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Programación de Aplicaciones Móviles y Calidad de Software porque me gustaron en que área de trabajo se enfoca. En Aplicaciones Móviles me gusto que te enseñen que tipos de lenguajes se ocupaba para las aplicaciones y en Calidad de Software a saber que siempre hay que cumplir con una calidad excelente para los trabajos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 tienen valor las certificaciones ya que estan te pueden ayudar a tener un mejor curriculum a la hora de buscar un trabajo y te harán ver que tienes un mejor conocimiento en el área cuando postules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3">
            <w:pPr>
              <w:spacing w:before="0" w:line="276" w:lineRule="auto"/>
              <w:ind w:left="0" w:right="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Modelamiento de Base de Datos</w:t>
            </w:r>
          </w:p>
          <w:p w:rsidR="00000000" w:rsidDel="00000000" w:rsidP="00000000" w:rsidRDefault="00000000" w:rsidRPr="00000000" w14:paraId="00000024">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Diseño y Gestión de Requisitos</w:t>
            </w:r>
          </w:p>
          <w:p w:rsidR="00000000" w:rsidDel="00000000" w:rsidP="00000000" w:rsidRDefault="00000000" w:rsidRPr="00000000" w14:paraId="00000025">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Programación de Algoritmos</w:t>
            </w:r>
          </w:p>
          <w:p w:rsidR="00000000" w:rsidDel="00000000" w:rsidP="00000000" w:rsidRDefault="00000000" w:rsidRPr="00000000" w14:paraId="00000026">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Inglés Básico I</w:t>
            </w:r>
          </w:p>
          <w:p w:rsidR="00000000" w:rsidDel="00000000" w:rsidP="00000000" w:rsidRDefault="00000000" w:rsidRPr="00000000" w14:paraId="00000027">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Habilidades Básicas de Comunicación</w:t>
            </w:r>
          </w:p>
          <w:p w:rsidR="00000000" w:rsidDel="00000000" w:rsidP="00000000" w:rsidRDefault="00000000" w:rsidRPr="00000000" w14:paraId="00000028">
            <w:pPr>
              <w:spacing w:before="0" w:line="276" w:lineRule="auto"/>
              <w:ind w:left="0" w:right="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Nivelación Matemática</w:t>
            </w:r>
          </w:p>
          <w:p w:rsidR="00000000" w:rsidDel="00000000" w:rsidP="00000000" w:rsidRDefault="00000000" w:rsidRPr="00000000" w14:paraId="00000029">
            <w:pPr>
              <w:spacing w:before="0" w:line="276" w:lineRule="auto"/>
              <w:ind w:left="0" w:right="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Consulta de Base de Datos</w:t>
            </w:r>
          </w:p>
          <w:p w:rsidR="00000000" w:rsidDel="00000000" w:rsidP="00000000" w:rsidRDefault="00000000" w:rsidRPr="00000000" w14:paraId="0000002B">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Diseño de Prototipos</w:t>
            </w:r>
          </w:p>
          <w:p w:rsidR="00000000" w:rsidDel="00000000" w:rsidP="00000000" w:rsidRDefault="00000000" w:rsidRPr="00000000" w14:paraId="0000002C">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Desarrollo de software de Escritorio</w:t>
            </w:r>
          </w:p>
          <w:p w:rsidR="00000000" w:rsidDel="00000000" w:rsidP="00000000" w:rsidRDefault="00000000" w:rsidRPr="00000000" w14:paraId="0000002D">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Inglés Básico II</w:t>
            </w:r>
          </w:p>
          <w:p w:rsidR="00000000" w:rsidDel="00000000" w:rsidP="00000000" w:rsidRDefault="00000000" w:rsidRPr="00000000" w14:paraId="0000002E">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Fundamentos de Antropología</w:t>
            </w:r>
          </w:p>
          <w:p w:rsidR="00000000" w:rsidDel="00000000" w:rsidP="00000000" w:rsidRDefault="00000000" w:rsidRPr="00000000" w14:paraId="0000002F">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Habilidades de Comunicación Efectiva</w:t>
            </w:r>
          </w:p>
          <w:p w:rsidR="00000000" w:rsidDel="00000000" w:rsidP="00000000" w:rsidRDefault="00000000" w:rsidRPr="00000000" w14:paraId="00000030">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Matemática Aplicada</w:t>
            </w:r>
          </w:p>
          <w:p w:rsidR="00000000" w:rsidDel="00000000" w:rsidP="00000000" w:rsidRDefault="00000000" w:rsidRPr="00000000" w14:paraId="00000031">
            <w:pPr>
              <w:spacing w:before="0" w:line="276" w:lineRule="auto"/>
              <w:ind w:left="0" w:right="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2">
            <w:pPr>
              <w:spacing w:before="0" w:line="276" w:lineRule="auto"/>
              <w:ind w:left="0" w:right="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Programación de Base de Datos</w:t>
            </w:r>
          </w:p>
          <w:p w:rsidR="00000000" w:rsidDel="00000000" w:rsidP="00000000" w:rsidRDefault="00000000" w:rsidRPr="00000000" w14:paraId="00000033">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Ingeniería de Software</w:t>
            </w:r>
          </w:p>
          <w:p w:rsidR="00000000" w:rsidDel="00000000" w:rsidP="00000000" w:rsidRDefault="00000000" w:rsidRPr="00000000" w14:paraId="00000034">
            <w:pPr>
              <w:spacing w:before="0" w:line="276" w:lineRule="auto"/>
              <w:ind w:left="0" w:right="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Programación Web</w:t>
            </w:r>
          </w:p>
          <w:p w:rsidR="00000000" w:rsidDel="00000000" w:rsidP="00000000" w:rsidRDefault="00000000" w:rsidRPr="00000000" w14:paraId="00000035">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Inglés Elemental</w:t>
            </w:r>
          </w:p>
          <w:p w:rsidR="00000000" w:rsidDel="00000000" w:rsidP="00000000" w:rsidRDefault="00000000" w:rsidRPr="00000000" w14:paraId="00000036">
            <w:pPr>
              <w:spacing w:before="0" w:line="276" w:lineRule="auto"/>
              <w:ind w:left="0" w:right="0"/>
              <w:jc w:val="left"/>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Mentalidad Emprendedora</w:t>
            </w:r>
          </w:p>
          <w:p w:rsidR="00000000" w:rsidDel="00000000" w:rsidP="00000000" w:rsidRDefault="00000000" w:rsidRPr="00000000" w14:paraId="00000037">
            <w:pPr>
              <w:spacing w:before="0" w:line="276" w:lineRule="auto"/>
              <w:ind w:left="0" w:right="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Programación de Aplicaciones Móviles</w:t>
            </w:r>
          </w:p>
          <w:p w:rsidR="00000000" w:rsidDel="00000000" w:rsidP="00000000" w:rsidRDefault="00000000" w:rsidRPr="00000000" w14:paraId="00000039">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Inglés Intermedio</w:t>
            </w:r>
          </w:p>
          <w:p w:rsidR="00000000" w:rsidDel="00000000" w:rsidP="00000000" w:rsidRDefault="00000000" w:rsidRPr="00000000" w14:paraId="0000003A">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Arquitectura</w:t>
            </w:r>
          </w:p>
          <w:p w:rsidR="00000000" w:rsidDel="00000000" w:rsidP="00000000" w:rsidRDefault="00000000" w:rsidRPr="00000000" w14:paraId="0000003B">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Calidad de Software</w:t>
            </w:r>
          </w:p>
          <w:p w:rsidR="00000000" w:rsidDel="00000000" w:rsidP="00000000" w:rsidRDefault="00000000" w:rsidRPr="00000000" w14:paraId="0000003C">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Estadística Descriptiva</w:t>
            </w:r>
          </w:p>
          <w:p w:rsidR="00000000" w:rsidDel="00000000" w:rsidP="00000000" w:rsidRDefault="00000000" w:rsidRPr="00000000" w14:paraId="0000003D">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Ética para el Trabajo</w:t>
            </w:r>
          </w:p>
          <w:p w:rsidR="00000000" w:rsidDel="00000000" w:rsidP="00000000" w:rsidRDefault="00000000" w:rsidRPr="00000000" w14:paraId="0000003E">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Inglés Intermedio Alto</w:t>
            </w:r>
          </w:p>
          <w:p w:rsidR="00000000" w:rsidDel="00000000" w:rsidP="00000000" w:rsidRDefault="00000000" w:rsidRPr="00000000" w14:paraId="0000003F">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Integración de Plataformas</w:t>
            </w:r>
          </w:p>
          <w:p w:rsidR="00000000" w:rsidDel="00000000" w:rsidP="00000000" w:rsidRDefault="00000000" w:rsidRPr="00000000" w14:paraId="00000040">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Evaluación de Proyectos</w:t>
            </w:r>
          </w:p>
          <w:p w:rsidR="00000000" w:rsidDel="00000000" w:rsidP="00000000" w:rsidRDefault="00000000" w:rsidRPr="00000000" w14:paraId="00000041">
            <w:pPr>
              <w:spacing w:before="0" w:line="276" w:lineRule="auto"/>
              <w:ind w:left="0" w:right="0"/>
              <w:jc w:val="left"/>
              <w:rPr>
                <w:rFonts w:ascii="Arial" w:cs="Arial" w:eastAsia="Arial" w:hAnsi="Arial"/>
                <w:color w:val="000000"/>
                <w:sz w:val="22"/>
                <w:szCs w:val="22"/>
              </w:rPr>
            </w:pPr>
            <w:r w:rsidDel="00000000" w:rsidR="00000000" w:rsidRPr="00000000">
              <w:rPr>
                <w:rFonts w:ascii="Arial" w:cs="Arial" w:eastAsia="Arial" w:hAnsi="Arial"/>
                <w:color w:val="00ff00"/>
                <w:sz w:val="22"/>
                <w:szCs w:val="22"/>
                <w:rtl w:val="0"/>
              </w:rPr>
              <w:t xml:space="preserve">BPM</w:t>
            </w:r>
            <w:r w:rsidDel="00000000" w:rsidR="00000000" w:rsidRPr="00000000">
              <w:rPr>
                <w:rtl w:val="0"/>
              </w:rPr>
            </w:r>
          </w:p>
          <w:p w:rsidR="00000000" w:rsidDel="00000000" w:rsidP="00000000" w:rsidRDefault="00000000" w:rsidRPr="00000000" w14:paraId="00000042">
            <w:pPr>
              <w:spacing w:before="0" w:line="276" w:lineRule="auto"/>
              <w:ind w:left="0" w:right="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3">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Seguridad en Sistema Computacionales</w:t>
            </w:r>
          </w:p>
          <w:p w:rsidR="00000000" w:rsidDel="00000000" w:rsidP="00000000" w:rsidRDefault="00000000" w:rsidRPr="00000000" w14:paraId="00000044">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Gestión de Proyectos Informáticos</w:t>
            </w:r>
          </w:p>
          <w:p w:rsidR="00000000" w:rsidDel="00000000" w:rsidP="00000000" w:rsidRDefault="00000000" w:rsidRPr="00000000" w14:paraId="00000045">
            <w:pPr>
              <w:spacing w:before="0" w:line="276" w:lineRule="auto"/>
              <w:ind w:left="0" w:right="0"/>
              <w:jc w:val="left"/>
              <w:rPr>
                <w:rFonts w:ascii="Arial" w:cs="Arial" w:eastAsia="Arial" w:hAnsi="Arial"/>
                <w:color w:val="000000"/>
                <w:sz w:val="22"/>
                <w:szCs w:val="22"/>
              </w:rPr>
            </w:pPr>
            <w:r w:rsidDel="00000000" w:rsidR="00000000" w:rsidRPr="00000000">
              <w:rPr>
                <w:rFonts w:ascii="Arial" w:cs="Arial" w:eastAsia="Arial" w:hAnsi="Arial"/>
                <w:color w:val="00ff00"/>
                <w:sz w:val="22"/>
                <w:szCs w:val="22"/>
                <w:rtl w:val="0"/>
              </w:rPr>
              <w:t xml:space="preserve">Inteligencia de Negocios</w:t>
            </w:r>
            <w:r w:rsidDel="00000000" w:rsidR="00000000" w:rsidRPr="00000000">
              <w:rPr>
                <w:rtl w:val="0"/>
              </w:rPr>
            </w:r>
          </w:p>
          <w:p w:rsidR="00000000" w:rsidDel="00000000" w:rsidP="00000000" w:rsidRDefault="00000000" w:rsidRPr="00000000" w14:paraId="00000046">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Herramientas para el Emprendimiento</w:t>
            </w:r>
          </w:p>
          <w:p w:rsidR="00000000" w:rsidDel="00000000" w:rsidP="00000000" w:rsidRDefault="00000000" w:rsidRPr="00000000" w14:paraId="00000047">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Integrated English Practice</w:t>
            </w:r>
          </w:p>
          <w:p w:rsidR="00000000" w:rsidDel="00000000" w:rsidP="00000000" w:rsidRDefault="00000000" w:rsidRPr="00000000" w14:paraId="00000048">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Ética Profesional</w:t>
            </w:r>
          </w:p>
          <w:p w:rsidR="00000000" w:rsidDel="00000000" w:rsidP="00000000" w:rsidRDefault="00000000" w:rsidRPr="00000000" w14:paraId="00000049">
            <w:pPr>
              <w:spacing w:before="0" w:line="276" w:lineRule="auto"/>
              <w:ind w:left="0" w:right="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Gestión de Riesgo</w:t>
            </w:r>
          </w:p>
          <w:p w:rsidR="00000000" w:rsidDel="00000000" w:rsidP="00000000" w:rsidRDefault="00000000" w:rsidRPr="00000000" w14:paraId="0000004B">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Big Data</w:t>
            </w:r>
          </w:p>
          <w:p w:rsidR="00000000" w:rsidDel="00000000" w:rsidP="00000000" w:rsidRDefault="00000000" w:rsidRPr="00000000" w14:paraId="0000004C">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Minería de Datos</w:t>
            </w:r>
          </w:p>
          <w:p w:rsidR="00000000" w:rsidDel="00000000" w:rsidP="00000000" w:rsidRDefault="00000000" w:rsidRPr="00000000" w14:paraId="0000004D">
            <w:pPr>
              <w:spacing w:before="0" w:line="276" w:lineRule="auto"/>
              <w:ind w:left="0" w:right="0"/>
              <w:jc w:val="left"/>
              <w:rPr>
                <w:rFonts w:ascii="Arial" w:cs="Arial" w:eastAsia="Arial" w:hAnsi="Arial"/>
                <w:color w:val="00ff00"/>
                <w:sz w:val="22"/>
                <w:szCs w:val="22"/>
              </w:rPr>
            </w:pPr>
            <w:r w:rsidDel="00000000" w:rsidR="00000000" w:rsidRPr="00000000">
              <w:rPr>
                <w:rFonts w:ascii="Arial" w:cs="Arial" w:eastAsia="Arial" w:hAnsi="Arial"/>
                <w:color w:val="00ff00"/>
                <w:sz w:val="22"/>
                <w:szCs w:val="22"/>
                <w:rtl w:val="0"/>
              </w:rPr>
              <w:t xml:space="preserve">Liderazgo y Negociación</w:t>
            </w:r>
          </w:p>
          <w:p w:rsidR="00000000" w:rsidDel="00000000" w:rsidP="00000000" w:rsidRDefault="00000000" w:rsidRPr="00000000" w14:paraId="0000004E">
            <w:pPr>
              <w:spacing w:before="0" w:line="276" w:lineRule="auto"/>
              <w:ind w:left="0" w:right="0"/>
              <w:jc w:val="left"/>
              <w:rPr>
                <w:color w:val="000000"/>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Las asignaturas que tengo más desarrolladas y me siento seguro de aplicar en el campo laboral son Programación de Aplicaciones Móviles, Calidad de Software, Arquitectura e Inglés.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Las asignaturas más débiles y que requieren ser fortalecidas serían Programación Web, Programación de Base de datos, Modelamiento de Base de datos y Nivelación Matemática</w:t>
            </w:r>
          </w:p>
          <w:p w:rsidR="00000000" w:rsidDel="00000000" w:rsidP="00000000" w:rsidRDefault="00000000" w:rsidRPr="00000000" w14:paraId="00000052">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Mis principales interes profesionales serían identificar y gestionar riesgos a la hora de realizar un trabajo, Análisis de Requerimientos y el área de desempeño que más me interesa seria la Programacion y Gestion de proyectos Ti</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color w:val="767171"/>
                <w:sz w:val="24"/>
                <w:szCs w:val="24"/>
                <w:rtl w:val="0"/>
              </w:rPr>
              <w:t xml:space="preserve">Mis principales competencias que se relacionan con mis intereses profesionales serían identificar y gestionar riesgos, Análisis de Requerimientos y el Dominio de Inglés.</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La que principalmente requiere de fortalecer es el Dominio de Inglés porque aún no se como tener una conversación en la que solamente se hable en Inglés lo cual me ayudaría a la hora de buscar un trabajo porque hoy en dia todos los trabajos piden saber Inglés</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color w:val="767171"/>
                <w:sz w:val="24"/>
                <w:szCs w:val="24"/>
                <w:rtl w:val="0"/>
              </w:rPr>
              <w:t xml:space="preserve">En 5 años me gustaria poder trabajar en un empresa en donde pueda desarrollar mis habilidades de gestión de proyectos en donde se requiriera de la creación de documentos y aplicaciones móviles</w:t>
            </w:r>
          </w:p>
          <w:p w:rsidR="00000000" w:rsidDel="00000000" w:rsidP="00000000" w:rsidRDefault="00000000" w:rsidRPr="00000000" w14:paraId="0000006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8">
            <w:pPr>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color w:val="767171"/>
                <w:sz w:val="24"/>
                <w:szCs w:val="24"/>
                <w:rtl w:val="0"/>
              </w:rPr>
              <w:t xml:space="preserve">Si se relacionaban con mis proyecciones profesionales el cual estaba enfocado en la programación de aplicaciones móviles y gestión de los proyectos, la que más se relaciona sería la programación. No requiere de un ajuste hasta el momento pero si se encuentra una falla se deberá realizar el ajuste</w:t>
            </w: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b w:val="1"/>
                <w:color w:val="1f4e79"/>
                <w:rtl w:val="0"/>
              </w:rPr>
              <w:t xml:space="preserve">Debería abordar el área de la programación y gestión, un proyecto que me podría ayudar en mi desarrollo profesional sería uno enfocado en una aplicación móvil el cual sea innovadora que se ajuste a los requisitos del cliente</w:t>
            </w: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KiICqcNjWtShQbfEab/U9sT6w==">CgMxLjAyCGguZ2pkZ3hzOAByITF3X0ZGMkVwTENEU3pDM05wRlZ5ZDdkWHVNM0p5R2lpbQ==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