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PLAN DE PRUEBAS DEL USUARIO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4472c4"/>
          <w:sz w:val="32"/>
          <w:szCs w:val="32"/>
          <w:rtl w:val="0"/>
        </w:rPr>
        <w:t xml:space="preserve">Integrantes: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Néstor Avilés, Felipe Sanchez, Diego Barrera y Ignacio Jimenez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4472c4"/>
          <w:sz w:val="28"/>
          <w:szCs w:val="28"/>
          <w:rtl w:val="0"/>
        </w:rPr>
        <w:t xml:space="preserve">Producto:</w:t>
      </w:r>
      <w:r w:rsidDel="00000000" w:rsidR="00000000" w:rsidRPr="00000000">
        <w:rPr>
          <w:color w:val="4472c4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Garden Store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EL PLAN DE PRUEBAS: 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método que utilizamos como grupo fue hacer las pruebas por Postman y el lenguaje de programación es typescript y python usando librerías de tensor flow y keras en donde se realizan en apartados específicos de pruebas también se usarán métricas especializadas en el análisis de calidad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CASOS DE PRUEBAS:</w:t>
      </w:r>
    </w:p>
    <w:tbl>
      <w:tblPr>
        <w:tblStyle w:val="Table1"/>
        <w:tblW w:w="9067.0" w:type="dxa"/>
        <w:jc w:val="left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Casos de prueba</w:t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Registrarse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Búsqueda avanzada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28"/>
              </w:tabs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Visualización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Autenticación de dos factores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    6-   Sistema de suscripciones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    7-  Gestión de productos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    8- Identificación de transacciones fraudulentas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    9- Creación de QR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     10- Exportación a PDF</w:t>
            </w:r>
          </w:p>
        </w:tc>
      </w:tr>
    </w:tbl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color w:val="2f5496"/>
          <w:sz w:val="40"/>
          <w:szCs w:val="40"/>
        </w:rPr>
      </w:pPr>
      <w:r w:rsidDel="00000000" w:rsidR="00000000" w:rsidRPr="00000000">
        <w:rPr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REPORTE DE 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REQUERIMIENTOS  FUNCIONALES</w:t>
      </w:r>
      <w:r w:rsidDel="00000000" w:rsidR="00000000" w:rsidRPr="00000000">
        <w:rPr>
          <w:i w:val="0"/>
          <w:smallCaps w:val="0"/>
          <w:strike w:val="0"/>
          <w:color w:val="6aa84f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135"/>
        <w:tblGridChange w:id="0">
          <w:tblGrid>
            <w:gridCol w:w="271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al cliente y al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el producto       </w:t>
            </w:r>
          </w:p>
        </w:tc>
      </w:tr>
      <w:tr>
        <w:trPr>
          <w:cantSplit w:val="0"/>
          <w:trHeight w:val="46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Limpiar datos de los usuarios en el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cc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66j1imuqbqw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cc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itx27m1puxrb" w:id="1"/>
      <w:bookmarkEnd w:id="1"/>
      <w:r w:rsidDel="00000000" w:rsidR="00000000" w:rsidRPr="00000000">
        <w:rPr>
          <w:i w:val="0"/>
          <w:smallCaps w:val="0"/>
          <w:strike w:val="0"/>
          <w:color w:val="cc0000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  <w:r w:rsidDel="00000000" w:rsidR="00000000" w:rsidRPr="00000000">
        <w:rPr>
          <w:i w:val="0"/>
          <w:smallCaps w:val="0"/>
          <w:strike w:val="0"/>
          <w:color w:val="cc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widowControl w:val="0"/>
        <w:spacing w:after="0" w:before="208.2159423828125" w:line="240" w:lineRule="auto"/>
        <w:ind w:left="15.1800537109375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1.10046386718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.1001281738281"/>
        <w:gridCol w:w="3272.999725341797"/>
        <w:gridCol w:w="2373.00048828125"/>
        <w:gridCol w:w="2857.0001220703125"/>
        <w:tblGridChange w:id="0">
          <w:tblGrid>
            <w:gridCol w:w="328.1001281738281"/>
            <w:gridCol w:w="3272.999725341797"/>
            <w:gridCol w:w="2373.00048828125"/>
            <w:gridCol w:w="2857.0001220703125"/>
          </w:tblGrid>
        </w:tblGridChange>
      </w:tblGrid>
      <w:tr>
        <w:trPr>
          <w:cantSplit w:val="0"/>
          <w:trHeight w:val="274.8748779296875" w:hRule="atLeast"/>
          <w:tblHeader w:val="1"/>
        </w:trPr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 </w:t>
            </w:r>
          </w:p>
        </w:tc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SIGH</w:t>
            </w:r>
          </w:p>
        </w:tc>
      </w:tr>
      <w:tr>
        <w:trPr>
          <w:cantSplit w:val="0"/>
          <w:trHeight w:val="276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de prueba: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left="122.340087890625" w:firstLine="0"/>
              <w:rPr/>
            </w:pPr>
            <w:r w:rsidDel="00000000" w:rsidR="00000000" w:rsidRPr="00000000">
              <w:rPr>
                <w:rtl w:val="0"/>
              </w:rPr>
              <w:t xml:space="preserve">CP-001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left="114.420013427734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  <w:t xml:space="preserve">Transmisión Web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al momento de ingresar a otra pagina se cae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No Funcionales: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Carga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</w:tr>
      <w:tr>
        <w:trPr>
          <w:cantSplit w:val="0"/>
          <w:trHeight w:val="819.99938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ind w:left="115.73989868164062" w:firstLine="0"/>
              <w:rPr/>
            </w:pPr>
            <w:r w:rsidDel="00000000" w:rsidR="00000000" w:rsidRPr="00000000">
              <w:rPr>
                <w:rtl w:val="0"/>
              </w:rPr>
              <w:t xml:space="preserve">poder establece una relación entre las páginas </w:t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Descripciòn de las acciones y/o condiciones para las pruebas</w:t>
            </w:r>
          </w:p>
        </w:tc>
      </w:tr>
      <w:tr>
        <w:trPr>
          <w:cantSplit w:val="0"/>
          <w:trHeight w:val="27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left="126.979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left="118.820190429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left="118.819580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</w:p>
        </w:tc>
      </w:tr>
      <w:tr>
        <w:trPr>
          <w:cantSplit w:val="0"/>
          <w:trHeight w:val="5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3.53934288024902" w:lineRule="auto"/>
              <w:ind w:left="121.47994995117188" w:right="257.8607177734375" w:firstLine="8.58001708984375"/>
              <w:rPr/>
            </w:pPr>
            <w:r w:rsidDel="00000000" w:rsidR="00000000" w:rsidRPr="00000000">
              <w:rPr>
                <w:rtl w:val="0"/>
              </w:rPr>
              <w:t xml:space="preserve">Usuario aprieta un objeto para ir a otra página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3.53934288024902" w:lineRule="auto"/>
              <w:ind w:left="128.5003662109375" w:right="258.900146484375" w:hanging="6.1602783203125"/>
              <w:rPr/>
            </w:pPr>
            <w:r w:rsidDel="00000000" w:rsidR="00000000" w:rsidRPr="00000000">
              <w:rPr>
                <w:rtl w:val="0"/>
              </w:rPr>
              <w:t xml:space="preserve">que la página aparezca sin errores ni caidas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3.53934288024902" w:lineRule="auto"/>
              <w:ind w:left="121.8994140625" w:right="57.7001953125" w:firstLine="0.4400634765625"/>
              <w:rPr/>
            </w:pPr>
            <w:r w:rsidDel="00000000" w:rsidR="00000000" w:rsidRPr="00000000">
              <w:rPr>
                <w:rtl w:val="0"/>
              </w:rPr>
              <w:t xml:space="preserve">al momento de irse a otra pagina lanza un error y se cae el sistema </w:t>
            </w:r>
          </w:p>
        </w:tc>
      </w:tr>
      <w:tr>
        <w:trPr>
          <w:cantSplit w:val="0"/>
          <w:trHeight w:val="280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208.2159423828125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1.10046386718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.1001281738281"/>
        <w:gridCol w:w="3272.999725341797"/>
        <w:gridCol w:w="2373.00048828125"/>
        <w:gridCol w:w="2857.0001220703125"/>
        <w:tblGridChange w:id="0">
          <w:tblGrid>
            <w:gridCol w:w="328.1001281738281"/>
            <w:gridCol w:w="3272.999725341797"/>
            <w:gridCol w:w="2373.00048828125"/>
            <w:gridCol w:w="2857.0001220703125"/>
          </w:tblGrid>
        </w:tblGridChange>
      </w:tblGrid>
      <w:tr>
        <w:trPr>
          <w:cantSplit w:val="0"/>
          <w:trHeight w:val="274.8748779296875" w:hRule="atLeast"/>
          <w:tblHeader w:val="1"/>
        </w:trPr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 </w:t>
            </w:r>
          </w:p>
        </w:tc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SIGH</w:t>
            </w:r>
          </w:p>
        </w:tc>
      </w:tr>
      <w:tr>
        <w:trPr>
          <w:cantSplit w:val="0"/>
          <w:trHeight w:val="276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de prueba: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left="122.3400878906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left="114.420013427734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No Funcionales: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</w:tr>
      <w:tr>
        <w:trPr>
          <w:cantSplit w:val="0"/>
          <w:trHeight w:val="819.99938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ind w:left="115.7398986816406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Descripciòn de las acciones y/o condiciones para las pruebas</w:t>
            </w:r>
          </w:p>
        </w:tc>
      </w:tr>
      <w:tr>
        <w:trPr>
          <w:cantSplit w:val="0"/>
          <w:trHeight w:val="27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ind w:left="126.979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ind w:left="118.820190429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ind w:left="118.819580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</w:p>
        </w:tc>
      </w:tr>
      <w:tr>
        <w:trPr>
          <w:cantSplit w:val="0"/>
          <w:trHeight w:val="5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3.53934288024902" w:lineRule="auto"/>
              <w:ind w:left="121.47994995117188" w:right="257.8607177734375" w:firstLine="8.5800170898437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3.53934288024902" w:lineRule="auto"/>
              <w:ind w:left="128.5003662109375" w:right="258.900146484375" w:hanging="6.16027832031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3.53934288024902" w:lineRule="auto"/>
              <w:ind w:left="121.8994140625" w:right="57.7001953125" w:firstLine="0.44006347656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before="208.2159423828125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1.10046386718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.1001281738281"/>
        <w:gridCol w:w="3272.999725341797"/>
        <w:gridCol w:w="2373.00048828125"/>
        <w:gridCol w:w="2857.0001220703125"/>
        <w:tblGridChange w:id="0">
          <w:tblGrid>
            <w:gridCol w:w="328.1001281738281"/>
            <w:gridCol w:w="3272.999725341797"/>
            <w:gridCol w:w="2373.00048828125"/>
            <w:gridCol w:w="2857.0001220703125"/>
          </w:tblGrid>
        </w:tblGridChange>
      </w:tblGrid>
      <w:tr>
        <w:trPr>
          <w:cantSplit w:val="0"/>
          <w:trHeight w:val="274.8748779296875" w:hRule="atLeast"/>
          <w:tblHeader w:val="1"/>
        </w:trPr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 </w:t>
            </w:r>
          </w:p>
        </w:tc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SIGH</w:t>
            </w:r>
          </w:p>
        </w:tc>
      </w:tr>
      <w:tr>
        <w:trPr>
          <w:cantSplit w:val="0"/>
          <w:trHeight w:val="276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de prueba: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ind w:left="122.3400878906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ind w:left="114.420013427734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No Funcionales: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</w:tr>
      <w:tr>
        <w:trPr>
          <w:cantSplit w:val="0"/>
          <w:trHeight w:val="819.99938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Descripciòn de las acciones y/o condiciones para las pruebas</w:t>
            </w:r>
          </w:p>
        </w:tc>
      </w:tr>
      <w:tr>
        <w:trPr>
          <w:cantSplit w:val="0"/>
          <w:trHeight w:val="27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ind w:left="126.979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ind w:left="118.820190429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ind w:left="118.819580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</w:p>
        </w:tc>
      </w:tr>
      <w:tr>
        <w:trPr>
          <w:cantSplit w:val="0"/>
          <w:trHeight w:val="5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3.53934288024902" w:lineRule="auto"/>
              <w:ind w:left="121.47994995117188" w:right="257.8607177734375" w:firstLine="8.5800170898437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3.53934288024902" w:lineRule="auto"/>
              <w:ind w:left="128.5003662109375" w:right="258.900146484375" w:hanging="6.16027832031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3.53934288024902" w:lineRule="auto"/>
              <w:ind w:left="121.8994140625" w:right="57.7001953125" w:firstLine="0.44006347656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spacing w:after="0" w:before="208.2159423828125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4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1530"/>
        <w:gridCol w:w="3855"/>
        <w:tblGridChange w:id="0">
          <w:tblGrid>
            <w:gridCol w:w="1530"/>
            <w:gridCol w:w="1530"/>
            <w:gridCol w:w="1530"/>
            <w:gridCol w:w="3855"/>
          </w:tblGrid>
        </w:tblGridChange>
      </w:tblGrid>
      <w:tr>
        <w:trPr>
          <w:cantSplit w:val="0"/>
          <w:trHeight w:val="274.8748779296875" w:hRule="atLeast"/>
          <w:tblHeader w:val="1"/>
        </w:trPr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 </w:t>
            </w:r>
          </w:p>
        </w:tc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SIGH</w:t>
            </w:r>
          </w:p>
        </w:tc>
      </w:tr>
      <w:tr>
        <w:trPr>
          <w:cantSplit w:val="0"/>
          <w:trHeight w:val="276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de prueba: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ind w:left="122.3400878906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ind w:left="114.420013427734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No Funcionales: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</w:tr>
      <w:tr>
        <w:trPr>
          <w:cantSplit w:val="0"/>
          <w:trHeight w:val="819.99938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ind w:left="115.7398986816406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Descripciòn de las acciones y/o condiciones para las pruebas</w:t>
            </w:r>
          </w:p>
        </w:tc>
      </w:tr>
      <w:tr>
        <w:trPr>
          <w:cantSplit w:val="0"/>
          <w:trHeight w:val="27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ind w:left="126.979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ind w:left="118.820190429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ind w:left="118.819580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</w:p>
        </w:tc>
      </w:tr>
      <w:tr>
        <w:trPr>
          <w:cantSplit w:val="0"/>
          <w:trHeight w:val="2607.6664722198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3.53934288024902" w:lineRule="auto"/>
              <w:ind w:left="121.47994995117188" w:right="257.86071777343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3.53934288024902" w:lineRule="auto"/>
              <w:ind w:left="0" w:right="258.9001464843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3.53934288024902" w:lineRule="auto"/>
              <w:ind w:left="122.340087890625" w:right="258.9001464843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spacing w:after="0" w:before="208.2159423828125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31.100463867188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.1001281738281"/>
        <w:gridCol w:w="3272.999725341797"/>
        <w:gridCol w:w="2373.00048828125"/>
        <w:gridCol w:w="2857.0001220703125"/>
        <w:tblGridChange w:id="0">
          <w:tblGrid>
            <w:gridCol w:w="328.1001281738281"/>
            <w:gridCol w:w="3272.999725341797"/>
            <w:gridCol w:w="2373.00048828125"/>
            <w:gridCol w:w="2857.0001220703125"/>
          </w:tblGrid>
        </w:tblGridChange>
      </w:tblGrid>
      <w:tr>
        <w:trPr>
          <w:cantSplit w:val="0"/>
          <w:trHeight w:val="274.8748779296875" w:hRule="atLeast"/>
          <w:tblHeader w:val="1"/>
        </w:trPr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 </w:t>
            </w:r>
          </w:p>
        </w:tc>
        <w:tc>
          <w:tcPr>
            <w:gridSpan w:val="2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SIGH</w:t>
            </w:r>
          </w:p>
        </w:tc>
      </w:tr>
      <w:tr>
        <w:trPr>
          <w:cantSplit w:val="0"/>
          <w:trHeight w:val="276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Caso de prueba: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ind w:left="122.3400878906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ind w:left="114.420013427734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Precondiciones: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No Funcionales: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ind w:left="130.480346679687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</w:tr>
      <w:tr>
        <w:trPr>
          <w:cantSplit w:val="0"/>
          <w:trHeight w:val="819.99938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ind w:left="115.7398986816406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gridSpan w:val="4"/>
            <w:shd w:fill="bdc1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ind w:left="127.180023193359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Descripciòn de las acciones y/o condiciones para las pruebas</w:t>
            </w:r>
          </w:p>
        </w:tc>
      </w:tr>
      <w:tr>
        <w:trPr>
          <w:cantSplit w:val="0"/>
          <w:trHeight w:val="276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ind w:left="126.9799804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ind w:left="118.82019042968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esperada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ind w:left="118.81958007812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Obtenida</w:t>
            </w:r>
          </w:p>
        </w:tc>
      </w:tr>
      <w:tr>
        <w:trPr>
          <w:cantSplit w:val="0"/>
          <w:trHeight w:val="54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3.53934288024902" w:lineRule="auto"/>
              <w:ind w:left="121.47994995117188" w:right="257.8607177734375" w:firstLine="8.5800170898437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3.53934288024902" w:lineRule="auto"/>
              <w:ind w:left="128.5003662109375" w:right="258.900146484375" w:hanging="6.160278320312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3.53934288024902" w:lineRule="auto"/>
              <w:ind w:left="121.8994140625" w:right="57.7001953125" w:firstLine="0.4400634765625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 Falla en la vista del programador, al tener una conexión sin servicio.</w:t>
      </w:r>
    </w:p>
    <w:p w:rsidR="00000000" w:rsidDel="00000000" w:rsidP="00000000" w:rsidRDefault="00000000" w:rsidRPr="00000000" w14:paraId="000001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 El login presenta fallo al no validar la información o campos incompletos.</w:t>
      </w:r>
    </w:p>
    <w:p w:rsidR="00000000" w:rsidDel="00000000" w:rsidP="00000000" w:rsidRDefault="00000000" w:rsidRPr="00000000" w14:paraId="000001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 Fallas de navegaciones entre páginas ya que no están conectadas entre sí.</w:t>
      </w:r>
    </w:p>
    <w:p w:rsidR="00000000" w:rsidDel="00000000" w:rsidP="00000000" w:rsidRDefault="00000000" w:rsidRPr="00000000" w14:paraId="000001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 Sobre acumulación de datos.</w:t>
      </w:r>
    </w:p>
    <w:p w:rsidR="00000000" w:rsidDel="00000000" w:rsidP="00000000" w:rsidRDefault="00000000" w:rsidRPr="00000000" w14:paraId="000001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 Fallo en el Rut ya que acepta más caracteres de los debidos (Sting).</w:t>
      </w:r>
    </w:p>
    <w:p w:rsidR="00000000" w:rsidDel="00000000" w:rsidP="00000000" w:rsidRDefault="00000000" w:rsidRPr="00000000" w14:paraId="000001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6.- las páginas que se quieren buscar o ver se tienen que poner en el buscador o desde el código Fuente</w:t>
      </w:r>
    </w:p>
    <w:p w:rsidR="00000000" w:rsidDel="00000000" w:rsidP="00000000" w:rsidRDefault="00000000" w:rsidRPr="00000000" w14:paraId="000001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el carrito no sirve para agregar y eliminar los productos</w:t>
      </w:r>
    </w:p>
    <w:p w:rsidR="00000000" w:rsidDel="00000000" w:rsidP="00000000" w:rsidRDefault="00000000" w:rsidRPr="00000000" w14:paraId="000001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 no salen los productos para escoger </w:t>
      </w:r>
    </w:p>
    <w:p w:rsidR="00000000" w:rsidDel="00000000" w:rsidP="00000000" w:rsidRDefault="00000000" w:rsidRPr="00000000" w14:paraId="000001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9- El software no presenta datos en la página principal solo para el usuario</w:t>
      </w:r>
    </w:p>
    <w:p w:rsidR="00000000" w:rsidDel="00000000" w:rsidP="00000000" w:rsidRDefault="00000000" w:rsidRPr="00000000" w14:paraId="000001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10- cuando quieres entrar a las otras páginas se dará por defecto siempre las de producto</w:t>
      </w:r>
    </w:p>
    <w:p w:rsidR="00000000" w:rsidDel="00000000" w:rsidP="00000000" w:rsidRDefault="00000000" w:rsidRPr="00000000" w14:paraId="000001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11- complejidad al abrir el Proyecto en donde el usuario se complicó al poder abrirlo</w:t>
      </w:r>
    </w:p>
    <w:p w:rsidR="00000000" w:rsidDel="00000000" w:rsidP="00000000" w:rsidRDefault="00000000" w:rsidRPr="00000000" w14:paraId="000001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12- No presenta imágenes para el usuario y que este pueda guiarse tanto en la página de productos y carrito</w:t>
      </w:r>
    </w:p>
    <w:p w:rsidR="00000000" w:rsidDel="00000000" w:rsidP="00000000" w:rsidRDefault="00000000" w:rsidRPr="00000000" w14:paraId="0000015F">
      <w:pPr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13- El software no se puede ejecutar en otras versiones de NetBeans ya que en estos dará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HERRAMIENTAS DE PRUEBAS Y ACTUALIZACIÒN: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 herramienta ocupada en este Proyecto fue el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Apache NetBeans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1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2590800</wp:posOffset>
            </wp:positionH>
            <wp:positionV relativeFrom="paragraph">
              <wp:posOffset>398851</wp:posOffset>
            </wp:positionV>
            <wp:extent cx="3142298" cy="1571149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2298" cy="1571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-590548</wp:posOffset>
            </wp:positionH>
            <wp:positionV relativeFrom="paragraph">
              <wp:posOffset>273776</wp:posOffset>
            </wp:positionV>
            <wp:extent cx="2847975" cy="1382553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82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9">
    <w:pPr>
      <w:pBdr>
        <w:left w:color="4472c4" w:space="11" w:sz="12" w:val="single"/>
      </w:pBdr>
      <w:tabs>
        <w:tab w:val="left" w:leader="none" w:pos="622"/>
      </w:tabs>
      <w:spacing w:after="0" w:lineRule="auto"/>
      <w:rPr>
        <w:rFonts w:ascii="Calibri" w:cs="Calibri" w:eastAsia="Calibri" w:hAnsi="Calibri"/>
        <w:color w:val="2f5496"/>
        <w:sz w:val="26"/>
        <w:szCs w:val="26"/>
      </w:rPr>
    </w:pPr>
    <w:r w:rsidDel="00000000" w:rsidR="00000000" w:rsidRPr="00000000">
      <w:rPr>
        <w:rFonts w:ascii="Calibri" w:cs="Calibri" w:eastAsia="Calibri" w:hAnsi="Calibri"/>
        <w:color w:val="2f5496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2626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06F59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AA28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3-nfasis5">
    <w:name w:val="List Table 3 Accent 5"/>
    <w:basedOn w:val="Tablanormal"/>
    <w:uiPriority w:val="48"/>
    <w:rsid w:val="00AA28C7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5" w:val="single"/>
        <w:left w:color="5b9bd5" w:space="0" w:sz="4" w:themeColor="accent5" w:val="single"/>
        <w:bottom w:color="5b9bd5" w:space="0" w:sz="4" w:themeColor="accent5" w:val="single"/>
        <w:right w:color="5b9bd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5" w:val="single"/>
          <w:right w:color="5b9bd5" w:space="0" w:sz="4" w:themeColor="accent5" w:val="single"/>
        </w:tcBorders>
      </w:tcPr>
    </w:tblStylePr>
    <w:tblStylePr w:type="band1Horz">
      <w:tblPr/>
      <w:tcPr>
        <w:tcBorders>
          <w:top w:color="5b9bd5" w:space="0" w:sz="4" w:themeColor="accent5" w:val="single"/>
          <w:bottom w:color="5b9bd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5" w:val="double"/>
          <w:right w:space="0" w:sz="0" w:val="nil"/>
        </w:tcBorders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82626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82626D"/>
  </w:style>
  <w:style w:type="paragraph" w:styleId="Encabezado">
    <w:name w:val="header"/>
    <w:basedOn w:val="Normal"/>
    <w:link w:val="EncabezadoCar"/>
    <w:uiPriority w:val="99"/>
    <w:unhideWhenUsed w:val="1"/>
    <w:rsid w:val="0082626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2626D"/>
  </w:style>
  <w:style w:type="paragraph" w:styleId="Piedepgina">
    <w:name w:val="footer"/>
    <w:basedOn w:val="Normal"/>
    <w:link w:val="PiedepginaCar"/>
    <w:uiPriority w:val="99"/>
    <w:unhideWhenUsed w:val="1"/>
    <w:rsid w:val="0082626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626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</w:tcPr>
    </w:tblStylePr>
    <w:tblStylePr w:type="band1Vert">
      <w:tcPr>
        <w:tcBorders>
          <w:left w:color="5b9bd5" w:space="0" w:sz="4" w:val="single"/>
          <w:right w:color="5b9bd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5b9bd5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5b9bd5" w:space="0" w:sz="4" w:val="single"/>
          <w:left w:color="000000" w:space="0" w:sz="0" w:val="nil"/>
        </w:tcBorders>
      </w:tcPr>
    </w:tblStylePr>
    <w:tblStylePr w:type="swCell">
      <w:tcPr>
        <w:tcBorders>
          <w:top w:color="5b9bd5" w:space="0" w:sz="4" w:val="single"/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5b9bd5" w:space="0" w:sz="4" w:val="single"/>
          <w:bottom w:color="5b9bd5" w:space="0" w:sz="4" w:val="single"/>
          <w:insideH w:color="000000" w:space="0" w:sz="0" w:val="nil"/>
        </w:tcBorders>
      </w:tcPr>
    </w:tblStylePr>
    <w:tblStylePr w:type="band1Vert">
      <w:tcPr>
        <w:tcBorders>
          <w:left w:color="5b9bd5" w:space="0" w:sz="4" w:val="single"/>
          <w:right w:color="5b9bd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5b9bd5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5b9bd5" w:space="0" w:sz="4" w:val="single"/>
          <w:left w:color="000000" w:space="0" w:sz="0" w:val="nil"/>
        </w:tcBorders>
      </w:tcPr>
    </w:tblStylePr>
    <w:tblStylePr w:type="swCell">
      <w:tcPr>
        <w:tcBorders>
          <w:top w:color="5b9bd5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9asDE9RSgcYokYeodPAEeiz1xw==">CgMxLjAyDmguNjZqMWltdXFicXd6Mg5oLml0eDI3bTFwdXhyYjgAciExRW5EQTVrQV9NVE0ydW1HWFNfX1FZQ3BWdlhQWm54U0s=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2022-08-25T15:43:00Z</dcterms:created>
  <dc:creator>Nestor</dc:creator>
</cp:coreProperties>
</file>