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Enunciado del Alcance del 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7797"/>
        <w:tblGridChange w:id="0">
          <w:tblGrid>
            <w:gridCol w:w="2410"/>
            <w:gridCol w:w="7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Garden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Felipe Sanchez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Dragon Bytes Technologies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del Alcance del Proyecto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 General: El desarrollo e implementación de una plataforma de compra y venta de productos de jardinería que sea sencilla de utilizar, segura y que pueda conectar a vendedores y compradores de productos de jardinería.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un sistema de gestión de usuarios y productos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catálogo de productos con opciones de búsqueda avanzada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sistema de gestión de compras y ventas, incluyendo carrito de compras y pasarela de pago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Diseñar una interfaz de usuario intuitiva y atractiva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Incluir una sección de recursos educativos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panel de administración o Dashboard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Integrar un modelo de aprendizaje automático enfocado en la identificación de transacciones fraudulentas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sistema de validación de entrega de productos mediante un escaneo de QR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sistema de roles y permisos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reseñas de productos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publicaciones o noticias relacionadas a la jardinería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suscripción sin fines de lucro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Entregables del Proyecto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especificaciones funcionales del software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Informe final del proyecto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plan de gestión de riesgos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Sistemas gestión de compras de productos, incluyendo carrito de compras y pasarela de pagos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Autenticación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dos factores para los usuarios de administrador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subscripciones por nivel sin fines de lucro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de usuario con colores ambientado con la jardinería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contenido educativo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gestión de productos y usuarios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catálogo de productos con opciones de búsqueda avanzada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visualización de datos importantes a través de gráficos interactivos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identificación de transacciones fraudulentas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un 90% de los requerimientos aprobados e implementados en el proyecto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diseño de la página es acorde a lo solicitados, es decir, que este ambientado en la jardinería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plataforma es capaz de permitir a los usuarios de comprar y tener seguimiento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compra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tener una variación de presupuesto más allá de los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millones de pesos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 identificación de transacciones fraudulentas debe tener un rango de precisión del 70% al 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Exclusiones del Proyecto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aplicaciones móviles nativas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con Navegadores Web Obsoletos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Soporte Técnico Continuo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Optimización para Accesibilidad Limitada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Traducción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otro idiomas (Solo en español)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normativas internacionales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Soporte de monedas múltiples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impuestos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 del Proyecto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contamos con un presupuesto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millones de pesos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342 UF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plazo habilitado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meses de desarrollo y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del producto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utilizará tecnologías específicas, Angular, Nestjs, Node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JS, Django, Python, Ionic y Postgresql.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disponibilidad del equipo de trabajo, solo podemos estar a ciertas horas limitadas del día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responsivo obligatorio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de usuario simplificada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Transacciones de Transbank y Mercado Pago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regional limitada, solo estará disponible en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las regiones centro-sur y sur del país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normas económicas locales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Supuestos del Proyecto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con distintos dispositivos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Conocimiento básico de las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usuarios tienen acceso a internet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Tendremos mayor seguridad en datos muy sensibles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financiamiento asegurado por los patrocinadores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Diferenciación del producto o valor agregado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al proyecto</w:t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57931" cy="334295"/>
          <wp:effectExtent b="0" l="0" r="0" t="0"/>
          <wp:docPr id="4958484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7931" cy="334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E60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E60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E60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E60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E60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E60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E60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E60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E60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E60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E60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E60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E60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E608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E608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E608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E608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E608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E60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E60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E60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E60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E60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E608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E608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E608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E60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E608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E608C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6594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6594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65942"/>
  </w:style>
  <w:style w:type="paragraph" w:styleId="Piedepgina">
    <w:name w:val="footer"/>
    <w:basedOn w:val="Normal"/>
    <w:link w:val="PiedepginaCar"/>
    <w:uiPriority w:val="99"/>
    <w:unhideWhenUsed w:val="1"/>
    <w:rsid w:val="0026594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6594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yB4YMtiBuqV0ZvVu+ypU3149ng==">CgMxLjA4AHIhMWJWZGlJc0ZodDN6blVsNGdXSm5QMUI4dGxqdC1fVENw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2024-08-23T21:01:00Z</dcterms:created>
  <dc:creator>FELIPE IGNACIO Sanchez Cerda</dc:creator>
</cp:coreProperties>
</file>