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847C" w14:textId="77777777" w:rsidR="000F3850" w:rsidRDefault="00000000">
      <w:pPr>
        <w:spacing w:after="140"/>
        <w:jc w:val="center"/>
      </w:pPr>
      <w:r>
        <w:rPr>
          <w:b/>
          <w:bCs/>
          <w:sz w:val="48"/>
          <w:szCs w:val="48"/>
        </w:rPr>
        <w:t xml:space="preserve">Simulador de </w:t>
      </w:r>
      <w:proofErr w:type="spellStart"/>
      <w:r>
        <w:rPr>
          <w:b/>
          <w:bCs/>
          <w:sz w:val="48"/>
          <w:szCs w:val="48"/>
        </w:rPr>
        <w:t>Scheduling</w:t>
      </w:r>
      <w:proofErr w:type="spellEnd"/>
      <w:r>
        <w:rPr>
          <w:b/>
          <w:bCs/>
          <w:sz w:val="48"/>
          <w:szCs w:val="48"/>
        </w:rPr>
        <w:t>: Análisis Comparativo de FCFS y Round Robin</w:t>
      </w:r>
    </w:p>
    <w:p w14:paraId="7C8474B7" w14:textId="77777777" w:rsidR="000F3850" w:rsidRDefault="00000000">
      <w:pPr>
        <w:spacing w:after="20"/>
        <w:jc w:val="center"/>
      </w:pPr>
      <w:r>
        <w:rPr>
          <w:b/>
          <w:bCs/>
          <w:sz w:val="22"/>
          <w:szCs w:val="22"/>
        </w:rPr>
        <w:t>Isaac Felipe Morún Moreira</w:t>
      </w:r>
    </w:p>
    <w:p w14:paraId="007E915D" w14:textId="77777777" w:rsidR="000F3850" w:rsidRDefault="00000000">
      <w:pPr>
        <w:spacing w:after="20"/>
        <w:jc w:val="center"/>
      </w:pPr>
      <w:r>
        <w:t xml:space="preserve">Universidad </w:t>
      </w:r>
      <w:proofErr w:type="spellStart"/>
      <w:r>
        <w:t>Invenio</w:t>
      </w:r>
      <w:proofErr w:type="spellEnd"/>
      <w:r>
        <w:t xml:space="preserve"> — Licenciatura en Tecnologías de Información y Comunicación Empresarial</w:t>
      </w:r>
    </w:p>
    <w:p w14:paraId="129B3A16" w14:textId="77777777" w:rsidR="000F3850" w:rsidRDefault="00000000">
      <w:pPr>
        <w:spacing w:after="240"/>
        <w:jc w:val="center"/>
      </w:pPr>
      <w:r>
        <w:t xml:space="preserve">TIIT2007 – Sistemas </w:t>
      </w:r>
      <w:proofErr w:type="gramStart"/>
      <w:r>
        <w:t>Operativos  |</w:t>
      </w:r>
      <w:proofErr w:type="gramEnd"/>
      <w:r>
        <w:t xml:space="preserve">  Julio 2026</w:t>
      </w:r>
    </w:p>
    <w:p w14:paraId="6810124B" w14:textId="77777777" w:rsidR="000F3850" w:rsidRDefault="000F3850">
      <w:pPr>
        <w:sectPr w:rsidR="000F3850">
          <w:type w:val="continuous"/>
          <w:pgSz w:w="12240" w:h="15840"/>
          <w:pgMar w:top="1077" w:right="1077" w:bottom="1077" w:left="1077" w:header="708" w:footer="708" w:gutter="0"/>
          <w:cols w:space="720"/>
          <w:docGrid w:linePitch="360"/>
        </w:sectPr>
      </w:pPr>
    </w:p>
    <w:p w14:paraId="4B9AA458" w14:textId="77777777" w:rsidR="000F3850" w:rsidRDefault="00000000">
      <w:pPr>
        <w:keepNext/>
        <w:spacing w:before="220" w:after="110"/>
      </w:pPr>
      <w:r>
        <w:rPr>
          <w:b/>
          <w:bCs/>
          <w:sz w:val="22"/>
          <w:szCs w:val="22"/>
        </w:rPr>
        <w:t>1. Resumen</w:t>
      </w:r>
    </w:p>
    <w:p w14:paraId="069FA514" w14:textId="77777777" w:rsidR="000F3850" w:rsidRDefault="00000000">
      <w:pPr>
        <w:spacing w:after="100"/>
        <w:jc w:val="both"/>
      </w:pPr>
      <w:r>
        <w:t xml:space="preserve">Este documento presenta el diseño, la implementación y la evaluación experimental de un simulador de planificación de CPU desarrollado en C++17 para el Proyecto 1 del curso TIIT2007. El simulador modela dos algoritmos de planificación de corto plazo —First Come, First </w:t>
      </w:r>
      <w:proofErr w:type="spellStart"/>
      <w:r>
        <w:t>Served</w:t>
      </w:r>
      <w:proofErr w:type="spellEnd"/>
      <w:r>
        <w:t xml:space="preserve"> (FCFS) y Round Robin (RR) con quantum configurable— sobre cargas de trabajo sintéticas leídas desde archivos de texto en formato </w:t>
      </w:r>
      <w:proofErr w:type="spellStart"/>
      <w:proofErr w:type="gramStart"/>
      <w:r>
        <w:t>id,llegada</w:t>
      </w:r>
      <w:proofErr w:type="gramEnd"/>
      <w:r>
        <w:t>,rafaga</w:t>
      </w:r>
      <w:proofErr w:type="spellEnd"/>
      <w:r>
        <w:t xml:space="preserve">, y reporta tiempo de espera, tiempo de retorno y porcentaje de utilización de CPU, tanto por proceso como en promedio, junto con un diagrama de Gantt en representación ASCII. Se evaluaron dos conjuntos de datos: uno de 10 procesos, correspondiente al requisito mínimo del enunciado, y una ampliación voluntaria de 50 procesos generada con semilla fija 20260729 para garantizar reproducibilidad. En el </w:t>
      </w:r>
      <w:proofErr w:type="spellStart"/>
      <w:r>
        <w:t>dataset</w:t>
      </w:r>
      <w:proofErr w:type="spellEnd"/>
      <w:r>
        <w:t xml:space="preserve"> de 10 procesos, FCFS obtuvo un tiempo de espera promedio de 17.40 </w:t>
      </w:r>
      <w:proofErr w:type="spellStart"/>
      <w:r>
        <w:t>u.t</w:t>
      </w:r>
      <w:proofErr w:type="spellEnd"/>
      <w:r>
        <w:t xml:space="preserve">., 21.27 % menor que Round Robin con quantum 2 (22.10 </w:t>
      </w:r>
      <w:proofErr w:type="spellStart"/>
      <w:r>
        <w:t>u.t</w:t>
      </w:r>
      <w:proofErr w:type="spellEnd"/>
      <w:r>
        <w:t xml:space="preserve">.) y 15.94 % menor que con quantum 4 (20.70 </w:t>
      </w:r>
      <w:proofErr w:type="spellStart"/>
      <w:r>
        <w:t>u.t</w:t>
      </w:r>
      <w:proofErr w:type="spellEnd"/>
      <w:r>
        <w:t xml:space="preserve">.); en el </w:t>
      </w:r>
      <w:proofErr w:type="spellStart"/>
      <w:r>
        <w:t>dataset</w:t>
      </w:r>
      <w:proofErr w:type="spellEnd"/>
      <w:r>
        <w:t xml:space="preserve"> de 50 procesos la brecha se amplió a 28.27 % y 26.86 % respectivamente. La utilización de CPU resultó idéntica entre los tres escenarios de cada </w:t>
      </w:r>
      <w:proofErr w:type="spellStart"/>
      <w:r>
        <w:t>dataset</w:t>
      </w:r>
      <w:proofErr w:type="spellEnd"/>
      <w:r>
        <w:t xml:space="preserve"> (100.00 % y 99.78 %), resultado que se explica formalmente por la propiedad de conservación de trabajo de ambos algoritmos. Round Robin, en contrapartida, redujo la desviación estándar del tiempo de espera un 15.50 % y benefició a los procesos de ráfaga corta en un 34.52 %.</w:t>
      </w:r>
    </w:p>
    <w:p w14:paraId="358CB354" w14:textId="77777777" w:rsidR="000F3850" w:rsidRDefault="00000000">
      <w:pPr>
        <w:spacing w:after="100"/>
        <w:jc w:val="both"/>
      </w:pPr>
      <w:r>
        <w:rPr>
          <w:b/>
          <w:bCs/>
          <w:i/>
          <w:iCs/>
        </w:rPr>
        <w:t>Palabras clave</w:t>
      </w:r>
      <w:r>
        <w:t>—planificación de procesos, FCFS, Round Robin, quantum, tiempo de espera, C++17.</w:t>
      </w:r>
    </w:p>
    <w:p w14:paraId="71C866CB" w14:textId="77777777" w:rsidR="000F3850" w:rsidRDefault="00000000">
      <w:pPr>
        <w:keepNext/>
        <w:spacing w:before="220" w:after="110"/>
      </w:pPr>
      <w:r>
        <w:rPr>
          <w:b/>
          <w:bCs/>
          <w:sz w:val="22"/>
          <w:szCs w:val="22"/>
        </w:rPr>
        <w:t>2. Introducción</w:t>
      </w:r>
    </w:p>
    <w:p w14:paraId="301C6C50" w14:textId="77777777" w:rsidR="000F3850" w:rsidRDefault="00000000">
      <w:pPr>
        <w:keepNext/>
        <w:spacing w:before="150" w:after="80"/>
      </w:pPr>
      <w:r>
        <w:rPr>
          <w:b/>
          <w:bCs/>
          <w:i/>
          <w:iCs/>
        </w:rPr>
        <w:t>2.1 Contexto del problema</w:t>
      </w:r>
    </w:p>
    <w:p w14:paraId="4D740890" w14:textId="77777777" w:rsidR="000F3850" w:rsidRDefault="00000000">
      <w:pPr>
        <w:spacing w:after="100"/>
        <w:jc w:val="both"/>
      </w:pPr>
      <w:r>
        <w:t>La planificación de procesos es el mecanismo mediante el cual un sistema operativo multiprogramado decide cuál de los procesos en estado listo obtiene la CPU en cada instante. Esta decisión, tomada por el planificador de corto plazo, condiciona directamente el comportamiento observable del sistema: determina cuánto espera cada proceso antes de progresar, cuánto tarda en completarse desde que llega, y qué fracción del tiempo la CPU permanece productiva [1]. Dado que un mismo conjunto de procesos puede producir métricas muy distintas según el algoritmo aplicado, comparar planificadores bajo una carga controlada es el procedimiento estándar para razonar sobre sus compromisos de diseño.</w:t>
      </w:r>
    </w:p>
    <w:p w14:paraId="77794B6F" w14:textId="77777777" w:rsidR="000F3850" w:rsidRDefault="00000000">
      <w:pPr>
        <w:spacing w:after="100"/>
        <w:jc w:val="both"/>
      </w:pPr>
      <w:r>
        <w:t xml:space="preserve">El problema abordado en este proyecto es que dicha comparación resulta difícil de realizar sobre un sistema operativo real, donde intervienen simultáneamente operaciones de entrada/salida, interrupciones, prioridades </w:t>
      </w:r>
      <w:r>
        <w:t>dinámicas y contención de memoria. Un simulador de eventos discretos aísla la variable de interés —la política de planificación— y permite observar su efecto de forma reproducible.</w:t>
      </w:r>
    </w:p>
    <w:p w14:paraId="034FDA56" w14:textId="77777777" w:rsidR="000F3850" w:rsidRDefault="00000000">
      <w:pPr>
        <w:keepNext/>
        <w:spacing w:before="150" w:after="80"/>
      </w:pPr>
      <w:r>
        <w:rPr>
          <w:b/>
          <w:bCs/>
          <w:i/>
          <w:iCs/>
        </w:rPr>
        <w:t>2.2 Objetivo general</w:t>
      </w:r>
    </w:p>
    <w:p w14:paraId="2977D635" w14:textId="77777777" w:rsidR="000F3850" w:rsidRDefault="00000000">
      <w:pPr>
        <w:spacing w:after="100"/>
        <w:jc w:val="both"/>
      </w:pPr>
      <w:r>
        <w:t>Implementar en C++17 un simulador de planificación de CPU que modele los algoritmos FCFS y Round Robin sobre una misma carga de procesos sintética, y comparar cuantitativamente su comportamiento en términos de tiempo de espera, tiempo de retorno y utilización de CPU.</w:t>
      </w:r>
    </w:p>
    <w:p w14:paraId="7561753D" w14:textId="77777777" w:rsidR="000F3850" w:rsidRDefault="00000000">
      <w:pPr>
        <w:keepNext/>
        <w:spacing w:before="150" w:after="80"/>
      </w:pPr>
      <w:r>
        <w:rPr>
          <w:b/>
          <w:bCs/>
          <w:i/>
          <w:iCs/>
        </w:rPr>
        <w:t>2.3 Objetivos específicos</w:t>
      </w:r>
    </w:p>
    <w:p w14:paraId="36DB88AA" w14:textId="77777777" w:rsidR="000F3850" w:rsidRDefault="00000000">
      <w:pPr>
        <w:pStyle w:val="Prrafodelista"/>
        <w:numPr>
          <w:ilvl w:val="0"/>
          <w:numId w:val="2"/>
        </w:numPr>
        <w:spacing w:after="60"/>
        <w:jc w:val="both"/>
      </w:pPr>
      <w:r>
        <w:t>Diseñar una estructura de datos que separe los atributos de entrada de un proceso de las métricas calculadas durante la simulación.</w:t>
      </w:r>
    </w:p>
    <w:p w14:paraId="1F16C3FE" w14:textId="77777777" w:rsidR="000F3850" w:rsidRDefault="00000000">
      <w:pPr>
        <w:pStyle w:val="Prrafodelista"/>
        <w:numPr>
          <w:ilvl w:val="0"/>
          <w:numId w:val="2"/>
        </w:numPr>
        <w:spacing w:after="60"/>
        <w:jc w:val="both"/>
      </w:pPr>
      <w:r>
        <w:t>Implementar FCFS con ordenamiento estricto por tiempo de llegada y sin apropiación.</w:t>
      </w:r>
    </w:p>
    <w:p w14:paraId="47699FC5" w14:textId="77777777" w:rsidR="000F3850" w:rsidRDefault="00000000">
      <w:pPr>
        <w:pStyle w:val="Prrafodelista"/>
        <w:numPr>
          <w:ilvl w:val="0"/>
          <w:numId w:val="2"/>
        </w:numPr>
        <w:spacing w:after="60"/>
        <w:jc w:val="both"/>
      </w:pPr>
      <w:r>
        <w:t>Implementar Round Robin apropiativo con quantum configurable por línea de comandos.</w:t>
      </w:r>
    </w:p>
    <w:p w14:paraId="3A2320C2" w14:textId="77777777" w:rsidR="000F3850" w:rsidRDefault="00000000">
      <w:pPr>
        <w:pStyle w:val="Prrafodelista"/>
        <w:numPr>
          <w:ilvl w:val="0"/>
          <w:numId w:val="2"/>
        </w:numPr>
        <w:spacing w:after="60"/>
        <w:jc w:val="both"/>
      </w:pPr>
      <w:r>
        <w:t>Calcular tiempo de espera y tiempo de retorno por proceso y en promedio para ambos algoritmos.</w:t>
      </w:r>
    </w:p>
    <w:p w14:paraId="70AC844C" w14:textId="77777777" w:rsidR="000F3850" w:rsidRDefault="00000000">
      <w:pPr>
        <w:pStyle w:val="Prrafodelista"/>
        <w:numPr>
          <w:ilvl w:val="0"/>
          <w:numId w:val="2"/>
        </w:numPr>
        <w:spacing w:after="60"/>
        <w:jc w:val="both"/>
      </w:pPr>
      <w:r>
        <w:t>Calcular el porcentaje de utilización de CPU a partir de la traza de segmentos de ejecución.</w:t>
      </w:r>
    </w:p>
    <w:p w14:paraId="255C3EF0" w14:textId="77777777" w:rsidR="000F3850" w:rsidRDefault="00000000">
      <w:pPr>
        <w:pStyle w:val="Prrafodelista"/>
        <w:numPr>
          <w:ilvl w:val="0"/>
          <w:numId w:val="2"/>
        </w:numPr>
        <w:spacing w:after="60"/>
        <w:jc w:val="both"/>
      </w:pPr>
      <w:r>
        <w:t>Generar un diagrama de Gantt en representación ASCII que refleje el orden real de ejecución.</w:t>
      </w:r>
    </w:p>
    <w:p w14:paraId="5EE7433E" w14:textId="77777777" w:rsidR="000F3850" w:rsidRDefault="00000000">
      <w:pPr>
        <w:pStyle w:val="Prrafodelista"/>
        <w:numPr>
          <w:ilvl w:val="0"/>
          <w:numId w:val="2"/>
        </w:numPr>
        <w:spacing w:after="60"/>
        <w:jc w:val="both"/>
      </w:pPr>
      <w:r>
        <w:t>Validar el lector de entrada frente a archivos con líneas deliberadamente malformadas.</w:t>
      </w:r>
    </w:p>
    <w:p w14:paraId="690B9B5B" w14:textId="77777777" w:rsidR="000F3850" w:rsidRDefault="00000000">
      <w:pPr>
        <w:pStyle w:val="Prrafodelista"/>
        <w:numPr>
          <w:ilvl w:val="0"/>
          <w:numId w:val="2"/>
        </w:numPr>
        <w:spacing w:after="60"/>
        <w:jc w:val="both"/>
      </w:pPr>
      <w:r>
        <w:t xml:space="preserve">Comparar experimentalmente ambos algoritmos con al menos dos valores de quantum sobre dos </w:t>
      </w:r>
      <w:proofErr w:type="spellStart"/>
      <w:r>
        <w:t>datasets</w:t>
      </w:r>
      <w:proofErr w:type="spellEnd"/>
      <w:r>
        <w:t xml:space="preserve"> de tamaño distinto.</w:t>
      </w:r>
    </w:p>
    <w:p w14:paraId="7D53D93B" w14:textId="77777777" w:rsidR="000F3850" w:rsidRDefault="00000000">
      <w:pPr>
        <w:keepNext/>
        <w:spacing w:before="150" w:after="80"/>
      </w:pPr>
      <w:r>
        <w:rPr>
          <w:b/>
          <w:bCs/>
          <w:i/>
          <w:iCs/>
        </w:rPr>
        <w:t>2.4 Alcance y limitaciones</w:t>
      </w:r>
    </w:p>
    <w:p w14:paraId="14C1B136" w14:textId="77777777" w:rsidR="000F3850" w:rsidRDefault="00000000">
      <w:pPr>
        <w:spacing w:after="100"/>
        <w:jc w:val="both"/>
      </w:pPr>
      <w:r>
        <w:t>El simulador modela exclusivamente planificación de CPU a nivel de procesos, bajo el supuesto de que la ráfaga de cada proceso es conocida de antemano, fija y sin interrupciones de entrada/salida. Se implementaron dos algoritmos: FCFS y Round Robin.</w:t>
      </w:r>
    </w:p>
    <w:p w14:paraId="65B812FF" w14:textId="77777777" w:rsidR="000F3850" w:rsidRDefault="00000000">
      <w:pPr>
        <w:spacing w:after="100"/>
        <w:jc w:val="both"/>
      </w:pPr>
      <w:r>
        <w:t xml:space="preserve">Quedan explícitamente fuera del alcance: </w:t>
      </w:r>
      <w:proofErr w:type="spellStart"/>
      <w:r>
        <w:t>Shortest</w:t>
      </w:r>
      <w:proofErr w:type="spellEnd"/>
      <w:r>
        <w:t xml:space="preserve"> Job First, planificación por prioridades, colas multinivel con retroalimentación, planificación de hilos, y el modelado del costo del cambio de contexto, que se asume nulo. El simulador tampoco mide el tiempo de respuesta —el intervalo entre la llegada de un proceso y su primera asignación de CPU—, que es precisamente la métrica en la que Round Robin exhibe su ventaja teórica; esta omisión se discute en la Sección 8.3. La interfaz es de consola, sin componentes gráficos.</w:t>
      </w:r>
    </w:p>
    <w:p w14:paraId="61BDAB2F" w14:textId="77777777" w:rsidR="000F3850" w:rsidRDefault="00000000">
      <w:pPr>
        <w:keepNext/>
        <w:spacing w:before="220" w:after="110"/>
      </w:pPr>
      <w:r>
        <w:rPr>
          <w:b/>
          <w:bCs/>
          <w:sz w:val="22"/>
          <w:szCs w:val="22"/>
        </w:rPr>
        <w:lastRenderedPageBreak/>
        <w:t>3. Marco Teórico</w:t>
      </w:r>
    </w:p>
    <w:p w14:paraId="445D0F27" w14:textId="77777777" w:rsidR="000F3850" w:rsidRDefault="00000000">
      <w:pPr>
        <w:keepNext/>
        <w:spacing w:before="150" w:after="80"/>
      </w:pPr>
      <w:r>
        <w:rPr>
          <w:b/>
          <w:bCs/>
          <w:i/>
          <w:iCs/>
        </w:rPr>
        <w:t>3.1 Planificación de CPU y métricas de evaluación</w:t>
      </w:r>
    </w:p>
    <w:p w14:paraId="411B2648" w14:textId="77777777" w:rsidR="000F3850" w:rsidRDefault="00000000">
      <w:pPr>
        <w:spacing w:after="100"/>
        <w:jc w:val="both"/>
      </w:pPr>
      <w:r>
        <w:t>En un sistema multiprogramado, varios procesos residen simultáneamente en memoria y compiten por la CPU. Cuando la CPU queda disponible, el planificador de corto plazo selecciona un proceso de la cola de listos y le transfiere el control mediante el despachador [1]. Un planificador se denomina no apropiativo cuando el proceso conserva la CPU hasta terminar su ráfaga o bloquearse voluntariamente, y apropiativo cuando el sistema puede retirarle la CPU antes de que termine.</w:t>
      </w:r>
    </w:p>
    <w:p w14:paraId="49986D33" w14:textId="77777777" w:rsidR="000F3850" w:rsidRDefault="00000000">
      <w:pPr>
        <w:spacing w:after="100"/>
        <w:jc w:val="both"/>
      </w:pPr>
      <w:r>
        <w:t xml:space="preserve">Las métricas empleadas en este trabajo son las convencionales de la literatura [1], [2]. El tiempo de retorno de un proceso es el intervalo entre su llegada y su finalización. El tiempo de espera es la porción de ese intervalo durante la cual el proceso estuvo </w:t>
      </w:r>
      <w:proofErr w:type="gramStart"/>
      <w:r>
        <w:t>listo</w:t>
      </w:r>
      <w:proofErr w:type="gramEnd"/>
      <w:r>
        <w:t xml:space="preserve"> pero sin CPU, es decir, tiempo de retorno menos ráfaga total. La utilización de CPU es el porcentaje del intervalo total de simulación en que la CPU no estuvo ociosa. Una propiedad relevante para la Sección 8 es que ambos algoritmos aquí evaluados son conservadores de trabajo: nunca dejan la CPU ociosa si hay al menos un proceso listo.</w:t>
      </w:r>
    </w:p>
    <w:p w14:paraId="77A21D95" w14:textId="77777777" w:rsidR="000F3850" w:rsidRPr="00A975B5" w:rsidRDefault="00000000">
      <w:pPr>
        <w:keepNext/>
        <w:spacing w:before="150" w:after="80"/>
        <w:rPr>
          <w:lang w:val="en-US"/>
        </w:rPr>
      </w:pPr>
      <w:r w:rsidRPr="00A975B5">
        <w:rPr>
          <w:b/>
          <w:bCs/>
          <w:i/>
          <w:iCs/>
          <w:lang w:val="en-US"/>
        </w:rPr>
        <w:t>3.2 First-Come, First-Served (FCFS)</w:t>
      </w:r>
    </w:p>
    <w:p w14:paraId="2155D817" w14:textId="77777777" w:rsidR="000F3850" w:rsidRDefault="00000000">
      <w:pPr>
        <w:spacing w:after="100"/>
        <w:jc w:val="both"/>
      </w:pPr>
      <w:r>
        <w:t>FCFS es el algoritmo de planificación más simple: los procesos reciben la CPU en el orden estricto en que llegan a la cola de listos, y una vez asignada la conservan hasta completar íntegramente su ráfaga [1]. Su implementación natural es una cola FIFO y su costo de decisión es constante.</w:t>
      </w:r>
    </w:p>
    <w:p w14:paraId="754FA0AD" w14:textId="77777777" w:rsidR="000F3850" w:rsidRDefault="00000000">
      <w:pPr>
        <w:spacing w:after="100"/>
        <w:jc w:val="both"/>
      </w:pPr>
      <w:r>
        <w:t>Su desventaja característica es el efecto convoy: si un proceso de ráfaga larga ocupa la CPU, todos los procesos cortos que llegaron después quedan bloqueados detrás de él, elevando el tiempo de espera promedio del conjunto de forma desproporcionada [1], [2]. La severidad del efecto depende del orden de llegada y de la dispersión de las ráfagas; en cargas donde las ráfagas son relativamente homogéneas, FCFS puede resultar competitivo o incluso superior en tiempo de espera promedio.</w:t>
      </w:r>
    </w:p>
    <w:p w14:paraId="0AD40124" w14:textId="77777777" w:rsidR="000F3850" w:rsidRDefault="00000000">
      <w:pPr>
        <w:keepNext/>
        <w:spacing w:before="150" w:after="80"/>
      </w:pPr>
      <w:r>
        <w:rPr>
          <w:b/>
          <w:bCs/>
          <w:i/>
          <w:iCs/>
        </w:rPr>
        <w:t>3.3 Round Robin (RR)</w:t>
      </w:r>
    </w:p>
    <w:p w14:paraId="023C71F6" w14:textId="77777777" w:rsidR="000F3850" w:rsidRDefault="00000000">
      <w:pPr>
        <w:spacing w:after="100"/>
        <w:jc w:val="both"/>
      </w:pPr>
      <w:r>
        <w:t xml:space="preserve">Round Robin fue concebido para sistemas de tiempo compartido. Asigna a cada proceso una porción fija de CPU denominada quantum; si el proceso no completa su ráfaga dentro de ese intervalo, es apropiado y </w:t>
      </w:r>
      <w:proofErr w:type="spellStart"/>
      <w:r>
        <w:t>reencolado</w:t>
      </w:r>
      <w:proofErr w:type="spellEnd"/>
      <w:r>
        <w:t xml:space="preserve"> al final de la cola de listos [1], [3]. El resultado es un reparto cíclico de turnos que acota el tiempo que cualquier proceso puede esperar antes de recibir atención.</w:t>
      </w:r>
    </w:p>
    <w:p w14:paraId="63ECA077" w14:textId="77777777" w:rsidR="000F3850" w:rsidRDefault="00000000">
      <w:pPr>
        <w:spacing w:after="100"/>
        <w:jc w:val="both"/>
      </w:pPr>
      <w:r>
        <w:t xml:space="preserve">El tamaño del quantum es el parámetro crítico del algoritmo. Con un quantum muy pequeño, el reparto tiende a un procesador compartido ideal, pero el número de cambios de contexto crece y, en un sistema real, su costo llega a dominar el tiempo útil. Con un quantum mayor que la ráfaga máxima del sistema, Round Robin degenera exactamente en FCFS [2], [3]. La consecuencia analítica es que Round Robin no minimiza el tiempo de espera promedio —ese es un resultado de </w:t>
      </w:r>
      <w:proofErr w:type="spellStart"/>
      <w:r>
        <w:t>Shortest</w:t>
      </w:r>
      <w:proofErr w:type="spellEnd"/>
      <w:r>
        <w:t xml:space="preserve"> Job First—, sino que reduce su dispersión entre procesos y mejora el tiempo de respuesta.</w:t>
      </w:r>
    </w:p>
    <w:p w14:paraId="07D4D49F" w14:textId="77777777" w:rsidR="000F3850" w:rsidRDefault="00000000">
      <w:pPr>
        <w:keepNext/>
        <w:spacing w:before="150" w:after="80"/>
      </w:pPr>
      <w:r>
        <w:rPr>
          <w:b/>
          <w:bCs/>
          <w:i/>
          <w:iCs/>
        </w:rPr>
        <w:t>3.4 Relación con la observación práctica en xv6</w:t>
      </w:r>
    </w:p>
    <w:p w14:paraId="0AED84A6" w14:textId="77777777" w:rsidR="000F3850" w:rsidRDefault="00000000">
      <w:pPr>
        <w:spacing w:after="100"/>
        <w:jc w:val="both"/>
      </w:pPr>
      <w:r>
        <w:t xml:space="preserve">El </w:t>
      </w:r>
      <w:proofErr w:type="spellStart"/>
      <w:r>
        <w:t>kernel</w:t>
      </w:r>
      <w:proofErr w:type="spellEnd"/>
      <w:r>
        <w:t xml:space="preserve"> didáctico xv6, utilizado como referencia práctica del curso, implementa una variante de planificación round-</w:t>
      </w:r>
      <w:proofErr w:type="spellStart"/>
      <w:r>
        <w:t>robin</w:t>
      </w:r>
      <w:proofErr w:type="spellEnd"/>
      <w:r>
        <w:t xml:space="preserve"> en su función </w:t>
      </w:r>
      <w:proofErr w:type="spellStart"/>
      <w:proofErr w:type="gramStart"/>
      <w:r>
        <w:t>scheduler</w:t>
      </w:r>
      <w:proofErr w:type="spellEnd"/>
      <w:r>
        <w:t>(</w:t>
      </w:r>
      <w:proofErr w:type="gramEnd"/>
      <w:r>
        <w:t xml:space="preserve">) del archivo </w:t>
      </w:r>
      <w:proofErr w:type="spellStart"/>
      <w:r>
        <w:t>proc.c</w:t>
      </w:r>
      <w:proofErr w:type="spellEnd"/>
      <w:r>
        <w:t xml:space="preserve">: recorre cíclicamente la tabla fija de procesos buscando el siguiente en estado RUNNABLE y le cede la CPU hasta que el temporizador dispara la apropiación. La diferencia estructural con este simulador es que xv6 recorre un arreglo estático, mientras que aquí se mantiene una cola explícita </w:t>
      </w:r>
      <w:proofErr w:type="spellStart"/>
      <w:proofErr w:type="gramStart"/>
      <w:r>
        <w:t>std</w:t>
      </w:r>
      <w:proofErr w:type="spellEnd"/>
      <w:r>
        <w:t>::</w:t>
      </w:r>
      <w:proofErr w:type="spellStart"/>
      <w:proofErr w:type="gramEnd"/>
      <w:r>
        <w:t>queue</w:t>
      </w:r>
      <w:proofErr w:type="spellEnd"/>
      <w:r>
        <w:t>&lt;</w:t>
      </w:r>
      <w:proofErr w:type="spellStart"/>
      <w:r>
        <w:t>int</w:t>
      </w:r>
      <w:proofErr w:type="spellEnd"/>
      <w:r>
        <w:t>&gt; de índices. La cola explícita permite representar de forma directa dos eventos que en el arreglo quedan implícitos: la incorporación de un proceso recién llegado y el reingreso de un proceso apropiado, que es exactamente el punto donde se define la regla de desempate descrita en la Sección 4.3.</w:t>
      </w:r>
    </w:p>
    <w:p w14:paraId="55068036" w14:textId="77777777" w:rsidR="000F3850" w:rsidRDefault="00000000">
      <w:pPr>
        <w:keepNext/>
        <w:spacing w:before="220" w:after="110"/>
      </w:pPr>
      <w:r>
        <w:rPr>
          <w:b/>
          <w:bCs/>
          <w:sz w:val="22"/>
          <w:szCs w:val="22"/>
        </w:rPr>
        <w:t>4. Diseño de la Solución</w:t>
      </w:r>
    </w:p>
    <w:p w14:paraId="75718263" w14:textId="77777777" w:rsidR="000F3850" w:rsidRDefault="00000000">
      <w:pPr>
        <w:keepNext/>
        <w:spacing w:before="150" w:after="80"/>
      </w:pPr>
      <w:r>
        <w:rPr>
          <w:b/>
          <w:bCs/>
          <w:i/>
          <w:iCs/>
        </w:rPr>
        <w:t>4.1 Arquitectura general</w:t>
      </w:r>
    </w:p>
    <w:p w14:paraId="1EA409F3" w14:textId="77777777" w:rsidR="000F3850" w:rsidRDefault="00000000">
      <w:pPr>
        <w:spacing w:after="100"/>
        <w:jc w:val="both"/>
      </w:pPr>
      <w:r>
        <w:t>El simulador se organiza en cuatro capas con responsabilidades disjuntas, coordinadas por main.cpp:</w:t>
      </w:r>
    </w:p>
    <w:p w14:paraId="161E7E08" w14:textId="77777777" w:rsidR="000F3850" w:rsidRDefault="00000000">
      <w:pPr>
        <w:pStyle w:val="Prrafodelista"/>
        <w:numPr>
          <w:ilvl w:val="0"/>
          <w:numId w:val="1"/>
        </w:numPr>
        <w:spacing w:after="60"/>
        <w:jc w:val="both"/>
      </w:pPr>
      <w:r>
        <w:rPr>
          <w:b/>
          <w:bCs/>
        </w:rPr>
        <w:t xml:space="preserve">Capa de datos: </w:t>
      </w:r>
      <w:proofErr w:type="spellStart"/>
      <w:r>
        <w:t>Proceso.h</w:t>
      </w:r>
      <w:proofErr w:type="spellEnd"/>
      <w:r>
        <w:t xml:space="preserve"> y </w:t>
      </w:r>
      <w:proofErr w:type="spellStart"/>
      <w:r>
        <w:t>Simulacion.h</w:t>
      </w:r>
      <w:proofErr w:type="spellEnd"/>
      <w:r>
        <w:t xml:space="preserve"> definen las estructuras Proceso, Segmento y </w:t>
      </w:r>
      <w:proofErr w:type="spellStart"/>
      <w:r>
        <w:t>ResultadoSimulacion</w:t>
      </w:r>
      <w:proofErr w:type="spellEnd"/>
      <w:r>
        <w:t>.</w:t>
      </w:r>
    </w:p>
    <w:p w14:paraId="2AD5A8B6" w14:textId="77777777" w:rsidR="000F3850" w:rsidRDefault="00000000">
      <w:pPr>
        <w:pStyle w:val="Prrafodelista"/>
        <w:numPr>
          <w:ilvl w:val="0"/>
          <w:numId w:val="1"/>
        </w:numPr>
        <w:spacing w:after="60"/>
        <w:jc w:val="both"/>
      </w:pPr>
      <w:r>
        <w:rPr>
          <w:b/>
          <w:bCs/>
        </w:rPr>
        <w:t xml:space="preserve">Capa de entrada: </w:t>
      </w:r>
      <w:proofErr w:type="spellStart"/>
      <w:r>
        <w:t>Lector.h</w:t>
      </w:r>
      <w:proofErr w:type="spellEnd"/>
      <w:r>
        <w:t>/.</w:t>
      </w:r>
      <w:proofErr w:type="spellStart"/>
      <w:r>
        <w:t>cpp</w:t>
      </w:r>
      <w:proofErr w:type="spellEnd"/>
      <w:r>
        <w:t xml:space="preserve"> lee y valida el archivo de procesos.</w:t>
      </w:r>
    </w:p>
    <w:p w14:paraId="61B6239C" w14:textId="77777777" w:rsidR="000F3850" w:rsidRDefault="00000000">
      <w:pPr>
        <w:pStyle w:val="Prrafodelista"/>
        <w:numPr>
          <w:ilvl w:val="0"/>
          <w:numId w:val="1"/>
        </w:numPr>
        <w:spacing w:after="60"/>
        <w:jc w:val="both"/>
      </w:pPr>
      <w:r>
        <w:rPr>
          <w:b/>
          <w:bCs/>
        </w:rPr>
        <w:t xml:space="preserve">Capa de algoritmos: </w:t>
      </w:r>
      <w:proofErr w:type="spellStart"/>
      <w:r>
        <w:t>FCFS.h</w:t>
      </w:r>
      <w:proofErr w:type="spellEnd"/>
      <w:r>
        <w:t>/.</w:t>
      </w:r>
      <w:proofErr w:type="spellStart"/>
      <w:r>
        <w:t>cpp</w:t>
      </w:r>
      <w:proofErr w:type="spellEnd"/>
      <w:r>
        <w:t xml:space="preserve"> y </w:t>
      </w:r>
      <w:proofErr w:type="spellStart"/>
      <w:r>
        <w:t>RoundRobin.h</w:t>
      </w:r>
      <w:proofErr w:type="spellEnd"/>
      <w:r>
        <w:t>/.</w:t>
      </w:r>
      <w:proofErr w:type="spellStart"/>
      <w:r>
        <w:t>cpp</w:t>
      </w:r>
      <w:proofErr w:type="spellEnd"/>
      <w:r>
        <w:t xml:space="preserve"> implementan cada política de planificación.</w:t>
      </w:r>
    </w:p>
    <w:p w14:paraId="2380FB2E" w14:textId="77777777" w:rsidR="000F3850" w:rsidRDefault="00000000">
      <w:pPr>
        <w:pStyle w:val="Prrafodelista"/>
        <w:numPr>
          <w:ilvl w:val="0"/>
          <w:numId w:val="1"/>
        </w:numPr>
        <w:spacing w:after="60"/>
        <w:jc w:val="both"/>
      </w:pPr>
      <w:r>
        <w:rPr>
          <w:b/>
          <w:bCs/>
        </w:rPr>
        <w:t xml:space="preserve">Capa de reporte: </w:t>
      </w:r>
      <w:proofErr w:type="spellStart"/>
      <w:r>
        <w:t>Metricas.h</w:t>
      </w:r>
      <w:proofErr w:type="spellEnd"/>
      <w:r>
        <w:t>/.</w:t>
      </w:r>
      <w:proofErr w:type="spellStart"/>
      <w:r>
        <w:t>cpp</w:t>
      </w:r>
      <w:proofErr w:type="spellEnd"/>
      <w:r>
        <w:t xml:space="preserve"> y </w:t>
      </w:r>
      <w:proofErr w:type="spellStart"/>
      <w:r>
        <w:t>Gantt.h</w:t>
      </w:r>
      <w:proofErr w:type="spellEnd"/>
      <w:r>
        <w:t>/.</w:t>
      </w:r>
      <w:proofErr w:type="spellStart"/>
      <w:r>
        <w:t>cpp</w:t>
      </w:r>
      <w:proofErr w:type="spellEnd"/>
      <w:r>
        <w:t xml:space="preserve"> transforman el resultado en salida legible.</w:t>
      </w:r>
    </w:p>
    <w:p w14:paraId="2630CF95" w14:textId="77777777" w:rsidR="000F3850" w:rsidRDefault="00000000">
      <w:pPr>
        <w:spacing w:after="100"/>
        <w:jc w:val="both"/>
      </w:pPr>
      <w:r>
        <w:t xml:space="preserve">La restricción de diseño que sostiene esta separación es que ambos algoritmos devuelven el mismo tipo, </w:t>
      </w:r>
      <w:proofErr w:type="spellStart"/>
      <w:r>
        <w:t>ResultadoSimulacion</w:t>
      </w:r>
      <w:proofErr w:type="spellEnd"/>
      <w:r>
        <w:t xml:space="preserve">. En consecuencia, </w:t>
      </w:r>
      <w:proofErr w:type="spellStart"/>
      <w:r>
        <w:t>Metricas</w:t>
      </w:r>
      <w:proofErr w:type="spellEnd"/>
      <w:r>
        <w:t xml:space="preserve"> y Gantt operan sin conocer qué algoritmo produjo el resultado, y agregar un tercer algoritmo no requiere modificar ninguna línea de la capa de reporte.</w:t>
      </w:r>
    </w:p>
    <w:p w14:paraId="39983FA0" w14:textId="77777777" w:rsidR="000F3850" w:rsidRDefault="00000000">
      <w:pPr>
        <w:keepNext/>
        <w:spacing w:before="150" w:after="80"/>
      </w:pPr>
      <w:r>
        <w:rPr>
          <w:b/>
          <w:bCs/>
          <w:i/>
          <w:iCs/>
        </w:rPr>
        <w:t>4.2 Estructuras de datos y justificación</w:t>
      </w:r>
    </w:p>
    <w:p w14:paraId="20CDB551" w14:textId="77777777" w:rsidR="000F3850" w:rsidRDefault="00000000">
      <w:pPr>
        <w:spacing w:after="100"/>
        <w:jc w:val="both"/>
      </w:pPr>
      <w:r>
        <w:rPr>
          <w:b/>
          <w:bCs/>
        </w:rPr>
        <w:t xml:space="preserve">La estructura Proceso </w:t>
      </w:r>
      <w:r>
        <w:t xml:space="preserve">separa deliberadamente los campos de entrada —id, llegada y </w:t>
      </w:r>
      <w:proofErr w:type="spellStart"/>
      <w:r>
        <w:t>rafaga</w:t>
      </w:r>
      <w:proofErr w:type="spellEnd"/>
      <w:r>
        <w:t xml:space="preserve">, que no se modifican tras la lectura— de los campos de trabajo —restante, </w:t>
      </w:r>
      <w:proofErr w:type="spellStart"/>
      <w:r>
        <w:t>finalizacion</w:t>
      </w:r>
      <w:proofErr w:type="spellEnd"/>
      <w:r>
        <w:t xml:space="preserve">, </w:t>
      </w:r>
      <w:proofErr w:type="spellStart"/>
      <w:r>
        <w:t>tiempoEspera</w:t>
      </w:r>
      <w:proofErr w:type="spellEnd"/>
      <w:r>
        <w:t xml:space="preserve"> y </w:t>
      </w:r>
      <w:proofErr w:type="spellStart"/>
      <w:r>
        <w:t>tiempoRetorno</w:t>
      </w:r>
      <w:proofErr w:type="spellEnd"/>
      <w:r>
        <w:t xml:space="preserve">. El campo restante es una copia de trabajo de </w:t>
      </w:r>
      <w:proofErr w:type="spellStart"/>
      <w:r>
        <w:t>rafaga</w:t>
      </w:r>
      <w:proofErr w:type="spellEnd"/>
      <w:r>
        <w:t xml:space="preserve"> que Round Robin decrementa en cada turno; preservar </w:t>
      </w:r>
      <w:proofErr w:type="spellStart"/>
      <w:r>
        <w:t>rafaga</w:t>
      </w:r>
      <w:proofErr w:type="spellEnd"/>
      <w:r>
        <w:t xml:space="preserve"> intacta es lo que permite calcular el tiempo de espera como </w:t>
      </w:r>
      <w:proofErr w:type="spellStart"/>
      <w:r>
        <w:t>tiempoRetorno</w:t>
      </w:r>
      <w:proofErr w:type="spellEnd"/>
      <w:r>
        <w:t xml:space="preserve"> menos </w:t>
      </w:r>
      <w:proofErr w:type="spellStart"/>
      <w:r>
        <w:t>rafaga</w:t>
      </w:r>
      <w:proofErr w:type="spellEnd"/>
      <w:r>
        <w:t xml:space="preserve"> al final de la simulación, sin necesidad de acumular esperas parciales turno a turno.</w:t>
      </w:r>
    </w:p>
    <w:p w14:paraId="0EB1B640" w14:textId="77777777" w:rsidR="000F3850" w:rsidRDefault="00000000">
      <w:pPr>
        <w:spacing w:after="100"/>
        <w:jc w:val="both"/>
      </w:pPr>
      <w:proofErr w:type="spellStart"/>
      <w:proofErr w:type="gramStart"/>
      <w:r>
        <w:rPr>
          <w:b/>
          <w:bCs/>
        </w:rPr>
        <w:t>std</w:t>
      </w:r>
      <w:proofErr w:type="spellEnd"/>
      <w:r>
        <w:rPr>
          <w:b/>
          <w:bCs/>
        </w:rPr>
        <w:t>::</w:t>
      </w:r>
      <w:proofErr w:type="spellStart"/>
      <w:proofErr w:type="gramEnd"/>
      <w:r>
        <w:rPr>
          <w:b/>
          <w:bCs/>
        </w:rPr>
        <w:t>queue</w:t>
      </w:r>
      <w:proofErr w:type="spellEnd"/>
      <w:r>
        <w:rPr>
          <w:b/>
          <w:bCs/>
        </w:rPr>
        <w:t>&lt;</w:t>
      </w:r>
      <w:proofErr w:type="spellStart"/>
      <w:r>
        <w:rPr>
          <w:b/>
          <w:bCs/>
        </w:rPr>
        <w:t>int</w:t>
      </w:r>
      <w:proofErr w:type="spellEnd"/>
      <w:r>
        <w:rPr>
          <w:b/>
          <w:bCs/>
        </w:rPr>
        <w:t xml:space="preserve">&gt; para la cola de listos. </w:t>
      </w:r>
      <w:r>
        <w:t xml:space="preserve">Round Robin requiere exactamente dos operaciones sobre la cola: extraer el elemento más antiguo y anexar al final. </w:t>
      </w:r>
      <w:proofErr w:type="spellStart"/>
      <w:proofErr w:type="gramStart"/>
      <w:r>
        <w:t>std</w:t>
      </w:r>
      <w:proofErr w:type="spellEnd"/>
      <w:r>
        <w:t>::</w:t>
      </w:r>
      <w:proofErr w:type="spellStart"/>
      <w:proofErr w:type="gramEnd"/>
      <w:r>
        <w:t>queue</w:t>
      </w:r>
      <w:proofErr w:type="spellEnd"/>
      <w:r>
        <w:t xml:space="preserve">, adaptador sobre </w:t>
      </w:r>
      <w:proofErr w:type="spellStart"/>
      <w:proofErr w:type="gramStart"/>
      <w:r>
        <w:t>std</w:t>
      </w:r>
      <w:proofErr w:type="spellEnd"/>
      <w:r>
        <w:t>::</w:t>
      </w:r>
      <w:proofErr w:type="spellStart"/>
      <w:proofErr w:type="gramEnd"/>
      <w:r>
        <w:t>deque</w:t>
      </w:r>
      <w:proofErr w:type="spellEnd"/>
      <w:r>
        <w:t xml:space="preserve">, ofrece ambas en tiempo constante amortizado. Se descartaron dos alternativas: </w:t>
      </w:r>
      <w:proofErr w:type="spellStart"/>
      <w:proofErr w:type="gramStart"/>
      <w:r>
        <w:t>std</w:t>
      </w:r>
      <w:proofErr w:type="spellEnd"/>
      <w:r>
        <w:t>::</w:t>
      </w:r>
      <w:proofErr w:type="gramEnd"/>
      <w:r>
        <w:t xml:space="preserve">vector con borrado en la posición cero, que degrada la extracción a O(n) por desplazamiento de elementos, y </w:t>
      </w:r>
      <w:proofErr w:type="spellStart"/>
      <w:proofErr w:type="gramStart"/>
      <w:r>
        <w:t>std</w:t>
      </w:r>
      <w:proofErr w:type="spellEnd"/>
      <w:r>
        <w:t>::</w:t>
      </w:r>
      <w:proofErr w:type="spellStart"/>
      <w:proofErr w:type="gramEnd"/>
      <w:r>
        <w:t>priority_queue</w:t>
      </w:r>
      <w:proofErr w:type="spellEnd"/>
      <w:r>
        <w:t xml:space="preserve">, cuya semántica de orden por clave es innecesaria aquí —Round Robin no ordena, rota— e introduciría un costo </w:t>
      </w:r>
      <w:proofErr w:type="gramStart"/>
      <w:r>
        <w:t>O(</w:t>
      </w:r>
      <w:proofErr w:type="gramEnd"/>
      <w:r>
        <w:t xml:space="preserve">log n) sin beneficio. La cola almacena índices </w:t>
      </w:r>
      <w:proofErr w:type="spellStart"/>
      <w:r>
        <w:t>int</w:t>
      </w:r>
      <w:proofErr w:type="spellEnd"/>
      <w:r>
        <w:t xml:space="preserve"> dentro del vector de procesos, no copias de la </w:t>
      </w:r>
      <w:r>
        <w:lastRenderedPageBreak/>
        <w:t>estructura, de modo que las modificaciones de restante son visibles para todos los turnos del mismo proceso.</w:t>
      </w:r>
    </w:p>
    <w:p w14:paraId="52A97636" w14:textId="77777777" w:rsidR="000F3850" w:rsidRDefault="00000000">
      <w:pPr>
        <w:spacing w:after="100"/>
        <w:jc w:val="both"/>
      </w:pPr>
      <w:proofErr w:type="spellStart"/>
      <w:proofErr w:type="gramStart"/>
      <w:r>
        <w:rPr>
          <w:b/>
          <w:bCs/>
        </w:rPr>
        <w:t>std</w:t>
      </w:r>
      <w:proofErr w:type="spellEnd"/>
      <w:r>
        <w:rPr>
          <w:b/>
          <w:bCs/>
        </w:rPr>
        <w:t>::</w:t>
      </w:r>
      <w:proofErr w:type="gramEnd"/>
      <w:r>
        <w:rPr>
          <w:b/>
          <w:bCs/>
        </w:rPr>
        <w:t xml:space="preserve">vector&lt;Segmento&gt; para la traza de ejecución. </w:t>
      </w:r>
      <w:r>
        <w:t>Registrar la línea de tiempo como una secuencia de tramos {</w:t>
      </w:r>
      <w:proofErr w:type="spellStart"/>
      <w:r>
        <w:t>idProceso</w:t>
      </w:r>
      <w:proofErr w:type="spellEnd"/>
      <w:r>
        <w:t xml:space="preserve">, inicio, fin}, con </w:t>
      </w:r>
      <w:proofErr w:type="spellStart"/>
      <w:r>
        <w:t>idProceso</w:t>
      </w:r>
      <w:proofErr w:type="spellEnd"/>
      <w:r>
        <w:t xml:space="preserve"> igual a −1 representando CPU ociosa, permite derivar tanto el diagrama de Gantt como la utilización de CPU de una misma fuente. La utilización se calcula en un único recorrido lineal sobre los segmentos, sin necesidad de mantener contadores paralelos durante la simulación.</w:t>
      </w:r>
    </w:p>
    <w:p w14:paraId="4A28E1F7" w14:textId="77777777" w:rsidR="000F3850" w:rsidRDefault="00000000">
      <w:pPr>
        <w:keepNext/>
        <w:spacing w:before="150" w:after="80"/>
      </w:pPr>
      <w:r>
        <w:rPr>
          <w:b/>
          <w:bCs/>
          <w:i/>
          <w:iCs/>
        </w:rPr>
        <w:t>4.3 Supuestos de diseño</w:t>
      </w:r>
    </w:p>
    <w:p w14:paraId="1D718D3C" w14:textId="77777777" w:rsidR="000F3850" w:rsidRDefault="00000000">
      <w:pPr>
        <w:pStyle w:val="Prrafodelista"/>
        <w:numPr>
          <w:ilvl w:val="0"/>
          <w:numId w:val="1"/>
        </w:numPr>
        <w:spacing w:after="60"/>
        <w:jc w:val="both"/>
      </w:pPr>
      <w:r>
        <w:rPr>
          <w:b/>
          <w:bCs/>
        </w:rPr>
        <w:t xml:space="preserve">Regla de desempate en Round Robin. </w:t>
      </w:r>
      <w:r>
        <w:t xml:space="preserve">Cuando un proceso llega en el mismo instante en que otro agota su quantum sin terminar, el proceso recién llegado se encola antes que el apropiado. En RoundRobin.cpp esto se materializa invocando </w:t>
      </w:r>
      <w:proofErr w:type="spellStart"/>
      <w:r>
        <w:t>encolarLlegadasHasta</w:t>
      </w:r>
      <w:proofErr w:type="spellEnd"/>
      <w:r>
        <w:t>(</w:t>
      </w:r>
      <w:proofErr w:type="spellStart"/>
      <w:r>
        <w:t>tiempoActual</w:t>
      </w:r>
      <w:proofErr w:type="spellEnd"/>
      <w:r>
        <w:t xml:space="preserve">) antes de </w:t>
      </w:r>
      <w:proofErr w:type="spellStart"/>
      <w:r>
        <w:t>reencolar</w:t>
      </w:r>
      <w:proofErr w:type="spellEnd"/>
      <w:r>
        <w:t xml:space="preserve"> el proceso actual. La convención respeta el orden real de los eventos y es la adoptada por la bibliografía de referencia [1].</w:t>
      </w:r>
    </w:p>
    <w:p w14:paraId="2843FBBC" w14:textId="77777777" w:rsidR="000F3850" w:rsidRDefault="00000000">
      <w:pPr>
        <w:pStyle w:val="Prrafodelista"/>
        <w:numPr>
          <w:ilvl w:val="0"/>
          <w:numId w:val="1"/>
        </w:numPr>
        <w:spacing w:after="60"/>
        <w:jc w:val="both"/>
      </w:pPr>
      <w:r>
        <w:rPr>
          <w:b/>
          <w:bCs/>
        </w:rPr>
        <w:t xml:space="preserve">Ordenamiento determinista. </w:t>
      </w:r>
      <w:r>
        <w:t>Ambos algoritmos ordenan por tiempo de llegada y, en caso de empate, por identificador ascendente, garantizando que dos ejecuciones sobre el mismo archivo produzcan resultados idénticos.</w:t>
      </w:r>
    </w:p>
    <w:p w14:paraId="531D12F8" w14:textId="77777777" w:rsidR="000F3850" w:rsidRDefault="00000000">
      <w:pPr>
        <w:pStyle w:val="Prrafodelista"/>
        <w:numPr>
          <w:ilvl w:val="0"/>
          <w:numId w:val="1"/>
        </w:numPr>
        <w:spacing w:after="60"/>
        <w:jc w:val="both"/>
      </w:pPr>
      <w:r>
        <w:rPr>
          <w:b/>
          <w:bCs/>
        </w:rPr>
        <w:t xml:space="preserve">Tiempo ocioso explícito. </w:t>
      </w:r>
      <w:r>
        <w:t xml:space="preserve">Cuando la cola de listos está vacía y aún no ha llegado ningún proceso, se registra un segmento con </w:t>
      </w:r>
      <w:proofErr w:type="spellStart"/>
      <w:r>
        <w:t>idProceso</w:t>
      </w:r>
      <w:proofErr w:type="spellEnd"/>
      <w:r>
        <w:t xml:space="preserve"> igual a −1 en lugar de avanzar el reloj silenciosamente. Esta decisión es lo que hace medible la utilización de CPU.</w:t>
      </w:r>
    </w:p>
    <w:p w14:paraId="1D6D8C5D" w14:textId="77777777" w:rsidR="000F3850" w:rsidRDefault="00000000">
      <w:pPr>
        <w:pStyle w:val="Prrafodelista"/>
        <w:numPr>
          <w:ilvl w:val="0"/>
          <w:numId w:val="1"/>
        </w:numPr>
        <w:spacing w:after="60"/>
        <w:jc w:val="both"/>
      </w:pPr>
      <w:r>
        <w:rPr>
          <w:b/>
          <w:bCs/>
        </w:rPr>
        <w:t xml:space="preserve">Costo de cambio de contexto nulo </w:t>
      </w:r>
      <w:r>
        <w:t>y ausencia de operaciones de entrada/salida durante la ráfaga.</w:t>
      </w:r>
    </w:p>
    <w:p w14:paraId="0EAE7E37" w14:textId="77777777" w:rsidR="000F3850" w:rsidRDefault="00000000">
      <w:pPr>
        <w:pStyle w:val="Prrafodelista"/>
        <w:numPr>
          <w:ilvl w:val="0"/>
          <w:numId w:val="1"/>
        </w:numPr>
        <w:spacing w:after="60"/>
        <w:jc w:val="both"/>
      </w:pPr>
      <w:r>
        <w:rPr>
          <w:b/>
          <w:bCs/>
        </w:rPr>
        <w:t xml:space="preserve">Tolerancia a fallos en la entrada. </w:t>
      </w:r>
      <w:r>
        <w:t xml:space="preserve">Una línea inválida no aborta la lectura: se reporta por </w:t>
      </w:r>
      <w:proofErr w:type="spellStart"/>
      <w:r>
        <w:t>stderr</w:t>
      </w:r>
      <w:proofErr w:type="spellEnd"/>
      <w:r>
        <w:t xml:space="preserve"> y se descarta, de modo que un archivo parcialmente corrupto sigue produciendo una simulación válida sobre las líneas correctas.</w:t>
      </w:r>
    </w:p>
    <w:p w14:paraId="572CC0D2" w14:textId="77777777" w:rsidR="000F3850" w:rsidRDefault="00000000">
      <w:pPr>
        <w:keepNext/>
        <w:spacing w:before="220" w:after="110"/>
      </w:pPr>
      <w:r>
        <w:rPr>
          <w:b/>
          <w:bCs/>
          <w:sz w:val="22"/>
          <w:szCs w:val="22"/>
        </w:rPr>
        <w:t>5. Implementación</w:t>
      </w:r>
    </w:p>
    <w:p w14:paraId="6AEE2502" w14:textId="77777777" w:rsidR="000F3850" w:rsidRDefault="00000000">
      <w:pPr>
        <w:keepNext/>
        <w:spacing w:before="150" w:after="80"/>
      </w:pPr>
      <w:r>
        <w:rPr>
          <w:b/>
          <w:bCs/>
          <w:i/>
          <w:iCs/>
        </w:rPr>
        <w:t>5.1 Lenguaje y estándar</w:t>
      </w:r>
    </w:p>
    <w:p w14:paraId="4D0EAD12" w14:textId="77777777" w:rsidR="000F3850" w:rsidRDefault="00000000">
      <w:pPr>
        <w:spacing w:after="100"/>
        <w:jc w:val="both"/>
      </w:pPr>
      <w:r>
        <w:t>El simulador está escrito en C++17 y utiliza exclusivamente la biblioteca estándar, sin dependencias externas. El entorno oficial de desarrollo y prueba fue g++ 15.2.0 sobre Ubuntu 26.04 LTS ejecutado en VirtualBox, con las banderas -</w:t>
      </w:r>
      <w:proofErr w:type="spellStart"/>
      <w:r>
        <w:t>std</w:t>
      </w:r>
      <w:proofErr w:type="spellEnd"/>
      <w:r>
        <w:t>=</w:t>
      </w:r>
      <w:proofErr w:type="spellStart"/>
      <w:r>
        <w:t>c++</w:t>
      </w:r>
      <w:proofErr w:type="spellEnd"/>
      <w:r>
        <w:t>17 -Wall. El código base consta de 363 líneas distribuidas en 13 archivos fuente.</w:t>
      </w:r>
    </w:p>
    <w:p w14:paraId="47126261" w14:textId="77777777" w:rsidR="000F3850" w:rsidRDefault="00000000">
      <w:pPr>
        <w:keepNext/>
        <w:spacing w:before="150" w:after="80"/>
      </w:pPr>
      <w:r>
        <w:rPr>
          <w:b/>
          <w:bCs/>
          <w:i/>
          <w:iCs/>
        </w:rPr>
        <w:t>5.2 Módulos</w:t>
      </w:r>
    </w:p>
    <w:p w14:paraId="27551116" w14:textId="77777777" w:rsidR="000F3850" w:rsidRDefault="00000000">
      <w:pPr>
        <w:spacing w:after="100"/>
        <w:jc w:val="both"/>
      </w:pPr>
      <w:r>
        <w:t>La Tabla 1 resume la responsabilidad de cada archivo fuente.</w:t>
      </w:r>
    </w:p>
    <w:p w14:paraId="057D3769" w14:textId="77777777" w:rsidR="000F3850" w:rsidRDefault="00000000">
      <w:pPr>
        <w:keepNext/>
        <w:spacing w:before="160" w:after="60"/>
      </w:pPr>
      <w:r>
        <w:rPr>
          <w:b/>
          <w:bCs/>
          <w:sz w:val="17"/>
          <w:szCs w:val="17"/>
        </w:rPr>
        <w:t>Tabla 1: Módulos del simulador y su responsabilidad.</w:t>
      </w:r>
    </w:p>
    <w:tbl>
      <w:tblPr>
        <w:tblW w:w="4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63"/>
      </w:tblGrid>
      <w:tr w:rsidR="000F3850" w14:paraId="64CA978C" w14:textId="77777777">
        <w:tblPrEx>
          <w:tblCellMar>
            <w:top w:w="0" w:type="dxa"/>
            <w:bottom w:w="0" w:type="dxa"/>
          </w:tblCellMar>
        </w:tblPrEx>
        <w:trPr>
          <w:tblHeader/>
        </w:trPr>
        <w:tc>
          <w:tcPr>
            <w:tcW w:w="170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2FC37663" w14:textId="77777777" w:rsidR="000F3850" w:rsidRDefault="00000000">
            <w:pPr>
              <w:spacing w:line="200" w:lineRule="auto"/>
            </w:pPr>
            <w:r>
              <w:rPr>
                <w:b/>
                <w:bCs/>
                <w:sz w:val="16"/>
                <w:szCs w:val="16"/>
              </w:rPr>
              <w:t>Archivo</w:t>
            </w:r>
          </w:p>
        </w:tc>
        <w:tc>
          <w:tcPr>
            <w:tcW w:w="3163"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78A17320" w14:textId="77777777" w:rsidR="000F3850" w:rsidRDefault="00000000">
            <w:pPr>
              <w:spacing w:line="200" w:lineRule="auto"/>
            </w:pPr>
            <w:r>
              <w:rPr>
                <w:b/>
                <w:bCs/>
                <w:sz w:val="16"/>
                <w:szCs w:val="16"/>
              </w:rPr>
              <w:t>Responsabilidad</w:t>
            </w:r>
          </w:p>
        </w:tc>
      </w:tr>
      <w:tr w:rsidR="000F3850" w14:paraId="31E84A4C"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24B8B0" w14:textId="77777777" w:rsidR="000F3850" w:rsidRDefault="00000000">
            <w:pPr>
              <w:spacing w:line="200" w:lineRule="auto"/>
            </w:pPr>
            <w:proofErr w:type="spellStart"/>
            <w:r>
              <w:rPr>
                <w:sz w:val="16"/>
                <w:szCs w:val="16"/>
              </w:rPr>
              <w:t>Proceso.h</w:t>
            </w:r>
            <w:proofErr w:type="spellEnd"/>
          </w:p>
        </w:tc>
        <w:tc>
          <w:tcPr>
            <w:tcW w:w="31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CE282E" w14:textId="77777777" w:rsidR="000F3850" w:rsidRDefault="00000000">
            <w:pPr>
              <w:spacing w:line="200" w:lineRule="auto"/>
            </w:pPr>
            <w:r>
              <w:rPr>
                <w:sz w:val="16"/>
                <w:szCs w:val="16"/>
              </w:rPr>
              <w:t>Estructura de datos de un proceso</w:t>
            </w:r>
          </w:p>
        </w:tc>
      </w:tr>
      <w:tr w:rsidR="000F3850" w14:paraId="6EE2B368"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771A6E" w14:textId="77777777" w:rsidR="000F3850" w:rsidRDefault="00000000">
            <w:pPr>
              <w:spacing w:line="200" w:lineRule="auto"/>
            </w:pPr>
            <w:proofErr w:type="spellStart"/>
            <w:r>
              <w:rPr>
                <w:sz w:val="16"/>
                <w:szCs w:val="16"/>
              </w:rPr>
              <w:t>Simulacion.h</w:t>
            </w:r>
            <w:proofErr w:type="spellEnd"/>
          </w:p>
        </w:tc>
        <w:tc>
          <w:tcPr>
            <w:tcW w:w="31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F3DB91D" w14:textId="77777777" w:rsidR="000F3850" w:rsidRDefault="00000000">
            <w:pPr>
              <w:spacing w:line="200" w:lineRule="auto"/>
            </w:pPr>
            <w:r>
              <w:rPr>
                <w:sz w:val="16"/>
                <w:szCs w:val="16"/>
              </w:rPr>
              <w:t>Tipos compartidos: Segmento y</w:t>
            </w:r>
          </w:p>
          <w:p w14:paraId="2DF36E7E" w14:textId="77777777" w:rsidR="000F3850" w:rsidRDefault="00000000">
            <w:pPr>
              <w:spacing w:line="200" w:lineRule="auto"/>
            </w:pPr>
            <w:proofErr w:type="spellStart"/>
            <w:r>
              <w:rPr>
                <w:sz w:val="16"/>
                <w:szCs w:val="16"/>
              </w:rPr>
              <w:t>ResultadoSimulacion</w:t>
            </w:r>
            <w:proofErr w:type="spellEnd"/>
          </w:p>
        </w:tc>
      </w:tr>
      <w:tr w:rsidR="000F3850" w14:paraId="2AF1A047"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A09A29B" w14:textId="77777777" w:rsidR="000F3850" w:rsidRDefault="00000000">
            <w:pPr>
              <w:spacing w:line="200" w:lineRule="auto"/>
            </w:pPr>
            <w:proofErr w:type="spellStart"/>
            <w:r>
              <w:rPr>
                <w:sz w:val="16"/>
                <w:szCs w:val="16"/>
              </w:rPr>
              <w:t>Lector.h</w:t>
            </w:r>
            <w:proofErr w:type="spellEnd"/>
            <w:r>
              <w:rPr>
                <w:sz w:val="16"/>
                <w:szCs w:val="16"/>
              </w:rPr>
              <w:t>/.</w:t>
            </w:r>
            <w:proofErr w:type="spellStart"/>
            <w:r>
              <w:rPr>
                <w:sz w:val="16"/>
                <w:szCs w:val="16"/>
              </w:rPr>
              <w:t>cpp</w:t>
            </w:r>
            <w:proofErr w:type="spellEnd"/>
          </w:p>
        </w:tc>
        <w:tc>
          <w:tcPr>
            <w:tcW w:w="31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AFD7AC" w14:textId="77777777" w:rsidR="000F3850" w:rsidRDefault="00000000">
            <w:pPr>
              <w:spacing w:line="200" w:lineRule="auto"/>
            </w:pPr>
            <w:r>
              <w:rPr>
                <w:sz w:val="16"/>
                <w:szCs w:val="16"/>
              </w:rPr>
              <w:t>Lectura y validación de la entrada</w:t>
            </w:r>
          </w:p>
        </w:tc>
      </w:tr>
      <w:tr w:rsidR="000F3850" w14:paraId="2A0AA306"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9E7F84" w14:textId="77777777" w:rsidR="000F3850" w:rsidRDefault="00000000">
            <w:pPr>
              <w:spacing w:line="200" w:lineRule="auto"/>
            </w:pPr>
            <w:proofErr w:type="spellStart"/>
            <w:r>
              <w:rPr>
                <w:sz w:val="16"/>
                <w:szCs w:val="16"/>
              </w:rPr>
              <w:t>FCFS.h</w:t>
            </w:r>
            <w:proofErr w:type="spellEnd"/>
            <w:r>
              <w:rPr>
                <w:sz w:val="16"/>
                <w:szCs w:val="16"/>
              </w:rPr>
              <w:t>/.</w:t>
            </w:r>
            <w:proofErr w:type="spellStart"/>
            <w:r>
              <w:rPr>
                <w:sz w:val="16"/>
                <w:szCs w:val="16"/>
              </w:rPr>
              <w:t>cpp</w:t>
            </w:r>
            <w:proofErr w:type="spellEnd"/>
          </w:p>
        </w:tc>
        <w:tc>
          <w:tcPr>
            <w:tcW w:w="31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8E9583" w14:textId="77777777" w:rsidR="000F3850" w:rsidRDefault="00000000">
            <w:pPr>
              <w:spacing w:line="200" w:lineRule="auto"/>
            </w:pPr>
            <w:r>
              <w:rPr>
                <w:sz w:val="16"/>
                <w:szCs w:val="16"/>
              </w:rPr>
              <w:t>Algoritmo FCFS, sin apropiación</w:t>
            </w:r>
          </w:p>
        </w:tc>
      </w:tr>
      <w:tr w:rsidR="000F3850" w14:paraId="2B7DCBAB"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1CEE40" w14:textId="77777777" w:rsidR="000F3850" w:rsidRDefault="00000000">
            <w:pPr>
              <w:spacing w:line="200" w:lineRule="auto"/>
            </w:pPr>
            <w:proofErr w:type="spellStart"/>
            <w:r>
              <w:rPr>
                <w:sz w:val="16"/>
                <w:szCs w:val="16"/>
              </w:rPr>
              <w:t>RoundRobin.h</w:t>
            </w:r>
            <w:proofErr w:type="spellEnd"/>
            <w:r>
              <w:rPr>
                <w:sz w:val="16"/>
                <w:szCs w:val="16"/>
              </w:rPr>
              <w:t>/.</w:t>
            </w:r>
            <w:proofErr w:type="spellStart"/>
            <w:r>
              <w:rPr>
                <w:sz w:val="16"/>
                <w:szCs w:val="16"/>
              </w:rPr>
              <w:t>cpp</w:t>
            </w:r>
            <w:proofErr w:type="spellEnd"/>
          </w:p>
        </w:tc>
        <w:tc>
          <w:tcPr>
            <w:tcW w:w="31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ECFB9E" w14:textId="77777777" w:rsidR="000F3850" w:rsidRDefault="00000000">
            <w:pPr>
              <w:spacing w:line="200" w:lineRule="auto"/>
            </w:pPr>
            <w:r>
              <w:rPr>
                <w:sz w:val="16"/>
                <w:szCs w:val="16"/>
              </w:rPr>
              <w:t>Round Robin con quantum</w:t>
            </w:r>
          </w:p>
        </w:tc>
      </w:tr>
      <w:tr w:rsidR="000F3850" w14:paraId="13D076AD"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3FB2EEC" w14:textId="77777777" w:rsidR="000F3850" w:rsidRDefault="00000000">
            <w:pPr>
              <w:spacing w:line="200" w:lineRule="auto"/>
            </w:pPr>
            <w:proofErr w:type="spellStart"/>
            <w:r>
              <w:rPr>
                <w:sz w:val="16"/>
                <w:szCs w:val="16"/>
              </w:rPr>
              <w:t>Metricas.h</w:t>
            </w:r>
            <w:proofErr w:type="spellEnd"/>
            <w:r>
              <w:rPr>
                <w:sz w:val="16"/>
                <w:szCs w:val="16"/>
              </w:rPr>
              <w:t>/.</w:t>
            </w:r>
            <w:proofErr w:type="spellStart"/>
            <w:r>
              <w:rPr>
                <w:sz w:val="16"/>
                <w:szCs w:val="16"/>
              </w:rPr>
              <w:t>cpp</w:t>
            </w:r>
            <w:proofErr w:type="spellEnd"/>
          </w:p>
        </w:tc>
        <w:tc>
          <w:tcPr>
            <w:tcW w:w="31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643D85F" w14:textId="77777777" w:rsidR="000F3850" w:rsidRDefault="00000000">
            <w:pPr>
              <w:spacing w:line="200" w:lineRule="auto"/>
            </w:pPr>
            <w:r>
              <w:rPr>
                <w:sz w:val="16"/>
                <w:szCs w:val="16"/>
              </w:rPr>
              <w:t>Promedios y utilización de CPU</w:t>
            </w:r>
          </w:p>
        </w:tc>
      </w:tr>
      <w:tr w:rsidR="000F3850" w14:paraId="22715349"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F658D3C" w14:textId="77777777" w:rsidR="000F3850" w:rsidRDefault="00000000">
            <w:pPr>
              <w:spacing w:line="200" w:lineRule="auto"/>
            </w:pPr>
            <w:proofErr w:type="spellStart"/>
            <w:r>
              <w:rPr>
                <w:sz w:val="16"/>
                <w:szCs w:val="16"/>
              </w:rPr>
              <w:t>Gantt.h</w:t>
            </w:r>
            <w:proofErr w:type="spellEnd"/>
            <w:r>
              <w:rPr>
                <w:sz w:val="16"/>
                <w:szCs w:val="16"/>
              </w:rPr>
              <w:t>/.</w:t>
            </w:r>
            <w:proofErr w:type="spellStart"/>
            <w:r>
              <w:rPr>
                <w:sz w:val="16"/>
                <w:szCs w:val="16"/>
              </w:rPr>
              <w:t>cpp</w:t>
            </w:r>
            <w:proofErr w:type="spellEnd"/>
          </w:p>
        </w:tc>
        <w:tc>
          <w:tcPr>
            <w:tcW w:w="31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E80E17" w14:textId="77777777" w:rsidR="000F3850" w:rsidRDefault="00000000">
            <w:pPr>
              <w:spacing w:line="200" w:lineRule="auto"/>
            </w:pPr>
            <w:r>
              <w:rPr>
                <w:sz w:val="16"/>
                <w:szCs w:val="16"/>
              </w:rPr>
              <w:t>Diagrama de Gantt ASCII</w:t>
            </w:r>
          </w:p>
        </w:tc>
      </w:tr>
      <w:tr w:rsidR="000F3850" w14:paraId="4DFEDE60" w14:textId="77777777">
        <w:tblPrEx>
          <w:tblCellMar>
            <w:top w:w="0" w:type="dxa"/>
            <w:bottom w:w="0" w:type="dxa"/>
          </w:tblCellMar>
        </w:tblPrEx>
        <w:tc>
          <w:tcPr>
            <w:tcW w:w="170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7094E392" w14:textId="77777777" w:rsidR="000F3850" w:rsidRDefault="00000000">
            <w:pPr>
              <w:spacing w:line="200" w:lineRule="auto"/>
            </w:pPr>
            <w:r>
              <w:rPr>
                <w:sz w:val="16"/>
                <w:szCs w:val="16"/>
              </w:rPr>
              <w:t>main.cpp</w:t>
            </w:r>
          </w:p>
        </w:tc>
        <w:tc>
          <w:tcPr>
            <w:tcW w:w="3163"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1AEB3FE4" w14:textId="77777777" w:rsidR="000F3850" w:rsidRDefault="00000000">
            <w:pPr>
              <w:spacing w:line="200" w:lineRule="auto"/>
            </w:pPr>
            <w:r>
              <w:rPr>
                <w:sz w:val="16"/>
                <w:szCs w:val="16"/>
              </w:rPr>
              <w:t>Orquestación y argumentos</w:t>
            </w:r>
          </w:p>
        </w:tc>
      </w:tr>
    </w:tbl>
    <w:p w14:paraId="45A5ECD4" w14:textId="77777777" w:rsidR="000F3850" w:rsidRDefault="00000000">
      <w:pPr>
        <w:spacing w:after="100"/>
        <w:jc w:val="both"/>
      </w:pPr>
      <w:r>
        <w:t xml:space="preserve">El lector distingue tres clases de error, reportadas con el número de línea: campos faltantes, campos no numéricos, y valores semánticamente inválidos (llegada negativa o ráfaga menor o igual a cero). La apertura fallida del archivo se señala mediante </w:t>
      </w:r>
      <w:proofErr w:type="spellStart"/>
      <w:proofErr w:type="gramStart"/>
      <w:r>
        <w:t>std</w:t>
      </w:r>
      <w:proofErr w:type="spellEnd"/>
      <w:r>
        <w:t>::</w:t>
      </w:r>
      <w:proofErr w:type="spellStart"/>
      <w:proofErr w:type="gramEnd"/>
      <w:r>
        <w:t>runtime_error</w:t>
      </w:r>
      <w:proofErr w:type="spellEnd"/>
      <w:r>
        <w:t>, capturada en main.cpp.</w:t>
      </w:r>
    </w:p>
    <w:p w14:paraId="097B66B2" w14:textId="77777777" w:rsidR="000F3850" w:rsidRDefault="00000000">
      <w:pPr>
        <w:spacing w:after="100"/>
        <w:jc w:val="both"/>
      </w:pPr>
      <w:r>
        <w:t xml:space="preserve">El núcleo de Round Robin concentra la decisión de diseño descrita en la Sección 4.3: primero se encolan las llegadas ocurridas durante el quantum, y solo después se </w:t>
      </w:r>
      <w:proofErr w:type="spellStart"/>
      <w:r>
        <w:t>reencola</w:t>
      </w:r>
      <w:proofErr w:type="spellEnd"/>
      <w:r>
        <w:t xml:space="preserve"> el proceso apropiado.</w:t>
      </w:r>
    </w:p>
    <w:p w14:paraId="5E1F80CC" w14:textId="77777777" w:rsidR="000F3850" w:rsidRDefault="00000000">
      <w:pPr>
        <w:spacing w:after="100"/>
        <w:jc w:val="both"/>
      </w:pPr>
      <w:r>
        <w:t>El generador de Gantt construye dos cadenas paralelas —la barra de etiquetas y la regla de tiempos— calculando el relleno de cada marca a partir del ancho de la etiqueta correspondiente, de modo que ambas líneas quedan alineadas independientemente del número de dígitos de los instantes.</w:t>
      </w:r>
    </w:p>
    <w:p w14:paraId="799CEC8B" w14:textId="77777777" w:rsidR="000F3850" w:rsidRDefault="00000000">
      <w:pPr>
        <w:keepNext/>
        <w:spacing w:before="150" w:after="80"/>
      </w:pPr>
      <w:r>
        <w:rPr>
          <w:b/>
          <w:bCs/>
          <w:i/>
          <w:iCs/>
        </w:rPr>
        <w:t>5.3 Compilación y ejecución</w:t>
      </w:r>
    </w:p>
    <w:p w14:paraId="142B99EB" w14:textId="77777777" w:rsidR="000F3850" w:rsidRDefault="00000000">
      <w:pPr>
        <w:keepNext/>
        <w:keepLines/>
        <w:shd w:val="clear" w:color="auto" w:fill="F4F4F4"/>
        <w:spacing w:line="200" w:lineRule="auto"/>
        <w:ind w:left="60" w:right="60"/>
      </w:pPr>
      <w:proofErr w:type="spellStart"/>
      <w:r>
        <w:rPr>
          <w:rFonts w:ascii="Courier New" w:eastAsia="Courier New" w:hAnsi="Courier New" w:cs="Courier New"/>
          <w:sz w:val="16"/>
          <w:szCs w:val="16"/>
        </w:rPr>
        <w:t>make</w:t>
      </w:r>
      <w:proofErr w:type="spellEnd"/>
    </w:p>
    <w:p w14:paraId="67BC84F1" w14:textId="77777777" w:rsidR="000F3850" w:rsidRDefault="00000000">
      <w:pPr>
        <w:keepNext/>
        <w:keepLines/>
        <w:shd w:val="clear" w:color="auto" w:fill="F4F4F4"/>
        <w:spacing w:line="200" w:lineRule="auto"/>
        <w:ind w:left="60" w:right="60"/>
      </w:pP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simulador data/procesos.txt 2</w:t>
      </w:r>
    </w:p>
    <w:p w14:paraId="4644F0B6" w14:textId="77777777" w:rsidR="000F3850" w:rsidRDefault="00000000">
      <w:pPr>
        <w:keepNext/>
        <w:keepLines/>
        <w:shd w:val="clear" w:color="auto" w:fill="F4F4F4"/>
        <w:spacing w:line="200" w:lineRule="auto"/>
        <w:ind w:left="60" w:right="60"/>
      </w:pP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simulador data/procesos.txt 4</w:t>
      </w:r>
    </w:p>
    <w:p w14:paraId="5DD343D1" w14:textId="77777777" w:rsidR="000F3850" w:rsidRDefault="00000000">
      <w:pPr>
        <w:keepNext/>
        <w:keepLines/>
        <w:shd w:val="clear" w:color="auto" w:fill="F4F4F4"/>
        <w:spacing w:line="200" w:lineRule="auto"/>
        <w:ind w:left="60" w:right="60"/>
      </w:pP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simulador data/procesos50.txt 2</w:t>
      </w:r>
    </w:p>
    <w:p w14:paraId="0CDD90A1" w14:textId="77777777" w:rsidR="000F3850" w:rsidRDefault="00000000">
      <w:pPr>
        <w:keepLines/>
        <w:shd w:val="clear" w:color="auto" w:fill="F4F4F4"/>
        <w:spacing w:after="100" w:line="200" w:lineRule="auto"/>
        <w:ind w:left="60" w:right="60"/>
      </w:pP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simulador data/procesos50.txt 4</w:t>
      </w:r>
    </w:p>
    <w:p w14:paraId="2B0232F4" w14:textId="77777777" w:rsidR="000F3850" w:rsidRDefault="00000000">
      <w:pPr>
        <w:spacing w:after="60"/>
        <w:jc w:val="both"/>
      </w:pPr>
      <w:r>
        <w:t>Compilación manual equivalente:</w:t>
      </w:r>
    </w:p>
    <w:p w14:paraId="0E69728A" w14:textId="77777777" w:rsidR="000F3850" w:rsidRPr="00A975B5" w:rsidRDefault="00000000">
      <w:pPr>
        <w:keepNext/>
        <w:keepLines/>
        <w:shd w:val="clear" w:color="auto" w:fill="F4F4F4"/>
        <w:spacing w:line="200" w:lineRule="auto"/>
        <w:ind w:left="60" w:right="60"/>
        <w:rPr>
          <w:lang w:val="en-US"/>
        </w:rPr>
      </w:pPr>
      <w:r w:rsidRPr="00A975B5">
        <w:rPr>
          <w:rFonts w:ascii="Courier New" w:eastAsia="Courier New" w:hAnsi="Courier New" w:cs="Courier New"/>
          <w:sz w:val="16"/>
          <w:szCs w:val="16"/>
          <w:lang w:val="en-US"/>
        </w:rPr>
        <w:t>g++ -std=c++17 -Wall -Isrc \</w:t>
      </w:r>
    </w:p>
    <w:p w14:paraId="7E5BDEF0" w14:textId="77777777" w:rsidR="000F3850" w:rsidRDefault="00000000">
      <w:pPr>
        <w:keepLines/>
        <w:shd w:val="clear" w:color="auto" w:fill="F4F4F4"/>
        <w:spacing w:after="100" w:line="200" w:lineRule="auto"/>
        <w:ind w:left="60" w:right="60"/>
      </w:pPr>
      <w:r w:rsidRPr="00A975B5">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-o simulador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cpp</w:t>
      </w:r>
      <w:proofErr w:type="spellEnd"/>
    </w:p>
    <w:p w14:paraId="25848FFB" w14:textId="77777777" w:rsidR="000F3850" w:rsidRDefault="00000000">
      <w:pPr>
        <w:spacing w:after="100"/>
        <w:jc w:val="both"/>
      </w:pPr>
      <w:r>
        <w:t xml:space="preserve">Cada ejecución corre ambos algoritmos sobre el mismo </w:t>
      </w:r>
      <w:proofErr w:type="spellStart"/>
      <w:r>
        <w:t>dataset</w:t>
      </w:r>
      <w:proofErr w:type="spellEnd"/>
      <w:r>
        <w:t xml:space="preserve"> e imprime, para cada uno, el diagrama de Gantt, la tabla de tiempos por proceso, los promedios y la utilización de CPU.</w:t>
      </w:r>
    </w:p>
    <w:p w14:paraId="69944E26" w14:textId="77777777" w:rsidR="000F3850" w:rsidRDefault="00000000">
      <w:pPr>
        <w:keepNext/>
        <w:spacing w:before="220" w:after="110"/>
      </w:pPr>
      <w:r>
        <w:rPr>
          <w:b/>
          <w:bCs/>
          <w:sz w:val="22"/>
          <w:szCs w:val="22"/>
        </w:rPr>
        <w:t>6. Resultados Experimentales</w:t>
      </w:r>
    </w:p>
    <w:p w14:paraId="7986E9F5" w14:textId="77777777" w:rsidR="000F3850" w:rsidRDefault="00000000">
      <w:pPr>
        <w:spacing w:after="100"/>
        <w:jc w:val="both"/>
      </w:pPr>
      <w:r>
        <w:t>Todos los valores de tiempo se expresan en unidades de tiempo abstractas (</w:t>
      </w:r>
      <w:proofErr w:type="spellStart"/>
      <w:r>
        <w:t>u.t</w:t>
      </w:r>
      <w:proofErr w:type="spellEnd"/>
      <w:r>
        <w:t>.), conforme a la convención habitual en simulación de planificación de eventos discretos [1].</w:t>
      </w:r>
    </w:p>
    <w:p w14:paraId="47CA5A42" w14:textId="77777777" w:rsidR="000F3850" w:rsidRDefault="00000000">
      <w:pPr>
        <w:keepNext/>
        <w:spacing w:before="150" w:after="80"/>
      </w:pPr>
      <w:r>
        <w:rPr>
          <w:b/>
          <w:bCs/>
          <w:i/>
          <w:iCs/>
        </w:rPr>
        <w:t>6.1 Entorno de prueba</w:t>
      </w:r>
    </w:p>
    <w:p w14:paraId="38F5725D" w14:textId="77777777" w:rsidR="000F3850" w:rsidRDefault="00000000">
      <w:pPr>
        <w:spacing w:after="100"/>
        <w:jc w:val="both"/>
      </w:pPr>
      <w:r>
        <w:t>Máquina virtual Ubuntu 26.04 LTS sobre VirtualBox, compilador g++ 15.2.0, banderas -</w:t>
      </w:r>
      <w:proofErr w:type="spellStart"/>
      <w:r>
        <w:t>std</w:t>
      </w:r>
      <w:proofErr w:type="spellEnd"/>
      <w:r>
        <w:t>=</w:t>
      </w:r>
      <w:proofErr w:type="spellStart"/>
      <w:r>
        <w:t>c++</w:t>
      </w:r>
      <w:proofErr w:type="spellEnd"/>
      <w:r>
        <w:t xml:space="preserve">17 -Wall. El simulador modela tiempo lógico de eventos discretos, por lo que las métricas de espera, retorno y utilización son deterministas y no dependen del hardware anfitrión. Como referencia de rendimiento se midió adicionalmente el tiempo real de ejecución del binario: 0.135 s para el </w:t>
      </w:r>
      <w:proofErr w:type="spellStart"/>
      <w:r>
        <w:t>dataset</w:t>
      </w:r>
      <w:proofErr w:type="spellEnd"/>
      <w:r>
        <w:t xml:space="preserve"> de 10 procesos y 0.077 s para el de 50, valores dominados por el arranque del proceso y no por el cálculo.</w:t>
      </w:r>
    </w:p>
    <w:p w14:paraId="3B313233" w14:textId="77777777" w:rsidR="000F3850" w:rsidRDefault="00000000">
      <w:pPr>
        <w:keepNext/>
        <w:spacing w:before="150" w:after="80"/>
      </w:pPr>
      <w:r>
        <w:rPr>
          <w:b/>
          <w:bCs/>
          <w:i/>
          <w:iCs/>
        </w:rPr>
        <w:t xml:space="preserve">6.2 </w:t>
      </w:r>
      <w:proofErr w:type="spellStart"/>
      <w:r>
        <w:rPr>
          <w:b/>
          <w:bCs/>
          <w:i/>
          <w:iCs/>
        </w:rPr>
        <w:t>Dataset</w:t>
      </w:r>
      <w:proofErr w:type="spellEnd"/>
      <w:r>
        <w:rPr>
          <w:b/>
          <w:bCs/>
          <w:i/>
          <w:iCs/>
        </w:rPr>
        <w:t xml:space="preserve"> de referencia (10 procesos)</w:t>
      </w:r>
    </w:p>
    <w:p w14:paraId="695FB540" w14:textId="77777777" w:rsidR="000F3850" w:rsidRDefault="00000000">
      <w:pPr>
        <w:spacing w:after="100"/>
        <w:jc w:val="both"/>
      </w:pPr>
      <w:r>
        <w:t xml:space="preserve">El </w:t>
      </w:r>
      <w:proofErr w:type="spellStart"/>
      <w:r>
        <w:t>dataset</w:t>
      </w:r>
      <w:proofErr w:type="spellEnd"/>
      <w:r>
        <w:t xml:space="preserve"> mínimo exigido por el enunciado contiene 10 procesos con llegadas entre 0 y 9 </w:t>
      </w:r>
      <w:proofErr w:type="spellStart"/>
      <w:r>
        <w:t>u.t</w:t>
      </w:r>
      <w:proofErr w:type="spellEnd"/>
      <w:r>
        <w:t xml:space="preserve">. y ráfagas entre 2 y 8 </w:t>
      </w:r>
      <w:proofErr w:type="spellStart"/>
      <w:r>
        <w:t>u.t</w:t>
      </w:r>
      <w:proofErr w:type="spellEnd"/>
      <w:r>
        <w:t xml:space="preserve">. (Tabla 2). La suma de ráfagas es 45 </w:t>
      </w:r>
      <w:proofErr w:type="spellStart"/>
      <w:r>
        <w:t>u.t</w:t>
      </w:r>
      <w:proofErr w:type="spellEnd"/>
      <w:r>
        <w:t>. La Tabla 3 detalla los tiempos por proceso obtenidos con cada algoritmo y la Tabla 4 resume las métricas agregadas.</w:t>
      </w:r>
    </w:p>
    <w:p w14:paraId="17B95994" w14:textId="77777777" w:rsidR="000F3850" w:rsidRDefault="00000000">
      <w:pPr>
        <w:keepNext/>
        <w:spacing w:before="160" w:after="60"/>
      </w:pPr>
      <w:r>
        <w:rPr>
          <w:b/>
          <w:bCs/>
          <w:sz w:val="17"/>
          <w:szCs w:val="17"/>
        </w:rPr>
        <w:t xml:space="preserve">Tabla 2: Carga de trabajo del </w:t>
      </w:r>
      <w:proofErr w:type="spellStart"/>
      <w:r>
        <w:rPr>
          <w:b/>
          <w:bCs/>
          <w:sz w:val="17"/>
          <w:szCs w:val="17"/>
        </w:rPr>
        <w:t>dataset</w:t>
      </w:r>
      <w:proofErr w:type="spellEnd"/>
      <w:r>
        <w:rPr>
          <w:b/>
          <w:bCs/>
          <w:sz w:val="17"/>
          <w:szCs w:val="17"/>
        </w:rPr>
        <w:t xml:space="preserve"> de referencia.</w:t>
      </w:r>
    </w:p>
    <w:tbl>
      <w:tblPr>
        <w:tblW w:w="4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810"/>
        <w:gridCol w:w="811"/>
        <w:gridCol w:w="810"/>
        <w:gridCol w:w="810"/>
        <w:gridCol w:w="812"/>
      </w:tblGrid>
      <w:tr w:rsidR="000F3850" w14:paraId="325B5CC5" w14:textId="77777777">
        <w:tblPrEx>
          <w:tblCellMar>
            <w:top w:w="0" w:type="dxa"/>
            <w:bottom w:w="0" w:type="dxa"/>
          </w:tblCellMar>
        </w:tblPrEx>
        <w:trPr>
          <w:tblHeader/>
        </w:trPr>
        <w:tc>
          <w:tcPr>
            <w:tcW w:w="81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3CAE49E0" w14:textId="77777777" w:rsidR="000F3850" w:rsidRDefault="00000000">
            <w:pPr>
              <w:spacing w:line="200" w:lineRule="auto"/>
            </w:pPr>
            <w:proofErr w:type="spellStart"/>
            <w:r>
              <w:rPr>
                <w:b/>
                <w:bCs/>
                <w:sz w:val="16"/>
                <w:szCs w:val="16"/>
              </w:rPr>
              <w:t>Proc</w:t>
            </w:r>
            <w:proofErr w:type="spellEnd"/>
            <w:r>
              <w:rPr>
                <w:b/>
                <w:bCs/>
                <w:sz w:val="16"/>
                <w:szCs w:val="16"/>
              </w:rPr>
              <w:t>.</w:t>
            </w:r>
          </w:p>
        </w:tc>
        <w:tc>
          <w:tcPr>
            <w:tcW w:w="81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0554D851" w14:textId="77777777" w:rsidR="000F3850" w:rsidRDefault="00000000">
            <w:pPr>
              <w:spacing w:line="200" w:lineRule="auto"/>
              <w:jc w:val="center"/>
            </w:pPr>
            <w:proofErr w:type="spellStart"/>
            <w:r>
              <w:rPr>
                <w:b/>
                <w:bCs/>
                <w:sz w:val="16"/>
                <w:szCs w:val="16"/>
              </w:rPr>
              <w:t>Lleg</w:t>
            </w:r>
            <w:proofErr w:type="spellEnd"/>
            <w:r>
              <w:rPr>
                <w:b/>
                <w:bCs/>
                <w:sz w:val="16"/>
                <w:szCs w:val="16"/>
              </w:rPr>
              <w:t>.</w:t>
            </w:r>
          </w:p>
        </w:tc>
        <w:tc>
          <w:tcPr>
            <w:tcW w:w="811"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22FB48E9" w14:textId="77777777" w:rsidR="000F3850" w:rsidRDefault="00000000">
            <w:pPr>
              <w:spacing w:line="200" w:lineRule="auto"/>
              <w:jc w:val="center"/>
            </w:pPr>
            <w:r>
              <w:rPr>
                <w:b/>
                <w:bCs/>
                <w:sz w:val="16"/>
                <w:szCs w:val="16"/>
              </w:rPr>
              <w:t>Ráf.</w:t>
            </w:r>
          </w:p>
        </w:tc>
        <w:tc>
          <w:tcPr>
            <w:tcW w:w="81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1D28CFF0" w14:textId="77777777" w:rsidR="000F3850" w:rsidRDefault="00000000">
            <w:pPr>
              <w:spacing w:line="200" w:lineRule="auto"/>
              <w:jc w:val="center"/>
            </w:pPr>
            <w:proofErr w:type="spellStart"/>
            <w:r>
              <w:rPr>
                <w:b/>
                <w:bCs/>
                <w:sz w:val="16"/>
                <w:szCs w:val="16"/>
              </w:rPr>
              <w:t>Proc</w:t>
            </w:r>
            <w:proofErr w:type="spellEnd"/>
            <w:r>
              <w:rPr>
                <w:b/>
                <w:bCs/>
                <w:sz w:val="16"/>
                <w:szCs w:val="16"/>
              </w:rPr>
              <w:t>.</w:t>
            </w:r>
          </w:p>
        </w:tc>
        <w:tc>
          <w:tcPr>
            <w:tcW w:w="81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41BDF3FE" w14:textId="77777777" w:rsidR="000F3850" w:rsidRDefault="00000000">
            <w:pPr>
              <w:spacing w:line="200" w:lineRule="auto"/>
              <w:jc w:val="center"/>
            </w:pPr>
            <w:proofErr w:type="spellStart"/>
            <w:r>
              <w:rPr>
                <w:b/>
                <w:bCs/>
                <w:sz w:val="16"/>
                <w:szCs w:val="16"/>
              </w:rPr>
              <w:t>Lleg</w:t>
            </w:r>
            <w:proofErr w:type="spellEnd"/>
            <w:r>
              <w:rPr>
                <w:b/>
                <w:bCs/>
                <w:sz w:val="16"/>
                <w:szCs w:val="16"/>
              </w:rPr>
              <w:t>.</w:t>
            </w:r>
          </w:p>
        </w:tc>
        <w:tc>
          <w:tcPr>
            <w:tcW w:w="812"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2F462DE4" w14:textId="77777777" w:rsidR="000F3850" w:rsidRDefault="00000000">
            <w:pPr>
              <w:spacing w:line="200" w:lineRule="auto"/>
              <w:jc w:val="center"/>
            </w:pPr>
            <w:r>
              <w:rPr>
                <w:b/>
                <w:bCs/>
                <w:sz w:val="16"/>
                <w:szCs w:val="16"/>
              </w:rPr>
              <w:t>Ráf.</w:t>
            </w:r>
          </w:p>
        </w:tc>
      </w:tr>
      <w:tr w:rsidR="000F3850" w14:paraId="67BB5DB9" w14:textId="77777777">
        <w:tblPrEx>
          <w:tblCellMar>
            <w:top w:w="0" w:type="dxa"/>
            <w:bottom w:w="0" w:type="dxa"/>
          </w:tblCellMar>
        </w:tblPrEx>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602BC58" w14:textId="77777777" w:rsidR="000F3850" w:rsidRDefault="00000000">
            <w:pPr>
              <w:spacing w:line="200" w:lineRule="auto"/>
            </w:pPr>
            <w:r>
              <w:rPr>
                <w:sz w:val="16"/>
                <w:szCs w:val="16"/>
              </w:rPr>
              <w:t>P1</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2006072" w14:textId="77777777" w:rsidR="000F3850" w:rsidRDefault="00000000">
            <w:pPr>
              <w:spacing w:line="200" w:lineRule="auto"/>
              <w:jc w:val="center"/>
            </w:pPr>
            <w:r>
              <w:rPr>
                <w:sz w:val="16"/>
                <w:szCs w:val="16"/>
              </w:rPr>
              <w:t>0</w:t>
            </w:r>
          </w:p>
        </w:tc>
        <w:tc>
          <w:tcPr>
            <w:tcW w:w="8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80E595" w14:textId="77777777" w:rsidR="000F3850" w:rsidRDefault="00000000">
            <w:pPr>
              <w:spacing w:line="200" w:lineRule="auto"/>
              <w:jc w:val="center"/>
            </w:pPr>
            <w:r>
              <w:rPr>
                <w:sz w:val="16"/>
                <w:szCs w:val="16"/>
              </w:rPr>
              <w:t>5</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2F45BBF" w14:textId="77777777" w:rsidR="000F3850" w:rsidRDefault="00000000">
            <w:pPr>
              <w:spacing w:line="200" w:lineRule="auto"/>
              <w:jc w:val="center"/>
            </w:pPr>
            <w:r>
              <w:rPr>
                <w:sz w:val="16"/>
                <w:szCs w:val="16"/>
              </w:rPr>
              <w:t>P6</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3708754" w14:textId="77777777" w:rsidR="000F3850" w:rsidRDefault="00000000">
            <w:pPr>
              <w:spacing w:line="200" w:lineRule="auto"/>
              <w:jc w:val="center"/>
            </w:pPr>
            <w:r>
              <w:rPr>
                <w:sz w:val="16"/>
                <w:szCs w:val="16"/>
              </w:rPr>
              <w:t>5</w:t>
            </w:r>
          </w:p>
        </w:tc>
        <w:tc>
          <w:tcPr>
            <w:tcW w:w="81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046C4A" w14:textId="77777777" w:rsidR="000F3850" w:rsidRDefault="00000000">
            <w:pPr>
              <w:spacing w:line="200" w:lineRule="auto"/>
              <w:jc w:val="center"/>
            </w:pPr>
            <w:r>
              <w:rPr>
                <w:sz w:val="16"/>
                <w:szCs w:val="16"/>
              </w:rPr>
              <w:t>4</w:t>
            </w:r>
          </w:p>
        </w:tc>
      </w:tr>
      <w:tr w:rsidR="000F3850" w14:paraId="3645473A" w14:textId="77777777">
        <w:tblPrEx>
          <w:tblCellMar>
            <w:top w:w="0" w:type="dxa"/>
            <w:bottom w:w="0" w:type="dxa"/>
          </w:tblCellMar>
        </w:tblPrEx>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077261" w14:textId="77777777" w:rsidR="000F3850" w:rsidRDefault="00000000">
            <w:pPr>
              <w:spacing w:line="200" w:lineRule="auto"/>
            </w:pPr>
            <w:r>
              <w:rPr>
                <w:sz w:val="16"/>
                <w:szCs w:val="16"/>
              </w:rPr>
              <w:t>P2</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BBA37E" w14:textId="77777777" w:rsidR="000F3850" w:rsidRDefault="00000000">
            <w:pPr>
              <w:spacing w:line="200" w:lineRule="auto"/>
              <w:jc w:val="center"/>
            </w:pPr>
            <w:r>
              <w:rPr>
                <w:sz w:val="16"/>
                <w:szCs w:val="16"/>
              </w:rPr>
              <w:t>1</w:t>
            </w:r>
          </w:p>
        </w:tc>
        <w:tc>
          <w:tcPr>
            <w:tcW w:w="8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B7BF1B6" w14:textId="77777777" w:rsidR="000F3850" w:rsidRDefault="00000000">
            <w:pPr>
              <w:spacing w:line="200" w:lineRule="auto"/>
              <w:jc w:val="center"/>
            </w:pPr>
            <w:r>
              <w:rPr>
                <w:sz w:val="16"/>
                <w:szCs w:val="16"/>
              </w:rPr>
              <w:t>3</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CF4C442" w14:textId="77777777" w:rsidR="000F3850" w:rsidRDefault="00000000">
            <w:pPr>
              <w:spacing w:line="200" w:lineRule="auto"/>
              <w:jc w:val="center"/>
            </w:pPr>
            <w:r>
              <w:rPr>
                <w:sz w:val="16"/>
                <w:szCs w:val="16"/>
              </w:rPr>
              <w:t>P7</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19FC9B" w14:textId="77777777" w:rsidR="000F3850" w:rsidRDefault="00000000">
            <w:pPr>
              <w:spacing w:line="200" w:lineRule="auto"/>
              <w:jc w:val="center"/>
            </w:pPr>
            <w:r>
              <w:rPr>
                <w:sz w:val="16"/>
                <w:szCs w:val="16"/>
              </w:rPr>
              <w:t>6</w:t>
            </w:r>
          </w:p>
        </w:tc>
        <w:tc>
          <w:tcPr>
            <w:tcW w:w="81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0FC9DFA" w14:textId="77777777" w:rsidR="000F3850" w:rsidRDefault="00000000">
            <w:pPr>
              <w:spacing w:line="200" w:lineRule="auto"/>
              <w:jc w:val="center"/>
            </w:pPr>
            <w:r>
              <w:rPr>
                <w:sz w:val="16"/>
                <w:szCs w:val="16"/>
              </w:rPr>
              <w:t>7</w:t>
            </w:r>
          </w:p>
        </w:tc>
      </w:tr>
      <w:tr w:rsidR="000F3850" w14:paraId="78BB842F" w14:textId="77777777">
        <w:tblPrEx>
          <w:tblCellMar>
            <w:top w:w="0" w:type="dxa"/>
            <w:bottom w:w="0" w:type="dxa"/>
          </w:tblCellMar>
        </w:tblPrEx>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CA59E2" w14:textId="77777777" w:rsidR="000F3850" w:rsidRDefault="00000000">
            <w:pPr>
              <w:spacing w:line="200" w:lineRule="auto"/>
            </w:pPr>
            <w:r>
              <w:rPr>
                <w:sz w:val="16"/>
                <w:szCs w:val="16"/>
              </w:rPr>
              <w:lastRenderedPageBreak/>
              <w:t>P3</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FE6F676" w14:textId="77777777" w:rsidR="000F3850" w:rsidRDefault="00000000">
            <w:pPr>
              <w:spacing w:line="200" w:lineRule="auto"/>
              <w:jc w:val="center"/>
            </w:pPr>
            <w:r>
              <w:rPr>
                <w:sz w:val="16"/>
                <w:szCs w:val="16"/>
              </w:rPr>
              <w:t>2</w:t>
            </w:r>
          </w:p>
        </w:tc>
        <w:tc>
          <w:tcPr>
            <w:tcW w:w="8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89F205" w14:textId="77777777" w:rsidR="000F3850" w:rsidRDefault="00000000">
            <w:pPr>
              <w:spacing w:line="200" w:lineRule="auto"/>
              <w:jc w:val="center"/>
            </w:pPr>
            <w:r>
              <w:rPr>
                <w:sz w:val="16"/>
                <w:szCs w:val="16"/>
              </w:rPr>
              <w:t>8</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9168BE5" w14:textId="77777777" w:rsidR="000F3850" w:rsidRDefault="00000000">
            <w:pPr>
              <w:spacing w:line="200" w:lineRule="auto"/>
              <w:jc w:val="center"/>
            </w:pPr>
            <w:r>
              <w:rPr>
                <w:sz w:val="16"/>
                <w:szCs w:val="16"/>
              </w:rPr>
              <w:t>P8</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01C77A" w14:textId="77777777" w:rsidR="000F3850" w:rsidRDefault="00000000">
            <w:pPr>
              <w:spacing w:line="200" w:lineRule="auto"/>
              <w:jc w:val="center"/>
            </w:pPr>
            <w:r>
              <w:rPr>
                <w:sz w:val="16"/>
                <w:szCs w:val="16"/>
              </w:rPr>
              <w:t>7</w:t>
            </w:r>
          </w:p>
        </w:tc>
        <w:tc>
          <w:tcPr>
            <w:tcW w:w="81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4E73C1" w14:textId="77777777" w:rsidR="000F3850" w:rsidRDefault="00000000">
            <w:pPr>
              <w:spacing w:line="200" w:lineRule="auto"/>
              <w:jc w:val="center"/>
            </w:pPr>
            <w:r>
              <w:rPr>
                <w:sz w:val="16"/>
                <w:szCs w:val="16"/>
              </w:rPr>
              <w:t>3</w:t>
            </w:r>
          </w:p>
        </w:tc>
      </w:tr>
      <w:tr w:rsidR="000F3850" w14:paraId="2A0E4454" w14:textId="77777777">
        <w:tblPrEx>
          <w:tblCellMar>
            <w:top w:w="0" w:type="dxa"/>
            <w:bottom w:w="0" w:type="dxa"/>
          </w:tblCellMar>
        </w:tblPrEx>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CAED71" w14:textId="77777777" w:rsidR="000F3850" w:rsidRDefault="00000000">
            <w:pPr>
              <w:spacing w:line="200" w:lineRule="auto"/>
            </w:pPr>
            <w:r>
              <w:rPr>
                <w:sz w:val="16"/>
                <w:szCs w:val="16"/>
              </w:rPr>
              <w:t>P4</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03F752" w14:textId="77777777" w:rsidR="000F3850" w:rsidRDefault="00000000">
            <w:pPr>
              <w:spacing w:line="200" w:lineRule="auto"/>
              <w:jc w:val="center"/>
            </w:pPr>
            <w:r>
              <w:rPr>
                <w:sz w:val="16"/>
                <w:szCs w:val="16"/>
              </w:rPr>
              <w:t>3</w:t>
            </w:r>
          </w:p>
        </w:tc>
        <w:tc>
          <w:tcPr>
            <w:tcW w:w="8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33D483" w14:textId="77777777" w:rsidR="000F3850" w:rsidRDefault="00000000">
            <w:pPr>
              <w:spacing w:line="200" w:lineRule="auto"/>
              <w:jc w:val="center"/>
            </w:pPr>
            <w:r>
              <w:rPr>
                <w:sz w:val="16"/>
                <w:szCs w:val="16"/>
              </w:rPr>
              <w:t>6</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6C899F" w14:textId="77777777" w:rsidR="000F3850" w:rsidRDefault="00000000">
            <w:pPr>
              <w:spacing w:line="200" w:lineRule="auto"/>
              <w:jc w:val="center"/>
            </w:pPr>
            <w:r>
              <w:rPr>
                <w:sz w:val="16"/>
                <w:szCs w:val="16"/>
              </w:rPr>
              <w:t>P9</w:t>
            </w:r>
          </w:p>
        </w:tc>
        <w:tc>
          <w:tcPr>
            <w:tcW w:w="8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CE85F0C" w14:textId="77777777" w:rsidR="000F3850" w:rsidRDefault="00000000">
            <w:pPr>
              <w:spacing w:line="200" w:lineRule="auto"/>
              <w:jc w:val="center"/>
            </w:pPr>
            <w:r>
              <w:rPr>
                <w:sz w:val="16"/>
                <w:szCs w:val="16"/>
              </w:rPr>
              <w:t>8</w:t>
            </w:r>
          </w:p>
        </w:tc>
        <w:tc>
          <w:tcPr>
            <w:tcW w:w="81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93115F" w14:textId="77777777" w:rsidR="000F3850" w:rsidRDefault="00000000">
            <w:pPr>
              <w:spacing w:line="200" w:lineRule="auto"/>
              <w:jc w:val="center"/>
            </w:pPr>
            <w:r>
              <w:rPr>
                <w:sz w:val="16"/>
                <w:szCs w:val="16"/>
              </w:rPr>
              <w:t>5</w:t>
            </w:r>
          </w:p>
        </w:tc>
      </w:tr>
      <w:tr w:rsidR="000F3850" w14:paraId="1738B8ED" w14:textId="77777777">
        <w:tblPrEx>
          <w:tblCellMar>
            <w:top w:w="0" w:type="dxa"/>
            <w:bottom w:w="0" w:type="dxa"/>
          </w:tblCellMar>
        </w:tblPrEx>
        <w:tc>
          <w:tcPr>
            <w:tcW w:w="81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006003B1" w14:textId="77777777" w:rsidR="000F3850" w:rsidRDefault="00000000">
            <w:pPr>
              <w:spacing w:line="200" w:lineRule="auto"/>
            </w:pPr>
            <w:r>
              <w:rPr>
                <w:sz w:val="16"/>
                <w:szCs w:val="16"/>
              </w:rPr>
              <w:t>P5</w:t>
            </w:r>
          </w:p>
        </w:tc>
        <w:tc>
          <w:tcPr>
            <w:tcW w:w="81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7E7A411D" w14:textId="77777777" w:rsidR="000F3850" w:rsidRDefault="00000000">
            <w:pPr>
              <w:spacing w:line="200" w:lineRule="auto"/>
              <w:jc w:val="center"/>
            </w:pPr>
            <w:r>
              <w:rPr>
                <w:sz w:val="16"/>
                <w:szCs w:val="16"/>
              </w:rPr>
              <w:t>4</w:t>
            </w:r>
          </w:p>
        </w:tc>
        <w:tc>
          <w:tcPr>
            <w:tcW w:w="811"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3320EEFF" w14:textId="77777777" w:rsidR="000F3850" w:rsidRDefault="00000000">
            <w:pPr>
              <w:spacing w:line="200" w:lineRule="auto"/>
              <w:jc w:val="center"/>
            </w:pPr>
            <w:r>
              <w:rPr>
                <w:sz w:val="16"/>
                <w:szCs w:val="16"/>
              </w:rPr>
              <w:t>2</w:t>
            </w:r>
          </w:p>
        </w:tc>
        <w:tc>
          <w:tcPr>
            <w:tcW w:w="81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117D7F70" w14:textId="77777777" w:rsidR="000F3850" w:rsidRDefault="00000000">
            <w:pPr>
              <w:spacing w:line="200" w:lineRule="auto"/>
              <w:jc w:val="center"/>
            </w:pPr>
            <w:r>
              <w:rPr>
                <w:sz w:val="16"/>
                <w:szCs w:val="16"/>
              </w:rPr>
              <w:t>P10</w:t>
            </w:r>
          </w:p>
        </w:tc>
        <w:tc>
          <w:tcPr>
            <w:tcW w:w="81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168E9427" w14:textId="77777777" w:rsidR="000F3850" w:rsidRDefault="00000000">
            <w:pPr>
              <w:spacing w:line="200" w:lineRule="auto"/>
              <w:jc w:val="center"/>
            </w:pPr>
            <w:r>
              <w:rPr>
                <w:sz w:val="16"/>
                <w:szCs w:val="16"/>
              </w:rPr>
              <w:t>9</w:t>
            </w:r>
          </w:p>
        </w:tc>
        <w:tc>
          <w:tcPr>
            <w:tcW w:w="812"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76D652F0" w14:textId="77777777" w:rsidR="000F3850" w:rsidRDefault="00000000">
            <w:pPr>
              <w:spacing w:line="200" w:lineRule="auto"/>
              <w:jc w:val="center"/>
            </w:pPr>
            <w:r>
              <w:rPr>
                <w:sz w:val="16"/>
                <w:szCs w:val="16"/>
              </w:rPr>
              <w:t>2</w:t>
            </w:r>
          </w:p>
        </w:tc>
      </w:tr>
    </w:tbl>
    <w:p w14:paraId="761B19C3" w14:textId="77777777" w:rsidR="000F3850" w:rsidRDefault="00000000">
      <w:pPr>
        <w:keepNext/>
        <w:spacing w:before="160" w:after="60"/>
      </w:pPr>
      <w:r>
        <w:rPr>
          <w:b/>
          <w:bCs/>
          <w:sz w:val="17"/>
          <w:szCs w:val="17"/>
        </w:rPr>
        <w:t xml:space="preserve">Tabla 3: Tiempos de espera (E) y retorno (R) por proceso, </w:t>
      </w:r>
      <w:proofErr w:type="spellStart"/>
      <w:r>
        <w:rPr>
          <w:b/>
          <w:bCs/>
          <w:sz w:val="17"/>
          <w:szCs w:val="17"/>
        </w:rPr>
        <w:t>dataset</w:t>
      </w:r>
      <w:proofErr w:type="spellEnd"/>
      <w:r>
        <w:rPr>
          <w:b/>
          <w:bCs/>
          <w:sz w:val="17"/>
          <w:szCs w:val="17"/>
        </w:rPr>
        <w:t xml:space="preserve"> de referencia.</w:t>
      </w:r>
    </w:p>
    <w:tbl>
      <w:tblPr>
        <w:tblW w:w="4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670"/>
        <w:gridCol w:w="670"/>
        <w:gridCol w:w="670"/>
        <w:gridCol w:w="670"/>
        <w:gridCol w:w="670"/>
        <w:gridCol w:w="670"/>
      </w:tblGrid>
      <w:tr w:rsidR="000F3850" w14:paraId="1658FAC0" w14:textId="77777777">
        <w:tblPrEx>
          <w:tblCellMar>
            <w:top w:w="0" w:type="dxa"/>
            <w:bottom w:w="0" w:type="dxa"/>
          </w:tblCellMar>
        </w:tblPrEx>
        <w:trPr>
          <w:tblHeader/>
        </w:trPr>
        <w:tc>
          <w:tcPr>
            <w:tcW w:w="843"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08B83A7D" w14:textId="77777777" w:rsidR="000F3850" w:rsidRDefault="00000000">
            <w:pPr>
              <w:spacing w:line="200" w:lineRule="auto"/>
            </w:pPr>
            <w:proofErr w:type="spellStart"/>
            <w:r>
              <w:rPr>
                <w:b/>
                <w:bCs/>
                <w:sz w:val="15"/>
                <w:szCs w:val="15"/>
              </w:rPr>
              <w:t>Proc</w:t>
            </w:r>
            <w:proofErr w:type="spellEnd"/>
            <w:r>
              <w:rPr>
                <w:b/>
                <w:bCs/>
                <w:sz w:val="15"/>
                <w:szCs w:val="15"/>
              </w:rPr>
              <w:t>.</w:t>
            </w:r>
          </w:p>
        </w:tc>
        <w:tc>
          <w:tcPr>
            <w:tcW w:w="67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1EA88F93" w14:textId="77777777" w:rsidR="000F3850" w:rsidRDefault="00000000">
            <w:pPr>
              <w:spacing w:line="200" w:lineRule="auto"/>
              <w:jc w:val="center"/>
            </w:pPr>
            <w:r>
              <w:rPr>
                <w:b/>
                <w:bCs/>
                <w:sz w:val="15"/>
                <w:szCs w:val="15"/>
              </w:rPr>
              <w:t>FCFS</w:t>
            </w:r>
          </w:p>
          <w:p w14:paraId="4398BCCA" w14:textId="77777777" w:rsidR="000F3850" w:rsidRDefault="00000000">
            <w:pPr>
              <w:spacing w:line="200" w:lineRule="auto"/>
              <w:jc w:val="center"/>
            </w:pPr>
            <w:r>
              <w:rPr>
                <w:b/>
                <w:bCs/>
                <w:sz w:val="15"/>
                <w:szCs w:val="15"/>
              </w:rPr>
              <w:t>E</w:t>
            </w:r>
          </w:p>
        </w:tc>
        <w:tc>
          <w:tcPr>
            <w:tcW w:w="67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558F68AC" w14:textId="77777777" w:rsidR="000F3850" w:rsidRDefault="00000000">
            <w:pPr>
              <w:spacing w:line="200" w:lineRule="auto"/>
              <w:jc w:val="center"/>
            </w:pPr>
            <w:r>
              <w:rPr>
                <w:b/>
                <w:bCs/>
                <w:sz w:val="15"/>
                <w:szCs w:val="15"/>
              </w:rPr>
              <w:t>FCFS</w:t>
            </w:r>
          </w:p>
          <w:p w14:paraId="79AF7FC6" w14:textId="77777777" w:rsidR="000F3850" w:rsidRDefault="00000000">
            <w:pPr>
              <w:spacing w:line="200" w:lineRule="auto"/>
              <w:jc w:val="center"/>
            </w:pPr>
            <w:r>
              <w:rPr>
                <w:b/>
                <w:bCs/>
                <w:sz w:val="15"/>
                <w:szCs w:val="15"/>
              </w:rPr>
              <w:t>R</w:t>
            </w:r>
          </w:p>
        </w:tc>
        <w:tc>
          <w:tcPr>
            <w:tcW w:w="67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5CC5C158" w14:textId="77777777" w:rsidR="000F3850" w:rsidRDefault="00000000">
            <w:pPr>
              <w:spacing w:line="200" w:lineRule="auto"/>
              <w:jc w:val="center"/>
            </w:pPr>
            <w:r>
              <w:rPr>
                <w:b/>
                <w:bCs/>
                <w:sz w:val="15"/>
                <w:szCs w:val="15"/>
              </w:rPr>
              <w:t>q=2</w:t>
            </w:r>
          </w:p>
          <w:p w14:paraId="299734E5" w14:textId="77777777" w:rsidR="000F3850" w:rsidRDefault="00000000">
            <w:pPr>
              <w:spacing w:line="200" w:lineRule="auto"/>
              <w:jc w:val="center"/>
            </w:pPr>
            <w:r>
              <w:rPr>
                <w:b/>
                <w:bCs/>
                <w:sz w:val="15"/>
                <w:szCs w:val="15"/>
              </w:rPr>
              <w:t>E</w:t>
            </w:r>
          </w:p>
        </w:tc>
        <w:tc>
          <w:tcPr>
            <w:tcW w:w="67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28D50C8F" w14:textId="77777777" w:rsidR="000F3850" w:rsidRDefault="00000000">
            <w:pPr>
              <w:spacing w:line="200" w:lineRule="auto"/>
              <w:jc w:val="center"/>
            </w:pPr>
            <w:r>
              <w:rPr>
                <w:b/>
                <w:bCs/>
                <w:sz w:val="15"/>
                <w:szCs w:val="15"/>
              </w:rPr>
              <w:t>q=2</w:t>
            </w:r>
          </w:p>
          <w:p w14:paraId="104F9BD9" w14:textId="77777777" w:rsidR="000F3850" w:rsidRDefault="00000000">
            <w:pPr>
              <w:spacing w:line="200" w:lineRule="auto"/>
              <w:jc w:val="center"/>
            </w:pPr>
            <w:r>
              <w:rPr>
                <w:b/>
                <w:bCs/>
                <w:sz w:val="15"/>
                <w:szCs w:val="15"/>
              </w:rPr>
              <w:t>R</w:t>
            </w:r>
          </w:p>
        </w:tc>
        <w:tc>
          <w:tcPr>
            <w:tcW w:w="67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591A9BC3" w14:textId="77777777" w:rsidR="000F3850" w:rsidRDefault="00000000">
            <w:pPr>
              <w:spacing w:line="200" w:lineRule="auto"/>
              <w:jc w:val="center"/>
            </w:pPr>
            <w:r>
              <w:rPr>
                <w:b/>
                <w:bCs/>
                <w:sz w:val="15"/>
                <w:szCs w:val="15"/>
              </w:rPr>
              <w:t>q=4</w:t>
            </w:r>
          </w:p>
          <w:p w14:paraId="6CD67010" w14:textId="77777777" w:rsidR="000F3850" w:rsidRDefault="00000000">
            <w:pPr>
              <w:spacing w:line="200" w:lineRule="auto"/>
              <w:jc w:val="center"/>
            </w:pPr>
            <w:r>
              <w:rPr>
                <w:b/>
                <w:bCs/>
                <w:sz w:val="15"/>
                <w:szCs w:val="15"/>
              </w:rPr>
              <w:t>E</w:t>
            </w:r>
          </w:p>
        </w:tc>
        <w:tc>
          <w:tcPr>
            <w:tcW w:w="67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7996090D" w14:textId="77777777" w:rsidR="000F3850" w:rsidRDefault="00000000">
            <w:pPr>
              <w:spacing w:line="200" w:lineRule="auto"/>
              <w:jc w:val="center"/>
            </w:pPr>
            <w:r>
              <w:rPr>
                <w:b/>
                <w:bCs/>
                <w:sz w:val="15"/>
                <w:szCs w:val="15"/>
              </w:rPr>
              <w:t>q=4</w:t>
            </w:r>
          </w:p>
          <w:p w14:paraId="0BE61FA7" w14:textId="77777777" w:rsidR="000F3850" w:rsidRDefault="00000000">
            <w:pPr>
              <w:spacing w:line="200" w:lineRule="auto"/>
              <w:jc w:val="center"/>
            </w:pPr>
            <w:r>
              <w:rPr>
                <w:b/>
                <w:bCs/>
                <w:sz w:val="15"/>
                <w:szCs w:val="15"/>
              </w:rPr>
              <w:t>R</w:t>
            </w:r>
          </w:p>
        </w:tc>
      </w:tr>
      <w:tr w:rsidR="000F3850" w14:paraId="4B3FBA12"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E984A40" w14:textId="77777777" w:rsidR="000F3850" w:rsidRDefault="00000000">
            <w:pPr>
              <w:spacing w:line="200" w:lineRule="auto"/>
            </w:pPr>
            <w:r>
              <w:rPr>
                <w:sz w:val="15"/>
                <w:szCs w:val="15"/>
              </w:rPr>
              <w:t>P1</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65636C" w14:textId="77777777" w:rsidR="000F3850" w:rsidRDefault="00000000">
            <w:pPr>
              <w:spacing w:line="200" w:lineRule="auto"/>
              <w:jc w:val="center"/>
            </w:pPr>
            <w:r>
              <w:rPr>
                <w:sz w:val="15"/>
                <w:szCs w:val="15"/>
              </w:rPr>
              <w:t>0</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A40EE9" w14:textId="77777777" w:rsidR="000F3850" w:rsidRDefault="00000000">
            <w:pPr>
              <w:spacing w:line="200" w:lineRule="auto"/>
              <w:jc w:val="center"/>
            </w:pPr>
            <w:r>
              <w:rPr>
                <w:sz w:val="15"/>
                <w:szCs w:val="15"/>
              </w:rPr>
              <w:t>5</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7DCD0F9" w14:textId="77777777" w:rsidR="000F3850" w:rsidRDefault="00000000">
            <w:pPr>
              <w:spacing w:line="200" w:lineRule="auto"/>
              <w:jc w:val="center"/>
            </w:pPr>
            <w:r>
              <w:rPr>
                <w:sz w:val="15"/>
                <w:szCs w:val="15"/>
              </w:rPr>
              <w:t>19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D498925" w14:textId="77777777" w:rsidR="000F3850" w:rsidRDefault="00000000">
            <w:pPr>
              <w:spacing w:line="200" w:lineRule="auto"/>
              <w:jc w:val="center"/>
            </w:pPr>
            <w:r>
              <w:rPr>
                <w:sz w:val="15"/>
                <w:szCs w:val="15"/>
              </w:rPr>
              <w:t>24</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1F1C1E" w14:textId="77777777" w:rsidR="000F3850" w:rsidRDefault="00000000">
            <w:pPr>
              <w:spacing w:line="200" w:lineRule="auto"/>
              <w:jc w:val="center"/>
            </w:pPr>
            <w:r>
              <w:rPr>
                <w:sz w:val="15"/>
                <w:szCs w:val="15"/>
              </w:rPr>
              <w:t>13</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869645" w14:textId="77777777" w:rsidR="000F3850" w:rsidRDefault="00000000">
            <w:pPr>
              <w:spacing w:line="200" w:lineRule="auto"/>
              <w:jc w:val="center"/>
            </w:pPr>
            <w:r>
              <w:rPr>
                <w:sz w:val="15"/>
                <w:szCs w:val="15"/>
              </w:rPr>
              <w:t>18</w:t>
            </w:r>
          </w:p>
        </w:tc>
      </w:tr>
      <w:tr w:rsidR="000F3850" w14:paraId="11654436"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6D218AE" w14:textId="77777777" w:rsidR="000F3850" w:rsidRDefault="00000000">
            <w:pPr>
              <w:spacing w:line="200" w:lineRule="auto"/>
            </w:pPr>
            <w:r>
              <w:rPr>
                <w:sz w:val="15"/>
                <w:szCs w:val="15"/>
              </w:rPr>
              <w:t>P2</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509CABE" w14:textId="77777777" w:rsidR="000F3850" w:rsidRDefault="00000000">
            <w:pPr>
              <w:spacing w:line="200" w:lineRule="auto"/>
              <w:jc w:val="center"/>
            </w:pPr>
            <w:r>
              <w:rPr>
                <w:sz w:val="15"/>
                <w:szCs w:val="15"/>
              </w:rPr>
              <w:t>4</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B39459" w14:textId="77777777" w:rsidR="000F3850" w:rsidRDefault="00000000">
            <w:pPr>
              <w:spacing w:line="200" w:lineRule="auto"/>
              <w:jc w:val="center"/>
            </w:pPr>
            <w:r>
              <w:rPr>
                <w:sz w:val="15"/>
                <w:szCs w:val="15"/>
              </w:rPr>
              <w:t>7</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4ECC16" w14:textId="77777777" w:rsidR="000F3850" w:rsidRDefault="00000000">
            <w:pPr>
              <w:spacing w:line="200" w:lineRule="auto"/>
              <w:jc w:val="center"/>
            </w:pPr>
            <w:r>
              <w:rPr>
                <w:sz w:val="15"/>
                <w:szCs w:val="15"/>
              </w:rPr>
              <w:t>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F832D9" w14:textId="77777777" w:rsidR="000F3850" w:rsidRDefault="00000000">
            <w:pPr>
              <w:spacing w:line="200" w:lineRule="auto"/>
              <w:jc w:val="center"/>
            </w:pPr>
            <w:r>
              <w:rPr>
                <w:sz w:val="15"/>
                <w:szCs w:val="15"/>
              </w:rPr>
              <w:t>12</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C373EB" w14:textId="77777777" w:rsidR="000F3850" w:rsidRDefault="00000000">
            <w:pPr>
              <w:spacing w:line="200" w:lineRule="auto"/>
              <w:jc w:val="center"/>
            </w:pPr>
            <w:r>
              <w:rPr>
                <w:sz w:val="15"/>
                <w:szCs w:val="15"/>
              </w:rPr>
              <w:t>3</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42C3FA" w14:textId="77777777" w:rsidR="000F3850" w:rsidRDefault="00000000">
            <w:pPr>
              <w:spacing w:line="200" w:lineRule="auto"/>
              <w:jc w:val="center"/>
            </w:pPr>
            <w:r>
              <w:rPr>
                <w:sz w:val="15"/>
                <w:szCs w:val="15"/>
              </w:rPr>
              <w:t>6</w:t>
            </w:r>
          </w:p>
        </w:tc>
      </w:tr>
      <w:tr w:rsidR="000F3850" w14:paraId="4BEED47F"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4F67ECA" w14:textId="77777777" w:rsidR="000F3850" w:rsidRDefault="00000000">
            <w:pPr>
              <w:spacing w:line="200" w:lineRule="auto"/>
            </w:pPr>
            <w:r>
              <w:rPr>
                <w:sz w:val="15"/>
                <w:szCs w:val="15"/>
              </w:rPr>
              <w:t>P3</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6B0DE9" w14:textId="77777777" w:rsidR="000F3850" w:rsidRDefault="00000000">
            <w:pPr>
              <w:spacing w:line="200" w:lineRule="auto"/>
              <w:jc w:val="center"/>
            </w:pPr>
            <w:r>
              <w:rPr>
                <w:sz w:val="15"/>
                <w:szCs w:val="15"/>
              </w:rPr>
              <w:t>6</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01674E" w14:textId="77777777" w:rsidR="000F3850" w:rsidRDefault="00000000">
            <w:pPr>
              <w:spacing w:line="200" w:lineRule="auto"/>
              <w:jc w:val="center"/>
            </w:pPr>
            <w:r>
              <w:rPr>
                <w:sz w:val="15"/>
                <w:szCs w:val="15"/>
              </w:rPr>
              <w:t>14</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5E4F601" w14:textId="77777777" w:rsidR="000F3850" w:rsidRDefault="00000000">
            <w:pPr>
              <w:spacing w:line="200" w:lineRule="auto"/>
              <w:jc w:val="center"/>
            </w:pPr>
            <w:r>
              <w:rPr>
                <w:sz w:val="15"/>
                <w:szCs w:val="15"/>
              </w:rPr>
              <w:t>33</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BBE2F99" w14:textId="77777777" w:rsidR="000F3850" w:rsidRDefault="00000000">
            <w:pPr>
              <w:spacing w:line="200" w:lineRule="auto"/>
              <w:jc w:val="center"/>
            </w:pPr>
            <w:r>
              <w:rPr>
                <w:sz w:val="15"/>
                <w:szCs w:val="15"/>
              </w:rPr>
              <w:t>41</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A34D302" w14:textId="77777777" w:rsidR="000F3850" w:rsidRDefault="00000000">
            <w:pPr>
              <w:spacing w:line="200" w:lineRule="auto"/>
              <w:jc w:val="center"/>
            </w:pPr>
            <w:r>
              <w:rPr>
                <w:sz w:val="15"/>
                <w:szCs w:val="15"/>
              </w:rPr>
              <w:t>29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8F9FB6" w14:textId="77777777" w:rsidR="000F3850" w:rsidRDefault="00000000">
            <w:pPr>
              <w:spacing w:line="200" w:lineRule="auto"/>
              <w:jc w:val="center"/>
            </w:pPr>
            <w:r>
              <w:rPr>
                <w:sz w:val="15"/>
                <w:szCs w:val="15"/>
              </w:rPr>
              <w:t>37</w:t>
            </w:r>
          </w:p>
        </w:tc>
      </w:tr>
      <w:tr w:rsidR="000F3850" w14:paraId="315DD5D5"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5ADBA3" w14:textId="77777777" w:rsidR="000F3850" w:rsidRDefault="00000000">
            <w:pPr>
              <w:spacing w:line="200" w:lineRule="auto"/>
            </w:pPr>
            <w:r>
              <w:rPr>
                <w:sz w:val="15"/>
                <w:szCs w:val="15"/>
              </w:rPr>
              <w:t>P4</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A8CB57" w14:textId="77777777" w:rsidR="000F3850" w:rsidRDefault="00000000">
            <w:pPr>
              <w:spacing w:line="200" w:lineRule="auto"/>
              <w:jc w:val="center"/>
            </w:pPr>
            <w:r>
              <w:rPr>
                <w:sz w:val="15"/>
                <w:szCs w:val="15"/>
              </w:rPr>
              <w:t>13</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8D9B41" w14:textId="77777777" w:rsidR="000F3850" w:rsidRDefault="00000000">
            <w:pPr>
              <w:spacing w:line="200" w:lineRule="auto"/>
              <w:jc w:val="center"/>
            </w:pPr>
            <w:r>
              <w:rPr>
                <w:sz w:val="15"/>
                <w:szCs w:val="15"/>
              </w:rPr>
              <w:t>19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D89CD81" w14:textId="77777777" w:rsidR="000F3850" w:rsidRDefault="00000000">
            <w:pPr>
              <w:spacing w:line="200" w:lineRule="auto"/>
              <w:jc w:val="center"/>
            </w:pPr>
            <w:r>
              <w:rPr>
                <w:sz w:val="15"/>
                <w:szCs w:val="15"/>
              </w:rPr>
              <w:t>30</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A9D8CE1" w14:textId="77777777" w:rsidR="000F3850" w:rsidRDefault="00000000">
            <w:pPr>
              <w:spacing w:line="200" w:lineRule="auto"/>
              <w:jc w:val="center"/>
            </w:pPr>
            <w:r>
              <w:rPr>
                <w:sz w:val="15"/>
                <w:szCs w:val="15"/>
              </w:rPr>
              <w:t>36</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327B5E" w14:textId="77777777" w:rsidR="000F3850" w:rsidRDefault="00000000">
            <w:pPr>
              <w:spacing w:line="200" w:lineRule="auto"/>
              <w:jc w:val="center"/>
            </w:pPr>
            <w:r>
              <w:rPr>
                <w:sz w:val="15"/>
                <w:szCs w:val="15"/>
              </w:rPr>
              <w:t>32</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B380B7" w14:textId="77777777" w:rsidR="000F3850" w:rsidRDefault="00000000">
            <w:pPr>
              <w:spacing w:line="200" w:lineRule="auto"/>
              <w:jc w:val="center"/>
            </w:pPr>
            <w:r>
              <w:rPr>
                <w:sz w:val="15"/>
                <w:szCs w:val="15"/>
              </w:rPr>
              <w:t>38</w:t>
            </w:r>
          </w:p>
        </w:tc>
      </w:tr>
      <w:tr w:rsidR="000F3850" w14:paraId="53E5694E"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7E10ED6" w14:textId="77777777" w:rsidR="000F3850" w:rsidRDefault="00000000">
            <w:pPr>
              <w:spacing w:line="200" w:lineRule="auto"/>
            </w:pPr>
            <w:r>
              <w:rPr>
                <w:sz w:val="15"/>
                <w:szCs w:val="15"/>
              </w:rPr>
              <w:t>P5</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032C5E" w14:textId="77777777" w:rsidR="000F3850" w:rsidRDefault="00000000">
            <w:pPr>
              <w:spacing w:line="200" w:lineRule="auto"/>
              <w:jc w:val="center"/>
            </w:pPr>
            <w:r>
              <w:rPr>
                <w:sz w:val="15"/>
                <w:szCs w:val="15"/>
              </w:rPr>
              <w:t>18</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4C9D91B" w14:textId="77777777" w:rsidR="000F3850" w:rsidRDefault="00000000">
            <w:pPr>
              <w:spacing w:line="200" w:lineRule="auto"/>
              <w:jc w:val="center"/>
            </w:pPr>
            <w:r>
              <w:rPr>
                <w:sz w:val="15"/>
                <w:szCs w:val="15"/>
              </w:rPr>
              <w:t>20</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9ABB2C" w14:textId="77777777" w:rsidR="000F3850" w:rsidRDefault="00000000">
            <w:pPr>
              <w:spacing w:line="200" w:lineRule="auto"/>
              <w:jc w:val="center"/>
            </w:pPr>
            <w:r>
              <w:rPr>
                <w:sz w:val="15"/>
                <w:szCs w:val="15"/>
              </w:rPr>
              <w:t>6</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10B6313" w14:textId="77777777" w:rsidR="000F3850" w:rsidRDefault="00000000">
            <w:pPr>
              <w:spacing w:line="200" w:lineRule="auto"/>
              <w:jc w:val="center"/>
            </w:pPr>
            <w:r>
              <w:rPr>
                <w:sz w:val="15"/>
                <w:szCs w:val="15"/>
              </w:rPr>
              <w:t>8</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CE48C72" w14:textId="77777777" w:rsidR="000F3850" w:rsidRDefault="00000000">
            <w:pPr>
              <w:spacing w:line="200" w:lineRule="auto"/>
              <w:jc w:val="center"/>
            </w:pPr>
            <w:r>
              <w:rPr>
                <w:sz w:val="15"/>
                <w:szCs w:val="15"/>
              </w:rPr>
              <w:t>11</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ECC243" w14:textId="77777777" w:rsidR="000F3850" w:rsidRDefault="00000000">
            <w:pPr>
              <w:spacing w:line="200" w:lineRule="auto"/>
              <w:jc w:val="center"/>
            </w:pPr>
            <w:r>
              <w:rPr>
                <w:sz w:val="15"/>
                <w:szCs w:val="15"/>
              </w:rPr>
              <w:t>13</w:t>
            </w:r>
          </w:p>
        </w:tc>
      </w:tr>
      <w:tr w:rsidR="000F3850" w14:paraId="451B45DF"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305B924" w14:textId="77777777" w:rsidR="000F3850" w:rsidRDefault="00000000">
            <w:pPr>
              <w:spacing w:line="200" w:lineRule="auto"/>
            </w:pPr>
            <w:r>
              <w:rPr>
                <w:sz w:val="15"/>
                <w:szCs w:val="15"/>
              </w:rPr>
              <w:t>P6</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D9C71D2" w14:textId="77777777" w:rsidR="000F3850" w:rsidRDefault="00000000">
            <w:pPr>
              <w:spacing w:line="200" w:lineRule="auto"/>
              <w:jc w:val="center"/>
            </w:pPr>
            <w:r>
              <w:rPr>
                <w:sz w:val="15"/>
                <w:szCs w:val="15"/>
              </w:rPr>
              <w:t>19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C753A9" w14:textId="77777777" w:rsidR="000F3850" w:rsidRDefault="00000000">
            <w:pPr>
              <w:spacing w:line="200" w:lineRule="auto"/>
              <w:jc w:val="center"/>
            </w:pPr>
            <w:r>
              <w:rPr>
                <w:sz w:val="15"/>
                <w:szCs w:val="15"/>
              </w:rPr>
              <w:t>23</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E17A73" w14:textId="77777777" w:rsidR="000F3850" w:rsidRDefault="00000000">
            <w:pPr>
              <w:spacing w:line="200" w:lineRule="auto"/>
              <w:jc w:val="center"/>
            </w:pPr>
            <w:r>
              <w:rPr>
                <w:sz w:val="15"/>
                <w:szCs w:val="15"/>
              </w:rPr>
              <w:t>21</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235184" w14:textId="77777777" w:rsidR="000F3850" w:rsidRDefault="00000000">
            <w:pPr>
              <w:spacing w:line="200" w:lineRule="auto"/>
              <w:jc w:val="center"/>
            </w:pPr>
            <w:r>
              <w:rPr>
                <w:sz w:val="15"/>
                <w:szCs w:val="15"/>
              </w:rPr>
              <w:t>25</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FAF039" w14:textId="77777777" w:rsidR="000F3850" w:rsidRDefault="00000000">
            <w:pPr>
              <w:spacing w:line="200" w:lineRule="auto"/>
              <w:jc w:val="center"/>
            </w:pPr>
            <w:r>
              <w:rPr>
                <w:sz w:val="15"/>
                <w:szCs w:val="15"/>
              </w:rPr>
              <w:t>13</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5DE8830" w14:textId="77777777" w:rsidR="000F3850" w:rsidRDefault="00000000">
            <w:pPr>
              <w:spacing w:line="200" w:lineRule="auto"/>
              <w:jc w:val="center"/>
            </w:pPr>
            <w:r>
              <w:rPr>
                <w:sz w:val="15"/>
                <w:szCs w:val="15"/>
              </w:rPr>
              <w:t>17</w:t>
            </w:r>
          </w:p>
        </w:tc>
      </w:tr>
      <w:tr w:rsidR="000F3850" w14:paraId="0E5C1277"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2544AD6" w14:textId="77777777" w:rsidR="000F3850" w:rsidRDefault="00000000">
            <w:pPr>
              <w:spacing w:line="200" w:lineRule="auto"/>
            </w:pPr>
            <w:r>
              <w:rPr>
                <w:sz w:val="15"/>
                <w:szCs w:val="15"/>
              </w:rPr>
              <w:t>P7</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C7D0E1" w14:textId="77777777" w:rsidR="000F3850" w:rsidRDefault="00000000">
            <w:pPr>
              <w:spacing w:line="200" w:lineRule="auto"/>
              <w:jc w:val="center"/>
            </w:pPr>
            <w:r>
              <w:rPr>
                <w:sz w:val="15"/>
                <w:szCs w:val="15"/>
              </w:rPr>
              <w:t>22</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A5191D" w14:textId="77777777" w:rsidR="000F3850" w:rsidRDefault="00000000">
            <w:pPr>
              <w:spacing w:line="200" w:lineRule="auto"/>
              <w:jc w:val="center"/>
            </w:pPr>
            <w:r>
              <w:rPr>
                <w:sz w:val="15"/>
                <w:szCs w:val="15"/>
              </w:rPr>
              <w:t>29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C12B0E" w14:textId="77777777" w:rsidR="000F3850" w:rsidRDefault="00000000">
            <w:pPr>
              <w:spacing w:line="200" w:lineRule="auto"/>
              <w:jc w:val="center"/>
            </w:pPr>
            <w:r>
              <w:rPr>
                <w:sz w:val="15"/>
                <w:szCs w:val="15"/>
              </w:rPr>
              <w:t>32</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9D706E" w14:textId="77777777" w:rsidR="000F3850" w:rsidRDefault="00000000">
            <w:pPr>
              <w:spacing w:line="200" w:lineRule="auto"/>
              <w:jc w:val="center"/>
            </w:pPr>
            <w:r>
              <w:rPr>
                <w:sz w:val="15"/>
                <w:szCs w:val="15"/>
              </w:rPr>
              <w:t>39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5EF1C94" w14:textId="77777777" w:rsidR="000F3850" w:rsidRDefault="00000000">
            <w:pPr>
              <w:spacing w:line="200" w:lineRule="auto"/>
              <w:jc w:val="center"/>
            </w:pPr>
            <w:r>
              <w:rPr>
                <w:sz w:val="15"/>
                <w:szCs w:val="15"/>
              </w:rPr>
              <w:t>31</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2833E7" w14:textId="77777777" w:rsidR="000F3850" w:rsidRDefault="00000000">
            <w:pPr>
              <w:spacing w:line="200" w:lineRule="auto"/>
              <w:jc w:val="center"/>
            </w:pPr>
            <w:r>
              <w:rPr>
                <w:sz w:val="15"/>
                <w:szCs w:val="15"/>
              </w:rPr>
              <w:t>38</w:t>
            </w:r>
          </w:p>
        </w:tc>
      </w:tr>
      <w:tr w:rsidR="000F3850" w14:paraId="325478AC"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D3D2822" w14:textId="77777777" w:rsidR="000F3850" w:rsidRDefault="00000000">
            <w:pPr>
              <w:spacing w:line="200" w:lineRule="auto"/>
            </w:pPr>
            <w:r>
              <w:rPr>
                <w:sz w:val="15"/>
                <w:szCs w:val="15"/>
              </w:rPr>
              <w:t>P8</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399671" w14:textId="77777777" w:rsidR="000F3850" w:rsidRDefault="00000000">
            <w:pPr>
              <w:spacing w:line="200" w:lineRule="auto"/>
              <w:jc w:val="center"/>
            </w:pPr>
            <w:r>
              <w:rPr>
                <w:sz w:val="15"/>
                <w:szCs w:val="15"/>
              </w:rPr>
              <w:t>28</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4D2AB7" w14:textId="77777777" w:rsidR="000F3850" w:rsidRDefault="00000000">
            <w:pPr>
              <w:spacing w:line="200" w:lineRule="auto"/>
              <w:jc w:val="center"/>
            </w:pPr>
            <w:r>
              <w:rPr>
                <w:sz w:val="15"/>
                <w:szCs w:val="15"/>
              </w:rPr>
              <w:t>31</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6C9B21" w14:textId="77777777" w:rsidR="000F3850" w:rsidRDefault="00000000">
            <w:pPr>
              <w:spacing w:line="200" w:lineRule="auto"/>
              <w:jc w:val="center"/>
            </w:pPr>
            <w:r>
              <w:rPr>
                <w:sz w:val="15"/>
                <w:szCs w:val="15"/>
              </w:rPr>
              <w:t>25</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880327" w14:textId="77777777" w:rsidR="000F3850" w:rsidRDefault="00000000">
            <w:pPr>
              <w:spacing w:line="200" w:lineRule="auto"/>
              <w:jc w:val="center"/>
            </w:pPr>
            <w:r>
              <w:rPr>
                <w:sz w:val="15"/>
                <w:szCs w:val="15"/>
              </w:rPr>
              <w:t>28</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EDB18E" w14:textId="77777777" w:rsidR="000F3850" w:rsidRDefault="00000000">
            <w:pPr>
              <w:spacing w:line="200" w:lineRule="auto"/>
              <w:jc w:val="center"/>
            </w:pPr>
            <w:r>
              <w:rPr>
                <w:sz w:val="15"/>
                <w:szCs w:val="15"/>
              </w:rPr>
              <w:t>19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7C16BE1" w14:textId="77777777" w:rsidR="000F3850" w:rsidRDefault="00000000">
            <w:pPr>
              <w:spacing w:line="200" w:lineRule="auto"/>
              <w:jc w:val="center"/>
            </w:pPr>
            <w:r>
              <w:rPr>
                <w:sz w:val="15"/>
                <w:szCs w:val="15"/>
              </w:rPr>
              <w:t>22</w:t>
            </w:r>
          </w:p>
        </w:tc>
      </w:tr>
      <w:tr w:rsidR="000F3850" w14:paraId="732DA692"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A62178" w14:textId="77777777" w:rsidR="000F3850" w:rsidRDefault="00000000">
            <w:pPr>
              <w:spacing w:line="200" w:lineRule="auto"/>
            </w:pPr>
            <w:r>
              <w:rPr>
                <w:sz w:val="15"/>
                <w:szCs w:val="15"/>
              </w:rPr>
              <w:t>P9</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5EE145" w14:textId="77777777" w:rsidR="000F3850" w:rsidRDefault="00000000">
            <w:pPr>
              <w:spacing w:line="200" w:lineRule="auto"/>
              <w:jc w:val="center"/>
            </w:pPr>
            <w:r>
              <w:rPr>
                <w:sz w:val="15"/>
                <w:szCs w:val="15"/>
              </w:rPr>
              <w:t>30</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F4E476" w14:textId="77777777" w:rsidR="000F3850" w:rsidRDefault="00000000">
            <w:pPr>
              <w:spacing w:line="200" w:lineRule="auto"/>
              <w:jc w:val="center"/>
            </w:pPr>
            <w:r>
              <w:rPr>
                <w:sz w:val="15"/>
                <w:szCs w:val="15"/>
              </w:rPr>
              <w:t>35</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ED7F40" w14:textId="77777777" w:rsidR="000F3850" w:rsidRDefault="00000000">
            <w:pPr>
              <w:spacing w:line="200" w:lineRule="auto"/>
              <w:jc w:val="center"/>
            </w:pPr>
            <w:r>
              <w:rPr>
                <w:sz w:val="15"/>
                <w:szCs w:val="15"/>
              </w:rPr>
              <w:t>31</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A3781CF" w14:textId="77777777" w:rsidR="000F3850" w:rsidRDefault="00000000">
            <w:pPr>
              <w:spacing w:line="200" w:lineRule="auto"/>
              <w:jc w:val="center"/>
            </w:pPr>
            <w:r>
              <w:rPr>
                <w:sz w:val="15"/>
                <w:szCs w:val="15"/>
              </w:rPr>
              <w:t>36</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E7BA796" w14:textId="77777777" w:rsidR="000F3850" w:rsidRDefault="00000000">
            <w:pPr>
              <w:spacing w:line="200" w:lineRule="auto"/>
              <w:jc w:val="center"/>
            </w:pPr>
            <w:r>
              <w:rPr>
                <w:sz w:val="15"/>
                <w:szCs w:val="15"/>
              </w:rPr>
              <w:t>32</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D8E09D" w14:textId="77777777" w:rsidR="000F3850" w:rsidRDefault="00000000">
            <w:pPr>
              <w:spacing w:line="200" w:lineRule="auto"/>
              <w:jc w:val="center"/>
            </w:pPr>
            <w:r>
              <w:rPr>
                <w:sz w:val="15"/>
                <w:szCs w:val="15"/>
              </w:rPr>
              <w:t>37</w:t>
            </w:r>
          </w:p>
        </w:tc>
      </w:tr>
      <w:tr w:rsidR="000F3850" w14:paraId="3A23BE6B" w14:textId="77777777">
        <w:tblPrEx>
          <w:tblCellMar>
            <w:top w:w="0" w:type="dxa"/>
            <w:bottom w:w="0" w:type="dxa"/>
          </w:tblCellMar>
        </w:tblPrEx>
        <w:tc>
          <w:tcPr>
            <w:tcW w:w="8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5C3071" w14:textId="77777777" w:rsidR="000F3850" w:rsidRDefault="00000000">
            <w:pPr>
              <w:spacing w:line="200" w:lineRule="auto"/>
            </w:pPr>
            <w:r>
              <w:rPr>
                <w:sz w:val="15"/>
                <w:szCs w:val="15"/>
              </w:rPr>
              <w:t>P10</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BB2D34" w14:textId="77777777" w:rsidR="000F3850" w:rsidRDefault="00000000">
            <w:pPr>
              <w:spacing w:line="200" w:lineRule="auto"/>
              <w:jc w:val="center"/>
            </w:pPr>
            <w:r>
              <w:rPr>
                <w:sz w:val="15"/>
                <w:szCs w:val="15"/>
              </w:rPr>
              <w:t>34</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7C1E8AD" w14:textId="77777777" w:rsidR="000F3850" w:rsidRDefault="00000000">
            <w:pPr>
              <w:spacing w:line="200" w:lineRule="auto"/>
              <w:jc w:val="center"/>
            </w:pPr>
            <w:r>
              <w:rPr>
                <w:sz w:val="15"/>
                <w:szCs w:val="15"/>
              </w:rPr>
              <w:t>36</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0804F1" w14:textId="77777777" w:rsidR="000F3850" w:rsidRDefault="00000000">
            <w:pPr>
              <w:spacing w:line="200" w:lineRule="auto"/>
              <w:jc w:val="center"/>
            </w:pPr>
            <w:r>
              <w:rPr>
                <w:sz w:val="15"/>
                <w:szCs w:val="15"/>
              </w:rPr>
              <w:t>15</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B2986C" w14:textId="77777777" w:rsidR="000F3850" w:rsidRDefault="00000000">
            <w:pPr>
              <w:spacing w:line="200" w:lineRule="auto"/>
              <w:jc w:val="center"/>
            </w:pPr>
            <w:r>
              <w:rPr>
                <w:sz w:val="15"/>
                <w:szCs w:val="15"/>
              </w:rPr>
              <w:t>17</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18E3F47" w14:textId="77777777" w:rsidR="000F3850" w:rsidRDefault="00000000">
            <w:pPr>
              <w:spacing w:line="200" w:lineRule="auto"/>
              <w:jc w:val="center"/>
            </w:pPr>
            <w:r>
              <w:rPr>
                <w:sz w:val="15"/>
                <w:szCs w:val="15"/>
              </w:rPr>
              <w:t>24</w:t>
            </w:r>
          </w:p>
        </w:tc>
        <w:tc>
          <w:tcPr>
            <w:tcW w:w="6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1E4AAE" w14:textId="77777777" w:rsidR="000F3850" w:rsidRDefault="00000000">
            <w:pPr>
              <w:spacing w:line="200" w:lineRule="auto"/>
              <w:jc w:val="center"/>
            </w:pPr>
            <w:r>
              <w:rPr>
                <w:sz w:val="15"/>
                <w:szCs w:val="15"/>
              </w:rPr>
              <w:t>26</w:t>
            </w:r>
          </w:p>
        </w:tc>
      </w:tr>
      <w:tr w:rsidR="000F3850" w14:paraId="2338AC7C" w14:textId="77777777">
        <w:tblPrEx>
          <w:tblCellMar>
            <w:top w:w="0" w:type="dxa"/>
            <w:bottom w:w="0" w:type="dxa"/>
          </w:tblCellMar>
        </w:tblPrEx>
        <w:tc>
          <w:tcPr>
            <w:tcW w:w="843"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084CD41C" w14:textId="77777777" w:rsidR="000F3850" w:rsidRDefault="00000000">
            <w:pPr>
              <w:spacing w:line="200" w:lineRule="auto"/>
            </w:pPr>
            <w:r>
              <w:rPr>
                <w:b/>
                <w:bCs/>
                <w:sz w:val="15"/>
                <w:szCs w:val="15"/>
              </w:rPr>
              <w:t>Prom.</w:t>
            </w:r>
          </w:p>
        </w:tc>
        <w:tc>
          <w:tcPr>
            <w:tcW w:w="67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0671E35C" w14:textId="77777777" w:rsidR="000F3850" w:rsidRDefault="00000000">
            <w:pPr>
              <w:spacing w:line="200" w:lineRule="auto"/>
              <w:jc w:val="center"/>
            </w:pPr>
            <w:r>
              <w:rPr>
                <w:b/>
                <w:bCs/>
                <w:sz w:val="15"/>
                <w:szCs w:val="15"/>
              </w:rPr>
              <w:t>17.40</w:t>
            </w:r>
          </w:p>
        </w:tc>
        <w:tc>
          <w:tcPr>
            <w:tcW w:w="67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5A2BE1D7" w14:textId="77777777" w:rsidR="000F3850" w:rsidRDefault="00000000">
            <w:pPr>
              <w:spacing w:line="200" w:lineRule="auto"/>
              <w:jc w:val="center"/>
            </w:pPr>
            <w:r>
              <w:rPr>
                <w:b/>
                <w:bCs/>
                <w:sz w:val="15"/>
                <w:szCs w:val="15"/>
              </w:rPr>
              <w:t>21.90</w:t>
            </w:r>
          </w:p>
        </w:tc>
        <w:tc>
          <w:tcPr>
            <w:tcW w:w="67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6083CF64" w14:textId="77777777" w:rsidR="000F3850" w:rsidRDefault="00000000">
            <w:pPr>
              <w:spacing w:line="200" w:lineRule="auto"/>
              <w:jc w:val="center"/>
            </w:pPr>
            <w:r>
              <w:rPr>
                <w:b/>
                <w:bCs/>
                <w:sz w:val="15"/>
                <w:szCs w:val="15"/>
              </w:rPr>
              <w:t>22.10</w:t>
            </w:r>
          </w:p>
        </w:tc>
        <w:tc>
          <w:tcPr>
            <w:tcW w:w="67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3BB82ACF" w14:textId="77777777" w:rsidR="000F3850" w:rsidRDefault="00000000">
            <w:pPr>
              <w:spacing w:line="200" w:lineRule="auto"/>
              <w:jc w:val="center"/>
            </w:pPr>
            <w:r>
              <w:rPr>
                <w:b/>
                <w:bCs/>
                <w:sz w:val="15"/>
                <w:szCs w:val="15"/>
              </w:rPr>
              <w:t>26.60</w:t>
            </w:r>
          </w:p>
        </w:tc>
        <w:tc>
          <w:tcPr>
            <w:tcW w:w="67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234F2E3A" w14:textId="77777777" w:rsidR="000F3850" w:rsidRDefault="00000000">
            <w:pPr>
              <w:spacing w:line="200" w:lineRule="auto"/>
              <w:jc w:val="center"/>
            </w:pPr>
            <w:r>
              <w:rPr>
                <w:b/>
                <w:bCs/>
                <w:sz w:val="15"/>
                <w:szCs w:val="15"/>
              </w:rPr>
              <w:t>20.70</w:t>
            </w:r>
          </w:p>
        </w:tc>
        <w:tc>
          <w:tcPr>
            <w:tcW w:w="67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2FAD378B" w14:textId="77777777" w:rsidR="000F3850" w:rsidRDefault="00000000">
            <w:pPr>
              <w:spacing w:line="200" w:lineRule="auto"/>
              <w:jc w:val="center"/>
            </w:pPr>
            <w:r>
              <w:rPr>
                <w:b/>
                <w:bCs/>
                <w:sz w:val="15"/>
                <w:szCs w:val="15"/>
              </w:rPr>
              <w:t>25.20</w:t>
            </w:r>
          </w:p>
        </w:tc>
      </w:tr>
    </w:tbl>
    <w:p w14:paraId="503DD47B" w14:textId="77777777" w:rsidR="000F3850" w:rsidRDefault="00000000">
      <w:pPr>
        <w:keepNext/>
        <w:spacing w:before="160" w:after="60"/>
      </w:pPr>
      <w:r>
        <w:rPr>
          <w:b/>
          <w:bCs/>
          <w:sz w:val="17"/>
          <w:szCs w:val="17"/>
        </w:rPr>
        <w:t xml:space="preserve">Tabla 4: Métricas agregadas, </w:t>
      </w:r>
      <w:proofErr w:type="spellStart"/>
      <w:r>
        <w:rPr>
          <w:b/>
          <w:bCs/>
          <w:sz w:val="17"/>
          <w:szCs w:val="17"/>
        </w:rPr>
        <w:t>dataset</w:t>
      </w:r>
      <w:proofErr w:type="spellEnd"/>
      <w:r>
        <w:rPr>
          <w:b/>
          <w:bCs/>
          <w:sz w:val="17"/>
          <w:szCs w:val="17"/>
        </w:rPr>
        <w:t xml:space="preserve"> de referencia (10 procesos).</w:t>
      </w:r>
    </w:p>
    <w:tbl>
      <w:tblPr>
        <w:tblW w:w="4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920"/>
        <w:gridCol w:w="920"/>
        <w:gridCol w:w="920"/>
      </w:tblGrid>
      <w:tr w:rsidR="000F3850" w14:paraId="3596ABC9" w14:textId="77777777">
        <w:tblPrEx>
          <w:tblCellMar>
            <w:top w:w="0" w:type="dxa"/>
            <w:bottom w:w="0" w:type="dxa"/>
          </w:tblCellMar>
        </w:tblPrEx>
        <w:trPr>
          <w:tblHeader/>
        </w:trPr>
        <w:tc>
          <w:tcPr>
            <w:tcW w:w="2103"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6F0D5ECD" w14:textId="77777777" w:rsidR="000F3850" w:rsidRDefault="00000000">
            <w:pPr>
              <w:spacing w:line="200" w:lineRule="auto"/>
            </w:pPr>
            <w:r>
              <w:rPr>
                <w:b/>
                <w:bCs/>
                <w:sz w:val="16"/>
                <w:szCs w:val="16"/>
              </w:rPr>
              <w:t>Métrica</w:t>
            </w:r>
          </w:p>
        </w:tc>
        <w:tc>
          <w:tcPr>
            <w:tcW w:w="92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6EFAE2CB" w14:textId="77777777" w:rsidR="000F3850" w:rsidRDefault="00000000">
            <w:pPr>
              <w:spacing w:line="200" w:lineRule="auto"/>
              <w:jc w:val="center"/>
            </w:pPr>
            <w:r>
              <w:rPr>
                <w:b/>
                <w:bCs/>
                <w:sz w:val="16"/>
                <w:szCs w:val="16"/>
              </w:rPr>
              <w:t>FCFS</w:t>
            </w:r>
          </w:p>
        </w:tc>
        <w:tc>
          <w:tcPr>
            <w:tcW w:w="92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29DB7D8F" w14:textId="77777777" w:rsidR="000F3850" w:rsidRDefault="00000000">
            <w:pPr>
              <w:spacing w:line="200" w:lineRule="auto"/>
              <w:jc w:val="center"/>
            </w:pPr>
            <w:r>
              <w:rPr>
                <w:b/>
                <w:bCs/>
                <w:sz w:val="16"/>
                <w:szCs w:val="16"/>
              </w:rPr>
              <w:t>q=2</w:t>
            </w:r>
          </w:p>
        </w:tc>
        <w:tc>
          <w:tcPr>
            <w:tcW w:w="92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646C9B82" w14:textId="77777777" w:rsidR="000F3850" w:rsidRDefault="00000000">
            <w:pPr>
              <w:spacing w:line="200" w:lineRule="auto"/>
              <w:jc w:val="center"/>
            </w:pPr>
            <w:r>
              <w:rPr>
                <w:b/>
                <w:bCs/>
                <w:sz w:val="16"/>
                <w:szCs w:val="16"/>
              </w:rPr>
              <w:t>q=4</w:t>
            </w:r>
          </w:p>
        </w:tc>
      </w:tr>
      <w:tr w:rsidR="000F3850" w14:paraId="10014042"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490486" w14:textId="77777777" w:rsidR="000F3850" w:rsidRDefault="00000000">
            <w:pPr>
              <w:spacing w:line="200" w:lineRule="auto"/>
            </w:pPr>
            <w:r>
              <w:rPr>
                <w:sz w:val="16"/>
                <w:szCs w:val="16"/>
              </w:rPr>
              <w:t>T. espera promedio</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C3F85F6" w14:textId="77777777" w:rsidR="000F3850" w:rsidRDefault="00000000">
            <w:pPr>
              <w:spacing w:line="200" w:lineRule="auto"/>
              <w:jc w:val="center"/>
            </w:pPr>
            <w:r>
              <w:rPr>
                <w:sz w:val="16"/>
                <w:szCs w:val="16"/>
              </w:rPr>
              <w:t>17.40</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C02FCD1" w14:textId="77777777" w:rsidR="000F3850" w:rsidRDefault="00000000">
            <w:pPr>
              <w:spacing w:line="200" w:lineRule="auto"/>
              <w:jc w:val="center"/>
            </w:pPr>
            <w:r>
              <w:rPr>
                <w:sz w:val="16"/>
                <w:szCs w:val="16"/>
              </w:rPr>
              <w:t>22.10</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A9BE95" w14:textId="77777777" w:rsidR="000F3850" w:rsidRDefault="00000000">
            <w:pPr>
              <w:spacing w:line="200" w:lineRule="auto"/>
              <w:jc w:val="center"/>
            </w:pPr>
            <w:r>
              <w:rPr>
                <w:sz w:val="16"/>
                <w:szCs w:val="16"/>
              </w:rPr>
              <w:t>20.70</w:t>
            </w:r>
          </w:p>
        </w:tc>
      </w:tr>
      <w:tr w:rsidR="000F3850" w14:paraId="3CB60E41"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0AED8F" w14:textId="77777777" w:rsidR="000F3850" w:rsidRDefault="00000000">
            <w:pPr>
              <w:spacing w:line="200" w:lineRule="auto"/>
            </w:pPr>
            <w:r>
              <w:rPr>
                <w:sz w:val="16"/>
                <w:szCs w:val="16"/>
              </w:rPr>
              <w:t>T. retorno promedio</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D4848AA" w14:textId="77777777" w:rsidR="000F3850" w:rsidRDefault="00000000">
            <w:pPr>
              <w:spacing w:line="200" w:lineRule="auto"/>
              <w:jc w:val="center"/>
            </w:pPr>
            <w:r>
              <w:rPr>
                <w:sz w:val="16"/>
                <w:szCs w:val="16"/>
              </w:rPr>
              <w:t>21.90</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1860B3" w14:textId="77777777" w:rsidR="000F3850" w:rsidRDefault="00000000">
            <w:pPr>
              <w:spacing w:line="200" w:lineRule="auto"/>
              <w:jc w:val="center"/>
            </w:pPr>
            <w:r>
              <w:rPr>
                <w:sz w:val="16"/>
                <w:szCs w:val="16"/>
              </w:rPr>
              <w:t>26.60</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427CAF" w14:textId="77777777" w:rsidR="000F3850" w:rsidRDefault="00000000">
            <w:pPr>
              <w:spacing w:line="200" w:lineRule="auto"/>
              <w:jc w:val="center"/>
            </w:pPr>
            <w:r>
              <w:rPr>
                <w:sz w:val="16"/>
                <w:szCs w:val="16"/>
              </w:rPr>
              <w:t>25.20</w:t>
            </w:r>
          </w:p>
        </w:tc>
      </w:tr>
      <w:tr w:rsidR="000F3850" w14:paraId="519B0890"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4DB4CC" w14:textId="77777777" w:rsidR="000F3850" w:rsidRDefault="00000000">
            <w:pPr>
              <w:spacing w:line="200" w:lineRule="auto"/>
            </w:pPr>
            <w:proofErr w:type="spellStart"/>
            <w:r>
              <w:rPr>
                <w:sz w:val="16"/>
                <w:szCs w:val="16"/>
              </w:rPr>
              <w:t>Desv</w:t>
            </w:r>
            <w:proofErr w:type="spellEnd"/>
            <w:r>
              <w:rPr>
                <w:sz w:val="16"/>
                <w:szCs w:val="16"/>
              </w:rPr>
              <w:t xml:space="preserve">. </w:t>
            </w:r>
            <w:proofErr w:type="spellStart"/>
            <w:r>
              <w:rPr>
                <w:sz w:val="16"/>
                <w:szCs w:val="16"/>
              </w:rPr>
              <w:t>est</w:t>
            </w:r>
            <w:proofErr w:type="spellEnd"/>
            <w:r>
              <w:rPr>
                <w:sz w:val="16"/>
                <w:szCs w:val="16"/>
              </w:rPr>
              <w:t>. de la espera</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1DC023" w14:textId="77777777" w:rsidR="000F3850" w:rsidRDefault="00000000">
            <w:pPr>
              <w:spacing w:line="200" w:lineRule="auto"/>
              <w:jc w:val="center"/>
            </w:pPr>
            <w:r>
              <w:rPr>
                <w:sz w:val="16"/>
                <w:szCs w:val="16"/>
              </w:rPr>
              <w:t>10.97</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60EA3D" w14:textId="77777777" w:rsidR="000F3850" w:rsidRDefault="00000000">
            <w:pPr>
              <w:spacing w:line="200" w:lineRule="auto"/>
              <w:jc w:val="center"/>
            </w:pPr>
            <w:r>
              <w:rPr>
                <w:sz w:val="16"/>
                <w:szCs w:val="16"/>
              </w:rPr>
              <w:t>9.27</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06F2BD" w14:textId="77777777" w:rsidR="000F3850" w:rsidRDefault="00000000">
            <w:pPr>
              <w:spacing w:line="200" w:lineRule="auto"/>
              <w:jc w:val="center"/>
            </w:pPr>
            <w:r>
              <w:rPr>
                <w:sz w:val="16"/>
                <w:szCs w:val="16"/>
              </w:rPr>
              <w:t>9.85</w:t>
            </w:r>
          </w:p>
        </w:tc>
      </w:tr>
      <w:tr w:rsidR="000F3850" w14:paraId="7F292CE7"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A4563A" w14:textId="77777777" w:rsidR="000F3850" w:rsidRDefault="00000000">
            <w:pPr>
              <w:spacing w:line="200" w:lineRule="auto"/>
            </w:pPr>
            <w:r>
              <w:rPr>
                <w:sz w:val="16"/>
                <w:szCs w:val="16"/>
              </w:rPr>
              <w:t>Espera máxima</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8CC7B7" w14:textId="77777777" w:rsidR="000F3850" w:rsidRDefault="00000000">
            <w:pPr>
              <w:spacing w:line="200" w:lineRule="auto"/>
              <w:jc w:val="center"/>
            </w:pPr>
            <w:r>
              <w:rPr>
                <w:sz w:val="16"/>
                <w:szCs w:val="16"/>
              </w:rPr>
              <w:t>34</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DD66663" w14:textId="77777777" w:rsidR="000F3850" w:rsidRDefault="00000000">
            <w:pPr>
              <w:spacing w:line="200" w:lineRule="auto"/>
              <w:jc w:val="center"/>
            </w:pPr>
            <w:r>
              <w:rPr>
                <w:sz w:val="16"/>
                <w:szCs w:val="16"/>
              </w:rPr>
              <w:t>33</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22B290" w14:textId="77777777" w:rsidR="000F3850" w:rsidRDefault="00000000">
            <w:pPr>
              <w:spacing w:line="200" w:lineRule="auto"/>
              <w:jc w:val="center"/>
            </w:pPr>
            <w:r>
              <w:rPr>
                <w:sz w:val="16"/>
                <w:szCs w:val="16"/>
              </w:rPr>
              <w:t>32</w:t>
            </w:r>
          </w:p>
        </w:tc>
      </w:tr>
      <w:tr w:rsidR="000F3850" w14:paraId="6F98AA65"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9AC9E04" w14:textId="77777777" w:rsidR="000F3850" w:rsidRDefault="00000000">
            <w:pPr>
              <w:spacing w:line="200" w:lineRule="auto"/>
            </w:pPr>
            <w:r>
              <w:rPr>
                <w:sz w:val="16"/>
                <w:szCs w:val="16"/>
              </w:rPr>
              <w:t>Turnos de CPU asignados</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36E249" w14:textId="77777777" w:rsidR="000F3850" w:rsidRDefault="00000000">
            <w:pPr>
              <w:spacing w:line="200" w:lineRule="auto"/>
              <w:jc w:val="center"/>
            </w:pPr>
            <w:r>
              <w:rPr>
                <w:sz w:val="16"/>
                <w:szCs w:val="16"/>
              </w:rPr>
              <w:t>10</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93D466" w14:textId="77777777" w:rsidR="000F3850" w:rsidRDefault="00000000">
            <w:pPr>
              <w:spacing w:line="200" w:lineRule="auto"/>
              <w:jc w:val="center"/>
            </w:pPr>
            <w:r>
              <w:rPr>
                <w:sz w:val="16"/>
                <w:szCs w:val="16"/>
              </w:rPr>
              <w:t>25</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482AA4" w14:textId="77777777" w:rsidR="000F3850" w:rsidRDefault="00000000">
            <w:pPr>
              <w:spacing w:line="200" w:lineRule="auto"/>
              <w:jc w:val="center"/>
            </w:pPr>
            <w:r>
              <w:rPr>
                <w:sz w:val="16"/>
                <w:szCs w:val="16"/>
              </w:rPr>
              <w:t>15</w:t>
            </w:r>
          </w:p>
        </w:tc>
      </w:tr>
      <w:tr w:rsidR="000F3850" w14:paraId="44CBBC89" w14:textId="77777777">
        <w:tblPrEx>
          <w:tblCellMar>
            <w:top w:w="0" w:type="dxa"/>
            <w:bottom w:w="0" w:type="dxa"/>
          </w:tblCellMar>
        </w:tblPrEx>
        <w:tc>
          <w:tcPr>
            <w:tcW w:w="2103"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4ECDD635" w14:textId="77777777" w:rsidR="000F3850" w:rsidRDefault="00000000">
            <w:pPr>
              <w:spacing w:line="200" w:lineRule="auto"/>
            </w:pPr>
            <w:r>
              <w:rPr>
                <w:sz w:val="16"/>
                <w:szCs w:val="16"/>
              </w:rPr>
              <w:t>Utilización de CPU (%)</w:t>
            </w:r>
          </w:p>
        </w:tc>
        <w:tc>
          <w:tcPr>
            <w:tcW w:w="9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499F9049" w14:textId="77777777" w:rsidR="000F3850" w:rsidRDefault="00000000">
            <w:pPr>
              <w:spacing w:line="200" w:lineRule="auto"/>
              <w:jc w:val="center"/>
            </w:pPr>
            <w:r>
              <w:rPr>
                <w:sz w:val="16"/>
                <w:szCs w:val="16"/>
              </w:rPr>
              <w:t>100.00</w:t>
            </w:r>
          </w:p>
        </w:tc>
        <w:tc>
          <w:tcPr>
            <w:tcW w:w="9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096F22FB" w14:textId="77777777" w:rsidR="000F3850" w:rsidRDefault="00000000">
            <w:pPr>
              <w:spacing w:line="200" w:lineRule="auto"/>
              <w:jc w:val="center"/>
            </w:pPr>
            <w:r>
              <w:rPr>
                <w:sz w:val="16"/>
                <w:szCs w:val="16"/>
              </w:rPr>
              <w:t>100.00</w:t>
            </w:r>
          </w:p>
        </w:tc>
        <w:tc>
          <w:tcPr>
            <w:tcW w:w="9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079D9E3A" w14:textId="77777777" w:rsidR="000F3850" w:rsidRDefault="00000000">
            <w:pPr>
              <w:spacing w:line="200" w:lineRule="auto"/>
              <w:jc w:val="center"/>
            </w:pPr>
            <w:r>
              <w:rPr>
                <w:sz w:val="16"/>
                <w:szCs w:val="16"/>
              </w:rPr>
              <w:t>100.00</w:t>
            </w:r>
          </w:p>
        </w:tc>
      </w:tr>
    </w:tbl>
    <w:p w14:paraId="570CA6B7" w14:textId="77777777" w:rsidR="000F3850" w:rsidRDefault="00000000">
      <w:pPr>
        <w:keepNext/>
        <w:spacing w:before="150" w:after="80"/>
      </w:pPr>
      <w:r>
        <w:rPr>
          <w:b/>
          <w:bCs/>
          <w:i/>
          <w:iCs/>
        </w:rPr>
        <w:t xml:space="preserve">6.3 </w:t>
      </w:r>
      <w:proofErr w:type="spellStart"/>
      <w:r>
        <w:rPr>
          <w:b/>
          <w:bCs/>
          <w:i/>
          <w:iCs/>
        </w:rPr>
        <w:t>Dataset</w:t>
      </w:r>
      <w:proofErr w:type="spellEnd"/>
      <w:r>
        <w:rPr>
          <w:b/>
          <w:bCs/>
          <w:i/>
          <w:iCs/>
        </w:rPr>
        <w:t xml:space="preserve"> extendido (50 procesos)</w:t>
      </w:r>
    </w:p>
    <w:p w14:paraId="1B64973F" w14:textId="77777777" w:rsidR="000F3850" w:rsidRDefault="00000000">
      <w:pPr>
        <w:spacing w:after="100"/>
        <w:jc w:val="both"/>
      </w:pPr>
      <w:r>
        <w:t xml:space="preserve">Ampliación voluntaria no exigida por el enunciado, generada con semilla fija 20260729: llegadas acumuladas con saltos de 0 a 3 </w:t>
      </w:r>
      <w:proofErr w:type="spellStart"/>
      <w:r>
        <w:t>u.t</w:t>
      </w:r>
      <w:proofErr w:type="spellEnd"/>
      <w:r>
        <w:t xml:space="preserve">. (rango 1–85) y ráfagas uniformes entre 1 y 15 </w:t>
      </w:r>
      <w:proofErr w:type="spellStart"/>
      <w:r>
        <w:t>u.t</w:t>
      </w:r>
      <w:proofErr w:type="spellEnd"/>
      <w:r>
        <w:t xml:space="preserve">., con suma total de 462 </w:t>
      </w:r>
      <w:proofErr w:type="spellStart"/>
      <w:r>
        <w:t>u.t</w:t>
      </w:r>
      <w:proofErr w:type="spellEnd"/>
      <w:r>
        <w:t xml:space="preserve">. y ráfaga media de 9.24 </w:t>
      </w:r>
      <w:proofErr w:type="spellStart"/>
      <w:r>
        <w:t>u.t</w:t>
      </w:r>
      <w:proofErr w:type="spellEnd"/>
      <w:r>
        <w:t>. La Tabla 5 presenta las métricas agregadas.</w:t>
      </w:r>
    </w:p>
    <w:p w14:paraId="7D0AFA6A" w14:textId="77777777" w:rsidR="000F3850" w:rsidRDefault="00000000">
      <w:pPr>
        <w:keepNext/>
        <w:spacing w:before="160" w:after="60"/>
      </w:pPr>
      <w:r>
        <w:rPr>
          <w:b/>
          <w:bCs/>
          <w:sz w:val="17"/>
          <w:szCs w:val="17"/>
        </w:rPr>
        <w:t xml:space="preserve">Tabla 5: Métricas agregadas, </w:t>
      </w:r>
      <w:proofErr w:type="spellStart"/>
      <w:r>
        <w:rPr>
          <w:b/>
          <w:bCs/>
          <w:sz w:val="17"/>
          <w:szCs w:val="17"/>
        </w:rPr>
        <w:t>dataset</w:t>
      </w:r>
      <w:proofErr w:type="spellEnd"/>
      <w:r>
        <w:rPr>
          <w:b/>
          <w:bCs/>
          <w:sz w:val="17"/>
          <w:szCs w:val="17"/>
        </w:rPr>
        <w:t xml:space="preserve"> extendido (50 procesos).</w:t>
      </w:r>
    </w:p>
    <w:tbl>
      <w:tblPr>
        <w:tblW w:w="4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920"/>
        <w:gridCol w:w="920"/>
        <w:gridCol w:w="920"/>
      </w:tblGrid>
      <w:tr w:rsidR="000F3850" w14:paraId="37EB6A47" w14:textId="77777777">
        <w:tblPrEx>
          <w:tblCellMar>
            <w:top w:w="0" w:type="dxa"/>
            <w:bottom w:w="0" w:type="dxa"/>
          </w:tblCellMar>
        </w:tblPrEx>
        <w:trPr>
          <w:tblHeader/>
        </w:trPr>
        <w:tc>
          <w:tcPr>
            <w:tcW w:w="2103"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2935ACFF" w14:textId="77777777" w:rsidR="000F3850" w:rsidRDefault="00000000">
            <w:pPr>
              <w:spacing w:line="200" w:lineRule="auto"/>
            </w:pPr>
            <w:r>
              <w:rPr>
                <w:b/>
                <w:bCs/>
                <w:sz w:val="16"/>
                <w:szCs w:val="16"/>
              </w:rPr>
              <w:t>Métrica</w:t>
            </w:r>
          </w:p>
        </w:tc>
        <w:tc>
          <w:tcPr>
            <w:tcW w:w="92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0B3A691D" w14:textId="77777777" w:rsidR="000F3850" w:rsidRDefault="00000000">
            <w:pPr>
              <w:spacing w:line="200" w:lineRule="auto"/>
              <w:jc w:val="center"/>
            </w:pPr>
            <w:r>
              <w:rPr>
                <w:b/>
                <w:bCs/>
                <w:sz w:val="16"/>
                <w:szCs w:val="16"/>
              </w:rPr>
              <w:t>FCFS</w:t>
            </w:r>
          </w:p>
        </w:tc>
        <w:tc>
          <w:tcPr>
            <w:tcW w:w="92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5ADF3308" w14:textId="77777777" w:rsidR="000F3850" w:rsidRDefault="00000000">
            <w:pPr>
              <w:spacing w:line="200" w:lineRule="auto"/>
              <w:jc w:val="center"/>
            </w:pPr>
            <w:r>
              <w:rPr>
                <w:b/>
                <w:bCs/>
                <w:sz w:val="16"/>
                <w:szCs w:val="16"/>
              </w:rPr>
              <w:t>q=2</w:t>
            </w:r>
          </w:p>
        </w:tc>
        <w:tc>
          <w:tcPr>
            <w:tcW w:w="92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3FB5AE45" w14:textId="77777777" w:rsidR="000F3850" w:rsidRDefault="00000000">
            <w:pPr>
              <w:spacing w:line="200" w:lineRule="auto"/>
              <w:jc w:val="center"/>
            </w:pPr>
            <w:r>
              <w:rPr>
                <w:b/>
                <w:bCs/>
                <w:sz w:val="16"/>
                <w:szCs w:val="16"/>
              </w:rPr>
              <w:t>q=4</w:t>
            </w:r>
          </w:p>
        </w:tc>
      </w:tr>
      <w:tr w:rsidR="000F3850" w14:paraId="15865C94"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58FE22" w14:textId="77777777" w:rsidR="000F3850" w:rsidRDefault="00000000">
            <w:pPr>
              <w:spacing w:line="200" w:lineRule="auto"/>
            </w:pPr>
            <w:r>
              <w:rPr>
                <w:sz w:val="16"/>
                <w:szCs w:val="16"/>
              </w:rPr>
              <w:t>T. espera promedio</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1A3E1C" w14:textId="77777777" w:rsidR="000F3850" w:rsidRDefault="00000000">
            <w:pPr>
              <w:spacing w:line="200" w:lineRule="auto"/>
              <w:jc w:val="center"/>
            </w:pPr>
            <w:r>
              <w:rPr>
                <w:sz w:val="16"/>
                <w:szCs w:val="16"/>
              </w:rPr>
              <w:t>180.72</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CD9742" w14:textId="77777777" w:rsidR="000F3850" w:rsidRDefault="00000000">
            <w:pPr>
              <w:spacing w:line="200" w:lineRule="auto"/>
              <w:jc w:val="center"/>
            </w:pPr>
            <w:r>
              <w:rPr>
                <w:sz w:val="16"/>
                <w:szCs w:val="16"/>
              </w:rPr>
              <w:t>251.96</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3085B6" w14:textId="77777777" w:rsidR="000F3850" w:rsidRDefault="00000000">
            <w:pPr>
              <w:spacing w:line="200" w:lineRule="auto"/>
              <w:jc w:val="center"/>
            </w:pPr>
            <w:r>
              <w:rPr>
                <w:sz w:val="16"/>
                <w:szCs w:val="16"/>
              </w:rPr>
              <w:t>247.10</w:t>
            </w:r>
          </w:p>
        </w:tc>
      </w:tr>
      <w:tr w:rsidR="000F3850" w14:paraId="14A55D46"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E9A5BDA" w14:textId="77777777" w:rsidR="000F3850" w:rsidRDefault="00000000">
            <w:pPr>
              <w:spacing w:line="200" w:lineRule="auto"/>
            </w:pPr>
            <w:r>
              <w:rPr>
                <w:sz w:val="16"/>
                <w:szCs w:val="16"/>
              </w:rPr>
              <w:t>T. retorno promedio</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2C29BFA" w14:textId="77777777" w:rsidR="000F3850" w:rsidRDefault="00000000">
            <w:pPr>
              <w:spacing w:line="200" w:lineRule="auto"/>
              <w:jc w:val="center"/>
            </w:pPr>
            <w:r>
              <w:rPr>
                <w:sz w:val="16"/>
                <w:szCs w:val="16"/>
              </w:rPr>
              <w:t>189.96</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EE6A13B" w14:textId="77777777" w:rsidR="000F3850" w:rsidRDefault="00000000">
            <w:pPr>
              <w:spacing w:line="200" w:lineRule="auto"/>
              <w:jc w:val="center"/>
            </w:pPr>
            <w:r>
              <w:rPr>
                <w:sz w:val="16"/>
                <w:szCs w:val="16"/>
              </w:rPr>
              <w:t>261.20</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C4455A" w14:textId="77777777" w:rsidR="000F3850" w:rsidRDefault="00000000">
            <w:pPr>
              <w:spacing w:line="200" w:lineRule="auto"/>
              <w:jc w:val="center"/>
            </w:pPr>
            <w:r>
              <w:rPr>
                <w:sz w:val="16"/>
                <w:szCs w:val="16"/>
              </w:rPr>
              <w:t>256.34</w:t>
            </w:r>
          </w:p>
        </w:tc>
      </w:tr>
      <w:tr w:rsidR="000F3850" w14:paraId="5BE99CCE" w14:textId="77777777">
        <w:tblPrEx>
          <w:tblCellMar>
            <w:top w:w="0" w:type="dxa"/>
            <w:bottom w:w="0" w:type="dxa"/>
          </w:tblCellMar>
        </w:tblPrEx>
        <w:tc>
          <w:tcPr>
            <w:tcW w:w="21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6F7F629" w14:textId="77777777" w:rsidR="000F3850" w:rsidRDefault="00000000">
            <w:pPr>
              <w:spacing w:line="200" w:lineRule="auto"/>
            </w:pPr>
            <w:r>
              <w:rPr>
                <w:sz w:val="16"/>
                <w:szCs w:val="16"/>
              </w:rPr>
              <w:t>Turnos de CPU asignados</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1AB516C" w14:textId="77777777" w:rsidR="000F3850" w:rsidRDefault="00000000">
            <w:pPr>
              <w:spacing w:line="200" w:lineRule="auto"/>
              <w:jc w:val="center"/>
            </w:pPr>
            <w:r>
              <w:rPr>
                <w:sz w:val="16"/>
                <w:szCs w:val="16"/>
              </w:rPr>
              <w:t>50</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45F5D7E" w14:textId="77777777" w:rsidR="000F3850" w:rsidRDefault="00000000">
            <w:pPr>
              <w:spacing w:line="200" w:lineRule="auto"/>
              <w:jc w:val="center"/>
            </w:pPr>
            <w:r>
              <w:rPr>
                <w:sz w:val="16"/>
                <w:szCs w:val="16"/>
              </w:rPr>
              <w:t>246</w:t>
            </w:r>
          </w:p>
        </w:tc>
        <w:tc>
          <w:tcPr>
            <w:tcW w:w="9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92B2FF" w14:textId="77777777" w:rsidR="000F3850" w:rsidRDefault="00000000">
            <w:pPr>
              <w:spacing w:line="200" w:lineRule="auto"/>
              <w:jc w:val="center"/>
            </w:pPr>
            <w:r>
              <w:rPr>
                <w:sz w:val="16"/>
                <w:szCs w:val="16"/>
              </w:rPr>
              <w:t>136</w:t>
            </w:r>
          </w:p>
        </w:tc>
      </w:tr>
      <w:tr w:rsidR="000F3850" w14:paraId="546BB100" w14:textId="77777777">
        <w:tblPrEx>
          <w:tblCellMar>
            <w:top w:w="0" w:type="dxa"/>
            <w:bottom w:w="0" w:type="dxa"/>
          </w:tblCellMar>
        </w:tblPrEx>
        <w:tc>
          <w:tcPr>
            <w:tcW w:w="2103"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2C315F35" w14:textId="77777777" w:rsidR="000F3850" w:rsidRDefault="00000000">
            <w:pPr>
              <w:spacing w:line="200" w:lineRule="auto"/>
            </w:pPr>
            <w:r>
              <w:rPr>
                <w:sz w:val="16"/>
                <w:szCs w:val="16"/>
              </w:rPr>
              <w:t>Utilización de CPU (%)</w:t>
            </w:r>
          </w:p>
        </w:tc>
        <w:tc>
          <w:tcPr>
            <w:tcW w:w="9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7D1E3BF5" w14:textId="77777777" w:rsidR="000F3850" w:rsidRDefault="00000000">
            <w:pPr>
              <w:spacing w:line="200" w:lineRule="auto"/>
              <w:jc w:val="center"/>
            </w:pPr>
            <w:r>
              <w:rPr>
                <w:sz w:val="16"/>
                <w:szCs w:val="16"/>
              </w:rPr>
              <w:t>99.78</w:t>
            </w:r>
          </w:p>
        </w:tc>
        <w:tc>
          <w:tcPr>
            <w:tcW w:w="9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0BEF1FB1" w14:textId="77777777" w:rsidR="000F3850" w:rsidRDefault="00000000">
            <w:pPr>
              <w:spacing w:line="200" w:lineRule="auto"/>
              <w:jc w:val="center"/>
            </w:pPr>
            <w:r>
              <w:rPr>
                <w:sz w:val="16"/>
                <w:szCs w:val="16"/>
              </w:rPr>
              <w:t>99.78</w:t>
            </w:r>
          </w:p>
        </w:tc>
        <w:tc>
          <w:tcPr>
            <w:tcW w:w="9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vAlign w:val="center"/>
          </w:tcPr>
          <w:p w14:paraId="6F9F7C2D" w14:textId="77777777" w:rsidR="000F3850" w:rsidRDefault="00000000">
            <w:pPr>
              <w:spacing w:line="200" w:lineRule="auto"/>
              <w:jc w:val="center"/>
            </w:pPr>
            <w:r>
              <w:rPr>
                <w:sz w:val="16"/>
                <w:szCs w:val="16"/>
              </w:rPr>
              <w:t>99.78</w:t>
            </w:r>
          </w:p>
        </w:tc>
      </w:tr>
    </w:tbl>
    <w:p w14:paraId="42722125" w14:textId="77777777" w:rsidR="000F3850" w:rsidRDefault="00000000">
      <w:pPr>
        <w:spacing w:after="100"/>
        <w:jc w:val="both"/>
      </w:pPr>
      <w:r>
        <w:t xml:space="preserve">Dado el volumen de datos, el detalle por proceso se encuentra versionado en </w:t>
      </w:r>
      <w:proofErr w:type="spellStart"/>
      <w:r>
        <w:t>results</w:t>
      </w:r>
      <w:proofErr w:type="spellEnd"/>
      <w:r>
        <w:t>/simulacion_50procesos.txt.</w:t>
      </w:r>
    </w:p>
    <w:p w14:paraId="2F6E619B" w14:textId="77777777" w:rsidR="000F3850" w:rsidRDefault="00000000">
      <w:pPr>
        <w:keepNext/>
        <w:spacing w:before="150" w:after="80"/>
      </w:pPr>
      <w:r>
        <w:rPr>
          <w:b/>
          <w:bCs/>
          <w:i/>
          <w:iCs/>
        </w:rPr>
        <w:t>6.4 Diagrama de Gantt</w:t>
      </w:r>
    </w:p>
    <w:p w14:paraId="38A356FE" w14:textId="77777777" w:rsidR="000F3850" w:rsidRDefault="00000000">
      <w:pPr>
        <w:spacing w:after="100"/>
        <w:jc w:val="both"/>
      </w:pPr>
      <w:r>
        <w:t xml:space="preserve">La Figura 1 muestra la línea de tiempo generada por el simulador para FCFS sobre el </w:t>
      </w:r>
      <w:proofErr w:type="spellStart"/>
      <w:r>
        <w:t>dataset</w:t>
      </w:r>
      <w:proofErr w:type="spellEnd"/>
      <w:r>
        <w:t xml:space="preserve"> de referencia. Los diagramas de Round Robin, de mayor extensión por el número de turnos (25 con q=2 y 15 con q=4), están versionados en </w:t>
      </w:r>
      <w:proofErr w:type="spellStart"/>
      <w:r>
        <w:t>results</w:t>
      </w:r>
      <w:proofErr w:type="spellEnd"/>
      <w:r>
        <w:t>/simulacion_completa.txt.</w:t>
      </w:r>
    </w:p>
    <w:p w14:paraId="6D4D2663" w14:textId="77777777" w:rsidR="000F3850" w:rsidRDefault="00000000">
      <w:pPr>
        <w:keepNext/>
        <w:keepLines/>
        <w:shd w:val="clear" w:color="auto" w:fill="F4F4F4"/>
        <w:spacing w:line="200" w:lineRule="auto"/>
        <w:ind w:left="60" w:right="60"/>
      </w:pPr>
      <w:r>
        <w:rPr>
          <w:rFonts w:ascii="Courier New" w:eastAsia="Courier New" w:hAnsi="Courier New" w:cs="Courier New"/>
          <w:sz w:val="14"/>
          <w:szCs w:val="14"/>
        </w:rPr>
        <w:t>| P1 | P2 | P3 | P4 | P5 | P6 | P7 | P8 | P9 | P10 |</w:t>
      </w:r>
    </w:p>
    <w:p w14:paraId="43C6952E" w14:textId="77777777" w:rsidR="000F3850" w:rsidRDefault="00000000">
      <w:pPr>
        <w:keepLines/>
        <w:shd w:val="clear" w:color="auto" w:fill="F4F4F4"/>
        <w:spacing w:after="100" w:line="200" w:lineRule="auto"/>
        <w:ind w:left="60" w:right="60"/>
      </w:pPr>
      <w:r>
        <w:rPr>
          <w:rFonts w:ascii="Courier New" w:eastAsia="Courier New" w:hAnsi="Courier New" w:cs="Courier New"/>
          <w:sz w:val="14"/>
          <w:szCs w:val="14"/>
        </w:rPr>
        <w:t>0    5    8   16   22   24   28   35   38   43    45</w:t>
      </w:r>
    </w:p>
    <w:p w14:paraId="3455F13C" w14:textId="77777777" w:rsidR="000F3850" w:rsidRDefault="00000000">
      <w:pPr>
        <w:spacing w:before="60" w:after="160"/>
      </w:pPr>
      <w:r>
        <w:rPr>
          <w:b/>
          <w:bCs/>
          <w:sz w:val="17"/>
          <w:szCs w:val="17"/>
        </w:rPr>
        <w:t xml:space="preserve">Figura 1: Diagrama de Gantt — FCFS, </w:t>
      </w:r>
      <w:proofErr w:type="spellStart"/>
      <w:r>
        <w:rPr>
          <w:b/>
          <w:bCs/>
          <w:sz w:val="17"/>
          <w:szCs w:val="17"/>
        </w:rPr>
        <w:t>dataset</w:t>
      </w:r>
      <w:proofErr w:type="spellEnd"/>
      <w:r>
        <w:rPr>
          <w:b/>
          <w:bCs/>
          <w:sz w:val="17"/>
          <w:szCs w:val="17"/>
        </w:rPr>
        <w:t xml:space="preserve"> de referencia.</w:t>
      </w:r>
    </w:p>
    <w:p w14:paraId="6014575F" w14:textId="77777777" w:rsidR="000F3850" w:rsidRDefault="00000000">
      <w:pPr>
        <w:keepNext/>
        <w:spacing w:before="150" w:after="80"/>
      </w:pPr>
      <w:r>
        <w:rPr>
          <w:b/>
          <w:bCs/>
          <w:i/>
          <w:iCs/>
        </w:rPr>
        <w:t>6.5 Comparación cuantitativa</w:t>
      </w:r>
    </w:p>
    <w:p w14:paraId="0768C9C8" w14:textId="77777777" w:rsidR="000F3850" w:rsidRDefault="00000000">
      <w:pPr>
        <w:spacing w:after="100"/>
        <w:jc w:val="both"/>
      </w:pPr>
      <w:r>
        <w:t xml:space="preserve">En ambos </w:t>
      </w:r>
      <w:proofErr w:type="spellStart"/>
      <w:r>
        <w:t>datasets</w:t>
      </w:r>
      <w:proofErr w:type="spellEnd"/>
      <w:r>
        <w:t xml:space="preserve">, FCFS obtuvo el menor tiempo de espera promedio. En el </w:t>
      </w:r>
      <w:proofErr w:type="spellStart"/>
      <w:r>
        <w:t>dataset</w:t>
      </w:r>
      <w:proofErr w:type="spellEnd"/>
      <w:r>
        <w:t xml:space="preserve"> de referencia, la ventaja de FCFS sobre Round Robin fue de 21.27 % frente a q=2 y 15.94 % frente a q=4; en el </w:t>
      </w:r>
      <w:proofErr w:type="spellStart"/>
      <w:r>
        <w:t>dataset</w:t>
      </w:r>
      <w:proofErr w:type="spellEnd"/>
      <w:r>
        <w:t xml:space="preserve"> extendido, la brecha se amplió a 28.27 % y 26.86 % respectivamente. En tiempo de retorno la </w:t>
      </w:r>
      <w:r>
        <w:t>ventaja fue de 17.67 % y 13.10 % (10 procesos) y de 27.27 % y 25.90 % (50 procesos).</w:t>
      </w:r>
    </w:p>
    <w:p w14:paraId="5A11B135" w14:textId="77777777" w:rsidR="000F3850" w:rsidRDefault="00000000">
      <w:pPr>
        <w:spacing w:after="100"/>
        <w:jc w:val="both"/>
      </w:pPr>
      <w:r>
        <w:t xml:space="preserve">Al aumentar el quantum de 2 a 4, el tiempo de espera de Round Robin se redujo 6.33 % en el </w:t>
      </w:r>
      <w:proofErr w:type="spellStart"/>
      <w:r>
        <w:t>dataset</w:t>
      </w:r>
      <w:proofErr w:type="spellEnd"/>
      <w:r>
        <w:t xml:space="preserve"> de referencia y 1.93 % en el extendido, acercándose progresivamente a FCFS, y el número de turnos de CPU cayó de 25 a 15 (−40.00 %) y de 246 a 136 (−44.72 %) respectivamente.</w:t>
      </w:r>
    </w:p>
    <w:p w14:paraId="73C816E4" w14:textId="77777777" w:rsidR="000F3850" w:rsidRDefault="00000000">
      <w:pPr>
        <w:spacing w:after="100"/>
        <w:jc w:val="both"/>
      </w:pPr>
      <w:r>
        <w:t xml:space="preserve">En sentido inverso, Round Robin con q=2 redujo la desviación estándar del tiempo de espera de 10.97 a 9.27 </w:t>
      </w:r>
      <w:proofErr w:type="spellStart"/>
      <w:r>
        <w:t>u.t</w:t>
      </w:r>
      <w:proofErr w:type="spellEnd"/>
      <w:r>
        <w:t xml:space="preserve">. (−15.50 %) y la espera máxima de 34 a 33 </w:t>
      </w:r>
      <w:proofErr w:type="spellStart"/>
      <w:r>
        <w:t>u.t</w:t>
      </w:r>
      <w:proofErr w:type="spellEnd"/>
      <w:r>
        <w:t xml:space="preserve">. Desagregando por longitud de ráfaga en el </w:t>
      </w:r>
      <w:proofErr w:type="spellStart"/>
      <w:r>
        <w:t>dataset</w:t>
      </w:r>
      <w:proofErr w:type="spellEnd"/>
      <w:r>
        <w:t xml:space="preserve"> de referencia, los cuatro procesos de ráfaga corta (menor o igual a 3 </w:t>
      </w:r>
      <w:proofErr w:type="spellStart"/>
      <w:r>
        <w:t>u.t</w:t>
      </w:r>
      <w:proofErr w:type="spellEnd"/>
      <w:r>
        <w:t xml:space="preserve">.) pasaron de una espera media de 21.00 </w:t>
      </w:r>
      <w:proofErr w:type="spellStart"/>
      <w:r>
        <w:t>u.t</w:t>
      </w:r>
      <w:proofErr w:type="spellEnd"/>
      <w:r>
        <w:t xml:space="preserve">. bajo FCFS a 13.75 </w:t>
      </w:r>
      <w:proofErr w:type="spellStart"/>
      <w:r>
        <w:t>u.t</w:t>
      </w:r>
      <w:proofErr w:type="spellEnd"/>
      <w:r>
        <w:t xml:space="preserve">. bajo RR q=2, una mejora de 34.52 %, mientras que los tres procesos de ráfaga larga (mayor o igual a 6 </w:t>
      </w:r>
      <w:proofErr w:type="spellStart"/>
      <w:r>
        <w:t>u.t</w:t>
      </w:r>
      <w:proofErr w:type="spellEnd"/>
      <w:r>
        <w:t xml:space="preserve">.) se degradaron de 13.67 a 31.67 </w:t>
      </w:r>
      <w:proofErr w:type="spellStart"/>
      <w:r>
        <w:t>u.t</w:t>
      </w:r>
      <w:proofErr w:type="spellEnd"/>
      <w:r>
        <w:t>., un aumento de 131.71 %.</w:t>
      </w:r>
    </w:p>
    <w:p w14:paraId="5E232475" w14:textId="77777777" w:rsidR="000F3850" w:rsidRDefault="00000000">
      <w:pPr>
        <w:spacing w:after="100"/>
        <w:jc w:val="both"/>
      </w:pPr>
      <w:r>
        <w:t xml:space="preserve">La utilización de CPU resultó idéntica entre los tres escenarios de cada </w:t>
      </w:r>
      <w:proofErr w:type="spellStart"/>
      <w:r>
        <w:t>dataset</w:t>
      </w:r>
      <w:proofErr w:type="spellEnd"/>
      <w:r>
        <w:t>: 100.00 % con 10 procesos y 99.78 % con 50. Esta invariancia se analiza en la Sección 8.2.</w:t>
      </w:r>
    </w:p>
    <w:p w14:paraId="053A919F" w14:textId="77777777" w:rsidR="000F3850" w:rsidRDefault="00000000">
      <w:pPr>
        <w:keepNext/>
        <w:spacing w:before="220" w:after="110"/>
      </w:pPr>
      <w:r>
        <w:rPr>
          <w:b/>
          <w:bCs/>
          <w:sz w:val="22"/>
          <w:szCs w:val="22"/>
        </w:rPr>
        <w:t>7. Evaluación ISO/IEC 25010</w:t>
      </w:r>
    </w:p>
    <w:p w14:paraId="32F13091" w14:textId="77777777" w:rsidR="000F3850" w:rsidRDefault="00000000">
      <w:pPr>
        <w:spacing w:after="100"/>
        <w:jc w:val="both"/>
      </w:pPr>
      <w:r>
        <w:t>Autoevaluación conforme a la rúbrica institucional (Excelente = 4, Competente = 3, En desarrollo = 2, Insuficiente = 1), con evidencia verificable en el repositorio. La Tabla 6 recoge las cinco características evaluadas.</w:t>
      </w:r>
    </w:p>
    <w:p w14:paraId="69E1002B" w14:textId="77777777" w:rsidR="000F3850" w:rsidRDefault="00000000">
      <w:pPr>
        <w:keepNext/>
        <w:spacing w:before="160" w:after="60"/>
      </w:pPr>
      <w:r>
        <w:rPr>
          <w:b/>
          <w:bCs/>
          <w:sz w:val="17"/>
          <w:szCs w:val="17"/>
        </w:rPr>
        <w:t>Tabla 6: Autoevaluación ISO/IEC 25010.</w:t>
      </w:r>
    </w:p>
    <w:tbl>
      <w:tblPr>
        <w:tblW w:w="4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0"/>
        <w:gridCol w:w="3293"/>
      </w:tblGrid>
      <w:tr w:rsidR="000F3850" w14:paraId="4BEC2EEF" w14:textId="77777777">
        <w:tblPrEx>
          <w:tblCellMar>
            <w:top w:w="0" w:type="dxa"/>
            <w:bottom w:w="0" w:type="dxa"/>
          </w:tblCellMar>
        </w:tblPrEx>
        <w:trPr>
          <w:tblHeader/>
        </w:trPr>
        <w:tc>
          <w:tcPr>
            <w:tcW w:w="110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77D0551F" w14:textId="77777777" w:rsidR="000F3850" w:rsidRDefault="00000000">
            <w:pPr>
              <w:spacing w:line="200" w:lineRule="auto"/>
            </w:pPr>
            <w:r>
              <w:rPr>
                <w:b/>
                <w:bCs/>
                <w:sz w:val="15"/>
                <w:szCs w:val="15"/>
              </w:rPr>
              <w:t>Característica</w:t>
            </w:r>
          </w:p>
        </w:tc>
        <w:tc>
          <w:tcPr>
            <w:tcW w:w="470"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0E5E8EDC" w14:textId="77777777" w:rsidR="000F3850" w:rsidRDefault="00000000">
            <w:pPr>
              <w:spacing w:line="200" w:lineRule="auto"/>
            </w:pPr>
            <w:r>
              <w:rPr>
                <w:b/>
                <w:bCs/>
                <w:sz w:val="15"/>
                <w:szCs w:val="15"/>
              </w:rPr>
              <w:t>Cal.</w:t>
            </w:r>
          </w:p>
        </w:tc>
        <w:tc>
          <w:tcPr>
            <w:tcW w:w="3293" w:type="dxa"/>
            <w:tcBorders>
              <w:top w:val="single" w:sz="8" w:space="0" w:color="000000"/>
              <w:left w:val="none" w:sz="0" w:space="0" w:color="FFFFFF"/>
              <w:bottom w:val="single" w:sz="4" w:space="0" w:color="000000"/>
              <w:right w:val="none" w:sz="0" w:space="0" w:color="FFFFFF"/>
            </w:tcBorders>
            <w:shd w:val="clear" w:color="auto" w:fill="E8E8E8"/>
            <w:tcMar>
              <w:top w:w="30" w:type="dxa"/>
              <w:left w:w="60" w:type="dxa"/>
              <w:bottom w:w="30" w:type="dxa"/>
              <w:right w:w="60" w:type="dxa"/>
            </w:tcMar>
            <w:vAlign w:val="center"/>
          </w:tcPr>
          <w:p w14:paraId="5C9B467E" w14:textId="77777777" w:rsidR="000F3850" w:rsidRDefault="00000000">
            <w:pPr>
              <w:spacing w:line="200" w:lineRule="auto"/>
            </w:pPr>
            <w:r>
              <w:rPr>
                <w:b/>
                <w:bCs/>
                <w:sz w:val="15"/>
                <w:szCs w:val="15"/>
              </w:rPr>
              <w:t>Justificación</w:t>
            </w:r>
          </w:p>
        </w:tc>
      </w:tr>
      <w:tr w:rsidR="000F3850" w14:paraId="768AD2D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4B5D6F" w14:textId="77777777" w:rsidR="000F3850" w:rsidRDefault="00000000">
            <w:pPr>
              <w:spacing w:line="200" w:lineRule="auto"/>
            </w:pPr>
            <w:r>
              <w:rPr>
                <w:sz w:val="15"/>
                <w:szCs w:val="15"/>
              </w:rPr>
              <w:t>Rendimiento</w:t>
            </w:r>
          </w:p>
        </w:tc>
        <w:tc>
          <w:tcPr>
            <w:tcW w:w="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3A6FB2E" w14:textId="77777777" w:rsidR="000F3850" w:rsidRDefault="00000000">
            <w:pPr>
              <w:spacing w:line="200" w:lineRule="auto"/>
            </w:pPr>
            <w:r>
              <w:rPr>
                <w:sz w:val="15"/>
                <w:szCs w:val="15"/>
              </w:rPr>
              <w:t>4</w:t>
            </w:r>
          </w:p>
        </w:tc>
        <w:tc>
          <w:tcPr>
            <w:tcW w:w="329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FED700" w14:textId="77777777" w:rsidR="000F3850" w:rsidRDefault="00000000">
            <w:pPr>
              <w:spacing w:line="200" w:lineRule="auto"/>
            </w:pPr>
            <w:r>
              <w:rPr>
                <w:sz w:val="15"/>
                <w:szCs w:val="15"/>
              </w:rPr>
              <w:t xml:space="preserve">Ambos algoritmos son </w:t>
            </w:r>
            <w:proofErr w:type="gramStart"/>
            <w:r>
              <w:rPr>
                <w:sz w:val="15"/>
                <w:szCs w:val="15"/>
              </w:rPr>
              <w:t>O(</w:t>
            </w:r>
            <w:proofErr w:type="gramEnd"/>
            <w:r>
              <w:rPr>
                <w:sz w:val="15"/>
                <w:szCs w:val="15"/>
              </w:rPr>
              <w:t xml:space="preserve">n log n) por el ordenamiento inicial; la simulación de RR es </w:t>
            </w:r>
            <w:proofErr w:type="gramStart"/>
            <w:r>
              <w:rPr>
                <w:sz w:val="15"/>
                <w:szCs w:val="15"/>
              </w:rPr>
              <w:t>O(</w:t>
            </w:r>
            <w:proofErr w:type="gramEnd"/>
            <w:r>
              <w:rPr>
                <w:sz w:val="15"/>
                <w:szCs w:val="15"/>
              </w:rPr>
              <w:t xml:space="preserve">suma de ráfagas / q). Tiempo real medido: 0.135 s (10 procesos) y 0.077 s (50). Se comparó el efecto del quantum sobre espera, retorno y número de turnos en dos </w:t>
            </w:r>
            <w:proofErr w:type="spellStart"/>
            <w:r>
              <w:rPr>
                <w:sz w:val="15"/>
                <w:szCs w:val="15"/>
              </w:rPr>
              <w:t>datasets</w:t>
            </w:r>
            <w:proofErr w:type="spellEnd"/>
            <w:r>
              <w:rPr>
                <w:sz w:val="15"/>
                <w:szCs w:val="15"/>
              </w:rPr>
              <w:t xml:space="preserve"> (Tablas 4 y 5).</w:t>
            </w:r>
          </w:p>
        </w:tc>
      </w:tr>
      <w:tr w:rsidR="000F3850" w14:paraId="3D6AC1B4"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6C6A87E" w14:textId="77777777" w:rsidR="000F3850" w:rsidRDefault="00000000">
            <w:pPr>
              <w:spacing w:line="200" w:lineRule="auto"/>
            </w:pPr>
            <w:r>
              <w:rPr>
                <w:sz w:val="15"/>
                <w:szCs w:val="15"/>
              </w:rPr>
              <w:t>Fiabilidad</w:t>
            </w:r>
          </w:p>
        </w:tc>
        <w:tc>
          <w:tcPr>
            <w:tcW w:w="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E3ABA52" w14:textId="77777777" w:rsidR="000F3850" w:rsidRDefault="00000000">
            <w:pPr>
              <w:spacing w:line="200" w:lineRule="auto"/>
            </w:pPr>
            <w:r>
              <w:rPr>
                <w:sz w:val="15"/>
                <w:szCs w:val="15"/>
              </w:rPr>
              <w:t>4</w:t>
            </w:r>
          </w:p>
        </w:tc>
        <w:tc>
          <w:tcPr>
            <w:tcW w:w="329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E0ABFBE" w14:textId="77777777" w:rsidR="000F3850" w:rsidRDefault="00000000">
            <w:pPr>
              <w:spacing w:line="200" w:lineRule="auto"/>
            </w:pPr>
            <w:r>
              <w:rPr>
                <w:sz w:val="15"/>
                <w:szCs w:val="15"/>
              </w:rPr>
              <w:t>Lector.cpp maneja cuatro condiciones de error: archivo inexistente (</w:t>
            </w:r>
            <w:proofErr w:type="spellStart"/>
            <w:proofErr w:type="gramStart"/>
            <w:r>
              <w:rPr>
                <w:sz w:val="15"/>
                <w:szCs w:val="15"/>
              </w:rPr>
              <w:t>std</w:t>
            </w:r>
            <w:proofErr w:type="spellEnd"/>
            <w:r>
              <w:rPr>
                <w:sz w:val="15"/>
                <w:szCs w:val="15"/>
              </w:rPr>
              <w:t>::</w:t>
            </w:r>
            <w:proofErr w:type="spellStart"/>
            <w:proofErr w:type="gramEnd"/>
            <w:r>
              <w:rPr>
                <w:sz w:val="15"/>
                <w:szCs w:val="15"/>
              </w:rPr>
              <w:t>runtime_error</w:t>
            </w:r>
            <w:proofErr w:type="spellEnd"/>
            <w:r>
              <w:rPr>
                <w:sz w:val="15"/>
                <w:szCs w:val="15"/>
              </w:rPr>
              <w:t xml:space="preserve">), campos faltantes, campos no numéricos y valores semánticamente inválidos. Verificado con data/procesos_errores.txt, que descarta tres líneas inválidas y simula correctamente con las dos restantes. El </w:t>
            </w:r>
            <w:proofErr w:type="spellStart"/>
            <w:r>
              <w:rPr>
                <w:sz w:val="15"/>
                <w:szCs w:val="15"/>
              </w:rPr>
              <w:t>dataset</w:t>
            </w:r>
            <w:proofErr w:type="spellEnd"/>
            <w:r>
              <w:rPr>
                <w:sz w:val="15"/>
                <w:szCs w:val="15"/>
              </w:rPr>
              <w:t xml:space="preserve"> extendido usa semilla fija, garantizando reproducibilidad.</w:t>
            </w:r>
          </w:p>
        </w:tc>
      </w:tr>
      <w:tr w:rsidR="000F3850" w14:paraId="2D039F6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95DC86" w14:textId="77777777" w:rsidR="000F3850" w:rsidRDefault="00000000">
            <w:pPr>
              <w:spacing w:line="200" w:lineRule="auto"/>
            </w:pPr>
            <w:r>
              <w:rPr>
                <w:sz w:val="15"/>
                <w:szCs w:val="15"/>
              </w:rPr>
              <w:t>Usabilidad</w:t>
            </w:r>
          </w:p>
        </w:tc>
        <w:tc>
          <w:tcPr>
            <w:tcW w:w="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39DB1E" w14:textId="77777777" w:rsidR="000F3850" w:rsidRDefault="00000000">
            <w:pPr>
              <w:spacing w:line="200" w:lineRule="auto"/>
            </w:pPr>
            <w:r>
              <w:rPr>
                <w:sz w:val="15"/>
                <w:szCs w:val="15"/>
              </w:rPr>
              <w:t>3</w:t>
            </w:r>
          </w:p>
        </w:tc>
        <w:tc>
          <w:tcPr>
            <w:tcW w:w="329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97F0F4" w14:textId="77777777" w:rsidR="000F3850" w:rsidRDefault="00000000">
            <w:pPr>
              <w:spacing w:line="200" w:lineRule="auto"/>
            </w:pPr>
            <w:r>
              <w:rPr>
                <w:sz w:val="15"/>
                <w:szCs w:val="15"/>
              </w:rPr>
              <w:t xml:space="preserve">La interfaz de consola valida el número de argumentos e imprime un mensaje de uso con código de salida 1. No obstante, no ofrece ayuda extendida, no valida que el quantum sea positivo antes de usarlo, y </w:t>
            </w:r>
            <w:proofErr w:type="spellStart"/>
            <w:proofErr w:type="gramStart"/>
            <w:r>
              <w:rPr>
                <w:sz w:val="15"/>
                <w:szCs w:val="15"/>
              </w:rPr>
              <w:t>std</w:t>
            </w:r>
            <w:proofErr w:type="spellEnd"/>
            <w:r>
              <w:rPr>
                <w:sz w:val="15"/>
                <w:szCs w:val="15"/>
              </w:rPr>
              <w:t>::</w:t>
            </w:r>
            <w:proofErr w:type="spellStart"/>
            <w:proofErr w:type="gramEnd"/>
            <w:r>
              <w:rPr>
                <w:sz w:val="15"/>
                <w:szCs w:val="15"/>
              </w:rPr>
              <w:t>stoi</w:t>
            </w:r>
            <w:proofErr w:type="spellEnd"/>
            <w:r>
              <w:rPr>
                <w:sz w:val="15"/>
                <w:szCs w:val="15"/>
              </w:rPr>
              <w:t xml:space="preserve"> sobre un quantum no numérico lanza una excepción no capturada. Es funcional pero mínima.</w:t>
            </w:r>
          </w:p>
        </w:tc>
      </w:tr>
      <w:tr w:rsidR="000F3850" w14:paraId="1DC7506B"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07E9D1" w14:textId="77777777" w:rsidR="000F3850" w:rsidRDefault="00000000">
            <w:pPr>
              <w:spacing w:line="200" w:lineRule="auto"/>
            </w:pPr>
            <w:r>
              <w:rPr>
                <w:sz w:val="15"/>
                <w:szCs w:val="15"/>
              </w:rPr>
              <w:t>Compatibilidad</w:t>
            </w:r>
          </w:p>
        </w:tc>
        <w:tc>
          <w:tcPr>
            <w:tcW w:w="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A1F33B" w14:textId="77777777" w:rsidR="000F3850" w:rsidRDefault="00000000">
            <w:pPr>
              <w:spacing w:line="200" w:lineRule="auto"/>
            </w:pPr>
            <w:r>
              <w:rPr>
                <w:sz w:val="15"/>
                <w:szCs w:val="15"/>
              </w:rPr>
              <w:t>3</w:t>
            </w:r>
          </w:p>
        </w:tc>
        <w:tc>
          <w:tcPr>
            <w:tcW w:w="329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FD0575" w14:textId="77777777" w:rsidR="000F3850" w:rsidRDefault="00000000">
            <w:pPr>
              <w:spacing w:line="200" w:lineRule="auto"/>
            </w:pPr>
            <w:r>
              <w:rPr>
                <w:sz w:val="15"/>
                <w:szCs w:val="15"/>
              </w:rPr>
              <w:t>El código emplea únicamente la biblioteca estándar de C++17, sin llamadas específicas de plataforma ni dependencias externas. Compila sin advertencias bajo -Wall. La compatibilidad con Windows se argumenta por ausencia de dependencias, pero no fue verificada directamente en esa plataforma.</w:t>
            </w:r>
          </w:p>
        </w:tc>
      </w:tr>
      <w:tr w:rsidR="000F3850" w14:paraId="7BB073EA"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64D68B" w14:textId="77777777" w:rsidR="000F3850" w:rsidRDefault="00000000">
            <w:pPr>
              <w:spacing w:line="200" w:lineRule="auto"/>
            </w:pPr>
            <w:r>
              <w:rPr>
                <w:sz w:val="15"/>
                <w:szCs w:val="15"/>
              </w:rPr>
              <w:t>Mantenibilidad</w:t>
            </w:r>
          </w:p>
        </w:tc>
        <w:tc>
          <w:tcPr>
            <w:tcW w:w="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87326A" w14:textId="77777777" w:rsidR="000F3850" w:rsidRDefault="00000000">
            <w:pPr>
              <w:spacing w:line="200" w:lineRule="auto"/>
            </w:pPr>
            <w:r>
              <w:rPr>
                <w:sz w:val="15"/>
                <w:szCs w:val="15"/>
              </w:rPr>
              <w:t>4</w:t>
            </w:r>
          </w:p>
        </w:tc>
        <w:tc>
          <w:tcPr>
            <w:tcW w:w="329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AA5F4E2" w14:textId="77777777" w:rsidR="000F3850" w:rsidRDefault="00000000">
            <w:pPr>
              <w:spacing w:line="200" w:lineRule="auto"/>
            </w:pPr>
            <w:r>
              <w:rPr>
                <w:sz w:val="15"/>
                <w:szCs w:val="15"/>
              </w:rPr>
              <w:t>363 líneas repartidas en 13 archivos, con una única responsabilidad por módulo y un tipo de resultado compartido (</w:t>
            </w:r>
            <w:proofErr w:type="spellStart"/>
            <w:r>
              <w:rPr>
                <w:sz w:val="15"/>
                <w:szCs w:val="15"/>
              </w:rPr>
              <w:t>ResultadoSimulacion</w:t>
            </w:r>
            <w:proofErr w:type="spellEnd"/>
            <w:r>
              <w:rPr>
                <w:sz w:val="15"/>
                <w:szCs w:val="15"/>
              </w:rPr>
              <w:t xml:space="preserve">) que evita duplicar la capa de reporte entre algoritmos. Cada cabecera documenta su contrato en comentarios. Agregar un tercer algoritmo no requiere modificar </w:t>
            </w:r>
            <w:proofErr w:type="spellStart"/>
            <w:r>
              <w:rPr>
                <w:sz w:val="15"/>
                <w:szCs w:val="15"/>
              </w:rPr>
              <w:t>Metricas</w:t>
            </w:r>
            <w:proofErr w:type="spellEnd"/>
            <w:r>
              <w:rPr>
                <w:sz w:val="15"/>
                <w:szCs w:val="15"/>
              </w:rPr>
              <w:t xml:space="preserve"> ni Gantt.</w:t>
            </w:r>
          </w:p>
        </w:tc>
      </w:tr>
    </w:tbl>
    <w:p w14:paraId="18605196" w14:textId="77777777" w:rsidR="000F3850" w:rsidRDefault="00000000">
      <w:pPr>
        <w:spacing w:after="100"/>
        <w:jc w:val="both"/>
      </w:pPr>
      <w:r>
        <w:lastRenderedPageBreak/>
        <w:t>Las dos calificaciones de 3 corresponden a limitaciones reales y verificables, no a modestia retórica: la validación incompleta del argumento de quantum y la falta de verificación en Windows son deficiencias concretas y corregibles.</w:t>
      </w:r>
    </w:p>
    <w:p w14:paraId="4226B2F2" w14:textId="77777777" w:rsidR="000F3850" w:rsidRDefault="00000000">
      <w:pPr>
        <w:keepNext/>
        <w:spacing w:before="220" w:after="110"/>
      </w:pPr>
      <w:r>
        <w:rPr>
          <w:b/>
          <w:bCs/>
          <w:sz w:val="22"/>
          <w:szCs w:val="22"/>
        </w:rPr>
        <w:t>8. Discusión de Resultados</w:t>
      </w:r>
    </w:p>
    <w:p w14:paraId="61ABC461" w14:textId="77777777" w:rsidR="000F3850" w:rsidRDefault="00000000">
      <w:pPr>
        <w:keepNext/>
        <w:spacing w:before="150" w:after="80"/>
      </w:pPr>
      <w:r>
        <w:rPr>
          <w:b/>
          <w:bCs/>
          <w:i/>
          <w:iCs/>
        </w:rPr>
        <w:t>8.1 Interpretación: qué algoritmo fue superior y bajo qué condiciones</w:t>
      </w:r>
    </w:p>
    <w:p w14:paraId="1599AE9C" w14:textId="77777777" w:rsidR="000F3850" w:rsidRDefault="00000000">
      <w:pPr>
        <w:spacing w:after="100"/>
        <w:jc w:val="both"/>
      </w:pPr>
      <w:r>
        <w:t xml:space="preserve">FCFS resultó superior en tiempo de espera y retorno promedio en los dos </w:t>
      </w:r>
      <w:proofErr w:type="spellStart"/>
      <w:r>
        <w:t>datasets</w:t>
      </w:r>
      <w:proofErr w:type="spellEnd"/>
      <w:r>
        <w:t xml:space="preserve">, con ventajas de 21.27 % y 28.27 % sobre RR q=2. La lectura ingenua de ese resultado —«FCFS es mejor»— no es defendible. La ventaja depende críticamente de la estructura de la carga: en ambos </w:t>
      </w:r>
      <w:proofErr w:type="spellStart"/>
      <w:r>
        <w:t>datasets</w:t>
      </w:r>
      <w:proofErr w:type="spellEnd"/>
      <w:r>
        <w:t xml:space="preserve"> las ráfagas son relativamente homogéneas (2–8 </w:t>
      </w:r>
      <w:proofErr w:type="spellStart"/>
      <w:r>
        <w:t>u.t</w:t>
      </w:r>
      <w:proofErr w:type="spellEnd"/>
      <w:r>
        <w:t xml:space="preserve">. en el de referencia, 1–15 </w:t>
      </w:r>
      <w:proofErr w:type="spellStart"/>
      <w:r>
        <w:t>u.t</w:t>
      </w:r>
      <w:proofErr w:type="spellEnd"/>
      <w:r>
        <w:t>. en el extendido) y las llegadas son densas y ordenadas, lo que impide que se manifieste un efecto convoy severo. Basta que un proceso de ráfaga muy larga llegue primero para que la relación se invierta.</w:t>
      </w:r>
    </w:p>
    <w:p w14:paraId="43CC4354" w14:textId="77777777" w:rsidR="000F3850" w:rsidRDefault="00000000">
      <w:pPr>
        <w:spacing w:after="100"/>
        <w:jc w:val="both"/>
      </w:pPr>
      <w:r>
        <w:t xml:space="preserve">Que la brecha se amplíe con el tamaño del </w:t>
      </w:r>
      <w:proofErr w:type="spellStart"/>
      <w:r>
        <w:t>dataset</w:t>
      </w:r>
      <w:proofErr w:type="spellEnd"/>
      <w:r>
        <w:t xml:space="preserve"> (de 21.27 % a 28.27 %) es coherente con el mecanismo del algoritmo: en Round Robin, el tiempo de espera de un proceso crece con el número de procesos activos en la cola durante su vida, porque debe esperar un turno de cada uno de ellos entre sus propios turnos. Con 50 procesos y ráfagas medias de 9.24 </w:t>
      </w:r>
      <w:proofErr w:type="spellStart"/>
      <w:r>
        <w:t>u.t</w:t>
      </w:r>
      <w:proofErr w:type="spellEnd"/>
      <w:r>
        <w:t>. frente a un quantum de 2, cada proceso requiere en promedio cerca de cinco turnos, y el número total de turnos asignados asciende a 246 —4.92 veces los 50 de FCFS.</w:t>
      </w:r>
    </w:p>
    <w:p w14:paraId="0E3FD140" w14:textId="77777777" w:rsidR="000F3850" w:rsidRDefault="00000000">
      <w:pPr>
        <w:spacing w:after="100"/>
        <w:jc w:val="both"/>
      </w:pPr>
      <w:r>
        <w:t>La comparación cambia de signo al desagregar por longitud de ráfaga. Round Robin q=2 mejoró la espera de los procesos cortos un 34.52 % y degradó la de los largos un 131.71 %, y redujo la desviación estándar de la espera un 15.50 %. Round Robin no es peor: optimiza un objetivo distinto —equidad y previsibilidad— al costo del promedio agregado.</w:t>
      </w:r>
    </w:p>
    <w:p w14:paraId="414B2EA9" w14:textId="77777777" w:rsidR="000F3850" w:rsidRDefault="00000000">
      <w:pPr>
        <w:keepNext/>
        <w:spacing w:before="150" w:after="80"/>
      </w:pPr>
      <w:r>
        <w:rPr>
          <w:b/>
          <w:bCs/>
          <w:i/>
          <w:iCs/>
        </w:rPr>
        <w:t>8.2 Relación con la teoría</w:t>
      </w:r>
    </w:p>
    <w:p w14:paraId="7C49DBE3" w14:textId="77777777" w:rsidR="000F3850" w:rsidRDefault="00000000">
      <w:pPr>
        <w:spacing w:after="100"/>
        <w:jc w:val="both"/>
      </w:pPr>
      <w:r>
        <w:t>Tres observaciones del experimento admiten explicación teórica directa.</w:t>
      </w:r>
    </w:p>
    <w:p w14:paraId="38859325" w14:textId="77777777" w:rsidR="000F3850" w:rsidRDefault="00000000">
      <w:pPr>
        <w:spacing w:after="100"/>
        <w:jc w:val="both"/>
      </w:pPr>
      <w:r>
        <w:rPr>
          <w:b/>
          <w:bCs/>
        </w:rPr>
        <w:t xml:space="preserve">Convergencia hacia FCFS al crecer el quantum. </w:t>
      </w:r>
      <w:r>
        <w:t>Al pasar de q=2 a q=4, la espera de Round Robin se acercó a la de FCFS (6.33 % y 1.93 % de reducción) y los turnos cayeron 40.00 % y 44.72 %. Es exactamente lo previsto por la teoría [2], [3]: cuando el quantum supera la ráfaga máxima, ningún proceso es apropiado y Round Robin degenera en FCFS. Los valores observados son puntos intermedios de esa trayectoria.</w:t>
      </w:r>
    </w:p>
    <w:p w14:paraId="776AB9B2" w14:textId="77777777" w:rsidR="000F3850" w:rsidRDefault="00000000">
      <w:pPr>
        <w:spacing w:after="100"/>
        <w:jc w:val="both"/>
      </w:pPr>
      <w:r>
        <w:rPr>
          <w:b/>
          <w:bCs/>
        </w:rPr>
        <w:t xml:space="preserve">FCFS con menor espera promedio. </w:t>
      </w:r>
      <w:r>
        <w:t xml:space="preserve">Ni FCFS ni Round Robin minimizan el tiempo de espera promedio; ese óptimo corresponde a </w:t>
      </w:r>
      <w:proofErr w:type="spellStart"/>
      <w:r>
        <w:t>Shortest</w:t>
      </w:r>
      <w:proofErr w:type="spellEnd"/>
      <w:r>
        <w:t xml:space="preserve"> Job First [1]. Lo observado no contradice la </w:t>
      </w:r>
      <w:proofErr w:type="gramStart"/>
      <w:r>
        <w:t>teoría</w:t>
      </w:r>
      <w:proofErr w:type="gramEnd"/>
      <w:r>
        <w:t xml:space="preserve"> sino que confirma un corolario menos citado: en ausencia de efecto convoy severo, la apropiación de Round Robin solo añade tiempo de espera, porque interrumpir un proceso para atender a otro traslada espera sin reducirla en el agregado.</w:t>
      </w:r>
    </w:p>
    <w:p w14:paraId="5462D7E6" w14:textId="77777777" w:rsidR="000F3850" w:rsidRDefault="00000000">
      <w:pPr>
        <w:spacing w:after="100"/>
        <w:jc w:val="both"/>
      </w:pPr>
      <w:r>
        <w:rPr>
          <w:b/>
          <w:bCs/>
        </w:rPr>
        <w:t xml:space="preserve">Invariancia de la utilización de CPU. </w:t>
      </w:r>
      <w:r>
        <w:t xml:space="preserve">El hallazgo con explicación más limpia es que la utilización fue idéntica entre algoritmos: 100.00 % y 99.78 %. No es una coincidencia numérica. Ambos algoritmos son conservadores de trabajo, por lo que la CPU solo queda ociosa cuando no hay ningún </w:t>
      </w:r>
      <w:r>
        <w:t xml:space="preserve">proceso listo, condición que depende únicamente de los tiempos de llegada y no de la política. En consecuencia, el instante de finalización global es el mismo para ambos y la utilización se reduce a la razón entre la suma de ráfagas y ese intervalo. Los números lo confirman exactamente: en el </w:t>
      </w:r>
      <w:proofErr w:type="spellStart"/>
      <w:r>
        <w:t>dataset</w:t>
      </w:r>
      <w:proofErr w:type="spellEnd"/>
      <w:r>
        <w:t xml:space="preserve"> de referencia, 45 </w:t>
      </w:r>
      <w:proofErr w:type="spellStart"/>
      <w:r>
        <w:t>u.t</w:t>
      </w:r>
      <w:proofErr w:type="spellEnd"/>
      <w:r>
        <w:t xml:space="preserve">. de ráfaga sobre 45 </w:t>
      </w:r>
      <w:proofErr w:type="spellStart"/>
      <w:r>
        <w:t>u.t</w:t>
      </w:r>
      <w:proofErr w:type="spellEnd"/>
      <w:r>
        <w:t>. de simulación produce 100.00 %; en el extendido, 462 sobre 463 produce 99.784 %, donde la única unidad ociosa es el intervalo entre t=0 y la llegada del primer proceso en t=1. La utilización de CPU, por tanto, no es una métrica útil para comparar planificadores conservadores de trabajo sin entrada/salida, y su inclusión aquí sirve como control de consistencia del simulador más que como criterio de comparación.</w:t>
      </w:r>
    </w:p>
    <w:p w14:paraId="6F0184AB" w14:textId="77777777" w:rsidR="000F3850" w:rsidRDefault="00000000">
      <w:pPr>
        <w:keepNext/>
        <w:spacing w:before="150" w:after="80"/>
      </w:pPr>
      <w:r>
        <w:rPr>
          <w:b/>
          <w:bCs/>
          <w:i/>
          <w:iCs/>
        </w:rPr>
        <w:t>8.3 Limitaciones encontradas durante el desarrollo</w:t>
      </w:r>
    </w:p>
    <w:p w14:paraId="284B8677" w14:textId="77777777" w:rsidR="000F3850" w:rsidRDefault="00000000">
      <w:pPr>
        <w:pStyle w:val="Prrafodelista"/>
        <w:numPr>
          <w:ilvl w:val="0"/>
          <w:numId w:val="1"/>
        </w:numPr>
        <w:spacing w:after="60"/>
        <w:jc w:val="both"/>
      </w:pPr>
      <w:r>
        <w:rPr>
          <w:b/>
          <w:bCs/>
        </w:rPr>
        <w:t xml:space="preserve">El simulador no mide tiempo de respuesta. </w:t>
      </w:r>
      <w:r>
        <w:t>Es la limitación más significativa, porque el tiempo de respuesta es la métrica en la que Round Robin exhibe su ventaja teórica frente a FCFS. Al reportar únicamente espera y retorno, el experimento mide a Round Robin con el criterio en el que estructuralmente pierde. Las métricas de dispersión de la Sección 6.5 son un sustituto parcial, no un reemplazo.</w:t>
      </w:r>
    </w:p>
    <w:p w14:paraId="74723DE5" w14:textId="77777777" w:rsidR="000F3850" w:rsidRDefault="00000000">
      <w:pPr>
        <w:pStyle w:val="Prrafodelista"/>
        <w:numPr>
          <w:ilvl w:val="0"/>
          <w:numId w:val="1"/>
        </w:numPr>
        <w:spacing w:after="60"/>
        <w:jc w:val="both"/>
      </w:pPr>
      <w:r>
        <w:rPr>
          <w:b/>
          <w:bCs/>
        </w:rPr>
        <w:t xml:space="preserve">El costo del cambio de contexto se asume nulo, </w:t>
      </w:r>
      <w:r>
        <w:t xml:space="preserve">lo que favorece artificialmente a Round Robin. Los 246 turnos de RR q=2 frente a 50 de FCFS en el </w:t>
      </w:r>
      <w:proofErr w:type="spellStart"/>
      <w:r>
        <w:t>dataset</w:t>
      </w:r>
      <w:proofErr w:type="spellEnd"/>
      <w:r>
        <w:t xml:space="preserve"> extendido son gratuitos en el modelo; con un costo realista de una unidad por conmutación, la desventaja de Round Robin sería considerablemente mayor.</w:t>
      </w:r>
    </w:p>
    <w:p w14:paraId="5DBD8302" w14:textId="77777777" w:rsidR="000F3850" w:rsidRDefault="00000000">
      <w:pPr>
        <w:pStyle w:val="Prrafodelista"/>
        <w:numPr>
          <w:ilvl w:val="0"/>
          <w:numId w:val="1"/>
        </w:numPr>
        <w:spacing w:after="60"/>
        <w:jc w:val="both"/>
      </w:pPr>
      <w:r>
        <w:rPr>
          <w:b/>
          <w:bCs/>
        </w:rPr>
        <w:t xml:space="preserve">Ausencia de operaciones de entrada/salida. </w:t>
      </w:r>
      <w:r>
        <w:t>Sin bloqueos, la cola de listos casi nunca se vacía y la utilización de CPU permanece cerca del 100 %, lo que anula el poder discriminante de esa métrica (Sección 8.2). Un modelo con ráfagas de E/S intercaladas es la extensión de mayor valor experimental.</w:t>
      </w:r>
    </w:p>
    <w:p w14:paraId="4A57D7A4" w14:textId="77777777" w:rsidR="000F3850" w:rsidRDefault="00000000">
      <w:pPr>
        <w:pStyle w:val="Prrafodelista"/>
        <w:numPr>
          <w:ilvl w:val="0"/>
          <w:numId w:val="1"/>
        </w:numPr>
        <w:spacing w:after="60"/>
        <w:jc w:val="both"/>
      </w:pPr>
      <w:r>
        <w:rPr>
          <w:b/>
          <w:bCs/>
        </w:rPr>
        <w:t xml:space="preserve">Sesgo de los </w:t>
      </w:r>
      <w:proofErr w:type="spellStart"/>
      <w:r>
        <w:rPr>
          <w:b/>
          <w:bCs/>
        </w:rPr>
        <w:t>datasets</w:t>
      </w:r>
      <w:proofErr w:type="spellEnd"/>
      <w:r>
        <w:rPr>
          <w:b/>
          <w:bCs/>
        </w:rPr>
        <w:t xml:space="preserve">. </w:t>
      </w:r>
      <w:r>
        <w:t xml:space="preserve">Ambos conjuntos fueron generados con ráfagas de rango acotado y llegadas casi consecutivas, un escenario favorable a FCFS. No se construyó un </w:t>
      </w:r>
      <w:proofErr w:type="spellStart"/>
      <w:r>
        <w:t>dataset</w:t>
      </w:r>
      <w:proofErr w:type="spellEnd"/>
      <w:r>
        <w:t xml:space="preserve"> adversarial con un proceso de ráfaga muy larga al inicio, que habría permitido observar el efecto convoy y contrastar la conclusión de la Sección 8.1.</w:t>
      </w:r>
    </w:p>
    <w:p w14:paraId="26F88858" w14:textId="77777777" w:rsidR="000F3850" w:rsidRDefault="00000000">
      <w:pPr>
        <w:pStyle w:val="Prrafodelista"/>
        <w:numPr>
          <w:ilvl w:val="0"/>
          <w:numId w:val="1"/>
        </w:numPr>
        <w:spacing w:after="60"/>
        <w:jc w:val="both"/>
      </w:pPr>
      <w:r>
        <w:rPr>
          <w:b/>
          <w:bCs/>
        </w:rPr>
        <w:t xml:space="preserve">Validación incompleta del argumento de quantum. </w:t>
      </w:r>
      <w:proofErr w:type="spellStart"/>
      <w:proofErr w:type="gramStart"/>
      <w:r>
        <w:t>std</w:t>
      </w:r>
      <w:proofErr w:type="spellEnd"/>
      <w:r>
        <w:t>::</w:t>
      </w:r>
      <w:proofErr w:type="spellStart"/>
      <w:proofErr w:type="gramEnd"/>
      <w:r>
        <w:t>stoi</w:t>
      </w:r>
      <w:proofErr w:type="spellEnd"/>
      <w:r>
        <w:t xml:space="preserve"> sobre el segundo argumento no está protegido por try/catch ni se verifica que el valor sea positivo, a diferencia del rigor aplicado al archivo de entrada.</w:t>
      </w:r>
    </w:p>
    <w:p w14:paraId="279362AD" w14:textId="77777777" w:rsidR="000F3850" w:rsidRDefault="00000000">
      <w:pPr>
        <w:pStyle w:val="Prrafodelista"/>
        <w:numPr>
          <w:ilvl w:val="0"/>
          <w:numId w:val="1"/>
        </w:numPr>
        <w:spacing w:after="60"/>
        <w:jc w:val="both"/>
      </w:pPr>
      <w:r>
        <w:rPr>
          <w:b/>
          <w:bCs/>
        </w:rPr>
        <w:t xml:space="preserve">Compatibilidad con Windows no verificada </w:t>
      </w:r>
      <w:r>
        <w:t>de forma directa; solo se argumenta por ausencia de dependencias de plataforma.</w:t>
      </w:r>
    </w:p>
    <w:p w14:paraId="5C3D3DFE" w14:textId="77777777" w:rsidR="000F3850" w:rsidRDefault="00000000">
      <w:pPr>
        <w:keepNext/>
        <w:spacing w:before="220" w:after="110"/>
      </w:pPr>
      <w:r>
        <w:rPr>
          <w:b/>
          <w:bCs/>
          <w:sz w:val="22"/>
          <w:szCs w:val="22"/>
        </w:rPr>
        <w:t>9. Conclusiones</w:t>
      </w:r>
    </w:p>
    <w:p w14:paraId="34802D7D" w14:textId="77777777" w:rsidR="000F3850" w:rsidRDefault="00000000">
      <w:pPr>
        <w:spacing w:after="100"/>
        <w:jc w:val="both"/>
      </w:pPr>
      <w:r>
        <w:t xml:space="preserve">El proyecto produjo un simulador funcional de planificación de CPU que compara FCFS y Round Robin sobre cargas controladas, con resultados deterministas y reproducibles a partir de </w:t>
      </w:r>
      <w:proofErr w:type="spellStart"/>
      <w:r>
        <w:t>datasets</w:t>
      </w:r>
      <w:proofErr w:type="spellEnd"/>
      <w:r>
        <w:t xml:space="preserve"> versionados. La contribución analítica no </w:t>
      </w:r>
      <w:r>
        <w:lastRenderedPageBreak/>
        <w:t xml:space="preserve">reside en el ranking de algoritmos sino en la caracterización de las condiciones bajo las cuales ese ranking es válido: FCFS aventajó a Round Robin en espera promedio entre 15.94 % y 28.27 % según el </w:t>
      </w:r>
      <w:proofErr w:type="spellStart"/>
      <w:r>
        <w:t>dataset</w:t>
      </w:r>
      <w:proofErr w:type="spellEnd"/>
      <w:r>
        <w:t xml:space="preserve"> y el quantum, pero exclusivamente porque las cargas evaluadas carecen de la dispersión de ráfagas necesaria para producir efecto convoy.</w:t>
      </w:r>
    </w:p>
    <w:p w14:paraId="345DE3AF" w14:textId="77777777" w:rsidR="000F3850" w:rsidRDefault="00000000">
      <w:pPr>
        <w:spacing w:after="100"/>
        <w:jc w:val="both"/>
      </w:pPr>
      <w:r>
        <w:t>Tres aprendizajes concretos se derivan del desarrollo. El primero es que la elección de la métrica determina el resultado de la comparación tanto como el algoritmo: Round Robin pierde en espera promedio y gana en dispersión (−15.50 %) y en atención a procesos cortos (−34.52 % de espera), y no medir tiempo de respuesta ocultó su principal ventaja teórica. El segundo es que algunas métricas no discriminan en absoluto: la utilización de CPU resultó idéntica entre algoritmos por una razón estructural —la conservación de trabajo— y no por casualidad experimental, lo que enseña a distinguir entre una métrica de comparación y una métrica de control. El tercero es de ingeniería: definir un tipo de resultado común entre algoritmos permitió que la capa de reporte fuera escrita una sola vez, y esa decisión de diseño hizo que agregar el segundo algoritmo costara considerablemente menos que el primero.</w:t>
      </w:r>
    </w:p>
    <w:p w14:paraId="10F49129" w14:textId="77777777" w:rsidR="000F3850" w:rsidRDefault="00000000">
      <w:pPr>
        <w:spacing w:after="100"/>
        <w:jc w:val="both"/>
      </w:pPr>
      <w:r>
        <w:t xml:space="preserve">Como extensiones fuera del alcance del proyecto se identifican, en orden de valor: incorporar el tiempo de respuesta como métrica reportada; modelar el costo del cambio de contexto como parámetro configurable, lo que volvería significativa la diferencia de 246 contra 50 turnos observada; construir un </w:t>
      </w:r>
      <w:proofErr w:type="spellStart"/>
      <w:r>
        <w:t>dataset</w:t>
      </w:r>
      <w:proofErr w:type="spellEnd"/>
      <w:r>
        <w:t xml:space="preserve"> adversarial que induzca efecto convoy para contrastar la conclusión sobre FCFS; e implementar </w:t>
      </w:r>
      <w:proofErr w:type="spellStart"/>
      <w:r>
        <w:t>Shortest</w:t>
      </w:r>
      <w:proofErr w:type="spellEnd"/>
      <w:r>
        <w:t xml:space="preserve"> Job First y planificación por prioridades para ampliar la comparación a un algoritmo que sí minimiza la espera promedio.</w:t>
      </w:r>
    </w:p>
    <w:p w14:paraId="11718A8B" w14:textId="77777777" w:rsidR="000F3850" w:rsidRPr="00A975B5" w:rsidRDefault="00000000">
      <w:pPr>
        <w:keepNext/>
        <w:spacing w:before="220" w:after="110"/>
        <w:rPr>
          <w:lang w:val="en-US"/>
        </w:rPr>
      </w:pPr>
      <w:r w:rsidRPr="00A975B5">
        <w:rPr>
          <w:b/>
          <w:bCs/>
          <w:sz w:val="22"/>
          <w:szCs w:val="22"/>
          <w:lang w:val="en-US"/>
        </w:rPr>
        <w:t>10. Referencias</w:t>
      </w:r>
    </w:p>
    <w:p w14:paraId="4BDCB642" w14:textId="77777777" w:rsidR="000F3850" w:rsidRPr="00A975B5" w:rsidRDefault="00000000">
      <w:pPr>
        <w:spacing w:after="80" w:line="220" w:lineRule="auto"/>
        <w:ind w:left="260" w:hanging="260"/>
        <w:jc w:val="both"/>
        <w:rPr>
          <w:lang w:val="en-US"/>
        </w:rPr>
      </w:pPr>
      <w:r w:rsidRPr="00A975B5">
        <w:rPr>
          <w:lang w:val="en-US"/>
        </w:rPr>
        <w:t>[1]</w:t>
      </w:r>
      <w:r w:rsidRPr="00A975B5">
        <w:rPr>
          <w:lang w:val="en-US"/>
        </w:rPr>
        <w:tab/>
        <w:t xml:space="preserve">A. Silberschatz, P. B. Galvin, y G. Gagne, </w:t>
      </w:r>
      <w:r w:rsidRPr="00A975B5">
        <w:rPr>
          <w:i/>
          <w:iCs/>
          <w:lang w:val="en-US"/>
        </w:rPr>
        <w:t>Operating System Concepts</w:t>
      </w:r>
      <w:r w:rsidRPr="00A975B5">
        <w:rPr>
          <w:lang w:val="en-US"/>
        </w:rPr>
        <w:t>, 10.ª ed. Hoboken, NJ, EE. UU.: Wiley, 2018.</w:t>
      </w:r>
    </w:p>
    <w:p w14:paraId="6D48F1EB" w14:textId="77777777" w:rsidR="000F3850" w:rsidRPr="00A975B5" w:rsidRDefault="00000000">
      <w:pPr>
        <w:spacing w:after="80" w:line="220" w:lineRule="auto"/>
        <w:ind w:left="260" w:hanging="260"/>
        <w:jc w:val="both"/>
        <w:rPr>
          <w:lang w:val="en-US"/>
        </w:rPr>
      </w:pPr>
      <w:r w:rsidRPr="00A975B5">
        <w:rPr>
          <w:lang w:val="en-US"/>
        </w:rPr>
        <w:t>[2]</w:t>
      </w:r>
      <w:r w:rsidRPr="00A975B5">
        <w:rPr>
          <w:lang w:val="en-US"/>
        </w:rPr>
        <w:tab/>
        <w:t xml:space="preserve">A. S. Tanenbaum y H. Bos, </w:t>
      </w:r>
      <w:r w:rsidRPr="00A975B5">
        <w:rPr>
          <w:i/>
          <w:iCs/>
          <w:lang w:val="en-US"/>
        </w:rPr>
        <w:t>Modern Operating Systems</w:t>
      </w:r>
      <w:r w:rsidRPr="00A975B5">
        <w:rPr>
          <w:lang w:val="en-US"/>
        </w:rPr>
        <w:t>, 4.ª ed. Boston, MA, EE. UU.: Pearson, 2015.</w:t>
      </w:r>
    </w:p>
    <w:p w14:paraId="2275AC73" w14:textId="77777777" w:rsidR="000F3850" w:rsidRDefault="00000000">
      <w:pPr>
        <w:spacing w:after="80" w:line="220" w:lineRule="auto"/>
        <w:ind w:left="260" w:hanging="260"/>
        <w:jc w:val="both"/>
      </w:pPr>
      <w:r w:rsidRPr="00A975B5">
        <w:rPr>
          <w:lang w:val="en-US"/>
        </w:rPr>
        <w:t>[3]</w:t>
      </w:r>
      <w:r w:rsidRPr="00A975B5">
        <w:rPr>
          <w:lang w:val="en-US"/>
        </w:rPr>
        <w:tab/>
        <w:t xml:space="preserve">R. H. Arpaci-Dusseau y A. C. Arpaci-Dusseau, </w:t>
      </w:r>
      <w:r w:rsidRPr="00A975B5">
        <w:rPr>
          <w:i/>
          <w:iCs/>
          <w:lang w:val="en-US"/>
        </w:rPr>
        <w:t>Operating Systems: Three Easy Pieces</w:t>
      </w:r>
      <w:r w:rsidRPr="00A975B5">
        <w:rPr>
          <w:lang w:val="en-US"/>
        </w:rPr>
        <w:t xml:space="preserve">. </w:t>
      </w:r>
      <w:r>
        <w:t>Madison, WI, EE. UU.: Arpaci-Dusseau Books, 2018.</w:t>
      </w:r>
    </w:p>
    <w:sectPr w:rsidR="000F3850">
      <w:type w:val="continuous"/>
      <w:pgSz w:w="12240" w:h="15840"/>
      <w:pgMar w:top="1077" w:right="1077" w:bottom="1077" w:left="1077"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026DB"/>
    <w:multiLevelType w:val="hybridMultilevel"/>
    <w:tmpl w:val="F220408C"/>
    <w:lvl w:ilvl="0" w:tplc="BDE8F02C">
      <w:start w:val="1"/>
      <w:numFmt w:val="bullet"/>
      <w:lvlText w:val="●"/>
      <w:lvlJc w:val="left"/>
      <w:pPr>
        <w:ind w:left="720" w:hanging="360"/>
      </w:pPr>
    </w:lvl>
    <w:lvl w:ilvl="1" w:tplc="62641346">
      <w:start w:val="1"/>
      <w:numFmt w:val="bullet"/>
      <w:lvlText w:val="○"/>
      <w:lvlJc w:val="left"/>
      <w:pPr>
        <w:ind w:left="1440" w:hanging="360"/>
      </w:pPr>
    </w:lvl>
    <w:lvl w:ilvl="2" w:tplc="BE3EF876">
      <w:start w:val="1"/>
      <w:numFmt w:val="bullet"/>
      <w:lvlText w:val="■"/>
      <w:lvlJc w:val="left"/>
      <w:pPr>
        <w:ind w:left="2160" w:hanging="360"/>
      </w:pPr>
    </w:lvl>
    <w:lvl w:ilvl="3" w:tplc="5560BEBC">
      <w:start w:val="1"/>
      <w:numFmt w:val="bullet"/>
      <w:lvlText w:val="●"/>
      <w:lvlJc w:val="left"/>
      <w:pPr>
        <w:ind w:left="2880" w:hanging="360"/>
      </w:pPr>
    </w:lvl>
    <w:lvl w:ilvl="4" w:tplc="BB1A456E">
      <w:start w:val="1"/>
      <w:numFmt w:val="bullet"/>
      <w:lvlText w:val="○"/>
      <w:lvlJc w:val="left"/>
      <w:pPr>
        <w:ind w:left="3600" w:hanging="360"/>
      </w:pPr>
    </w:lvl>
    <w:lvl w:ilvl="5" w:tplc="11D6891A">
      <w:start w:val="1"/>
      <w:numFmt w:val="bullet"/>
      <w:lvlText w:val="■"/>
      <w:lvlJc w:val="left"/>
      <w:pPr>
        <w:ind w:left="4320" w:hanging="360"/>
      </w:pPr>
    </w:lvl>
    <w:lvl w:ilvl="6" w:tplc="1F8EF594">
      <w:start w:val="1"/>
      <w:numFmt w:val="bullet"/>
      <w:lvlText w:val="●"/>
      <w:lvlJc w:val="left"/>
      <w:pPr>
        <w:ind w:left="5040" w:hanging="360"/>
      </w:pPr>
    </w:lvl>
    <w:lvl w:ilvl="7" w:tplc="F64C4C54">
      <w:start w:val="1"/>
      <w:numFmt w:val="bullet"/>
      <w:lvlText w:val="●"/>
      <w:lvlJc w:val="left"/>
      <w:pPr>
        <w:ind w:left="5760" w:hanging="360"/>
      </w:pPr>
    </w:lvl>
    <w:lvl w:ilvl="8" w:tplc="9CE68DF4">
      <w:start w:val="1"/>
      <w:numFmt w:val="bullet"/>
      <w:lvlText w:val="●"/>
      <w:lvlJc w:val="left"/>
      <w:pPr>
        <w:ind w:left="6480" w:hanging="360"/>
      </w:pPr>
    </w:lvl>
  </w:abstractNum>
  <w:abstractNum w:abstractNumId="1" w15:restartNumberingAfterBreak="0">
    <w:nsid w:val="4FF77C4D"/>
    <w:multiLevelType w:val="hybridMultilevel"/>
    <w:tmpl w:val="AD32071C"/>
    <w:lvl w:ilvl="0" w:tplc="2E98D26A">
      <w:start w:val="1"/>
      <w:numFmt w:val="decimal"/>
      <w:lvlText w:val="%1)"/>
      <w:lvlJc w:val="left"/>
      <w:pPr>
        <w:ind w:left="300" w:hanging="240"/>
      </w:pPr>
      <w:rPr>
        <w:rFonts w:ascii="Times New Roman" w:eastAsia="Times New Roman" w:hAnsi="Times New Roman" w:cs="Times New Roman"/>
        <w:sz w:val="20"/>
        <w:szCs w:val="20"/>
      </w:rPr>
    </w:lvl>
    <w:lvl w:ilvl="1" w:tplc="ED2429F2">
      <w:numFmt w:val="decimal"/>
      <w:lvlText w:val=""/>
      <w:lvlJc w:val="left"/>
    </w:lvl>
    <w:lvl w:ilvl="2" w:tplc="97C26B2C">
      <w:numFmt w:val="decimal"/>
      <w:lvlText w:val=""/>
      <w:lvlJc w:val="left"/>
    </w:lvl>
    <w:lvl w:ilvl="3" w:tplc="EE281DEE">
      <w:numFmt w:val="decimal"/>
      <w:lvlText w:val=""/>
      <w:lvlJc w:val="left"/>
    </w:lvl>
    <w:lvl w:ilvl="4" w:tplc="9F948966">
      <w:numFmt w:val="decimal"/>
      <w:lvlText w:val=""/>
      <w:lvlJc w:val="left"/>
    </w:lvl>
    <w:lvl w:ilvl="5" w:tplc="867CEBAA">
      <w:numFmt w:val="decimal"/>
      <w:lvlText w:val=""/>
      <w:lvlJc w:val="left"/>
    </w:lvl>
    <w:lvl w:ilvl="6" w:tplc="62360C0A">
      <w:numFmt w:val="decimal"/>
      <w:lvlText w:val=""/>
      <w:lvlJc w:val="left"/>
    </w:lvl>
    <w:lvl w:ilvl="7" w:tplc="43C2B94C">
      <w:numFmt w:val="decimal"/>
      <w:lvlText w:val=""/>
      <w:lvlJc w:val="left"/>
    </w:lvl>
    <w:lvl w:ilvl="8" w:tplc="23F6EE68">
      <w:numFmt w:val="decimal"/>
      <w:lvlText w:val=""/>
      <w:lvlJc w:val="left"/>
    </w:lvl>
  </w:abstractNum>
  <w:num w:numId="1" w16cid:durableId="2116166835">
    <w:abstractNumId w:val="0"/>
    <w:lvlOverride w:ilvl="0">
      <w:startOverride w:val="1"/>
    </w:lvlOverride>
  </w:num>
  <w:num w:numId="2" w16cid:durableId="746807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850"/>
    <w:rsid w:val="000F3850"/>
    <w:rsid w:val="003076F8"/>
    <w:rsid w:val="004856F9"/>
    <w:rsid w:val="00A975B5"/>
    <w:rsid w:val="00E17CB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5B18"/>
  <w15:docId w15:val="{1025A620-9285-43C1-8FE4-34D1F69A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pPr>
        <w:spacing w:line="2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Pages>
  <Words>4482</Words>
  <Characters>24654</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Felipe Morún Moreira</cp:lastModifiedBy>
  <cp:revision>4</cp:revision>
  <cp:lastPrinted>2026-07-30T15:44:00Z</cp:lastPrinted>
  <dcterms:created xsi:type="dcterms:W3CDTF">2026-07-29T18:45:00Z</dcterms:created>
  <dcterms:modified xsi:type="dcterms:W3CDTF">2026-07-31T00:30:00Z</dcterms:modified>
</cp:coreProperties>
</file>