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087D" w:rsidRPr="00E51AFD" w:rsidRDefault="005977AD" w:rsidP="003810D2">
      <w:pPr>
        <w:tabs>
          <w:tab w:val="center" w:pos="4680"/>
          <w:tab w:val="left" w:pos="5472"/>
          <w:tab w:val="left" w:pos="8370"/>
        </w:tabs>
        <w:spacing w:after="0" w:line="216" w:lineRule="auto"/>
        <w:ind w:left="-1627" w:right="274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51AFD">
        <w:rPr>
          <w:rFonts w:ascii="TH Sarabun New" w:hAnsi="TH Sarabun New" w:cs="TH Sarabun New" w:hint="cs"/>
          <w:b/>
          <w:bCs/>
          <w:sz w:val="36"/>
          <w:szCs w:val="36"/>
          <w:cs/>
        </w:rPr>
        <w:t>โครงการประกวดสิ่งประดิษฐ์และนวัตกรรม</w:t>
      </w:r>
    </w:p>
    <w:p w:rsidR="005977AD" w:rsidRPr="00E51AFD" w:rsidRDefault="005977AD" w:rsidP="003810D2">
      <w:pPr>
        <w:tabs>
          <w:tab w:val="center" w:pos="4680"/>
          <w:tab w:val="left" w:pos="5472"/>
          <w:tab w:val="left" w:pos="8370"/>
        </w:tabs>
        <w:spacing w:after="0" w:line="216" w:lineRule="auto"/>
        <w:ind w:left="-1627" w:right="274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51AFD">
        <w:rPr>
          <w:rFonts w:ascii="TH Sarabun New" w:hAnsi="TH Sarabun New" w:cs="TH Sarabun New"/>
          <w:b/>
          <w:bCs/>
          <w:sz w:val="36"/>
          <w:szCs w:val="36"/>
          <w:cs/>
        </w:rPr>
        <w:t>“</w:t>
      </w:r>
      <w:r w:rsidRPr="00E51AFD">
        <w:rPr>
          <w:rFonts w:ascii="TH Sarabun New" w:hAnsi="TH Sarabun New" w:cs="TH Sarabun New"/>
          <w:b/>
          <w:bCs/>
          <w:sz w:val="36"/>
          <w:szCs w:val="36"/>
        </w:rPr>
        <w:t xml:space="preserve">Thailand New Gen Inventors Award </w:t>
      </w:r>
      <w:r w:rsidRPr="00E51AFD">
        <w:rPr>
          <w:rFonts w:ascii="TH Sarabun New" w:hAnsi="TH Sarabun New" w:cs="TH Sarabun New"/>
          <w:b/>
          <w:bCs/>
          <w:sz w:val="36"/>
          <w:szCs w:val="36"/>
          <w:cs/>
        </w:rPr>
        <w:t>2025” (</w:t>
      </w:r>
      <w:r w:rsidRPr="00E51AFD">
        <w:rPr>
          <w:rFonts w:ascii="TH Sarabun New" w:hAnsi="TH Sarabun New" w:cs="TH Sarabun New"/>
          <w:b/>
          <w:bCs/>
          <w:sz w:val="36"/>
          <w:szCs w:val="36"/>
        </w:rPr>
        <w:t xml:space="preserve">I - New Gen Award </w:t>
      </w:r>
      <w:r w:rsidRPr="00E51AFD">
        <w:rPr>
          <w:rFonts w:ascii="TH Sarabun New" w:hAnsi="TH Sarabun New" w:cs="TH Sarabun New"/>
          <w:b/>
          <w:bCs/>
          <w:sz w:val="36"/>
          <w:szCs w:val="36"/>
          <w:cs/>
        </w:rPr>
        <w:t>2025)</w:t>
      </w:r>
    </w:p>
    <w:p w:rsidR="005977AD" w:rsidRPr="00E51AFD" w:rsidRDefault="005977AD" w:rsidP="003810D2">
      <w:pPr>
        <w:pBdr>
          <w:bottom w:val="single" w:sz="6" w:space="1" w:color="auto"/>
        </w:pBdr>
        <w:tabs>
          <w:tab w:val="center" w:pos="4680"/>
          <w:tab w:val="left" w:pos="5472"/>
          <w:tab w:val="left" w:pos="8370"/>
        </w:tabs>
        <w:spacing w:after="0" w:line="216" w:lineRule="auto"/>
        <w:ind w:left="-1627" w:right="274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51AFD">
        <w:rPr>
          <w:rFonts w:ascii="TH Sarabun New" w:hAnsi="TH Sarabun New" w:cs="TH Sarabun New" w:hint="cs"/>
          <w:b/>
          <w:bCs/>
          <w:sz w:val="36"/>
          <w:szCs w:val="36"/>
          <w:cs/>
        </w:rPr>
        <w:t>ระดับมัธยมศึกษา</w:t>
      </w:r>
    </w:p>
    <w:p w:rsidR="00512243" w:rsidRPr="00F967FA" w:rsidRDefault="00F967FA" w:rsidP="00F967FA">
      <w:pPr>
        <w:tabs>
          <w:tab w:val="center" w:pos="4680"/>
          <w:tab w:val="left" w:pos="5472"/>
          <w:tab w:val="left" w:pos="8370"/>
        </w:tabs>
        <w:spacing w:before="120" w:after="0" w:line="216" w:lineRule="auto"/>
        <w:ind w:left="-1627" w:right="274"/>
        <w:rPr>
          <w:rFonts w:ascii="TH Sarabun New" w:hAnsi="TH Sarabun New" w:cs="TH Sarabun New"/>
          <w:b/>
          <w:bCs/>
          <w:sz w:val="36"/>
          <w:szCs w:val="36"/>
        </w:rPr>
      </w:pPr>
      <w:r w:rsidRPr="00F967FA">
        <w:rPr>
          <w:rFonts w:ascii="TH Sarabun New" w:hAnsi="TH Sarabun New" w:cs="TH Sarabun New" w:hint="cs"/>
          <w:b/>
          <w:bCs/>
          <w:sz w:val="36"/>
          <w:szCs w:val="36"/>
          <w:cs/>
        </w:rPr>
        <w:t>1.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="00512243" w:rsidRPr="00F967FA">
        <w:rPr>
          <w:rFonts w:ascii="TH Sarabun New" w:hAnsi="TH Sarabun New" w:cs="TH Sarabun New" w:hint="cs"/>
          <w:b/>
          <w:bCs/>
          <w:sz w:val="36"/>
          <w:szCs w:val="36"/>
          <w:cs/>
        </w:rPr>
        <w:t>ชื่อผลงานสิ่งประดิษฐ์</w:t>
      </w:r>
    </w:p>
    <w:p w:rsidR="00512243" w:rsidRPr="004E1F53" w:rsidRDefault="00863AC2" w:rsidP="00936BE9">
      <w:pPr>
        <w:pStyle w:val="ListParagraph"/>
        <w:tabs>
          <w:tab w:val="center" w:pos="4680"/>
          <w:tab w:val="left" w:pos="5472"/>
          <w:tab w:val="left" w:pos="8370"/>
        </w:tabs>
        <w:spacing w:after="0" w:line="216" w:lineRule="auto"/>
        <w:ind w:left="-1627" w:right="27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="00512243" w:rsidRPr="004E1F53">
        <w:rPr>
          <w:rFonts w:ascii="TH Sarabun New" w:hAnsi="TH Sarabun New" w:cs="TH Sarabun New" w:hint="cs"/>
          <w:sz w:val="32"/>
          <w:szCs w:val="32"/>
          <w:cs/>
        </w:rPr>
        <w:t xml:space="preserve">ภาษาไทย </w:t>
      </w:r>
      <w:r w:rsidR="00512243" w:rsidRPr="004E1F53">
        <w:rPr>
          <w:rFonts w:ascii="TH Sarabun New" w:hAnsi="TH Sarabun New" w:cs="TH Sarabun New"/>
          <w:sz w:val="32"/>
          <w:szCs w:val="32"/>
        </w:rPr>
        <w:t xml:space="preserve">: </w:t>
      </w:r>
      <w:r w:rsidR="00512243" w:rsidRPr="004E1F53">
        <w:rPr>
          <w:rFonts w:ascii="TH Sarabun New" w:hAnsi="TH Sarabun New" w:cs="TH Sarabun New"/>
          <w:sz w:val="32"/>
          <w:szCs w:val="32"/>
          <w:cs/>
        </w:rPr>
        <w:t>ระบบแจ้งเตือนและตัดการทำงานของปั๊มน้ำโดยใช้เทคโนโลยีอินเทอร์เน็ตในทุกสิ่ง</w:t>
      </w:r>
    </w:p>
    <w:p w:rsidR="004E1F53" w:rsidRDefault="00863AC2" w:rsidP="00936BE9">
      <w:pPr>
        <w:pStyle w:val="ListParagraph"/>
        <w:tabs>
          <w:tab w:val="center" w:pos="4680"/>
          <w:tab w:val="left" w:pos="5472"/>
          <w:tab w:val="left" w:pos="8370"/>
        </w:tabs>
        <w:spacing w:after="0" w:line="216" w:lineRule="auto"/>
        <w:ind w:left="-1627" w:right="27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="004E1F53" w:rsidRPr="004E1F53">
        <w:rPr>
          <w:rFonts w:ascii="TH Sarabun New" w:hAnsi="TH Sarabun New" w:cs="TH Sarabun New" w:hint="cs"/>
          <w:sz w:val="32"/>
          <w:szCs w:val="32"/>
          <w:cs/>
        </w:rPr>
        <w:t xml:space="preserve">ภาษาอังกฤษ </w:t>
      </w:r>
      <w:r w:rsidR="004E1F53" w:rsidRPr="004E1F53">
        <w:rPr>
          <w:rFonts w:ascii="TH Sarabun New" w:hAnsi="TH Sarabun New" w:cs="TH Sarabun New"/>
          <w:sz w:val="32"/>
          <w:szCs w:val="32"/>
        </w:rPr>
        <w:t xml:space="preserve">: </w:t>
      </w:r>
      <w:r w:rsidR="004E1F53" w:rsidRPr="004E1F53">
        <w:rPr>
          <w:rFonts w:ascii="TH Sarabun New" w:hAnsi="TH Sarabun New" w:cs="TH Sarabun New"/>
          <w:sz w:val="32"/>
          <w:szCs w:val="32"/>
        </w:rPr>
        <w:t>A notification and shutdown system for water pumps using Internet of Things (IoT) technology.</w:t>
      </w:r>
    </w:p>
    <w:p w:rsidR="004E1F53" w:rsidRDefault="004E1F53" w:rsidP="003810D2">
      <w:pPr>
        <w:tabs>
          <w:tab w:val="center" w:pos="4680"/>
          <w:tab w:val="left" w:pos="5472"/>
          <w:tab w:val="left" w:pos="8370"/>
        </w:tabs>
        <w:spacing w:after="0" w:line="216" w:lineRule="auto"/>
        <w:ind w:left="-1627" w:right="274"/>
        <w:rPr>
          <w:rFonts w:ascii="TH Sarabun New" w:hAnsi="TH Sarabun New" w:cs="TH Sarabun New"/>
          <w:sz w:val="40"/>
          <w:szCs w:val="40"/>
        </w:rPr>
      </w:pPr>
      <w:r w:rsidRPr="00E51AFD">
        <w:rPr>
          <w:rFonts w:ascii="TH Sarabun New" w:hAnsi="TH Sarabun New" w:cs="TH Sarabun New"/>
          <w:b/>
          <w:bCs/>
          <w:sz w:val="36"/>
          <w:szCs w:val="36"/>
        </w:rPr>
        <w:t>2.</w:t>
      </w:r>
      <w:r w:rsidR="004C1824" w:rsidRPr="00E51AFD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proofErr w:type="gramStart"/>
      <w:r w:rsidRPr="00E51AFD">
        <w:rPr>
          <w:rFonts w:ascii="TH Sarabun New" w:hAnsi="TH Sarabun New" w:cs="TH Sarabun New" w:hint="cs"/>
          <w:b/>
          <w:bCs/>
          <w:sz w:val="36"/>
          <w:szCs w:val="36"/>
          <w:cs/>
        </w:rPr>
        <w:t>กลุ่มเรื่องที่ส่งประกวด</w:t>
      </w:r>
      <w:r w:rsidR="004C1824" w:rsidRPr="00E51AFD">
        <w:rPr>
          <w:rFonts w:ascii="TH Sarabun New" w:hAnsi="TH Sarabun New" w:cs="TH Sarabun New"/>
          <w:b/>
          <w:bCs/>
          <w:sz w:val="36"/>
          <w:szCs w:val="36"/>
        </w:rPr>
        <w:t xml:space="preserve"> :</w:t>
      </w:r>
      <w:proofErr w:type="gramEnd"/>
      <w:r w:rsidR="004C1824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4C1824">
        <w:rPr>
          <w:rFonts w:ascii="TH Sarabun New" w:hAnsi="TH Sarabun New" w:cs="TH Sarabun New" w:hint="cs"/>
          <w:sz w:val="40"/>
          <w:szCs w:val="40"/>
          <w:cs/>
        </w:rPr>
        <w:t>การเกษตร</w:t>
      </w:r>
    </w:p>
    <w:p w:rsidR="004C1824" w:rsidRPr="00E51AFD" w:rsidRDefault="004C1824" w:rsidP="00E51AFD">
      <w:pPr>
        <w:tabs>
          <w:tab w:val="center" w:pos="4680"/>
          <w:tab w:val="left" w:pos="5472"/>
          <w:tab w:val="left" w:pos="8370"/>
        </w:tabs>
        <w:spacing w:after="0" w:line="216" w:lineRule="auto"/>
        <w:ind w:left="-1627" w:right="274"/>
        <w:rPr>
          <w:rFonts w:ascii="TH Sarabun New" w:hAnsi="TH Sarabun New" w:cs="TH Sarabun New"/>
          <w:b/>
          <w:bCs/>
          <w:sz w:val="36"/>
          <w:szCs w:val="36"/>
        </w:rPr>
      </w:pPr>
      <w:r w:rsidRPr="00E51AFD">
        <w:rPr>
          <w:rFonts w:ascii="TH Sarabun New" w:hAnsi="TH Sarabun New" w:cs="TH Sarabun New"/>
          <w:b/>
          <w:bCs/>
          <w:sz w:val="36"/>
          <w:szCs w:val="36"/>
        </w:rPr>
        <w:t>3.</w:t>
      </w:r>
      <w:r w:rsidRPr="00E51AFD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สถาบันการศึกษา</w:t>
      </w:r>
    </w:p>
    <w:p w:rsidR="00863AC2" w:rsidRDefault="00863AC2" w:rsidP="00936BE9">
      <w:pPr>
        <w:tabs>
          <w:tab w:val="center" w:pos="4680"/>
          <w:tab w:val="left" w:pos="5472"/>
          <w:tab w:val="left" w:pos="8370"/>
        </w:tabs>
        <w:spacing w:after="0" w:line="216" w:lineRule="auto"/>
        <w:ind w:left="-1627" w:right="274"/>
        <w:rPr>
          <w:rFonts w:ascii="TH Sarabun New" w:hAnsi="TH Sarabun New" w:cs="TH Sarabun New"/>
          <w:sz w:val="32"/>
          <w:szCs w:val="32"/>
        </w:rPr>
      </w:pPr>
      <w:r w:rsidRPr="00863AC2"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Pr="00863AC2">
        <w:rPr>
          <w:rFonts w:ascii="TH Sarabun New" w:hAnsi="TH Sarabun New" w:cs="TH Sarabun New"/>
          <w:sz w:val="32"/>
          <w:szCs w:val="32"/>
          <w:cs/>
        </w:rPr>
        <w:t>ชื่อสถาบันการศึกษา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863AC2">
        <w:rPr>
          <w:rFonts w:ascii="TH Sarabun New" w:hAnsi="TH Sarabun New" w:cs="TH Sarabun New"/>
          <w:sz w:val="32"/>
          <w:szCs w:val="32"/>
          <w:cs/>
        </w:rPr>
        <w:t>โรงเรียนวิทยาศาสตร์จุฬาภรณราชวิทยาลัย นครศรีธรรมราช</w:t>
      </w:r>
    </w:p>
    <w:p w:rsidR="00F36D94" w:rsidRDefault="00F36D94" w:rsidP="00936BE9">
      <w:pPr>
        <w:tabs>
          <w:tab w:val="center" w:pos="4680"/>
          <w:tab w:val="left" w:pos="5472"/>
          <w:tab w:val="left" w:pos="8370"/>
        </w:tabs>
        <w:spacing w:after="0" w:line="216" w:lineRule="auto"/>
        <w:ind w:left="-1627" w:right="27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ที่อยู่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F36D94">
        <w:rPr>
          <w:rFonts w:ascii="TH Sarabun New" w:hAnsi="TH Sarabun New" w:cs="TH Sarabun New"/>
          <w:sz w:val="32"/>
          <w:szCs w:val="32"/>
        </w:rPr>
        <w:t xml:space="preserve">120 </w:t>
      </w:r>
      <w:r w:rsidRPr="00F36D94">
        <w:rPr>
          <w:rFonts w:ascii="TH Sarabun New" w:hAnsi="TH Sarabun New" w:cs="TH Sarabun New"/>
          <w:sz w:val="32"/>
          <w:szCs w:val="32"/>
          <w:cs/>
        </w:rPr>
        <w:t xml:space="preserve">หมู่ที่ </w:t>
      </w:r>
      <w:r w:rsidRPr="00F36D94">
        <w:rPr>
          <w:rFonts w:ascii="TH Sarabun New" w:hAnsi="TH Sarabun New" w:cs="TH Sarabun New"/>
          <w:sz w:val="32"/>
          <w:szCs w:val="32"/>
        </w:rPr>
        <w:t xml:space="preserve">1 </w:t>
      </w:r>
      <w:r w:rsidRPr="00F36D94">
        <w:rPr>
          <w:rFonts w:ascii="TH Sarabun New" w:hAnsi="TH Sarabun New" w:cs="TH Sarabun New"/>
          <w:sz w:val="32"/>
          <w:szCs w:val="32"/>
          <w:cs/>
        </w:rPr>
        <w:t>ถนนสุนอน</w:t>
      </w:r>
      <w:proofErr w:type="spellStart"/>
      <w:r w:rsidRPr="00F36D94">
        <w:rPr>
          <w:rFonts w:ascii="TH Sarabun New" w:hAnsi="TH Sarabun New" w:cs="TH Sarabun New"/>
          <w:sz w:val="32"/>
          <w:szCs w:val="32"/>
          <w:cs/>
        </w:rPr>
        <w:t>ันต์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ต.บางจาก อ.เมือง จ.นครศรีธรรมราช 80</w:t>
      </w:r>
      <w:r w:rsidR="00D77B1B">
        <w:rPr>
          <w:rFonts w:ascii="TH Sarabun New" w:hAnsi="TH Sarabun New" w:cs="TH Sarabun New" w:hint="cs"/>
          <w:sz w:val="32"/>
          <w:szCs w:val="32"/>
          <w:cs/>
        </w:rPr>
        <w:t>33</w:t>
      </w:r>
      <w:r>
        <w:rPr>
          <w:rFonts w:ascii="TH Sarabun New" w:hAnsi="TH Sarabun New" w:cs="TH Sarabun New" w:hint="cs"/>
          <w:sz w:val="32"/>
          <w:szCs w:val="32"/>
          <w:cs/>
        </w:rPr>
        <w:t>0</w:t>
      </w:r>
    </w:p>
    <w:p w:rsidR="00F36D94" w:rsidRDefault="00F36D94" w:rsidP="00936BE9">
      <w:pPr>
        <w:tabs>
          <w:tab w:val="center" w:pos="4680"/>
          <w:tab w:val="left" w:pos="5472"/>
          <w:tab w:val="left" w:pos="8370"/>
        </w:tabs>
        <w:spacing w:after="0" w:line="216" w:lineRule="auto"/>
        <w:ind w:left="-1627" w:right="27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โทรศัพท์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B96B46" w:rsidRPr="00B96B46">
        <w:rPr>
          <w:rFonts w:ascii="TH Sarabun New" w:hAnsi="TH Sarabun New" w:cs="TH Sarabun New"/>
          <w:sz w:val="32"/>
          <w:szCs w:val="32"/>
        </w:rPr>
        <w:t>075399123</w:t>
      </w:r>
    </w:p>
    <w:p w:rsidR="00B96B46" w:rsidRDefault="00B96B46" w:rsidP="00936BE9">
      <w:pPr>
        <w:tabs>
          <w:tab w:val="center" w:pos="4680"/>
          <w:tab w:val="left" w:pos="5472"/>
          <w:tab w:val="left" w:pos="8370"/>
        </w:tabs>
        <w:spacing w:after="0" w:line="216" w:lineRule="auto"/>
        <w:ind w:left="-1627" w:right="27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โทรสาร</w:t>
      </w:r>
      <w:r>
        <w:rPr>
          <w:rFonts w:ascii="TH Sarabun New" w:hAnsi="TH Sarabun New" w:cs="TH Sarabun New"/>
          <w:sz w:val="32"/>
          <w:szCs w:val="32"/>
        </w:rPr>
        <w:t xml:space="preserve"> : </w:t>
      </w:r>
      <w:r w:rsidRPr="00B96B46">
        <w:rPr>
          <w:rFonts w:ascii="TH Sarabun New" w:hAnsi="TH Sarabun New" w:cs="TH Sarabun New"/>
          <w:sz w:val="32"/>
          <w:szCs w:val="32"/>
        </w:rPr>
        <w:t>075399453</w:t>
      </w:r>
    </w:p>
    <w:p w:rsidR="00B96B46" w:rsidRPr="00863AC2" w:rsidRDefault="00B96B46" w:rsidP="00936BE9">
      <w:pPr>
        <w:tabs>
          <w:tab w:val="center" w:pos="4680"/>
          <w:tab w:val="left" w:pos="5472"/>
          <w:tab w:val="left" w:pos="8370"/>
        </w:tabs>
        <w:spacing w:after="0" w:line="216" w:lineRule="auto"/>
        <w:ind w:left="-1627" w:right="274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อีเมล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B96B46">
        <w:rPr>
          <w:rFonts w:ascii="TH Sarabun New" w:hAnsi="TH Sarabun New" w:cs="TH Sarabun New"/>
          <w:sz w:val="32"/>
          <w:szCs w:val="32"/>
        </w:rPr>
        <w:t>pccnst@pccnst.ac.th</w:t>
      </w:r>
    </w:p>
    <w:p w:rsidR="004E1F53" w:rsidRPr="00E51AFD" w:rsidRDefault="00D77B1B" w:rsidP="00B96B46">
      <w:pPr>
        <w:pStyle w:val="ListParagraph"/>
        <w:tabs>
          <w:tab w:val="center" w:pos="4680"/>
          <w:tab w:val="left" w:pos="5472"/>
          <w:tab w:val="left" w:pos="8370"/>
        </w:tabs>
        <w:spacing w:line="216" w:lineRule="auto"/>
        <w:ind w:left="-1620" w:right="274"/>
        <w:rPr>
          <w:rFonts w:ascii="TH Sarabun New" w:hAnsi="TH Sarabun New" w:cs="TH Sarabun New"/>
          <w:b/>
          <w:bCs/>
          <w:sz w:val="36"/>
          <w:szCs w:val="36"/>
        </w:rPr>
      </w:pPr>
      <w:r w:rsidRPr="00E51AFD">
        <w:rPr>
          <w:rFonts w:ascii="TH Sarabun New" w:hAnsi="TH Sarabun New" w:cs="TH Sarabun New" w:hint="cs"/>
          <w:b/>
          <w:bCs/>
          <w:sz w:val="36"/>
          <w:szCs w:val="36"/>
          <w:cs/>
        </w:rPr>
        <w:t>4. ความสำคัญ/ความโดดเด่น</w:t>
      </w:r>
      <w:r w:rsidR="00923F6C" w:rsidRPr="00E51AFD">
        <w:rPr>
          <w:rFonts w:ascii="TH Sarabun New" w:hAnsi="TH Sarabun New" w:cs="TH Sarabun New" w:hint="cs"/>
          <w:b/>
          <w:bCs/>
          <w:sz w:val="36"/>
          <w:szCs w:val="36"/>
          <w:cs/>
        </w:rPr>
        <w:t>/การนำผลงานไปใช้ประโยชน์</w:t>
      </w:r>
    </w:p>
    <w:p w:rsidR="00923F6C" w:rsidRDefault="00923F6C" w:rsidP="00B96B46">
      <w:pPr>
        <w:pStyle w:val="ListParagraph"/>
        <w:tabs>
          <w:tab w:val="center" w:pos="4680"/>
          <w:tab w:val="left" w:pos="5472"/>
          <w:tab w:val="left" w:pos="8370"/>
        </w:tabs>
        <w:spacing w:line="216" w:lineRule="auto"/>
        <w:ind w:left="-1620" w:right="274"/>
        <w:rPr>
          <w:rFonts w:ascii="TH Sarabun New" w:hAnsi="TH Sarabun New" w:cs="TH Sarabun New"/>
          <w:sz w:val="32"/>
          <w:szCs w:val="32"/>
        </w:rPr>
      </w:pPr>
      <w:r w:rsidRPr="00E51AFD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  4.1 ความแปลกใหม่</w:t>
      </w:r>
      <w:r w:rsidR="0015066C" w:rsidRPr="00E51AFD">
        <w:rPr>
          <w:rFonts w:ascii="TH Sarabun New" w:hAnsi="TH Sarabun New" w:cs="TH Sarabun New"/>
          <w:b/>
          <w:bCs/>
          <w:sz w:val="36"/>
          <w:szCs w:val="36"/>
        </w:rPr>
        <w:t xml:space="preserve"> :</w:t>
      </w:r>
      <w:r w:rsidR="0015066C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="003810D2" w:rsidRPr="003810D2">
        <w:rPr>
          <w:rFonts w:ascii="TH Sarabun New" w:hAnsi="TH Sarabun New" w:cs="TH Sarabun New"/>
          <w:sz w:val="32"/>
          <w:szCs w:val="32"/>
          <w:cs/>
        </w:rPr>
        <w:t xml:space="preserve">ระบบนี้มีความแปลกใหม่ในการนำเทคโนโลยี </w:t>
      </w:r>
      <w:r w:rsidR="003810D2" w:rsidRPr="003810D2">
        <w:rPr>
          <w:rFonts w:ascii="TH Sarabun New" w:hAnsi="TH Sarabun New" w:cs="TH Sarabun New"/>
          <w:sz w:val="32"/>
          <w:szCs w:val="32"/>
        </w:rPr>
        <w:t xml:space="preserve">IoT </w:t>
      </w:r>
      <w:r w:rsidR="003810D2" w:rsidRPr="003810D2">
        <w:rPr>
          <w:rFonts w:ascii="TH Sarabun New" w:hAnsi="TH Sarabun New" w:cs="TH Sarabun New"/>
          <w:sz w:val="32"/>
          <w:szCs w:val="32"/>
          <w:cs/>
        </w:rPr>
        <w:t>มาประยุกต์ใช้กับการตรวจสอบและควบคุมปั๊มน้ำ โดยผสานการตรวจจับความผิดปกติทั้งด้านการไหลของน้ำและการใช้พลังงานไฟฟ้าเข้าด้วยกัน ทำให้สามารถแจ้งเตือนและตัดการทำงานของปั๊มน้ำได้อย่างอัตโนมัติเมื่อเกิดเหตุการณ์ผิดปกติ ลดความเสี่ยงต่อความเสียหายและอุบัติเหตุได้อย่างมีประสิทธิภาพ</w:t>
      </w:r>
    </w:p>
    <w:p w:rsidR="00F967FA" w:rsidRDefault="00F967FA" w:rsidP="00B96B46">
      <w:pPr>
        <w:pStyle w:val="ListParagraph"/>
        <w:tabs>
          <w:tab w:val="center" w:pos="4680"/>
          <w:tab w:val="left" w:pos="5472"/>
          <w:tab w:val="left" w:pos="8370"/>
        </w:tabs>
        <w:spacing w:line="216" w:lineRule="auto"/>
        <w:ind w:left="-1620" w:right="27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4.2 </w:t>
      </w:r>
      <w:proofErr w:type="gramStart"/>
      <w:r w:rsidR="005972D8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ความเป็นที่ต้องการ </w:t>
      </w:r>
      <w:r w:rsidR="005972D8">
        <w:rPr>
          <w:rFonts w:ascii="TH Sarabun New" w:hAnsi="TH Sarabun New" w:cs="TH Sarabun New"/>
          <w:b/>
          <w:bCs/>
          <w:sz w:val="36"/>
          <w:szCs w:val="36"/>
        </w:rPr>
        <w:t>:</w:t>
      </w:r>
      <w:proofErr w:type="gramEnd"/>
      <w:r w:rsidR="005972D8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5972D8" w:rsidRPr="005972D8">
        <w:rPr>
          <w:rFonts w:ascii="TH Sarabun New" w:hAnsi="TH Sarabun New" w:cs="TH Sarabun New"/>
          <w:sz w:val="32"/>
          <w:szCs w:val="32"/>
          <w:cs/>
        </w:rPr>
        <w:t>ระบบนี้ตอบสนองความต้องการของผู้ใช้งานในหลากหลายภาคส่วน ทั้งภาคครัวเรือน เกษตรกรรม และอุตสาหกรรม ที่ต้องการระบบตรวจสอบและควบคุมปั๊มน้ำที่มีประสิทธิภาพ ใช้งานง่าย และสามารถแจ้งเตือนได้ทันทีเมื่อเกิดปัญหา นอกจากนี้ ระบบยังช่วยลดค่าใช้จ่ายในการซ่อมบำรุง ประหยัดพลังงาน และลดความเสี่ยงในการเกิดอัคคีภัย ซึ่งเป็นปัญหาที่พบได้บ่อยในการใช้งานปั๊มน้ำ</w:t>
      </w:r>
    </w:p>
    <w:p w:rsidR="005972D8" w:rsidRDefault="005972D8" w:rsidP="00B96B46">
      <w:pPr>
        <w:pStyle w:val="ListParagraph"/>
        <w:tabs>
          <w:tab w:val="center" w:pos="4680"/>
          <w:tab w:val="left" w:pos="5472"/>
          <w:tab w:val="left" w:pos="8370"/>
        </w:tabs>
        <w:spacing w:line="216" w:lineRule="auto"/>
        <w:ind w:left="-1620" w:right="27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4.3 </w:t>
      </w:r>
      <w:proofErr w:type="gramStart"/>
      <w:r w:rsidR="00E2651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ความยากง่าย </w:t>
      </w:r>
      <w:r w:rsidR="00E26512">
        <w:rPr>
          <w:rFonts w:ascii="TH Sarabun New" w:hAnsi="TH Sarabun New" w:cs="TH Sarabun New"/>
          <w:b/>
          <w:bCs/>
          <w:sz w:val="36"/>
          <w:szCs w:val="36"/>
        </w:rPr>
        <w:t>:</w:t>
      </w:r>
      <w:proofErr w:type="gramEnd"/>
      <w:r w:rsidR="00E26512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E26512" w:rsidRPr="00E26512">
        <w:rPr>
          <w:rFonts w:ascii="TH Sarabun New" w:hAnsi="TH Sarabun New" w:cs="TH Sarabun New"/>
          <w:sz w:val="32"/>
          <w:szCs w:val="32"/>
          <w:cs/>
        </w:rPr>
        <w:t xml:space="preserve">ระบบนี้มีความซับซ้อนในระดับปานกลาง เนื่องจากต้องอาศัยความรู้ทางด้านอิเล็กทรอนิกส์ การเขียนโปรแกรม และการเชื่อมต่อกับระบบ </w:t>
      </w:r>
      <w:r w:rsidR="00E26512" w:rsidRPr="00E26512">
        <w:rPr>
          <w:rFonts w:ascii="TH Sarabun New" w:hAnsi="TH Sarabun New" w:cs="TH Sarabun New"/>
          <w:sz w:val="32"/>
          <w:szCs w:val="32"/>
        </w:rPr>
        <w:t xml:space="preserve">IoT </w:t>
      </w:r>
      <w:r w:rsidR="00E26512" w:rsidRPr="00E26512">
        <w:rPr>
          <w:rFonts w:ascii="TH Sarabun New" w:hAnsi="TH Sarabun New" w:cs="TH Sarabun New"/>
          <w:sz w:val="32"/>
          <w:szCs w:val="32"/>
          <w:cs/>
        </w:rPr>
        <w:t>อย่างไรก็ตาม ด้วยการออกแบบที่คำนึงถึงการใช้งานง่าย และมีคู่มือการใช้งานที่ชัดเจน ทำให้ผู้ใช้งานทั่วไปสามารถติดตั้งและใช้งานระบบได้โดยไม่ยาก</w:t>
      </w:r>
    </w:p>
    <w:p w:rsidR="00E26512" w:rsidRDefault="00E26512" w:rsidP="00B96B46">
      <w:pPr>
        <w:pStyle w:val="ListParagraph"/>
        <w:tabs>
          <w:tab w:val="center" w:pos="4680"/>
          <w:tab w:val="left" w:pos="5472"/>
          <w:tab w:val="left" w:pos="8370"/>
        </w:tabs>
        <w:spacing w:line="216" w:lineRule="auto"/>
        <w:ind w:left="-1620" w:right="27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4.4 </w:t>
      </w:r>
      <w:proofErr w:type="gramStart"/>
      <w:r w:rsidRPr="00E26512">
        <w:rPr>
          <w:rFonts w:ascii="TH Sarabun New" w:hAnsi="TH Sarabun New" w:cs="TH Sarabun New"/>
          <w:b/>
          <w:bCs/>
          <w:sz w:val="36"/>
          <w:szCs w:val="36"/>
          <w:cs/>
        </w:rPr>
        <w:t>ความชาญฉลาดในการประดิษฐ์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1276AF" w:rsidRPr="001276AF">
        <w:rPr>
          <w:rFonts w:ascii="TH Sarabun New" w:hAnsi="TH Sarabun New" w:cs="TH Sarabun New"/>
          <w:sz w:val="32"/>
          <w:szCs w:val="32"/>
          <w:cs/>
        </w:rPr>
        <w:t>ระบบนี้ใช้วัสดุและอุปกรณ์ที่หาได้ง่ายในท้องตลาด และมีราคาไม่แพง ทำให้สามารถผลิตและจำหน่ายได้ในราคาที่เข้าถึงได้ นอกจากนี้ การออกแบบระบบยังคำนึงถึงการใช้พลังงานอย่างมีประสิทธิภาพ และไม่มีการใช้วัสดุที่เป็นอันตรายต่อสิ่งแวดล้อม</w:t>
      </w:r>
    </w:p>
    <w:p w:rsidR="001276AF" w:rsidRPr="001276AF" w:rsidRDefault="001276AF" w:rsidP="00B96B46">
      <w:pPr>
        <w:pStyle w:val="ListParagraph"/>
        <w:tabs>
          <w:tab w:val="center" w:pos="4680"/>
          <w:tab w:val="left" w:pos="5472"/>
          <w:tab w:val="left" w:pos="8370"/>
        </w:tabs>
        <w:spacing w:line="216" w:lineRule="auto"/>
        <w:ind w:left="-1620" w:right="274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sz w:val="32"/>
          <w:szCs w:val="32"/>
        </w:rPr>
        <w:t xml:space="preserve">    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4.5 </w:t>
      </w:r>
      <w:proofErr w:type="gramStart"/>
      <w:r w:rsidRPr="001276AF">
        <w:rPr>
          <w:rFonts w:ascii="TH Sarabun New" w:hAnsi="TH Sarabun New" w:cs="TH Sarabun New"/>
          <w:b/>
          <w:bCs/>
          <w:sz w:val="36"/>
          <w:szCs w:val="36"/>
          <w:cs/>
        </w:rPr>
        <w:t>การใช้ประโยชน์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:</w:t>
      </w:r>
      <w:proofErr w:type="gramEnd"/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1276AF">
        <w:rPr>
          <w:rFonts w:ascii="TH Sarabun New" w:hAnsi="TH Sarabun New" w:cs="TH Sarabun New"/>
          <w:sz w:val="32"/>
          <w:szCs w:val="32"/>
          <w:cs/>
        </w:rPr>
        <w:t>ระบบนี้มีประสิทธิภาพในการตรวจจับและแจ้งเตือนความผิดปกติได้อย่างรวดเร็วและแม่นยำ ช่วยให้ผู้ใช้งานสามารถแก้ไขปัญหาได้ทันท่วงที นอกจากนี้ ข้อมูลที่บันทึกไว้ยังสามารถนำไปวิเคราะห์เพื่อปรับปรุงประสิทธิภาพการทำงานและคาดการณ์การซ่อมบำรุงได้ ซึ่งเป็นประโยชน์อย่างมากต่อการวางแผนการบำรุงรักษาและลดค่าใช้จ่ายในระยะยาว</w:t>
      </w:r>
    </w:p>
    <w:p w:rsidR="00F967FA" w:rsidRPr="00F967FA" w:rsidRDefault="00F967FA" w:rsidP="00F967FA">
      <w:pPr>
        <w:tabs>
          <w:tab w:val="center" w:pos="4680"/>
          <w:tab w:val="left" w:pos="5472"/>
          <w:tab w:val="left" w:pos="8370"/>
        </w:tabs>
        <w:spacing w:line="216" w:lineRule="auto"/>
        <w:ind w:right="274"/>
        <w:rPr>
          <w:rFonts w:ascii="TH Sarabun New" w:hAnsi="TH Sarabun New" w:cs="TH Sarabun New"/>
          <w:sz w:val="40"/>
          <w:szCs w:val="40"/>
        </w:rPr>
      </w:pPr>
    </w:p>
    <w:sectPr w:rsidR="00F967FA" w:rsidRPr="00F967FA" w:rsidSect="00D77B1B">
      <w:pgSz w:w="12240" w:h="15840"/>
      <w:pgMar w:top="630" w:right="63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5A18E0"/>
    <w:multiLevelType w:val="hybridMultilevel"/>
    <w:tmpl w:val="608A0BA0"/>
    <w:lvl w:ilvl="0" w:tplc="A0A0ABFC">
      <w:start w:val="1"/>
      <w:numFmt w:val="decimal"/>
      <w:lvlText w:val="%1."/>
      <w:lvlJc w:val="left"/>
      <w:pPr>
        <w:ind w:left="-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" w15:restartNumberingAfterBreak="0">
    <w:nsid w:val="640017A0"/>
    <w:multiLevelType w:val="hybridMultilevel"/>
    <w:tmpl w:val="186E9A22"/>
    <w:lvl w:ilvl="0" w:tplc="A63A7CE0">
      <w:start w:val="1"/>
      <w:numFmt w:val="decimal"/>
      <w:lvlText w:val="%1."/>
      <w:lvlJc w:val="left"/>
      <w:pPr>
        <w:ind w:left="-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" w15:restartNumberingAfterBreak="0">
    <w:nsid w:val="7C6A4559"/>
    <w:multiLevelType w:val="hybridMultilevel"/>
    <w:tmpl w:val="461A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820481">
    <w:abstractNumId w:val="2"/>
  </w:num>
  <w:num w:numId="2" w16cid:durableId="1402749707">
    <w:abstractNumId w:val="0"/>
  </w:num>
  <w:num w:numId="3" w16cid:durableId="958805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AD"/>
    <w:rsid w:val="000032F2"/>
    <w:rsid w:val="001276AF"/>
    <w:rsid w:val="0015066C"/>
    <w:rsid w:val="002E09BE"/>
    <w:rsid w:val="003810D2"/>
    <w:rsid w:val="004C1824"/>
    <w:rsid w:val="004E1F53"/>
    <w:rsid w:val="00512243"/>
    <w:rsid w:val="005972D8"/>
    <w:rsid w:val="005977AD"/>
    <w:rsid w:val="00712667"/>
    <w:rsid w:val="00863AC2"/>
    <w:rsid w:val="00923F6C"/>
    <w:rsid w:val="00936BE9"/>
    <w:rsid w:val="009F5C14"/>
    <w:rsid w:val="00B96B46"/>
    <w:rsid w:val="00BC74B1"/>
    <w:rsid w:val="00C860BD"/>
    <w:rsid w:val="00CB1979"/>
    <w:rsid w:val="00D77B1B"/>
    <w:rsid w:val="00E0087D"/>
    <w:rsid w:val="00E26512"/>
    <w:rsid w:val="00E51AFD"/>
    <w:rsid w:val="00F07540"/>
    <w:rsid w:val="00F36D94"/>
    <w:rsid w:val="00F9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F9BD"/>
  <w15:chartTrackingRefBased/>
  <w15:docId w15:val="{613ADC5A-B77D-4BD2-82D6-580D9D8D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F53"/>
  </w:style>
  <w:style w:type="paragraph" w:styleId="Heading1">
    <w:name w:val="heading 1"/>
    <w:basedOn w:val="Normal"/>
    <w:next w:val="Normal"/>
    <w:link w:val="Heading1Char"/>
    <w:uiPriority w:val="9"/>
    <w:qFormat/>
    <w:rsid w:val="00597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7A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7A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7A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977A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977A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97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7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Thammanit Nooyimsai</dc:creator>
  <cp:keywords/>
  <dc:description/>
  <cp:lastModifiedBy>Thammanit Nooyimsai</cp:lastModifiedBy>
  <cp:revision>1</cp:revision>
  <dcterms:created xsi:type="dcterms:W3CDTF">2024-08-13T15:57:00Z</dcterms:created>
  <dcterms:modified xsi:type="dcterms:W3CDTF">2024-08-13T16:35:00Z</dcterms:modified>
</cp:coreProperties>
</file>