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Propuesta de ModernizaciÃ³n TecnolÃ³gica y Escalabilidad de Ventas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ImplementaciÃ³n de Agente IA Omnicanal en Repuestos JFNN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Fecha:</w:t>
      </w:r>
      <w:r>
        <w:rPr>
          <w:rFonts w:ascii="Times" w:hAnsi="Times" w:cs="Times"/>
          <w:sz w:val="24"/>
          <w:sz-cs w:val="24"/>
          <w:spacing w:val="0"/>
        </w:rPr>
        <w:t xml:space="preserve"> Marzo 2026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Preparado para:</w:t>
      </w:r>
      <w:r>
        <w:rPr>
          <w:rFonts w:ascii="Times" w:hAnsi="Times" w:cs="Times"/>
          <w:sz w:val="24"/>
          <w:sz-cs w:val="24"/>
          <w:spacing w:val="0"/>
        </w:rPr>
        <w:t xml:space="preserve"> Jefatura Administrativa - Repuestos JFNN </w:t>
      </w:r>
      <w:r>
        <w:rPr>
          <w:rFonts w:ascii="Times" w:hAnsi="Times" w:cs="Times"/>
          <w:sz w:val="24"/>
          <w:sz-cs w:val="24"/>
          <w:b/>
          <w:spacing w:val="0"/>
        </w:rPr>
        <w:t xml:space="preserve">Elaborado por:</w:t>
      </w:r>
      <w:r>
        <w:rPr>
          <w:rFonts w:ascii="Times" w:hAnsi="Times" w:cs="Times"/>
          <w:sz w:val="24"/>
          <w:sz-cs w:val="24"/>
          <w:spacing w:val="0"/>
        </w:rPr>
        <w:t xml:space="preserve"> Felipe Navarrete - Technical Lead &amp; Arquitecto del Proyecto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Contexto y ProblemÃ¡tica Actual (PÃ©rdida de Oportunidades y Dinero)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ecosistema actual de ventas por WhatsApp y canales web estÃ¡ sufriendo cuellos de botella operativos graves que impactan directamente en la facturaciÃ³n y el crecimiento del negocio. Hemos detectado las siguientes fugas de capital crÃ­tico: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Conversaciones Abandonadas:</w:t>
      </w:r>
      <w:r>
        <w:rPr>
          <w:rFonts w:ascii="Times" w:hAnsi="Times" w:cs="Times"/>
          <w:sz w:val="24"/>
          <w:sz-cs w:val="24"/>
          <w:spacing w:val="0"/>
        </w:rPr>
        <w:t xml:space="preserve"> Tenemos posibles compradores que quedan en el olvido porque los vendedores, por falta de tiempo o saturaciÃ³n, simplemente no alcanzaron a abrir la conversaciÃ³n o se les perdiÃ³ en la bandeja.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PÃ©rdida de Cierre (Falta de Seguimiento):</w:t>
      </w:r>
      <w:r>
        <w:rPr>
          <w:rFonts w:ascii="Times" w:hAnsi="Times" w:cs="Times"/>
          <w:sz w:val="24"/>
          <w:sz-cs w:val="24"/>
          <w:spacing w:val="0"/>
        </w:rPr>
        <w:t xml:space="preserve"> Las conversaciones actuales estÃ¡n terminando en el hito de "entrega de precio". Al no existir capacidad humana para hacer persecuciÃ³n (follow-up), muchas ventas no se concretan.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Ceguera de ConversiÃ³n:</w:t>
      </w:r>
      <w:r>
        <w:rPr>
          <w:rFonts w:ascii="Times" w:hAnsi="Times" w:cs="Times"/>
          <w:sz w:val="24"/>
          <w:sz-cs w:val="24"/>
          <w:spacing w:val="0"/>
        </w:rPr>
        <w:t xml:space="preserve"> Actualmente no existe ningÃºn mecanismo tecnolÃ³gico para cruzar datos y saber con exactitud </w:t>
      </w:r>
      <w:r>
        <w:rPr>
          <w:rFonts w:ascii="Times" w:hAnsi="Times" w:cs="Times"/>
          <w:sz w:val="24"/>
          <w:sz-cs w:val="24"/>
          <w:b/>
          <w:spacing w:val="0"/>
        </w:rPr>
        <w:t xml:space="preserve">cuÃ¡ntos de los contactos que vienen de web o WhatsApp terminan en una venta real</w:t>
      </w:r>
      <w:r>
        <w:rPr>
          <w:rFonts w:ascii="Times" w:hAnsi="Times" w:cs="Times"/>
          <w:sz w:val="24"/>
          <w:sz-cs w:val="24"/>
          <w:spacing w:val="0"/>
        </w:rPr>
        <w:t xml:space="preserve"> cobrada en caja.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ReputaciÃ³n Estancada:</w:t>
      </w:r>
      <w:r>
        <w:rPr>
          <w:rFonts w:ascii="Times" w:hAnsi="Times" w:cs="Times"/>
          <w:sz w:val="24"/>
          <w:sz-cs w:val="24"/>
          <w:spacing w:val="0"/>
        </w:rPr>
        <w:t xml:space="preserve"> Estamos entregando productos a diario, pero no estamos recibiendo evaluaciones favorables en Google (ni negativas), lo que frena nuestra autoridad digital frente a competidores.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Nuestra SoluciÃ³n: Plataforma AutÃ³noma de Ventas SaaS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Hemos desarrollado, liderado y ejecutado internamente la creaciÃ³n de una </w:t>
      </w:r>
      <w:r>
        <w:rPr>
          <w:rFonts w:ascii="Times" w:hAnsi="Times" w:cs="Times"/>
          <w:sz w:val="24"/>
          <w:sz-cs w:val="24"/>
          <w:b/>
          <w:spacing w:val="0"/>
        </w:rPr>
        <w:t xml:space="preserve">Plataforma TecnolÃ³gica de Inteligencia Artificial (Agente Omnicanal)</w:t>
      </w:r>
      <w:r>
        <w:rPr>
          <w:rFonts w:ascii="Times" w:hAnsi="Times" w:cs="Times"/>
          <w:sz w:val="24"/>
          <w:sz-cs w:val="24"/>
          <w:spacing w:val="0"/>
        </w:rPr>
        <w:t xml:space="preserve"> que actÃºa interactuando en tiempo real y 24/7 con los clientes.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Â¿CÃ³mo funciona y quÃ© problemas resuelve?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AtenciÃ³n Inmediata 24/7:</w:t>
      </w:r>
      <w:r>
        <w:rPr>
          <w:rFonts w:ascii="Times" w:hAnsi="Times" w:cs="Times"/>
          <w:sz w:val="24"/>
          <w:sz-cs w:val="24"/>
          <w:spacing w:val="0"/>
        </w:rPr>
        <w:t xml:space="preserve"> La IA atiende en 0 segundos. Nunca mÃ¡s un cliente se quedarÃ¡ "en visto", deteniendo la impaciencia natural del comprador y acaparando la venta de inmediato.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Perfilamiento AutomÃ¡tico:</w:t>
      </w:r>
      <w:r>
        <w:rPr>
          <w:rFonts w:ascii="Times" w:hAnsi="Times" w:cs="Times"/>
          <w:sz w:val="24"/>
          <w:sz-cs w:val="24"/>
          <w:spacing w:val="0"/>
        </w:rPr>
        <w:t xml:space="preserve"> La IA levanta todos los datos del vehÃ­culo (aÃ±o, patente, vin) como lo harÃ­a un asesor experto, liberando al equipo humano de la peor parte de la venta (el diagnÃ³stico) para que los vendedores solo tengan que dictar el precio en el nuevo </w:t>
      </w:r>
      <w:r>
        <w:rPr>
          <w:rFonts w:ascii="Times" w:hAnsi="Times" w:cs="Times"/>
          <w:sz w:val="24"/>
          <w:sz-cs w:val="24"/>
          <w:b/>
          <w:spacing w:val="0"/>
        </w:rPr>
        <w:t xml:space="preserve">Dashboard Administrador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Seguimiento al Cierre Final (Subo de ConversiÃ³n):</w:t>
      </w:r>
      <w:r>
        <w:rPr>
          <w:rFonts w:ascii="Times" w:hAnsi="Times" w:cs="Times"/>
          <w:sz w:val="24"/>
          <w:sz-cs w:val="24"/>
          <w:spacing w:val="0"/>
        </w:rPr>
        <w:t xml:space="preserve"> Una vez entregado el precio, el bot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 abandona</w:t>
      </w:r>
      <w:r>
        <w:rPr>
          <w:rFonts w:ascii="Times" w:hAnsi="Times" w:cs="Times"/>
          <w:sz w:val="24"/>
          <w:sz-cs w:val="24"/>
          <w:spacing w:val="0"/>
        </w:rPr>
        <w:t xml:space="preserve">. Responde Objeciones de pago, ofrece opciones logÃ­sticas (Despacho vs Retiro) y recibe los comprobantes de transferencia. ActÃºa como un "Closer" o rematador de ventas.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MÃ©tricas Visibles y Feedback:</w:t>
      </w:r>
      <w:r>
        <w:rPr>
          <w:rFonts w:ascii="Times" w:hAnsi="Times" w:cs="Times"/>
          <w:sz w:val="24"/>
          <w:sz-cs w:val="24"/>
          <w:spacing w:val="0"/>
        </w:rPr>
        <w:t xml:space="preserve"> Genera trazabilidad de inicio a fin. Y como frutilla del postre: una vez que la compra sucede y es entregada, el propio Bot despacha un mensaje al cliente capturando reseÃ±as de 5 estrellas en Google automÃ¡ticamente.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Costos Operativos Mensuales y Retorno de InversiÃ³n (ROI)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Construir algo asÃ­ con una agencia externa costarÃ­a miles de dÃ³lares mensuales en royalties. Al desarrollarlo </w:t>
      </w:r>
      <w:r>
        <w:rPr>
          <w:rFonts w:ascii="Times" w:hAnsi="Times" w:cs="Times"/>
          <w:sz w:val="24"/>
          <w:sz-cs w:val="24"/>
          <w:i/>
          <w:spacing w:val="0"/>
        </w:rPr>
        <w:t xml:space="preserve">In-House</w:t>
      </w:r>
      <w:r>
        <w:rPr>
          <w:rFonts w:ascii="Times" w:hAnsi="Times" w:cs="Times"/>
          <w:sz w:val="24"/>
          <w:sz-cs w:val="24"/>
          <w:spacing w:val="0"/>
        </w:rPr>
        <w:t xml:space="preserve"> e instalarnos sobre infraestructura moderna (</w:t>
      </w:r>
      <w:r>
        <w:rPr>
          <w:rFonts w:ascii="Times" w:hAnsi="Times" w:cs="Times"/>
          <w:sz w:val="24"/>
          <w:sz-cs w:val="24"/>
          <w:i/>
          <w:spacing w:val="0"/>
        </w:rPr>
        <w:t xml:space="preserve">Serverless</w:t>
      </w:r>
      <w:r>
        <w:rPr>
          <w:rFonts w:ascii="Times" w:hAnsi="Times" w:cs="Times"/>
          <w:sz w:val="24"/>
          <w:sz-cs w:val="24"/>
          <w:spacing w:val="0"/>
        </w:rPr>
        <w:t xml:space="preserve"> Cloud), los costos duros de servidores son marginales: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MensajerÃ­a WhatsApp API:</w:t>
      </w:r>
      <w:r>
        <w:rPr>
          <w:rFonts w:ascii="Times" w:hAnsi="Times" w:cs="Times"/>
          <w:sz w:val="24"/>
          <w:sz-cs w:val="24"/>
          <w:spacing w:val="0"/>
        </w:rPr>
        <w:t xml:space="preserve"> Gratis dentro de lÃ­mites estÃ¡ndar o centavos de dÃ³lar.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Cerebro IA (Google Gemini API):</w:t>
      </w:r>
      <w:r>
        <w:rPr>
          <w:rFonts w:ascii="Times" w:hAnsi="Times" w:cs="Times"/>
          <w:sz w:val="24"/>
          <w:sz-cs w:val="24"/>
          <w:spacing w:val="0"/>
        </w:rPr>
        <w:t xml:space="preserve"> ~$10 a $25 USD/mes (Uso dinÃ¡mico Flash para ahorro).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Base de Datos (Supabase/PostgreSQL):</w:t>
      </w:r>
      <w:r>
        <w:rPr>
          <w:rFonts w:ascii="Times" w:hAnsi="Times" w:cs="Times"/>
          <w:sz w:val="24"/>
          <w:sz-cs w:val="24"/>
          <w:spacing w:val="0"/>
        </w:rPr>
        <w:t xml:space="preserve"> ~$25 USD/mes (Garantiza persistencia y mÃ©tricas).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Hosting Frontend + Dashboard (Vercel/Cloud):</w:t>
      </w:r>
      <w:r>
        <w:rPr>
          <w:rFonts w:ascii="Times" w:hAnsi="Times" w:cs="Times"/>
          <w:sz w:val="24"/>
          <w:sz-cs w:val="24"/>
          <w:spacing w:val="0"/>
        </w:rPr>
        <w:t xml:space="preserve"> ~$20 USD/mes (Para que vendedores y administradores revisen mÃ©tricas desde cualquier lugar).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Infraestructura de Backend Escalable (Railway/AWS/VPS):</w:t>
      </w:r>
      <w:r>
        <w:rPr>
          <w:rFonts w:ascii="Times" w:hAnsi="Times" w:cs="Times"/>
          <w:sz w:val="24"/>
          <w:sz-cs w:val="24"/>
          <w:spacing w:val="0"/>
        </w:rPr>
        <w:t xml:space="preserve"> ~$10 a $30 USD/mes (Asegura que el bot no se caiga y pueda atender a cientos de clientes simultÃ¡neos sin latencia).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Total de MantenciÃ³n TÃ©cnica Mensual: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~$70 - $100 USD al mes ($70.000 a $100.000 CLP aprox).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AnÃ¡lisis de Escalabilidad:</w:t>
      </w:r>
      <w:r>
        <w:rPr>
          <w:rFonts w:ascii="Times" w:hAnsi="Times" w:cs="Times"/>
          <w:sz w:val="24"/>
          <w:sz-cs w:val="24"/>
          <w:spacing w:val="0"/>
        </w:rPr>
        <w:t xml:space="preserve"> He dimensionado el Backend para que, en caso de que JFNN crezca en volumen de consultas o se abran nuevas sucursales, el sistema escale automÃ¡ticamente sin necesidad de reprogramar, manteniendo un costo operativo lineal y controlado.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MantenciÃ³n de la Plataforma y ActualizaciÃ³n Salarial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 Propuesta de EvoluciÃ³n y Reajuste Salarial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Considerando que el rol ejecutado ha transicionado de un Gestor Digital a un </w:t>
      </w:r>
      <w:r>
        <w:rPr>
          <w:rFonts w:ascii="Times" w:hAnsi="Times" w:cs="Times"/>
          <w:sz w:val="24"/>
          <w:sz-cs w:val="24"/>
          <w:b/>
          <w:spacing w:val="0"/>
        </w:rPr>
        <w:t xml:space="preserve">Technical Lead de Soluciones IA</w:t>
      </w:r>
      <w:r>
        <w:rPr>
          <w:rFonts w:ascii="Times" w:hAnsi="Times" w:cs="Times"/>
          <w:sz w:val="24"/>
          <w:sz-cs w:val="24"/>
          <w:spacing w:val="0"/>
        </w:rPr>
        <w:t xml:space="preserve">, y que el impacto econÃ³mico proyectado (basado en la mÃ©trica de Cero Fugas y aumento del % de Cierre) es de alto valor estratÃ©gico, se propone un esquema de compensaciÃ³n escalonado ligado al Ã©xito del proyecto: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Hito 1 (ImplementaciÃ³n):</w:t>
      </w:r>
      <w:r>
        <w:rPr>
          <w:rFonts w:ascii="Times" w:hAnsi="Times" w:cs="Times"/>
          <w:sz w:val="24"/>
          <w:sz-cs w:val="24"/>
          <w:spacing w:val="0"/>
        </w:rPr>
        <w:t xml:space="preserve"> Ajuste a un sueldo lÃ­quido mensual de </w:t>
      </w:r>
      <w:r>
        <w:rPr>
          <w:rFonts w:ascii="Times" w:hAnsi="Times" w:cs="Times"/>
          <w:sz w:val="24"/>
          <w:sz-cs w:val="24"/>
          <w:b/>
          <w:spacing w:val="0"/>
        </w:rPr>
        <w:t xml:space="preserve">$1.200.000 CLP</w:t>
      </w:r>
      <w:r>
        <w:rPr>
          <w:rFonts w:ascii="Times" w:hAnsi="Times" w:cs="Times"/>
          <w:sz w:val="24"/>
          <w:sz-cs w:val="24"/>
          <w:spacing w:val="0"/>
        </w:rPr>
        <w:t xml:space="preserve">. Este ajuste reconoce la creaciÃ³n e implementaciÃ³n de la arquitectura que soluciona los problemas de abandono y seguimiento actuales.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Hito 2 (ValidaciÃ³n de MÃ©tricas - Mediados de aÃ±o):</w:t>
      </w:r>
      <w:r>
        <w:rPr>
          <w:rFonts w:ascii="Times" w:hAnsi="Times" w:cs="Times"/>
          <w:sz w:val="24"/>
          <w:sz-cs w:val="24"/>
          <w:spacing w:val="0"/>
        </w:rPr>
        <w:t xml:space="preserve"> Una vez que el Dashboard de MÃ©tricas valide el impacto positivo en las ventas y la automatizaciÃ³n (confirmando el ROI planteado), se solicita un ajuste final a un sueldo lÃ­quido mensual de </w:t>
      </w:r>
      <w:r>
        <w:rPr>
          <w:rFonts w:ascii="Times" w:hAnsi="Times" w:cs="Times"/>
          <w:sz w:val="24"/>
          <w:sz-cs w:val="24"/>
          <w:b/>
          <w:spacing w:val="0"/>
        </w:rPr>
        <w:t xml:space="preserve">$1.500.000 CLP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Este esquema asegura que el crecimiento salarial vaya de la mano con la comprobaciÃ³n empÃ­rica de los beneficios que esta plataforma aporta diariamente al negocio, manteniendo el compromiso con la excelencia tÃ©cnica y operativa de Repuestos JFNN.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Atentamente,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Felipe Navarrete</w:t>
      </w:r>
      <w:r>
        <w:rPr>
          <w:rFonts w:ascii="Times" w:hAnsi="Times" w:cs="Times"/>
          <w:sz w:val="24"/>
          <w:sz-cs w:val="24"/>
          <w:spacing w:val="0"/>
        </w:rPr>
        <w:t xml:space="preserve"> Technical Lead &amp; Arquitecto de IA Repuestos JFNN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