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1BAA" w14:textId="4CEADDD7" w:rsidR="00EE7819" w:rsidRDefault="00EE7819"/>
    <w:p w14:paraId="0F1C368C" w14:textId="0EB67CD4" w:rsidR="00456ED1" w:rsidRPr="00456ED1" w:rsidRDefault="00EE7819">
      <w:pPr>
        <w:rPr>
          <w:sz w:val="40"/>
          <w:szCs w:val="40"/>
        </w:rPr>
      </w:pPr>
      <w:proofErr w:type="spellStart"/>
      <w:r w:rsidRPr="00456ED1">
        <w:rPr>
          <w:sz w:val="40"/>
          <w:szCs w:val="40"/>
        </w:rPr>
        <w:t>BogotAir</w:t>
      </w:r>
      <w:proofErr w:type="spellEnd"/>
    </w:p>
    <w:p w14:paraId="07030AF4" w14:textId="12175781" w:rsidR="00EE7819" w:rsidRDefault="00EE7819">
      <w:r>
        <w:t xml:space="preserve">Andrés Torres – Daniel </w:t>
      </w:r>
      <w:r w:rsidR="00456ED1">
        <w:t>Martínez</w:t>
      </w:r>
      <w:r>
        <w:t xml:space="preserve"> </w:t>
      </w:r>
      <w:r w:rsidR="00456ED1">
        <w:t xml:space="preserve">– Samuel Guzmán </w:t>
      </w:r>
    </w:p>
    <w:p w14:paraId="5F18A560" w14:textId="77777777" w:rsidR="00456ED1" w:rsidRDefault="00456ED1"/>
    <w:p w14:paraId="77B29E7F" w14:textId="6AD4945B" w:rsidR="00512DF5" w:rsidRPr="00512DF5" w:rsidRDefault="00512DF5">
      <w:r>
        <w:t xml:space="preserve">Foco en </w:t>
      </w:r>
      <w:r w:rsidR="00592AE5">
        <w:t>periódico nacional</w:t>
      </w:r>
    </w:p>
    <w:p w14:paraId="77AC454D" w14:textId="45CA29CE" w:rsidR="00456ED1" w:rsidRDefault="00456ED1">
      <w:pPr>
        <w:rPr>
          <w:i/>
          <w:iCs/>
        </w:rPr>
      </w:pPr>
      <w:r w:rsidRPr="00506066">
        <w:rPr>
          <w:i/>
          <w:iCs/>
        </w:rPr>
        <w:t xml:space="preserve">Descripción </w:t>
      </w:r>
    </w:p>
    <w:p w14:paraId="6DE54EF7" w14:textId="3398A9F4" w:rsidR="00506066" w:rsidRPr="005C02A4" w:rsidRDefault="00796230" w:rsidP="005C02A4">
      <w:r w:rsidRPr="005C02A4">
        <w:t>Este proyecto es una herramienta interactiva de análisis y visualización para el monitoreo ambiental</w:t>
      </w:r>
      <w:r w:rsidR="00CC51F2" w:rsidRPr="005C02A4">
        <w:t>, su objetivo principal es facilitar la interpretación de datos complejos para la toma de decisiones y la concienciación ciudadana sobre la contaminación atmosférica.</w:t>
      </w:r>
    </w:p>
    <w:p w14:paraId="7C21A01A" w14:textId="77777777" w:rsidR="0055056D" w:rsidRPr="005C02A4" w:rsidRDefault="00165DAB" w:rsidP="005C02A4">
      <w:proofErr w:type="spellStart"/>
      <w:r w:rsidRPr="005C02A4">
        <w:t>Datosabiertos.bogota.gov.co</w:t>
      </w:r>
      <w:proofErr w:type="spellEnd"/>
    </w:p>
    <w:p w14:paraId="242B3DA5" w14:textId="57128267" w:rsidR="00592AE5" w:rsidRPr="005C02A4" w:rsidRDefault="00165DAB" w:rsidP="005C02A4">
      <w:proofErr w:type="spellStart"/>
      <w:r w:rsidRPr="005C02A4">
        <w:t>iboca.ambientebogota.gov.co</w:t>
      </w:r>
      <w:proofErr w:type="spellEnd"/>
      <w:r w:rsidRPr="005C02A4">
        <w:t>/publicaciones/176/consulta-de-datos/</w:t>
      </w:r>
    </w:p>
    <w:p w14:paraId="3FBF8812" w14:textId="31D3E984" w:rsidR="002A049A" w:rsidRPr="005C02A4" w:rsidRDefault="002A049A" w:rsidP="005C02A4">
      <w:r w:rsidRPr="005C02A4">
        <w:t>https://aqicn.org/map/bogota/es/</w:t>
      </w:r>
    </w:p>
    <w:sectPr w:rsidR="002A049A" w:rsidRPr="005C02A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19"/>
    <w:rsid w:val="000E39D2"/>
    <w:rsid w:val="00165DAB"/>
    <w:rsid w:val="002A049A"/>
    <w:rsid w:val="00456ED1"/>
    <w:rsid w:val="00506066"/>
    <w:rsid w:val="00512DF5"/>
    <w:rsid w:val="0055056D"/>
    <w:rsid w:val="00592AE5"/>
    <w:rsid w:val="005C02A4"/>
    <w:rsid w:val="00796230"/>
    <w:rsid w:val="009912A2"/>
    <w:rsid w:val="00CC51F2"/>
    <w:rsid w:val="00EE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969C0"/>
  <w15:chartTrackingRefBased/>
  <w15:docId w15:val="{79713C7F-8182-F845-8607-BD865F68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8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8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8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8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8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8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8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8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8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8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Torres</dc:creator>
  <cp:keywords/>
  <dc:description/>
  <cp:lastModifiedBy>Andrés Torres</cp:lastModifiedBy>
  <cp:revision>2</cp:revision>
  <dcterms:created xsi:type="dcterms:W3CDTF">2026-09-03T20:57:00Z</dcterms:created>
  <dcterms:modified xsi:type="dcterms:W3CDTF">2026-09-03T20:57:00Z</dcterms:modified>
</cp:coreProperties>
</file>