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5D40" w14:textId="77777777" w:rsidR="00FE1DB0" w:rsidRDefault="00000000">
      <w:pPr>
        <w:spacing w:after="60"/>
      </w:pPr>
      <w:r>
        <w:rPr>
          <w:b/>
          <w:bCs/>
          <w:sz w:val="32"/>
          <w:szCs w:val="32"/>
        </w:rPr>
        <w:t xml:space="preserve">Examen Ensamblador (I 2026) — </w:t>
      </w:r>
      <w:proofErr w:type="spellStart"/>
      <w:r>
        <w:rPr>
          <w:b/>
          <w:bCs/>
          <w:sz w:val="32"/>
          <w:szCs w:val="32"/>
        </w:rPr>
        <w:t>Version</w:t>
      </w:r>
      <w:proofErr w:type="spellEnd"/>
      <w:r>
        <w:rPr>
          <w:b/>
          <w:bCs/>
          <w:sz w:val="32"/>
          <w:szCs w:val="32"/>
        </w:rPr>
        <w:t xml:space="preserve"> RISC-V</w:t>
      </w:r>
    </w:p>
    <w:p w14:paraId="752A5D41" w14:textId="77777777" w:rsidR="00FE1DB0" w:rsidRDefault="00000000">
      <w:pPr>
        <w:spacing w:after="200"/>
      </w:pPr>
      <w:r>
        <w:rPr>
          <w:color w:val="555555"/>
        </w:rPr>
        <w:t>Convertido desde el examen original en ARM (VisUAL2). Curso MT-7003 Microprocesadores y microcontroladores. Profesor: Rodolfo Piedra Camacho. Semestre I, 2026.</w:t>
      </w:r>
    </w:p>
    <w:p w14:paraId="752A5D42" w14:textId="77777777" w:rsidR="00FE1DB0" w:rsidRDefault="00000000">
      <w:pPr>
        <w:spacing w:after="200"/>
      </w:pPr>
      <w:r>
        <w:rPr>
          <w:i/>
          <w:iCs/>
          <w:color w:val="555555"/>
        </w:rPr>
        <w:t xml:space="preserve">Este documento es una </w:t>
      </w:r>
      <w:proofErr w:type="spellStart"/>
      <w:r>
        <w:rPr>
          <w:i/>
          <w:iCs/>
          <w:color w:val="555555"/>
        </w:rPr>
        <w:t>conversion</w:t>
      </w:r>
      <w:proofErr w:type="spellEnd"/>
      <w:r>
        <w:rPr>
          <w:i/>
          <w:iCs/>
          <w:color w:val="555555"/>
        </w:rPr>
        <w:t xml:space="preserve"> del enunciado original de ARM a RISC-V. </w:t>
      </w:r>
      <w:proofErr w:type="spellStart"/>
      <w:r>
        <w:rPr>
          <w:i/>
          <w:iCs/>
          <w:color w:val="555555"/>
        </w:rPr>
        <w:t>Ningun</w:t>
      </w:r>
      <w:proofErr w:type="spellEnd"/>
      <w:r>
        <w:rPr>
          <w:i/>
          <w:iCs/>
          <w:color w:val="555555"/>
        </w:rPr>
        <w:t xml:space="preserve"> ejercicio ha sido resuelto: solo se tradujeron las instrucciones, los registros y los fragmentos de </w:t>
      </w:r>
      <w:proofErr w:type="spellStart"/>
      <w:r>
        <w:rPr>
          <w:i/>
          <w:iCs/>
          <w:color w:val="555555"/>
        </w:rPr>
        <w:t>codigo</w:t>
      </w:r>
      <w:proofErr w:type="spellEnd"/>
      <w:r>
        <w:rPr>
          <w:i/>
          <w:iCs/>
          <w:color w:val="555555"/>
        </w:rPr>
        <w:t xml:space="preserve"> '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' proporcionados (incluido el control de flujo del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del ejercicio III, traducido de forma funcionalmente equivalente). El planteamiento, las reglas y la </w:t>
      </w:r>
      <w:proofErr w:type="spellStart"/>
      <w:r>
        <w:rPr>
          <w:i/>
          <w:iCs/>
          <w:color w:val="555555"/>
        </w:rPr>
        <w:t>distribucion</w:t>
      </w:r>
      <w:proofErr w:type="spellEnd"/>
      <w:r>
        <w:rPr>
          <w:i/>
          <w:iCs/>
          <w:color w:val="555555"/>
        </w:rPr>
        <w:t xml:space="preserve"> de puntos se mantienen igual que en el examen original.</w:t>
      </w:r>
    </w:p>
    <w:p w14:paraId="752A5D43" w14:textId="77777777" w:rsidR="00FE1DB0" w:rsidRDefault="00000000">
      <w:pPr>
        <w:pStyle w:val="Heading1"/>
        <w:spacing w:before="300" w:after="150"/>
      </w:pPr>
      <w:r>
        <w:t xml:space="preserve">Notas generales de </w:t>
      </w:r>
      <w:proofErr w:type="spellStart"/>
      <w:r>
        <w:t>conversion</w:t>
      </w:r>
      <w:proofErr w:type="spellEnd"/>
    </w:p>
    <w:p w14:paraId="752A5D44" w14:textId="77777777" w:rsidR="00FE1DB0" w:rsidRDefault="00000000">
      <w:pPr>
        <w:spacing w:after="120"/>
      </w:pPr>
      <w:r>
        <w:t xml:space="preserve">Las instrucciones generales del examen (tiempo, formato de entrega, diagrama de flujo, defensa, </w:t>
      </w:r>
      <w:proofErr w:type="spellStart"/>
      <w:r>
        <w:t>distribucion</w:t>
      </w:r>
      <w:proofErr w:type="spellEnd"/>
      <w:r>
        <w:t xml:space="preserve"> de puntos, </w:t>
      </w:r>
      <w:proofErr w:type="spellStart"/>
      <w:r>
        <w:t>politica</w:t>
      </w:r>
      <w:proofErr w:type="spellEnd"/>
      <w:r>
        <w:t xml:space="preserve"> de IA, etc.) no dependen de la arquitectura y se mantienen igual que en el enunciado original: 3 horas, examen en </w:t>
      </w:r>
      <w:proofErr w:type="spellStart"/>
      <w:r>
        <w:t>trios</w:t>
      </w:r>
      <w:proofErr w:type="spellEnd"/>
      <w:r>
        <w:t xml:space="preserve">, entrega de 6 archivos, </w:t>
      </w:r>
      <w:proofErr w:type="spellStart"/>
      <w:r>
        <w:t>distribucion</w:t>
      </w:r>
      <w:proofErr w:type="spellEnd"/>
      <w:r>
        <w:t xml:space="preserve"> de puntos Diagrama de Flujo 10 / Comentarios en </w:t>
      </w:r>
      <w:proofErr w:type="spellStart"/>
      <w:r>
        <w:t>codigo</w:t>
      </w:r>
      <w:proofErr w:type="spellEnd"/>
      <w:r>
        <w:t xml:space="preserve"> 5 / Funcionalidad 15 / Capacidad de Explicar el </w:t>
      </w:r>
      <w:proofErr w:type="spellStart"/>
      <w:r>
        <w:t>Codigo</w:t>
      </w:r>
      <w:proofErr w:type="spellEnd"/>
      <w:r>
        <w:t xml:space="preserve"> 20 (un 0/20 en la defensa implica 0/50 en el ejercicio).</w:t>
      </w:r>
    </w:p>
    <w:p w14:paraId="752A5D45" w14:textId="77777777" w:rsidR="00FE1DB0" w:rsidRDefault="00000000">
      <w:pPr>
        <w:spacing w:after="120"/>
      </w:pPr>
      <w:r>
        <w:t>Donde el enunciado original menciona instrucciones ARM, se debe usar el equivalente en RISC-V: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000"/>
      </w:tblGrid>
      <w:tr w:rsidR="00FE1DB0" w14:paraId="752A5D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DDDD"/>
          </w:tcPr>
          <w:p w14:paraId="752A5D46" w14:textId="77777777" w:rsidR="00FE1DB0" w:rsidRDefault="00000000">
            <w:proofErr w:type="spellStart"/>
            <w:r>
              <w:rPr>
                <w:b/>
                <w:bCs/>
              </w:rPr>
              <w:t>Instruccion</w:t>
            </w:r>
            <w:proofErr w:type="spellEnd"/>
            <w:r>
              <w:rPr>
                <w:b/>
                <w:bCs/>
              </w:rPr>
              <w:t xml:space="preserve"> ARM</w:t>
            </w:r>
          </w:p>
        </w:tc>
        <w:tc>
          <w:tcPr>
            <w:tcW w:w="3800" w:type="dxa"/>
            <w:shd w:val="clear" w:color="auto" w:fill="DDDDDD"/>
          </w:tcPr>
          <w:p w14:paraId="752A5D47" w14:textId="77777777" w:rsidR="00FE1DB0" w:rsidRDefault="00000000">
            <w:r>
              <w:rPr>
                <w:b/>
                <w:bCs/>
              </w:rPr>
              <w:t>Equivalente RISC-V</w:t>
            </w:r>
          </w:p>
        </w:tc>
        <w:tc>
          <w:tcPr>
            <w:tcW w:w="2000" w:type="dxa"/>
            <w:shd w:val="clear" w:color="auto" w:fill="DDDDDD"/>
          </w:tcPr>
          <w:p w14:paraId="752A5D48" w14:textId="77777777" w:rsidR="00FE1DB0" w:rsidRDefault="00000000">
            <w:r>
              <w:rPr>
                <w:b/>
                <w:bCs/>
              </w:rPr>
              <w:t>Notas</w:t>
            </w:r>
          </w:p>
        </w:tc>
      </w:tr>
      <w:tr w:rsidR="00FE1DB0" w14:paraId="752A5D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4A" w14:textId="77777777" w:rsidR="00FE1DB0" w:rsidRDefault="00000000">
            <w:r>
              <w:t xml:space="preserve">MOV </w:t>
            </w:r>
            <w:proofErr w:type="spellStart"/>
            <w:r>
              <w:t>Rd</w:t>
            </w:r>
            <w:proofErr w:type="spellEnd"/>
            <w:r>
              <w:t>, #imm</w:t>
            </w:r>
          </w:p>
        </w:tc>
        <w:tc>
          <w:tcPr>
            <w:tcW w:w="3800" w:type="dxa"/>
          </w:tcPr>
          <w:p w14:paraId="752A5D4B" w14:textId="77777777" w:rsidR="00FE1DB0" w:rsidRDefault="00000000">
            <w:proofErr w:type="spellStart"/>
            <w:r>
              <w:t>li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752A5D4C" w14:textId="77777777" w:rsidR="00FE1DB0" w:rsidRDefault="00000000">
            <w:proofErr w:type="spellStart"/>
            <w:r>
              <w:t>Pseudo-instruccion</w:t>
            </w:r>
            <w:proofErr w:type="spellEnd"/>
          </w:p>
        </w:tc>
      </w:tr>
      <w:tr w:rsidR="00FE1DB0" w14:paraId="752A5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4E" w14:textId="77777777" w:rsidR="00FE1DB0" w:rsidRDefault="00000000">
            <w:r>
              <w:t xml:space="preserve">ADD </w:t>
            </w:r>
            <w:proofErr w:type="spellStart"/>
            <w:r>
              <w:t>Rd</w:t>
            </w:r>
            <w:proofErr w:type="spellEnd"/>
            <w:r>
              <w:t>, Rn, #imm</w:t>
            </w:r>
          </w:p>
        </w:tc>
        <w:tc>
          <w:tcPr>
            <w:tcW w:w="3800" w:type="dxa"/>
          </w:tcPr>
          <w:p w14:paraId="752A5D4F" w14:textId="77777777" w:rsidR="00FE1DB0" w:rsidRDefault="00000000">
            <w:proofErr w:type="spellStart"/>
            <w:r>
              <w:t>addi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rn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752A5D50" w14:textId="77777777" w:rsidR="00FE1DB0" w:rsidRDefault="00000000">
            <w:r>
              <w:t xml:space="preserve">Solo si </w:t>
            </w:r>
            <w:proofErr w:type="spellStart"/>
            <w:r>
              <w:t>imm</w:t>
            </w:r>
            <w:proofErr w:type="spellEnd"/>
            <w:r>
              <w:t xml:space="preserve"> cabe en 12 bits con signo</w:t>
            </w:r>
          </w:p>
        </w:tc>
      </w:tr>
      <w:tr w:rsidR="00FE1DB0" w14:paraId="752A5D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52" w14:textId="77777777" w:rsidR="00FE1DB0" w:rsidRPr="003841B0" w:rsidRDefault="00000000">
            <w:pPr>
              <w:rPr>
                <w:lang w:val="en-US"/>
              </w:rPr>
            </w:pPr>
            <w:r w:rsidRPr="003841B0">
              <w:rPr>
                <w:lang w:val="en-US"/>
              </w:rPr>
              <w:t xml:space="preserve">ADD Rd, </w:t>
            </w:r>
            <w:proofErr w:type="gramStart"/>
            <w:r w:rsidRPr="003841B0">
              <w:rPr>
                <w:lang w:val="en-US"/>
              </w:rPr>
              <w:t>Rn, #</w:t>
            </w:r>
            <w:proofErr w:type="gramEnd"/>
            <w:r w:rsidRPr="003841B0">
              <w:rPr>
                <w:lang w:val="en-US"/>
              </w:rPr>
              <w:t>imm (grande)</w:t>
            </w:r>
          </w:p>
        </w:tc>
        <w:tc>
          <w:tcPr>
            <w:tcW w:w="3800" w:type="dxa"/>
          </w:tcPr>
          <w:p w14:paraId="752A5D53" w14:textId="77777777" w:rsidR="00FE1DB0" w:rsidRPr="003841B0" w:rsidRDefault="00000000">
            <w:pPr>
              <w:rPr>
                <w:lang w:val="en-US"/>
              </w:rPr>
            </w:pPr>
            <w:r w:rsidRPr="003841B0">
              <w:rPr>
                <w:lang w:val="en-US"/>
              </w:rPr>
              <w:t xml:space="preserve">li temp, </w:t>
            </w:r>
            <w:proofErr w:type="spellStart"/>
            <w:r w:rsidRPr="003841B0">
              <w:rPr>
                <w:lang w:val="en-US"/>
              </w:rPr>
              <w:t>imm</w:t>
            </w:r>
            <w:proofErr w:type="spellEnd"/>
            <w:r w:rsidRPr="003841B0">
              <w:rPr>
                <w:lang w:val="en-US"/>
              </w:rPr>
              <w:t xml:space="preserve"> / add </w:t>
            </w:r>
            <w:proofErr w:type="spellStart"/>
            <w:r w:rsidRPr="003841B0">
              <w:rPr>
                <w:lang w:val="en-US"/>
              </w:rPr>
              <w:t>rd</w:t>
            </w:r>
            <w:proofErr w:type="spellEnd"/>
            <w:r w:rsidRPr="003841B0">
              <w:rPr>
                <w:lang w:val="en-US"/>
              </w:rPr>
              <w:t xml:space="preserve">, </w:t>
            </w:r>
            <w:proofErr w:type="spellStart"/>
            <w:r w:rsidRPr="003841B0">
              <w:rPr>
                <w:lang w:val="en-US"/>
              </w:rPr>
              <w:t>rn</w:t>
            </w:r>
            <w:proofErr w:type="spellEnd"/>
            <w:r w:rsidRPr="003841B0">
              <w:rPr>
                <w:lang w:val="en-US"/>
              </w:rPr>
              <w:t>, temp</w:t>
            </w:r>
          </w:p>
        </w:tc>
        <w:tc>
          <w:tcPr>
            <w:tcW w:w="2000" w:type="dxa"/>
          </w:tcPr>
          <w:p w14:paraId="752A5D54" w14:textId="77777777" w:rsidR="00FE1DB0" w:rsidRDefault="00000000">
            <w:r>
              <w:t>Cuando el inmediato no cabe en 12 bits</w:t>
            </w:r>
          </w:p>
        </w:tc>
      </w:tr>
      <w:tr w:rsidR="00FE1DB0" w14:paraId="752A5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56" w14:textId="77777777" w:rsidR="00FE1DB0" w:rsidRDefault="00000000">
            <w:r>
              <w:t xml:space="preserve">SUB </w:t>
            </w:r>
            <w:proofErr w:type="spellStart"/>
            <w:r>
              <w:t>Rd</w:t>
            </w:r>
            <w:proofErr w:type="spellEnd"/>
            <w:r>
              <w:t>, Rn, #imm</w:t>
            </w:r>
          </w:p>
        </w:tc>
        <w:tc>
          <w:tcPr>
            <w:tcW w:w="3800" w:type="dxa"/>
          </w:tcPr>
          <w:p w14:paraId="752A5D57" w14:textId="77777777" w:rsidR="00FE1DB0" w:rsidRDefault="00000000">
            <w:proofErr w:type="spellStart"/>
            <w:r>
              <w:t>addi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rn</w:t>
            </w:r>
            <w:proofErr w:type="spellEnd"/>
            <w:r>
              <w:t>, -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752A5D58" w14:textId="77777777" w:rsidR="00FE1DB0" w:rsidRDefault="00FE1DB0"/>
        </w:tc>
      </w:tr>
      <w:tr w:rsidR="00FE1DB0" w14:paraId="752A5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5A" w14:textId="77777777" w:rsidR="00FE1DB0" w:rsidRDefault="00000000">
            <w:r>
              <w:t xml:space="preserve">AND </w:t>
            </w:r>
            <w:proofErr w:type="spellStart"/>
            <w:r>
              <w:t>Rd</w:t>
            </w:r>
            <w:proofErr w:type="spellEnd"/>
            <w:r>
              <w:t>, Rn, #imm</w:t>
            </w:r>
          </w:p>
        </w:tc>
        <w:tc>
          <w:tcPr>
            <w:tcW w:w="3800" w:type="dxa"/>
          </w:tcPr>
          <w:p w14:paraId="752A5D5B" w14:textId="77777777" w:rsidR="00FE1DB0" w:rsidRDefault="00000000">
            <w:proofErr w:type="spellStart"/>
            <w:r>
              <w:t>andi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rn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752A5D5C" w14:textId="77777777" w:rsidR="00FE1DB0" w:rsidRDefault="00FE1DB0"/>
        </w:tc>
      </w:tr>
      <w:tr w:rsidR="00FE1DB0" w14:paraId="752A5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5E" w14:textId="77777777" w:rsidR="00FE1DB0" w:rsidRPr="003841B0" w:rsidRDefault="00000000">
            <w:pPr>
              <w:rPr>
                <w:lang w:val="en-US"/>
              </w:rPr>
            </w:pPr>
            <w:r w:rsidRPr="003841B0">
              <w:rPr>
                <w:lang w:val="en-US"/>
              </w:rPr>
              <w:t xml:space="preserve">CMP </w:t>
            </w:r>
            <w:proofErr w:type="gramStart"/>
            <w:r w:rsidRPr="003841B0">
              <w:rPr>
                <w:lang w:val="en-US"/>
              </w:rPr>
              <w:t>Rn, #</w:t>
            </w:r>
            <w:proofErr w:type="gramEnd"/>
            <w:r w:rsidRPr="003841B0">
              <w:rPr>
                <w:lang w:val="en-US"/>
              </w:rPr>
              <w:t>imm + BEQ/BNE</w:t>
            </w:r>
          </w:p>
        </w:tc>
        <w:tc>
          <w:tcPr>
            <w:tcW w:w="3800" w:type="dxa"/>
          </w:tcPr>
          <w:p w14:paraId="752A5D5F" w14:textId="77777777" w:rsidR="00FE1DB0" w:rsidRDefault="00000000">
            <w:proofErr w:type="spellStart"/>
            <w:r>
              <w:t>li</w:t>
            </w:r>
            <w:proofErr w:type="spellEnd"/>
            <w:r>
              <w:t xml:space="preserve"> </w:t>
            </w:r>
            <w:proofErr w:type="spellStart"/>
            <w:r>
              <w:t>temp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  <w:r>
              <w:t xml:space="preserve"> / </w:t>
            </w:r>
            <w:proofErr w:type="spellStart"/>
            <w:r>
              <w:t>beq</w:t>
            </w:r>
            <w:proofErr w:type="spellEnd"/>
            <w:r>
              <w:t xml:space="preserve"> (o </w:t>
            </w:r>
            <w:proofErr w:type="spellStart"/>
            <w:r>
              <w:t>bne</w:t>
            </w:r>
            <w:proofErr w:type="spellEnd"/>
            <w:r>
              <w:t xml:space="preserve">) </w:t>
            </w:r>
            <w:proofErr w:type="spellStart"/>
            <w:r>
              <w:t>rn</w:t>
            </w:r>
            <w:proofErr w:type="spellEnd"/>
            <w:r>
              <w:t xml:space="preserve">, </w:t>
            </w:r>
            <w:proofErr w:type="spellStart"/>
            <w:r>
              <w:t>temp</w:t>
            </w:r>
            <w:proofErr w:type="spellEnd"/>
            <w:r>
              <w:t xml:space="preserve">, </w:t>
            </w:r>
            <w:proofErr w:type="spellStart"/>
            <w:r>
              <w:t>etq</w:t>
            </w:r>
            <w:proofErr w:type="spellEnd"/>
          </w:p>
        </w:tc>
        <w:tc>
          <w:tcPr>
            <w:tcW w:w="2000" w:type="dxa"/>
          </w:tcPr>
          <w:p w14:paraId="752A5D60" w14:textId="77777777" w:rsidR="00FE1DB0" w:rsidRDefault="00000000">
            <w:r>
              <w:t>RISC-V compara y salta en un solo paso</w:t>
            </w:r>
          </w:p>
        </w:tc>
      </w:tr>
      <w:tr w:rsidR="00FE1DB0" w14:paraId="752A5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62" w14:textId="77777777" w:rsidR="00FE1DB0" w:rsidRDefault="00000000">
            <w:r>
              <w:t>STREQ / STRNE / ADDNE</w:t>
            </w:r>
          </w:p>
        </w:tc>
        <w:tc>
          <w:tcPr>
            <w:tcW w:w="3800" w:type="dxa"/>
          </w:tcPr>
          <w:p w14:paraId="752A5D63" w14:textId="77777777" w:rsidR="00FE1DB0" w:rsidRDefault="00000000">
            <w:r>
              <w:t xml:space="preserve">bloque </w:t>
            </w:r>
            <w:proofErr w:type="spellStart"/>
            <w:r>
              <w:t>if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  <w:r>
              <w:t xml:space="preserve"> con </w:t>
            </w:r>
            <w:proofErr w:type="spellStart"/>
            <w:r>
              <w:t>beq</w:t>
            </w:r>
            <w:proofErr w:type="spellEnd"/>
            <w:r>
              <w:t xml:space="preserve"> o </w:t>
            </w:r>
            <w:proofErr w:type="spellStart"/>
            <w:r>
              <w:t>bne</w:t>
            </w:r>
            <w:proofErr w:type="spellEnd"/>
            <w:r>
              <w:t xml:space="preserve"> + salto</w:t>
            </w:r>
          </w:p>
        </w:tc>
        <w:tc>
          <w:tcPr>
            <w:tcW w:w="2000" w:type="dxa"/>
          </w:tcPr>
          <w:p w14:paraId="752A5D64" w14:textId="77777777" w:rsidR="00FE1DB0" w:rsidRDefault="00000000">
            <w:r>
              <w:t xml:space="preserve">RISC-V no tiene </w:t>
            </w:r>
            <w:proofErr w:type="spellStart"/>
            <w:r>
              <w:t>ejecucion</w:t>
            </w:r>
            <w:proofErr w:type="spellEnd"/>
            <w:r>
              <w:t xml:space="preserve"> condicional por sufijo</w:t>
            </w:r>
          </w:p>
        </w:tc>
      </w:tr>
      <w:tr w:rsidR="00FE1DB0" w14:paraId="752A5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66" w14:textId="77777777" w:rsidR="00FE1DB0" w:rsidRDefault="00000000">
            <w:r>
              <w:t>B etiqueta</w:t>
            </w:r>
          </w:p>
        </w:tc>
        <w:tc>
          <w:tcPr>
            <w:tcW w:w="3800" w:type="dxa"/>
          </w:tcPr>
          <w:p w14:paraId="752A5D67" w14:textId="77777777" w:rsidR="00FE1DB0" w:rsidRDefault="00000000">
            <w:r>
              <w:t>j etiqueta</w:t>
            </w:r>
          </w:p>
        </w:tc>
        <w:tc>
          <w:tcPr>
            <w:tcW w:w="2000" w:type="dxa"/>
          </w:tcPr>
          <w:p w14:paraId="752A5D68" w14:textId="77777777" w:rsidR="00FE1DB0" w:rsidRDefault="00000000">
            <w:r>
              <w:t>Salto incondicional</w:t>
            </w:r>
          </w:p>
        </w:tc>
      </w:tr>
      <w:tr w:rsidR="00FE1DB0" w14:paraId="752A5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6A" w14:textId="77777777" w:rsidR="00FE1DB0" w:rsidRDefault="00000000">
            <w:r>
              <w:t>BL etiqueta</w:t>
            </w:r>
          </w:p>
        </w:tc>
        <w:tc>
          <w:tcPr>
            <w:tcW w:w="3800" w:type="dxa"/>
          </w:tcPr>
          <w:p w14:paraId="752A5D6B" w14:textId="77777777" w:rsidR="00FE1DB0" w:rsidRDefault="00000000">
            <w:r>
              <w:t xml:space="preserve">jal </w:t>
            </w:r>
            <w:proofErr w:type="spellStart"/>
            <w:r>
              <w:t>ra</w:t>
            </w:r>
            <w:proofErr w:type="spellEnd"/>
            <w:r>
              <w:t>, etiqueta</w:t>
            </w:r>
          </w:p>
        </w:tc>
        <w:tc>
          <w:tcPr>
            <w:tcW w:w="2000" w:type="dxa"/>
          </w:tcPr>
          <w:p w14:paraId="752A5D6C" w14:textId="77777777" w:rsidR="00FE1DB0" w:rsidRDefault="00000000">
            <w:r>
              <w:t xml:space="preserve">Guarda </w:t>
            </w:r>
            <w:proofErr w:type="spellStart"/>
            <w:r>
              <w:t>direccion</w:t>
            </w:r>
            <w:proofErr w:type="spellEnd"/>
            <w:r>
              <w:t xml:space="preserve"> de retorno en </w:t>
            </w:r>
            <w:proofErr w:type="spellStart"/>
            <w:r>
              <w:t>ra</w:t>
            </w:r>
            <w:proofErr w:type="spellEnd"/>
          </w:p>
        </w:tc>
      </w:tr>
      <w:tr w:rsidR="00FE1DB0" w14:paraId="752A5D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6E" w14:textId="77777777" w:rsidR="00FE1DB0" w:rsidRDefault="00000000">
            <w:r>
              <w:t>MOV PC, LR</w:t>
            </w:r>
          </w:p>
        </w:tc>
        <w:tc>
          <w:tcPr>
            <w:tcW w:w="3800" w:type="dxa"/>
          </w:tcPr>
          <w:p w14:paraId="752A5D6F" w14:textId="77777777" w:rsidR="00FE1DB0" w:rsidRDefault="00000000">
            <w:proofErr w:type="spellStart"/>
            <w:r>
              <w:t>ret</w:t>
            </w:r>
            <w:proofErr w:type="spellEnd"/>
          </w:p>
        </w:tc>
        <w:tc>
          <w:tcPr>
            <w:tcW w:w="2000" w:type="dxa"/>
          </w:tcPr>
          <w:p w14:paraId="752A5D70" w14:textId="77777777" w:rsidR="00FE1DB0" w:rsidRDefault="00000000">
            <w:r>
              <w:t xml:space="preserve">Equivale a </w:t>
            </w:r>
            <w:proofErr w:type="spellStart"/>
            <w:r>
              <w:t>jalr</w:t>
            </w:r>
            <w:proofErr w:type="spellEnd"/>
            <w:r>
              <w:t xml:space="preserve"> x0, 0(</w:t>
            </w:r>
            <w:proofErr w:type="spellStart"/>
            <w:r>
              <w:t>ra</w:t>
            </w:r>
            <w:proofErr w:type="spellEnd"/>
            <w:r>
              <w:t>)</w:t>
            </w:r>
          </w:p>
        </w:tc>
      </w:tr>
      <w:tr w:rsidR="00FE1DB0" w14:paraId="752A5D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72" w14:textId="77777777" w:rsidR="00FE1DB0" w:rsidRDefault="00000000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>, [Rn]</w:t>
            </w:r>
          </w:p>
        </w:tc>
        <w:tc>
          <w:tcPr>
            <w:tcW w:w="3800" w:type="dxa"/>
          </w:tcPr>
          <w:p w14:paraId="752A5D73" w14:textId="77777777" w:rsidR="00FE1DB0" w:rsidRDefault="00000000"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0(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752A5D74" w14:textId="77777777" w:rsidR="00FE1DB0" w:rsidRDefault="00000000">
            <w:r>
              <w:t>Palabra de 32 bits</w:t>
            </w:r>
          </w:p>
        </w:tc>
      </w:tr>
      <w:tr w:rsidR="00FE1DB0" w14:paraId="752A5D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76" w14:textId="77777777" w:rsidR="00FE1DB0" w:rsidRDefault="00000000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>, [Rn, #N]</w:t>
            </w:r>
          </w:p>
        </w:tc>
        <w:tc>
          <w:tcPr>
            <w:tcW w:w="3800" w:type="dxa"/>
          </w:tcPr>
          <w:p w14:paraId="752A5D77" w14:textId="77777777" w:rsidR="00FE1DB0" w:rsidRDefault="00000000"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N(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752A5D78" w14:textId="77777777" w:rsidR="00FE1DB0" w:rsidRDefault="00FE1DB0"/>
        </w:tc>
      </w:tr>
      <w:tr w:rsidR="00FE1DB0" w14:paraId="752A5D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7A" w14:textId="77777777" w:rsidR="00FE1DB0" w:rsidRDefault="00000000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 xml:space="preserve">, [Rn, </w:t>
            </w:r>
            <w:proofErr w:type="spellStart"/>
            <w:r>
              <w:t>Rm</w:t>
            </w:r>
            <w:proofErr w:type="spellEnd"/>
            <w:r>
              <w:t>]</w:t>
            </w:r>
          </w:p>
        </w:tc>
        <w:tc>
          <w:tcPr>
            <w:tcW w:w="3800" w:type="dxa"/>
          </w:tcPr>
          <w:p w14:paraId="752A5D7B" w14:textId="77777777" w:rsidR="00FE1DB0" w:rsidRPr="003841B0" w:rsidRDefault="00000000">
            <w:pPr>
              <w:rPr>
                <w:lang w:val="en-US"/>
              </w:rPr>
            </w:pPr>
            <w:r w:rsidRPr="003841B0">
              <w:rPr>
                <w:lang w:val="en-US"/>
              </w:rPr>
              <w:t xml:space="preserve">add temp, </w:t>
            </w:r>
            <w:proofErr w:type="spellStart"/>
            <w:r w:rsidRPr="003841B0">
              <w:rPr>
                <w:lang w:val="en-US"/>
              </w:rPr>
              <w:t>rn</w:t>
            </w:r>
            <w:proofErr w:type="spellEnd"/>
            <w:r w:rsidRPr="003841B0">
              <w:rPr>
                <w:lang w:val="en-US"/>
              </w:rPr>
              <w:t xml:space="preserve">, rm / </w:t>
            </w:r>
            <w:proofErr w:type="spellStart"/>
            <w:r w:rsidRPr="003841B0">
              <w:rPr>
                <w:lang w:val="en-US"/>
              </w:rPr>
              <w:t>sw</w:t>
            </w:r>
            <w:proofErr w:type="spellEnd"/>
            <w:r w:rsidRPr="003841B0">
              <w:rPr>
                <w:lang w:val="en-US"/>
              </w:rPr>
              <w:t xml:space="preserve"> </w:t>
            </w:r>
            <w:proofErr w:type="spellStart"/>
            <w:r w:rsidRPr="003841B0">
              <w:rPr>
                <w:lang w:val="en-US"/>
              </w:rPr>
              <w:t>rd</w:t>
            </w:r>
            <w:proofErr w:type="spellEnd"/>
            <w:r w:rsidRPr="003841B0">
              <w:rPr>
                <w:lang w:val="en-US"/>
              </w:rPr>
              <w:t>, 0(temp)</w:t>
            </w:r>
          </w:p>
        </w:tc>
        <w:tc>
          <w:tcPr>
            <w:tcW w:w="2000" w:type="dxa"/>
          </w:tcPr>
          <w:p w14:paraId="752A5D7C" w14:textId="77777777" w:rsidR="00FE1DB0" w:rsidRDefault="00000000">
            <w:r>
              <w:t xml:space="preserve">RISC-V no tiene direccionamiento </w:t>
            </w:r>
            <w:proofErr w:type="spellStart"/>
            <w:r>
              <w:t>base+registro</w:t>
            </w:r>
            <w:proofErr w:type="spellEnd"/>
            <w:r>
              <w:t xml:space="preserve"> directo</w:t>
            </w:r>
          </w:p>
        </w:tc>
      </w:tr>
      <w:tr w:rsidR="00FE1DB0" w14:paraId="752A5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2A5D7E" w14:textId="77777777" w:rsidR="00FE1DB0" w:rsidRDefault="00000000">
            <w:r>
              <w:t xml:space="preserve">LDR </w:t>
            </w:r>
            <w:proofErr w:type="spellStart"/>
            <w:r>
              <w:t>Rd</w:t>
            </w:r>
            <w:proofErr w:type="spellEnd"/>
            <w:r>
              <w:t>, [Rn]</w:t>
            </w:r>
          </w:p>
        </w:tc>
        <w:tc>
          <w:tcPr>
            <w:tcW w:w="3800" w:type="dxa"/>
          </w:tcPr>
          <w:p w14:paraId="752A5D7F" w14:textId="77777777" w:rsidR="00FE1DB0" w:rsidRDefault="00000000">
            <w:proofErr w:type="spellStart"/>
            <w:r>
              <w:t>lw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0(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752A5D80" w14:textId="77777777" w:rsidR="00FE1DB0" w:rsidRDefault="00FE1DB0"/>
        </w:tc>
      </w:tr>
    </w:tbl>
    <w:p w14:paraId="752A5D82" w14:textId="77777777" w:rsidR="00FE1DB0" w:rsidRDefault="00FE1DB0">
      <w:pPr>
        <w:spacing w:after="120"/>
      </w:pPr>
    </w:p>
    <w:p w14:paraId="752A5D83" w14:textId="77777777" w:rsidR="00FE1DB0" w:rsidRDefault="00000000">
      <w:pPr>
        <w:spacing w:after="200"/>
      </w:pPr>
      <w:r>
        <w:rPr>
          <w:i/>
          <w:iCs/>
          <w:color w:val="555555"/>
        </w:rPr>
        <w:t>En RISC-V, '</w:t>
      </w:r>
      <w:proofErr w:type="spellStart"/>
      <w:r>
        <w:rPr>
          <w:i/>
          <w:iCs/>
          <w:color w:val="555555"/>
        </w:rPr>
        <w:t>addi</w:t>
      </w:r>
      <w:proofErr w:type="spellEnd"/>
      <w:r>
        <w:rPr>
          <w:i/>
          <w:iCs/>
          <w:color w:val="555555"/>
        </w:rPr>
        <w:t>' solo admite inmediatos de 12 bits con signo (-2048 a 2047); los inmediatos grandes de ARM (ADD/AND #imm) se cargan primero con '</w:t>
      </w:r>
      <w:proofErr w:type="spellStart"/>
      <w:r>
        <w:rPr>
          <w:i/>
          <w:iCs/>
          <w:color w:val="555555"/>
        </w:rPr>
        <w:t>li</w:t>
      </w:r>
      <w:proofErr w:type="spellEnd"/>
      <w:r>
        <w:rPr>
          <w:i/>
          <w:iCs/>
          <w:color w:val="555555"/>
        </w:rPr>
        <w:t xml:space="preserve">' en un registro temporal. RISC-V tampoco tiene </w:t>
      </w:r>
      <w:proofErr w:type="spellStart"/>
      <w:r>
        <w:rPr>
          <w:i/>
          <w:iCs/>
          <w:color w:val="555555"/>
        </w:rPr>
        <w:t>ejecucion</w:t>
      </w:r>
      <w:proofErr w:type="spellEnd"/>
      <w:r>
        <w:rPr>
          <w:i/>
          <w:iCs/>
          <w:color w:val="555555"/>
        </w:rPr>
        <w:t xml:space="preserve"> condicional por sufijo (EQ/NE) ni direccionamiento [Rn, </w:t>
      </w:r>
      <w:proofErr w:type="spellStart"/>
      <w:r>
        <w:rPr>
          <w:i/>
          <w:iCs/>
          <w:color w:val="555555"/>
        </w:rPr>
        <w:t>Rm</w:t>
      </w:r>
      <w:proofErr w:type="spellEnd"/>
      <w:r>
        <w:rPr>
          <w:i/>
          <w:iCs/>
          <w:color w:val="555555"/>
        </w:rPr>
        <w:t>]: ambos se resuelven con comparaciones explicitas (</w:t>
      </w:r>
      <w:proofErr w:type="spellStart"/>
      <w:r>
        <w:rPr>
          <w:i/>
          <w:iCs/>
          <w:color w:val="555555"/>
        </w:rPr>
        <w:t>beq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bne</w:t>
      </w:r>
      <w:proofErr w:type="spellEnd"/>
      <w:r>
        <w:rPr>
          <w:i/>
          <w:iCs/>
          <w:color w:val="555555"/>
        </w:rPr>
        <w:t xml:space="preserve">), saltos (j) y suma explicita de la </w:t>
      </w:r>
      <w:proofErr w:type="spellStart"/>
      <w:r>
        <w:rPr>
          <w:i/>
          <w:iCs/>
          <w:color w:val="555555"/>
        </w:rPr>
        <w:t>direccion</w:t>
      </w:r>
      <w:proofErr w:type="spellEnd"/>
      <w:r>
        <w:rPr>
          <w:i/>
          <w:iCs/>
          <w:color w:val="555555"/>
        </w:rPr>
        <w:t xml:space="preserve"> efectiva, como se hizo en el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convertido del ejercicio III.</w:t>
      </w:r>
    </w:p>
    <w:p w14:paraId="00DFFD40" w14:textId="77777777" w:rsidR="003841B0" w:rsidRDefault="003841B0">
      <w:pPr>
        <w:rPr>
          <w:color w:val="2E74B5"/>
          <w:sz w:val="32"/>
          <w:szCs w:val="32"/>
        </w:rPr>
      </w:pPr>
      <w:r>
        <w:br w:type="page"/>
      </w:r>
    </w:p>
    <w:p w14:paraId="752A5D84" w14:textId="6645050F" w:rsidR="00FE1DB0" w:rsidRDefault="00000000">
      <w:pPr>
        <w:pStyle w:val="Heading1"/>
        <w:spacing w:before="300" w:after="150"/>
      </w:pPr>
      <w:r>
        <w:lastRenderedPageBreak/>
        <w:t xml:space="preserve">I. Ejercicio: </w:t>
      </w:r>
      <w:proofErr w:type="spellStart"/>
      <w:r>
        <w:t>Encriptacion</w:t>
      </w:r>
      <w:proofErr w:type="spellEnd"/>
      <w:r>
        <w:t xml:space="preserve"> con </w:t>
      </w:r>
      <w:proofErr w:type="spellStart"/>
      <w:r>
        <w:t>Permutacion</w:t>
      </w:r>
      <w:proofErr w:type="spellEnd"/>
      <w:r>
        <w:t xml:space="preserve"> (50 puntos)</w:t>
      </w:r>
    </w:p>
    <w:p w14:paraId="752A5D85" w14:textId="77777777" w:rsidR="00FE1DB0" w:rsidRDefault="00000000">
      <w:pPr>
        <w:spacing w:after="120"/>
      </w:pPr>
      <w:r>
        <w:t>El cifrado Feistel consiste en los siguientes pasos:</w:t>
      </w:r>
    </w:p>
    <w:p w14:paraId="752A5D86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1. Separar la palabra a trabajar en parte alta (L0) y parte baja (R0), dividiendo la palabra original a la mitad.</w:t>
      </w:r>
    </w:p>
    <w:p w14:paraId="752A5D87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En cada ronda (n = 1 hasta n = X) se ejecuta lo siguiente: </w:t>
      </w:r>
      <w:proofErr w:type="spellStart"/>
      <w:r>
        <w:t>Ln</w:t>
      </w:r>
      <w:proofErr w:type="spellEnd"/>
      <w:r>
        <w:t xml:space="preserve"> = Rn-</w:t>
      </w:r>
      <w:proofErr w:type="gramStart"/>
      <w:r>
        <w:t>1 ;</w:t>
      </w:r>
      <w:proofErr w:type="gramEnd"/>
      <w:r>
        <w:t xml:space="preserve"> Rn = Ln-1 XOR </w:t>
      </w:r>
      <w:proofErr w:type="gramStart"/>
      <w:r>
        <w:t>F(</w:t>
      </w:r>
      <w:proofErr w:type="gramEnd"/>
      <w:r>
        <w:t>Rn-1, Tabla).</w:t>
      </w:r>
    </w:p>
    <w:p w14:paraId="752A5D88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3. La palabra cifrada se obtiene concatenando LX y RX (parte alta y baja respectivamente).</w:t>
      </w:r>
    </w:p>
    <w:p w14:paraId="752A5D89" w14:textId="77777777" w:rsidR="00FE1DB0" w:rsidRDefault="00FE1DB0">
      <w:pPr>
        <w:spacing w:after="120"/>
      </w:pPr>
    </w:p>
    <w:p w14:paraId="752A5D8A" w14:textId="77777777" w:rsidR="00FE1DB0" w:rsidRDefault="00000000">
      <w:pPr>
        <w:spacing w:after="120"/>
      </w:pPr>
      <w:r>
        <w:t xml:space="preserve">La </w:t>
      </w:r>
      <w:proofErr w:type="spellStart"/>
      <w:r>
        <w:t>funcion</w:t>
      </w:r>
      <w:proofErr w:type="spellEnd"/>
      <w:r>
        <w:t xml:space="preserve"> F es una </w:t>
      </w:r>
      <w:proofErr w:type="spellStart"/>
      <w:r>
        <w:t>permutacion</w:t>
      </w:r>
      <w:proofErr w:type="spellEnd"/>
      <w:r>
        <w:t xml:space="preserve"> que reordena los bits del primer </w:t>
      </w:r>
      <w:proofErr w:type="spellStart"/>
      <w:r>
        <w:t>parametro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una tabla de 16 bytes que vive en memoria. El byte en la </w:t>
      </w:r>
      <w:proofErr w:type="spellStart"/>
      <w:r>
        <w:t>posicion</w:t>
      </w:r>
      <w:proofErr w:type="spellEnd"/>
      <w:r>
        <w:t xml:space="preserve"> Z (0-15) de la tabla indica </w:t>
      </w:r>
      <w:proofErr w:type="gramStart"/>
      <w:r>
        <w:t>de que</w:t>
      </w:r>
      <w:proofErr w:type="gramEnd"/>
      <w:r>
        <w:t xml:space="preserve"> </w:t>
      </w:r>
      <w:proofErr w:type="spellStart"/>
      <w:r>
        <w:t>posicion</w:t>
      </w:r>
      <w:proofErr w:type="spellEnd"/>
      <w:r>
        <w:t xml:space="preserve"> de bit del valor original se toma el bit Z del resultado.</w:t>
      </w:r>
    </w:p>
    <w:p w14:paraId="752A5D8B" w14:textId="77777777" w:rsidR="00FE1DB0" w:rsidRDefault="00000000">
      <w:pPr>
        <w:spacing w:after="120"/>
      </w:pPr>
      <w:r>
        <w:t>Ejemplo: si la tabla contiene [5, 0, 15, 12, ...], entonces:</w:t>
      </w:r>
    </w:p>
    <w:p w14:paraId="752A5D8C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Bit Z=0 del resultado es el Bit 5 del valor original</w:t>
      </w:r>
    </w:p>
    <w:p w14:paraId="752A5D8D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Bit Z=1 del resultado es el Bit 0 del valor original</w:t>
      </w:r>
    </w:p>
    <w:p w14:paraId="752A5D8E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Bit Z=2 del resultado es el Bit 15 del valor original</w:t>
      </w:r>
    </w:p>
    <w:p w14:paraId="752A5D8F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Bit Z=3 del resultado es el Bit 12 del valor original</w:t>
      </w:r>
    </w:p>
    <w:p w14:paraId="752A5D90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... y </w:t>
      </w:r>
      <w:proofErr w:type="spellStart"/>
      <w:r>
        <w:t>asi</w:t>
      </w:r>
      <w:proofErr w:type="spellEnd"/>
      <w:r>
        <w:t xml:space="preserve"> para las 16 posiciones.</w:t>
      </w:r>
    </w:p>
    <w:p w14:paraId="752A5D91" w14:textId="77777777" w:rsidR="00FE1DB0" w:rsidRDefault="00FE1DB0">
      <w:pPr>
        <w:spacing w:after="120"/>
      </w:pPr>
    </w:p>
    <w:p w14:paraId="752A5D92" w14:textId="77777777" w:rsidR="00FE1DB0" w:rsidRDefault="00000000">
      <w:pPr>
        <w:spacing w:after="120"/>
      </w:pPr>
      <w:r>
        <w:t>Usted debe programar en ensamblador RISC-V un Cifrado tipo Feistel de X=4 rondas.</w:t>
      </w:r>
    </w:p>
    <w:p w14:paraId="752A5D93" w14:textId="77777777" w:rsidR="00FE1DB0" w:rsidRDefault="00000000">
      <w:pPr>
        <w:spacing w:after="120"/>
      </w:pPr>
      <w:r>
        <w:t xml:space="preserve">Para esto, en la </w:t>
      </w:r>
      <w:proofErr w:type="spellStart"/>
      <w:r>
        <w:t>version</w:t>
      </w:r>
      <w:proofErr w:type="spellEnd"/>
      <w:r>
        <w:t xml:space="preserve"> RISC-V, contemple las siguientes limitaciones (registros equivalentes):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100"/>
      </w:tblGrid>
      <w:tr w:rsidR="00FE1DB0" w14:paraId="752A5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DDDD"/>
          </w:tcPr>
          <w:p w14:paraId="752A5D94" w14:textId="77777777" w:rsidR="00FE1DB0" w:rsidRDefault="00000000">
            <w:r>
              <w:rPr>
                <w:b/>
                <w:bCs/>
              </w:rPr>
              <w:t>Registro ARM</w:t>
            </w:r>
          </w:p>
        </w:tc>
        <w:tc>
          <w:tcPr>
            <w:tcW w:w="2200" w:type="dxa"/>
            <w:shd w:val="clear" w:color="auto" w:fill="DDDDDD"/>
          </w:tcPr>
          <w:p w14:paraId="752A5D95" w14:textId="77777777" w:rsidR="00FE1DB0" w:rsidRDefault="00000000">
            <w:r>
              <w:rPr>
                <w:b/>
                <w:bCs/>
              </w:rPr>
              <w:t>Registro RISC-V</w:t>
            </w:r>
          </w:p>
        </w:tc>
        <w:tc>
          <w:tcPr>
            <w:tcW w:w="4100" w:type="dxa"/>
            <w:shd w:val="clear" w:color="auto" w:fill="DDDDDD"/>
          </w:tcPr>
          <w:p w14:paraId="752A5D96" w14:textId="77777777" w:rsidR="00FE1DB0" w:rsidRDefault="00000000">
            <w:r>
              <w:rPr>
                <w:b/>
                <w:bCs/>
              </w:rPr>
              <w:t>Uso en el ejercicio</w:t>
            </w:r>
          </w:p>
        </w:tc>
      </w:tr>
      <w:tr w:rsidR="00FE1DB0" w14:paraId="752A5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98" w14:textId="77777777" w:rsidR="00FE1DB0" w:rsidRDefault="00000000">
            <w:r>
              <w:t>R2</w:t>
            </w:r>
          </w:p>
        </w:tc>
        <w:tc>
          <w:tcPr>
            <w:tcW w:w="2200" w:type="dxa"/>
          </w:tcPr>
          <w:p w14:paraId="752A5D99" w14:textId="77777777" w:rsidR="00FE1DB0" w:rsidRDefault="00000000">
            <w:r>
              <w:t>a2</w:t>
            </w:r>
          </w:p>
        </w:tc>
        <w:tc>
          <w:tcPr>
            <w:tcW w:w="4100" w:type="dxa"/>
          </w:tcPr>
          <w:p w14:paraId="752A5D9A" w14:textId="77777777" w:rsidR="00FE1DB0" w:rsidRDefault="00000000">
            <w:proofErr w:type="gramStart"/>
            <w:r>
              <w:t>Palabra a cifrar</w:t>
            </w:r>
            <w:proofErr w:type="gramEnd"/>
          </w:p>
        </w:tc>
      </w:tr>
      <w:tr w:rsidR="00FE1DB0" w14:paraId="752A5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9C" w14:textId="77777777" w:rsidR="00FE1DB0" w:rsidRDefault="00000000">
            <w:r>
              <w:t>R0</w:t>
            </w:r>
          </w:p>
        </w:tc>
        <w:tc>
          <w:tcPr>
            <w:tcW w:w="2200" w:type="dxa"/>
          </w:tcPr>
          <w:p w14:paraId="752A5D9D" w14:textId="77777777" w:rsidR="00FE1DB0" w:rsidRDefault="00000000">
            <w:r>
              <w:t>a0</w:t>
            </w:r>
          </w:p>
        </w:tc>
        <w:tc>
          <w:tcPr>
            <w:tcW w:w="4100" w:type="dxa"/>
          </w:tcPr>
          <w:p w14:paraId="752A5D9E" w14:textId="77777777" w:rsidR="00FE1DB0" w:rsidRDefault="00000000">
            <w:proofErr w:type="spellStart"/>
            <w:r>
              <w:t>Direccion</w:t>
            </w:r>
            <w:proofErr w:type="spellEnd"/>
            <w:r>
              <w:t xml:space="preserve"> base de la tabla de </w:t>
            </w:r>
            <w:proofErr w:type="spellStart"/>
            <w:r>
              <w:t>permutacion</w:t>
            </w:r>
            <w:proofErr w:type="spellEnd"/>
            <w:r>
              <w:t xml:space="preserve"> (0x00FF0000)</w:t>
            </w:r>
          </w:p>
        </w:tc>
      </w:tr>
    </w:tbl>
    <w:p w14:paraId="752A5DA0" w14:textId="77777777" w:rsidR="00FE1DB0" w:rsidRDefault="00FE1DB0">
      <w:pPr>
        <w:spacing w:after="120"/>
      </w:pPr>
    </w:p>
    <w:p w14:paraId="752A5DA1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 tabla de </w:t>
      </w:r>
      <w:proofErr w:type="spellStart"/>
      <w:r>
        <w:t>permutacion</w:t>
      </w:r>
      <w:proofErr w:type="spellEnd"/>
      <w:r>
        <w:t xml:space="preserve"> se encuentra a partir de la </w:t>
      </w:r>
      <w:proofErr w:type="spellStart"/>
      <w:r>
        <w:t>direccion</w:t>
      </w:r>
      <w:proofErr w:type="spellEnd"/>
      <w:r>
        <w:t xml:space="preserve"> en a0 (0x00FF0000).</w:t>
      </w:r>
    </w:p>
    <w:p w14:paraId="752A5DA2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La tabla de permutaciones esta comprimida de tal forma que solo consume 4 palabras en memoria.</w:t>
      </w:r>
    </w:p>
    <w:p w14:paraId="752A5DA3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LSB del rango de memoria de la tabla de </w:t>
      </w:r>
      <w:proofErr w:type="spellStart"/>
      <w:r>
        <w:t>permutacion</w:t>
      </w:r>
      <w:proofErr w:type="spellEnd"/>
      <w:r>
        <w:t xml:space="preserve"> es Z = 0, el MSB es Z = 15. </w:t>
      </w:r>
      <w:proofErr w:type="spellStart"/>
      <w:r>
        <w:t>Logica</w:t>
      </w:r>
      <w:proofErr w:type="spellEnd"/>
      <w:r>
        <w:t xml:space="preserve"> Little </w:t>
      </w:r>
      <w:proofErr w:type="spellStart"/>
      <w:r>
        <w:t>Endian</w:t>
      </w:r>
      <w:proofErr w:type="spellEnd"/>
      <w:r>
        <w:t>.</w:t>
      </w:r>
    </w:p>
    <w:p w14:paraId="752A5DA4" w14:textId="77777777" w:rsidR="00FE1DB0" w:rsidRDefault="00FE1DB0">
      <w:pPr>
        <w:spacing w:after="120"/>
      </w:pPr>
    </w:p>
    <w:p w14:paraId="752A5DA5" w14:textId="77777777" w:rsidR="00FE1DB0" w:rsidRDefault="00000000">
      <w:pPr>
        <w:spacing w:after="200"/>
      </w:pPr>
      <w:r>
        <w:rPr>
          <w:i/>
          <w:iCs/>
          <w:color w:val="555555"/>
        </w:rPr>
        <w:t xml:space="preserve">El 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 este ejercicio (</w:t>
      </w:r>
      <w:proofErr w:type="spellStart"/>
      <w:r>
        <w:rPr>
          <w:i/>
          <w:iCs/>
          <w:color w:val="555555"/>
        </w:rPr>
        <w:t>Setup_Ejercicio_Cifrado_RISCV.s</w:t>
      </w:r>
      <w:proofErr w:type="spellEnd"/>
      <w:r>
        <w:rPr>
          <w:i/>
          <w:iCs/>
          <w:color w:val="555555"/>
        </w:rPr>
        <w:t xml:space="preserve">) posee solo una variante del ejercicio; durante la </w:t>
      </w:r>
      <w:proofErr w:type="spellStart"/>
      <w:r>
        <w:rPr>
          <w:i/>
          <w:iCs/>
          <w:color w:val="555555"/>
        </w:rPr>
        <w:t>revision</w:t>
      </w:r>
      <w:proofErr w:type="spellEnd"/>
      <w:r>
        <w:rPr>
          <w:i/>
          <w:iCs/>
          <w:color w:val="555555"/>
        </w:rPr>
        <w:t xml:space="preserve"> el profesor </w:t>
      </w:r>
      <w:proofErr w:type="spellStart"/>
      <w:r>
        <w:rPr>
          <w:i/>
          <w:iCs/>
          <w:color w:val="555555"/>
        </w:rPr>
        <w:t>podria</w:t>
      </w:r>
      <w:proofErr w:type="spellEnd"/>
      <w:r>
        <w:rPr>
          <w:i/>
          <w:iCs/>
          <w:color w:val="555555"/>
        </w:rPr>
        <w:t xml:space="preserve"> modificar este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para asegurar todas las variantes.</w:t>
      </w:r>
    </w:p>
    <w:p w14:paraId="1068C951" w14:textId="77777777" w:rsidR="003841B0" w:rsidRDefault="003841B0">
      <w:pPr>
        <w:rPr>
          <w:color w:val="2E74B5"/>
          <w:sz w:val="32"/>
          <w:szCs w:val="32"/>
        </w:rPr>
      </w:pPr>
      <w:r>
        <w:br w:type="page"/>
      </w:r>
    </w:p>
    <w:p w14:paraId="752A5DA6" w14:textId="2C0329D6" w:rsidR="00FE1DB0" w:rsidRDefault="00000000">
      <w:pPr>
        <w:pStyle w:val="Heading1"/>
        <w:spacing w:before="300" w:after="150"/>
      </w:pPr>
      <w:r>
        <w:lastRenderedPageBreak/>
        <w:t xml:space="preserve">II. Ejercicio: Detector de Errores de </w:t>
      </w:r>
      <w:proofErr w:type="spellStart"/>
      <w:r>
        <w:t>Codificacion</w:t>
      </w:r>
      <w:proofErr w:type="spellEnd"/>
      <w:r>
        <w:t xml:space="preserve"> (50 puntos)</w:t>
      </w:r>
    </w:p>
    <w:p w14:paraId="752A5DA7" w14:textId="77777777" w:rsidR="00FE1DB0" w:rsidRDefault="00000000">
      <w:pPr>
        <w:spacing w:after="120"/>
      </w:pPr>
      <w:r>
        <w:t xml:space="preserve">Considere un espacio de memoria definido. En este espacio de memoria usted encuentra instrucciones de ensamblador para una arquitectura ARM 32, igual a la vista en clase; usted debe crear un </w:t>
      </w:r>
      <w:proofErr w:type="spellStart"/>
      <w:r>
        <w:t>codigo</w:t>
      </w:r>
      <w:proofErr w:type="spellEnd"/>
      <w:r>
        <w:t xml:space="preserve"> capaz de detectar si las instrucciones en memoria son </w:t>
      </w:r>
      <w:proofErr w:type="spellStart"/>
      <w:r>
        <w:t>validas</w:t>
      </w:r>
      <w:proofErr w:type="spellEnd"/>
      <w:r>
        <w:t xml:space="preserve"> o no.</w:t>
      </w:r>
    </w:p>
    <w:p w14:paraId="752A5DA8" w14:textId="77777777" w:rsidR="00FE1DB0" w:rsidRDefault="00000000">
      <w:pPr>
        <w:spacing w:after="120"/>
      </w:pPr>
      <w:r>
        <w:t xml:space="preserve">Por valida se entiende que respetan el ISA de ARM32 para instrucciones de memoria, </w:t>
      </w:r>
      <w:proofErr w:type="spellStart"/>
      <w:r>
        <w:t>aritmeticologicas</w:t>
      </w:r>
      <w:proofErr w:type="spellEnd"/>
      <w:r>
        <w:t xml:space="preserve"> o de control de flujo; dicho de otra forma, que el binario se puede traducir a una </w:t>
      </w:r>
      <w:proofErr w:type="spellStart"/>
      <w:r>
        <w:t>unica</w:t>
      </w:r>
      <w:proofErr w:type="spellEnd"/>
      <w:r>
        <w:t xml:space="preserve"> </w:t>
      </w:r>
      <w:proofErr w:type="spellStart"/>
      <w:r>
        <w:t>instruccion</w:t>
      </w:r>
      <w:proofErr w:type="spellEnd"/>
      <w:r>
        <w:t xml:space="preserve"> ensamblador sin </w:t>
      </w:r>
      <w:proofErr w:type="spellStart"/>
      <w:r>
        <w:t>ambiguedad</w:t>
      </w:r>
      <w:proofErr w:type="spellEnd"/>
      <w:r>
        <w:t xml:space="preserve">. Usted debe contar cuantas palabras del espacio de memoria </w:t>
      </w:r>
      <w:proofErr w:type="spellStart"/>
      <w:r>
        <w:t>estan</w:t>
      </w:r>
      <w:proofErr w:type="spellEnd"/>
      <w:r>
        <w:t xml:space="preserve"> correctas y cuantas </w:t>
      </w:r>
      <w:proofErr w:type="spellStart"/>
      <w:r>
        <w:t>estan</w:t>
      </w:r>
      <w:proofErr w:type="spellEnd"/>
      <w:r>
        <w:t xml:space="preserve"> mal.</w:t>
      </w:r>
    </w:p>
    <w:p w14:paraId="752A5DA9" w14:textId="77777777" w:rsidR="00FE1DB0" w:rsidRDefault="00000000">
      <w:pPr>
        <w:spacing w:after="200"/>
      </w:pPr>
      <w:r>
        <w:rPr>
          <w:i/>
          <w:iCs/>
          <w:color w:val="555555"/>
        </w:rPr>
        <w:t xml:space="preserve">Nota de </w:t>
      </w:r>
      <w:proofErr w:type="spellStart"/>
      <w:r>
        <w:rPr>
          <w:i/>
          <w:iCs/>
          <w:color w:val="555555"/>
        </w:rPr>
        <w:t>conversion</w:t>
      </w:r>
      <w:proofErr w:type="spellEnd"/>
      <w:r>
        <w:rPr>
          <w:i/>
          <w:iCs/>
          <w:color w:val="555555"/>
        </w:rPr>
        <w:t xml:space="preserve">: el contenido de las palabras a analizar (el </w:t>
      </w:r>
      <w:proofErr w:type="spellStart"/>
      <w:r>
        <w:rPr>
          <w:i/>
          <w:iCs/>
          <w:color w:val="555555"/>
        </w:rPr>
        <w:t>codigo</w:t>
      </w:r>
      <w:proofErr w:type="spellEnd"/>
      <w:r>
        <w:rPr>
          <w:i/>
          <w:iCs/>
          <w:color w:val="555555"/>
        </w:rPr>
        <w:t xml:space="preserve"> binario ARM32 a validar) se conserva exactamente igual al original, ya que el ejercicio </w:t>
      </w:r>
      <w:proofErr w:type="spellStart"/>
      <w:r>
        <w:rPr>
          <w:i/>
          <w:iCs/>
          <w:color w:val="555555"/>
        </w:rPr>
        <w:t>evalua</w:t>
      </w:r>
      <w:proofErr w:type="spellEnd"/>
      <w:r>
        <w:rPr>
          <w:i/>
          <w:iCs/>
          <w:color w:val="555555"/>
        </w:rPr>
        <w:t xml:space="preserve"> el ISA de ARM32 como dato, independientemente de en </w:t>
      </w:r>
      <w:proofErr w:type="spellStart"/>
      <w:r>
        <w:rPr>
          <w:i/>
          <w:iCs/>
          <w:color w:val="555555"/>
        </w:rPr>
        <w:t>que</w:t>
      </w:r>
      <w:proofErr w:type="spellEnd"/>
      <w:r>
        <w:rPr>
          <w:i/>
          <w:iCs/>
          <w:color w:val="555555"/>
        </w:rPr>
        <w:t xml:space="preserve"> ISA se escriba la </w:t>
      </w:r>
      <w:proofErr w:type="spellStart"/>
      <w:r>
        <w:rPr>
          <w:i/>
          <w:iCs/>
          <w:color w:val="555555"/>
        </w:rPr>
        <w:t>solucion</w:t>
      </w:r>
      <w:proofErr w:type="spellEnd"/>
      <w:r>
        <w:rPr>
          <w:i/>
          <w:iCs/>
          <w:color w:val="555555"/>
        </w:rPr>
        <w:t>.</w:t>
      </w:r>
    </w:p>
    <w:p w14:paraId="752A5DAA" w14:textId="77777777" w:rsidR="00FE1DB0" w:rsidRDefault="00000000">
      <w:pPr>
        <w:spacing w:after="120"/>
      </w:pPr>
      <w:r>
        <w:t xml:space="preserve">Para esto, en la </w:t>
      </w:r>
      <w:proofErr w:type="spellStart"/>
      <w:r>
        <w:t>version</w:t>
      </w:r>
      <w:proofErr w:type="spellEnd"/>
      <w:r>
        <w:t xml:space="preserve"> RISC-V, contemple las siguientes limitaciones (registros equivalentes):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100"/>
      </w:tblGrid>
      <w:tr w:rsidR="00FE1DB0" w14:paraId="752A5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DDDD"/>
          </w:tcPr>
          <w:p w14:paraId="752A5DAB" w14:textId="77777777" w:rsidR="00FE1DB0" w:rsidRDefault="00000000">
            <w:r>
              <w:rPr>
                <w:b/>
                <w:bCs/>
              </w:rPr>
              <w:t>Registro ARM</w:t>
            </w:r>
          </w:p>
        </w:tc>
        <w:tc>
          <w:tcPr>
            <w:tcW w:w="2200" w:type="dxa"/>
            <w:shd w:val="clear" w:color="auto" w:fill="DDDDDD"/>
          </w:tcPr>
          <w:p w14:paraId="752A5DAC" w14:textId="77777777" w:rsidR="00FE1DB0" w:rsidRDefault="00000000">
            <w:r>
              <w:rPr>
                <w:b/>
                <w:bCs/>
              </w:rPr>
              <w:t>Registro RISC-V</w:t>
            </w:r>
          </w:p>
        </w:tc>
        <w:tc>
          <w:tcPr>
            <w:tcW w:w="4100" w:type="dxa"/>
            <w:shd w:val="clear" w:color="auto" w:fill="DDDDDD"/>
          </w:tcPr>
          <w:p w14:paraId="752A5DAD" w14:textId="77777777" w:rsidR="00FE1DB0" w:rsidRDefault="00000000">
            <w:r>
              <w:rPr>
                <w:b/>
                <w:bCs/>
              </w:rPr>
              <w:t>Uso en el ejercicio</w:t>
            </w:r>
          </w:p>
        </w:tc>
      </w:tr>
      <w:tr w:rsidR="00FE1DB0" w14:paraId="752A5D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AF" w14:textId="77777777" w:rsidR="00FE1DB0" w:rsidRDefault="00000000">
            <w:r>
              <w:t>R0</w:t>
            </w:r>
          </w:p>
        </w:tc>
        <w:tc>
          <w:tcPr>
            <w:tcW w:w="2200" w:type="dxa"/>
          </w:tcPr>
          <w:p w14:paraId="752A5DB0" w14:textId="77777777" w:rsidR="00FE1DB0" w:rsidRDefault="00000000">
            <w:r>
              <w:t>a0</w:t>
            </w:r>
          </w:p>
        </w:tc>
        <w:tc>
          <w:tcPr>
            <w:tcW w:w="4100" w:type="dxa"/>
          </w:tcPr>
          <w:p w14:paraId="752A5DB1" w14:textId="77777777" w:rsidR="00FE1DB0" w:rsidRDefault="00000000">
            <w:proofErr w:type="spellStart"/>
            <w:r>
              <w:t>Direccion</w:t>
            </w:r>
            <w:proofErr w:type="spellEnd"/>
            <w:r>
              <w:t xml:space="preserve"> inicial del espacio de memoria</w:t>
            </w:r>
          </w:p>
        </w:tc>
      </w:tr>
      <w:tr w:rsidR="00FE1DB0" w14:paraId="752A5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B3" w14:textId="77777777" w:rsidR="00FE1DB0" w:rsidRDefault="00000000">
            <w:r>
              <w:t>R1</w:t>
            </w:r>
          </w:p>
        </w:tc>
        <w:tc>
          <w:tcPr>
            <w:tcW w:w="2200" w:type="dxa"/>
          </w:tcPr>
          <w:p w14:paraId="752A5DB4" w14:textId="77777777" w:rsidR="00FE1DB0" w:rsidRDefault="00000000">
            <w:r>
              <w:t>a1</w:t>
            </w:r>
          </w:p>
        </w:tc>
        <w:tc>
          <w:tcPr>
            <w:tcW w:w="4100" w:type="dxa"/>
          </w:tcPr>
          <w:p w14:paraId="752A5DB5" w14:textId="77777777" w:rsidR="00FE1DB0" w:rsidRDefault="00000000">
            <w:proofErr w:type="spellStart"/>
            <w:r>
              <w:t>Direccion</w:t>
            </w:r>
            <w:proofErr w:type="spellEnd"/>
            <w:r>
              <w:t xml:space="preserve"> final del espacio de memoria (inclusive)</w:t>
            </w:r>
          </w:p>
        </w:tc>
      </w:tr>
      <w:tr w:rsidR="00FE1DB0" w14:paraId="752A5D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B7" w14:textId="77777777" w:rsidR="00FE1DB0" w:rsidRDefault="00000000">
            <w:r>
              <w:t>R2</w:t>
            </w:r>
          </w:p>
        </w:tc>
        <w:tc>
          <w:tcPr>
            <w:tcW w:w="2200" w:type="dxa"/>
          </w:tcPr>
          <w:p w14:paraId="752A5DB8" w14:textId="77777777" w:rsidR="00FE1DB0" w:rsidRDefault="00000000">
            <w:r>
              <w:t>a2</w:t>
            </w:r>
          </w:p>
        </w:tc>
        <w:tc>
          <w:tcPr>
            <w:tcW w:w="4100" w:type="dxa"/>
          </w:tcPr>
          <w:p w14:paraId="752A5DB9" w14:textId="77777777" w:rsidR="00FE1DB0" w:rsidRDefault="00000000">
            <w:r>
              <w:t>Cantidad de instrucciones correctas (resultado)</w:t>
            </w:r>
          </w:p>
        </w:tc>
      </w:tr>
      <w:tr w:rsidR="00FE1DB0" w14:paraId="752A5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BB" w14:textId="77777777" w:rsidR="00FE1DB0" w:rsidRDefault="00000000">
            <w:r>
              <w:t>R3</w:t>
            </w:r>
          </w:p>
        </w:tc>
        <w:tc>
          <w:tcPr>
            <w:tcW w:w="2200" w:type="dxa"/>
          </w:tcPr>
          <w:p w14:paraId="752A5DBC" w14:textId="77777777" w:rsidR="00FE1DB0" w:rsidRDefault="00000000">
            <w:r>
              <w:t>a3</w:t>
            </w:r>
          </w:p>
        </w:tc>
        <w:tc>
          <w:tcPr>
            <w:tcW w:w="4100" w:type="dxa"/>
          </w:tcPr>
          <w:p w14:paraId="752A5DBD" w14:textId="77777777" w:rsidR="00FE1DB0" w:rsidRDefault="00000000">
            <w:r>
              <w:t>Cantidad de instrucciones incorrectas (resultado)</w:t>
            </w:r>
          </w:p>
        </w:tc>
      </w:tr>
    </w:tbl>
    <w:p w14:paraId="752A5DBF" w14:textId="77777777" w:rsidR="00FE1DB0" w:rsidRDefault="00FE1DB0">
      <w:pPr>
        <w:spacing w:after="120"/>
      </w:pPr>
    </w:p>
    <w:p w14:paraId="752A5DC0" w14:textId="77777777" w:rsidR="00FE1DB0" w:rsidRDefault="00000000">
      <w:pPr>
        <w:spacing w:after="200"/>
      </w:pPr>
      <w:r>
        <w:rPr>
          <w:i/>
          <w:iCs/>
          <w:color w:val="555555"/>
        </w:rPr>
        <w:t xml:space="preserve">El 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 este ejercicio (</w:t>
      </w:r>
      <w:proofErr w:type="spellStart"/>
      <w:r>
        <w:rPr>
          <w:i/>
          <w:iCs/>
          <w:color w:val="555555"/>
        </w:rPr>
        <w:t>Setup_Ejercicio_Detector_de_Errores_RISCV.s</w:t>
      </w:r>
      <w:proofErr w:type="spellEnd"/>
      <w:r>
        <w:rPr>
          <w:i/>
          <w:iCs/>
          <w:color w:val="555555"/>
        </w:rPr>
        <w:t xml:space="preserve">) posee solo una variante del ejercicio; durante la </w:t>
      </w:r>
      <w:proofErr w:type="spellStart"/>
      <w:r>
        <w:rPr>
          <w:i/>
          <w:iCs/>
          <w:color w:val="555555"/>
        </w:rPr>
        <w:t>revision</w:t>
      </w:r>
      <w:proofErr w:type="spellEnd"/>
      <w:r>
        <w:rPr>
          <w:i/>
          <w:iCs/>
          <w:color w:val="555555"/>
        </w:rPr>
        <w:t xml:space="preserve"> el profesor </w:t>
      </w:r>
      <w:proofErr w:type="spellStart"/>
      <w:r>
        <w:rPr>
          <w:i/>
          <w:iCs/>
          <w:color w:val="555555"/>
        </w:rPr>
        <w:t>podria</w:t>
      </w:r>
      <w:proofErr w:type="spellEnd"/>
      <w:r>
        <w:rPr>
          <w:i/>
          <w:iCs/>
          <w:color w:val="555555"/>
        </w:rPr>
        <w:t xml:space="preserve"> modificar este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para asegurar todas las variantes.</w:t>
      </w:r>
    </w:p>
    <w:p w14:paraId="5B546F9D" w14:textId="77777777" w:rsidR="003841B0" w:rsidRDefault="003841B0">
      <w:pPr>
        <w:rPr>
          <w:color w:val="2E74B5"/>
          <w:sz w:val="32"/>
          <w:szCs w:val="32"/>
        </w:rPr>
      </w:pPr>
      <w:r>
        <w:br w:type="page"/>
      </w:r>
    </w:p>
    <w:p w14:paraId="752A5DC1" w14:textId="1EFFEDD9" w:rsidR="00FE1DB0" w:rsidRDefault="00000000">
      <w:pPr>
        <w:pStyle w:val="Heading1"/>
        <w:spacing w:before="300" w:after="150"/>
      </w:pPr>
      <w:r>
        <w:lastRenderedPageBreak/>
        <w:t xml:space="preserve">III. Ejercicio: </w:t>
      </w:r>
      <w:proofErr w:type="spellStart"/>
      <w:r>
        <w:t>Desfragmentacion</w:t>
      </w:r>
      <w:proofErr w:type="spellEnd"/>
      <w:r>
        <w:t xml:space="preserve"> de Memoria (50 puntos)</w:t>
      </w:r>
    </w:p>
    <w:p w14:paraId="752A5DC2" w14:textId="77777777" w:rsidR="00FE1DB0" w:rsidRDefault="00000000">
      <w:pPr>
        <w:spacing w:after="120"/>
      </w:pPr>
      <w:r>
        <w:t>Considere un espacio de memoria que representa un “</w:t>
      </w:r>
      <w:proofErr w:type="spellStart"/>
      <w:r>
        <w:t>heap</w:t>
      </w:r>
      <w:proofErr w:type="spellEnd"/>
      <w:r>
        <w:t xml:space="preserve">” simplificado. El bloque contiene N palabras donde cada palabra puede ser un dato valido o un espacio </w:t>
      </w:r>
      <w:proofErr w:type="spellStart"/>
      <w:r>
        <w:t>vacio</w:t>
      </w:r>
      <w:proofErr w:type="spellEnd"/>
      <w:r>
        <w:t xml:space="preserve">. Las palabras </w:t>
      </w:r>
      <w:proofErr w:type="spellStart"/>
      <w:r>
        <w:t>vacias</w:t>
      </w:r>
      <w:proofErr w:type="spellEnd"/>
      <w:r>
        <w:t xml:space="preserve"> se identifican porque contienen el valor 0xDEADDEAD, las palabras validas contienen cualquier otro valor.</w:t>
      </w:r>
    </w:p>
    <w:p w14:paraId="752A5DC3" w14:textId="77777777" w:rsidR="00FE1DB0" w:rsidRDefault="00000000">
      <w:pPr>
        <w:spacing w:after="120"/>
      </w:pPr>
      <w:r>
        <w:t xml:space="preserve">Los datos </w:t>
      </w:r>
      <w:proofErr w:type="spellStart"/>
      <w:r>
        <w:t>validos</w:t>
      </w:r>
      <w:proofErr w:type="spellEnd"/>
      <w:r>
        <w:t xml:space="preserve"> y los espacios </w:t>
      </w:r>
      <w:proofErr w:type="spellStart"/>
      <w:r>
        <w:t>vacios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intercalados en un orden arbitrario. Usted debe desfragmentar este bloque: mover todos los datos validos al inicio del bloque (conservando su orden relativo original) y todos los espacios </w:t>
      </w:r>
      <w:proofErr w:type="spellStart"/>
      <w:r>
        <w:t>vacios</w:t>
      </w:r>
      <w:proofErr w:type="spellEnd"/>
      <w:r>
        <w:t xml:space="preserve"> al final.</w:t>
      </w:r>
    </w:p>
    <w:p w14:paraId="752A5DC4" w14:textId="77777777" w:rsidR="00FE1DB0" w:rsidRDefault="00000000">
      <w:pPr>
        <w:spacing w:after="120"/>
      </w:pPr>
      <w:r>
        <w:t xml:space="preserve">Para esto, en la </w:t>
      </w:r>
      <w:proofErr w:type="spellStart"/>
      <w:r>
        <w:t>version</w:t>
      </w:r>
      <w:proofErr w:type="spellEnd"/>
      <w:r>
        <w:t xml:space="preserve"> RISC-V, contemple las siguientes limitaciones (registros equivalentes):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100"/>
      </w:tblGrid>
      <w:tr w:rsidR="00FE1DB0" w14:paraId="752A5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DDDD"/>
          </w:tcPr>
          <w:p w14:paraId="752A5DC5" w14:textId="77777777" w:rsidR="00FE1DB0" w:rsidRDefault="00000000">
            <w:r>
              <w:rPr>
                <w:b/>
                <w:bCs/>
              </w:rPr>
              <w:t>Registro ARM</w:t>
            </w:r>
          </w:p>
        </w:tc>
        <w:tc>
          <w:tcPr>
            <w:tcW w:w="2200" w:type="dxa"/>
            <w:shd w:val="clear" w:color="auto" w:fill="DDDDDD"/>
          </w:tcPr>
          <w:p w14:paraId="752A5DC6" w14:textId="77777777" w:rsidR="00FE1DB0" w:rsidRDefault="00000000">
            <w:r>
              <w:rPr>
                <w:b/>
                <w:bCs/>
              </w:rPr>
              <w:t>Registro RISC-V</w:t>
            </w:r>
          </w:p>
        </w:tc>
        <w:tc>
          <w:tcPr>
            <w:tcW w:w="4100" w:type="dxa"/>
            <w:shd w:val="clear" w:color="auto" w:fill="DDDDDD"/>
          </w:tcPr>
          <w:p w14:paraId="752A5DC7" w14:textId="77777777" w:rsidR="00FE1DB0" w:rsidRDefault="00000000">
            <w:r>
              <w:rPr>
                <w:b/>
                <w:bCs/>
              </w:rPr>
              <w:t>Uso en el ejercicio</w:t>
            </w:r>
          </w:p>
        </w:tc>
      </w:tr>
      <w:tr w:rsidR="00FE1DB0" w14:paraId="752A5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C9" w14:textId="77777777" w:rsidR="00FE1DB0" w:rsidRDefault="00000000">
            <w:r>
              <w:t>R0</w:t>
            </w:r>
          </w:p>
        </w:tc>
        <w:tc>
          <w:tcPr>
            <w:tcW w:w="2200" w:type="dxa"/>
          </w:tcPr>
          <w:p w14:paraId="752A5DCA" w14:textId="77777777" w:rsidR="00FE1DB0" w:rsidRDefault="00000000">
            <w:r>
              <w:t>a0</w:t>
            </w:r>
          </w:p>
        </w:tc>
        <w:tc>
          <w:tcPr>
            <w:tcW w:w="4100" w:type="dxa"/>
          </w:tcPr>
          <w:p w14:paraId="752A5DCB" w14:textId="77777777" w:rsidR="00FE1DB0" w:rsidRDefault="00000000">
            <w:proofErr w:type="spellStart"/>
            <w:r>
              <w:t>Direccion</w:t>
            </w:r>
            <w:proofErr w:type="spellEnd"/>
            <w:r>
              <w:t xml:space="preserve"> inicial del bloque de memoria</w:t>
            </w:r>
          </w:p>
        </w:tc>
      </w:tr>
      <w:tr w:rsidR="00FE1DB0" w14:paraId="752A5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2A5DCD" w14:textId="77777777" w:rsidR="00FE1DB0" w:rsidRDefault="00000000">
            <w:r>
              <w:t>R1</w:t>
            </w:r>
          </w:p>
        </w:tc>
        <w:tc>
          <w:tcPr>
            <w:tcW w:w="2200" w:type="dxa"/>
          </w:tcPr>
          <w:p w14:paraId="752A5DCE" w14:textId="77777777" w:rsidR="00FE1DB0" w:rsidRDefault="00000000">
            <w:r>
              <w:t>a1</w:t>
            </w:r>
          </w:p>
        </w:tc>
        <w:tc>
          <w:tcPr>
            <w:tcW w:w="4100" w:type="dxa"/>
          </w:tcPr>
          <w:p w14:paraId="752A5DCF" w14:textId="77777777" w:rsidR="00FE1DB0" w:rsidRDefault="00000000">
            <w:proofErr w:type="spellStart"/>
            <w:r>
              <w:t>Direccion</w:t>
            </w:r>
            <w:proofErr w:type="spellEnd"/>
            <w:r>
              <w:t xml:space="preserve"> final del bloque de memoria (inclusive)</w:t>
            </w:r>
          </w:p>
        </w:tc>
      </w:tr>
    </w:tbl>
    <w:p w14:paraId="752A5DD1" w14:textId="77777777" w:rsidR="00FE1DB0" w:rsidRDefault="00FE1DB0">
      <w:pPr>
        <w:spacing w:after="120"/>
      </w:pPr>
    </w:p>
    <w:p w14:paraId="752A5DD2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se dispone de un bloque auxiliar en memoria. La </w:t>
      </w:r>
      <w:proofErr w:type="spellStart"/>
      <w:r>
        <w:t>reorganizacion</w:t>
      </w:r>
      <w:proofErr w:type="spellEnd"/>
      <w:r>
        <w:t xml:space="preserve"> debe ser </w:t>
      </w:r>
      <w:proofErr w:type="spellStart"/>
      <w:r>
        <w:t>in-place</w:t>
      </w:r>
      <w:proofErr w:type="spellEnd"/>
      <w:r>
        <w:t>.</w:t>
      </w:r>
    </w:p>
    <w:p w14:paraId="752A5DD3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puede asumir </w:t>
      </w:r>
      <w:proofErr w:type="spellStart"/>
      <w:r>
        <w:t>ningun</w:t>
      </w:r>
      <w:proofErr w:type="spellEnd"/>
      <w:r>
        <w:t xml:space="preserve"> </w:t>
      </w:r>
      <w:proofErr w:type="spellStart"/>
      <w:r>
        <w:t>patron</w:t>
      </w:r>
      <w:proofErr w:type="spellEnd"/>
      <w:r>
        <w:t xml:space="preserve"> en la </w:t>
      </w:r>
      <w:proofErr w:type="spellStart"/>
      <w:r>
        <w:t>fragmentacion</w:t>
      </w:r>
      <w:proofErr w:type="spellEnd"/>
      <w:r>
        <w:t>.</w:t>
      </w:r>
    </w:p>
    <w:p w14:paraId="752A5DD4" w14:textId="77777777" w:rsidR="00FE1DB0" w:rsidRDefault="00FE1DB0">
      <w:pPr>
        <w:spacing w:after="120"/>
      </w:pPr>
    </w:p>
    <w:p w14:paraId="752A5DD5" w14:textId="77777777" w:rsidR="00FE1DB0" w:rsidRDefault="00000000">
      <w:pPr>
        <w:spacing w:after="200"/>
      </w:pPr>
      <w:r>
        <w:rPr>
          <w:i/>
          <w:iCs/>
          <w:color w:val="555555"/>
        </w:rPr>
        <w:t xml:space="preserve">El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 este ejercicio (</w:t>
      </w:r>
      <w:proofErr w:type="spellStart"/>
      <w:r>
        <w:rPr>
          <w:i/>
          <w:iCs/>
          <w:color w:val="555555"/>
        </w:rPr>
        <w:t>Setup_Ejercicio_Desfragmentacion_RISCV.s</w:t>
      </w:r>
      <w:proofErr w:type="spellEnd"/>
      <w:r>
        <w:rPr>
          <w:i/>
          <w:iCs/>
          <w:color w:val="555555"/>
        </w:rPr>
        <w:t xml:space="preserve">) no es solo datos: en ARM usa CMP/BEQ, AND, y </w:t>
      </w:r>
      <w:proofErr w:type="spellStart"/>
      <w:r>
        <w:rPr>
          <w:i/>
          <w:iCs/>
          <w:color w:val="555555"/>
        </w:rPr>
        <w:t>ejecucion</w:t>
      </w:r>
      <w:proofErr w:type="spellEnd"/>
      <w:r>
        <w:rPr>
          <w:i/>
          <w:iCs/>
          <w:color w:val="555555"/>
        </w:rPr>
        <w:t xml:space="preserve"> condicional (STREQ/STRNE/ADDNE) para construir el bloque fragmentado inicial. Esa </w:t>
      </w:r>
      <w:proofErr w:type="spellStart"/>
      <w:r>
        <w:rPr>
          <w:i/>
          <w:iCs/>
          <w:color w:val="555555"/>
        </w:rPr>
        <w:t>logica</w:t>
      </w:r>
      <w:proofErr w:type="spellEnd"/>
      <w:r>
        <w:rPr>
          <w:i/>
          <w:iCs/>
          <w:color w:val="555555"/>
        </w:rPr>
        <w:t xml:space="preserve"> se tradujo a RISC-V con comparaciones explicitas, </w:t>
      </w:r>
      <w:proofErr w:type="spellStart"/>
      <w:r>
        <w:rPr>
          <w:i/>
          <w:iCs/>
          <w:color w:val="555555"/>
        </w:rPr>
        <w:t>andi</w:t>
      </w:r>
      <w:proofErr w:type="spellEnd"/>
      <w:r>
        <w:rPr>
          <w:i/>
          <w:iCs/>
          <w:color w:val="555555"/>
        </w:rPr>
        <w:t xml:space="preserve">, y bloques </w:t>
      </w:r>
      <w:proofErr w:type="spellStart"/>
      <w:r>
        <w:rPr>
          <w:i/>
          <w:iCs/>
          <w:color w:val="555555"/>
        </w:rPr>
        <w:t>if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else</w:t>
      </w:r>
      <w:proofErr w:type="spellEnd"/>
      <w:r>
        <w:rPr>
          <w:i/>
          <w:iCs/>
          <w:color w:val="555555"/>
        </w:rPr>
        <w:t xml:space="preserve"> basados en </w:t>
      </w:r>
      <w:proofErr w:type="spellStart"/>
      <w:r>
        <w:rPr>
          <w:i/>
          <w:iCs/>
          <w:color w:val="555555"/>
        </w:rPr>
        <w:t>beq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bne</w:t>
      </w:r>
      <w:proofErr w:type="spellEnd"/>
      <w:r>
        <w:rPr>
          <w:i/>
          <w:iCs/>
          <w:color w:val="555555"/>
        </w:rPr>
        <w:t xml:space="preserve"> + saltos (j), preservando exactamente el mismo </w:t>
      </w:r>
      <w:proofErr w:type="spellStart"/>
      <w:r>
        <w:rPr>
          <w:i/>
          <w:iCs/>
          <w:color w:val="555555"/>
        </w:rPr>
        <w:t>patron</w:t>
      </w:r>
      <w:proofErr w:type="spellEnd"/>
      <w:r>
        <w:rPr>
          <w:i/>
          <w:iCs/>
          <w:color w:val="555555"/>
        </w:rPr>
        <w:t xml:space="preserve"> de memoria resultante. El 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 este ejercicio posee solo una variante del ejercicio; durante la </w:t>
      </w:r>
      <w:proofErr w:type="spellStart"/>
      <w:r>
        <w:rPr>
          <w:i/>
          <w:iCs/>
          <w:color w:val="555555"/>
        </w:rPr>
        <w:t>revision</w:t>
      </w:r>
      <w:proofErr w:type="spellEnd"/>
      <w:r>
        <w:rPr>
          <w:i/>
          <w:iCs/>
          <w:color w:val="555555"/>
        </w:rPr>
        <w:t xml:space="preserve"> el profesor </w:t>
      </w:r>
      <w:proofErr w:type="spellStart"/>
      <w:r>
        <w:rPr>
          <w:i/>
          <w:iCs/>
          <w:color w:val="555555"/>
        </w:rPr>
        <w:t>podria</w:t>
      </w:r>
      <w:proofErr w:type="spellEnd"/>
      <w:r>
        <w:rPr>
          <w:i/>
          <w:iCs/>
          <w:color w:val="555555"/>
        </w:rPr>
        <w:t xml:space="preserve"> modificar este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para asegurar todas las variantes.</w:t>
      </w:r>
    </w:p>
    <w:p w14:paraId="752A5DD6" w14:textId="77777777" w:rsidR="00FE1DB0" w:rsidRDefault="00000000">
      <w:pPr>
        <w:pStyle w:val="Heading1"/>
        <w:spacing w:before="300" w:after="150"/>
      </w:pPr>
      <w:proofErr w:type="spellStart"/>
      <w:r>
        <w:t>Distribucion</w:t>
      </w:r>
      <w:proofErr w:type="spellEnd"/>
      <w:r>
        <w:t xml:space="preserve"> de puntos (igual que el original, ejemplo para ejercicio de 50 puntos)</w:t>
      </w:r>
    </w:p>
    <w:p w14:paraId="752A5DD7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Diagrama de Flujo: 10</w:t>
      </w:r>
    </w:p>
    <w:p w14:paraId="752A5DD8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Comentarios en </w:t>
      </w:r>
      <w:proofErr w:type="spellStart"/>
      <w:r>
        <w:t>codigo</w:t>
      </w:r>
      <w:proofErr w:type="spellEnd"/>
      <w:r>
        <w:t>: 5</w:t>
      </w:r>
    </w:p>
    <w:p w14:paraId="752A5DD9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Funcionalidad: 15</w:t>
      </w:r>
    </w:p>
    <w:p w14:paraId="752A5DDA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Capacidad de Explicar el </w:t>
      </w:r>
      <w:proofErr w:type="spellStart"/>
      <w:r>
        <w:t>Codigo</w:t>
      </w:r>
      <w:proofErr w:type="spellEnd"/>
      <w:r>
        <w:t>: 20</w:t>
      </w:r>
    </w:p>
    <w:p w14:paraId="752A5DDB" w14:textId="77777777" w:rsidR="00FE1DB0" w:rsidRDefault="00000000">
      <w:pPr>
        <w:pStyle w:val="ListParagraph"/>
        <w:numPr>
          <w:ilvl w:val="0"/>
          <w:numId w:val="2"/>
        </w:numPr>
        <w:spacing w:after="60"/>
      </w:pPr>
      <w:r>
        <w:t>NOTA: Sacar 0/20 en la defensa provoca que el ejercicio entero obtenga un 0/50.</w:t>
      </w:r>
    </w:p>
    <w:sectPr w:rsidR="00FE1D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C23B6"/>
    <w:multiLevelType w:val="hybridMultilevel"/>
    <w:tmpl w:val="6054D254"/>
    <w:lvl w:ilvl="0" w:tplc="7E32E5EC">
      <w:start w:val="1"/>
      <w:numFmt w:val="bullet"/>
      <w:lvlText w:val="•"/>
      <w:lvlJc w:val="left"/>
      <w:pPr>
        <w:ind w:left="720" w:hanging="360"/>
      </w:pPr>
    </w:lvl>
    <w:lvl w:ilvl="1" w:tplc="16EE1BFC">
      <w:numFmt w:val="decimal"/>
      <w:lvlText w:val=""/>
      <w:lvlJc w:val="left"/>
    </w:lvl>
    <w:lvl w:ilvl="2" w:tplc="E34A22FC">
      <w:numFmt w:val="decimal"/>
      <w:lvlText w:val=""/>
      <w:lvlJc w:val="left"/>
    </w:lvl>
    <w:lvl w:ilvl="3" w:tplc="76B0983C">
      <w:numFmt w:val="decimal"/>
      <w:lvlText w:val=""/>
      <w:lvlJc w:val="left"/>
    </w:lvl>
    <w:lvl w:ilvl="4" w:tplc="B582D5B8">
      <w:numFmt w:val="decimal"/>
      <w:lvlText w:val=""/>
      <w:lvlJc w:val="left"/>
    </w:lvl>
    <w:lvl w:ilvl="5" w:tplc="7A6C1C38">
      <w:numFmt w:val="decimal"/>
      <w:lvlText w:val=""/>
      <w:lvlJc w:val="left"/>
    </w:lvl>
    <w:lvl w:ilvl="6" w:tplc="F5B23232">
      <w:numFmt w:val="decimal"/>
      <w:lvlText w:val=""/>
      <w:lvlJc w:val="left"/>
    </w:lvl>
    <w:lvl w:ilvl="7" w:tplc="239A3D60">
      <w:numFmt w:val="decimal"/>
      <w:lvlText w:val=""/>
      <w:lvlJc w:val="left"/>
    </w:lvl>
    <w:lvl w:ilvl="8" w:tplc="EBF4A4E8">
      <w:numFmt w:val="decimal"/>
      <w:lvlText w:val=""/>
      <w:lvlJc w:val="left"/>
    </w:lvl>
  </w:abstractNum>
  <w:abstractNum w:abstractNumId="1" w15:restartNumberingAfterBreak="0">
    <w:nsid w:val="75477238"/>
    <w:multiLevelType w:val="hybridMultilevel"/>
    <w:tmpl w:val="8150831A"/>
    <w:lvl w:ilvl="0" w:tplc="EECCA11E">
      <w:start w:val="1"/>
      <w:numFmt w:val="bullet"/>
      <w:lvlText w:val="●"/>
      <w:lvlJc w:val="left"/>
      <w:pPr>
        <w:ind w:left="720" w:hanging="360"/>
      </w:pPr>
    </w:lvl>
    <w:lvl w:ilvl="1" w:tplc="A5FC5FE8">
      <w:start w:val="1"/>
      <w:numFmt w:val="bullet"/>
      <w:lvlText w:val="○"/>
      <w:lvlJc w:val="left"/>
      <w:pPr>
        <w:ind w:left="1440" w:hanging="360"/>
      </w:pPr>
    </w:lvl>
    <w:lvl w:ilvl="2" w:tplc="E4D6647C">
      <w:start w:val="1"/>
      <w:numFmt w:val="bullet"/>
      <w:lvlText w:val="■"/>
      <w:lvlJc w:val="left"/>
      <w:pPr>
        <w:ind w:left="2160" w:hanging="360"/>
      </w:pPr>
    </w:lvl>
    <w:lvl w:ilvl="3" w:tplc="4D148698">
      <w:start w:val="1"/>
      <w:numFmt w:val="bullet"/>
      <w:lvlText w:val="●"/>
      <w:lvlJc w:val="left"/>
      <w:pPr>
        <w:ind w:left="2880" w:hanging="360"/>
      </w:pPr>
    </w:lvl>
    <w:lvl w:ilvl="4" w:tplc="1E842F56">
      <w:start w:val="1"/>
      <w:numFmt w:val="bullet"/>
      <w:lvlText w:val="○"/>
      <w:lvlJc w:val="left"/>
      <w:pPr>
        <w:ind w:left="3600" w:hanging="360"/>
      </w:pPr>
    </w:lvl>
    <w:lvl w:ilvl="5" w:tplc="6EF646B6">
      <w:start w:val="1"/>
      <w:numFmt w:val="bullet"/>
      <w:lvlText w:val="■"/>
      <w:lvlJc w:val="left"/>
      <w:pPr>
        <w:ind w:left="4320" w:hanging="360"/>
      </w:pPr>
    </w:lvl>
    <w:lvl w:ilvl="6" w:tplc="44363284">
      <w:start w:val="1"/>
      <w:numFmt w:val="bullet"/>
      <w:lvlText w:val="●"/>
      <w:lvlJc w:val="left"/>
      <w:pPr>
        <w:ind w:left="5040" w:hanging="360"/>
      </w:pPr>
    </w:lvl>
    <w:lvl w:ilvl="7" w:tplc="76B0CC6C">
      <w:start w:val="1"/>
      <w:numFmt w:val="bullet"/>
      <w:lvlText w:val="●"/>
      <w:lvlJc w:val="left"/>
      <w:pPr>
        <w:ind w:left="5760" w:hanging="360"/>
      </w:pPr>
    </w:lvl>
    <w:lvl w:ilvl="8" w:tplc="F300EFDA">
      <w:start w:val="1"/>
      <w:numFmt w:val="bullet"/>
      <w:lvlText w:val="●"/>
      <w:lvlJc w:val="left"/>
      <w:pPr>
        <w:ind w:left="6480" w:hanging="360"/>
      </w:pPr>
    </w:lvl>
  </w:abstractNum>
  <w:num w:numId="1" w16cid:durableId="355084153">
    <w:abstractNumId w:val="1"/>
    <w:lvlOverride w:ilvl="0">
      <w:startOverride w:val="1"/>
    </w:lvlOverride>
  </w:num>
  <w:num w:numId="2" w16cid:durableId="1544749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DB0"/>
    <w:rsid w:val="003841B0"/>
    <w:rsid w:val="00576E85"/>
    <w:rsid w:val="00FE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5D40"/>
  <w15:docId w15:val="{E388A1E2-A356-49A3-BF70-D93FC58C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1173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Castillo Rodriguez</cp:lastModifiedBy>
  <cp:revision>2</cp:revision>
  <dcterms:created xsi:type="dcterms:W3CDTF">2026-09-22T01:36:00Z</dcterms:created>
  <dcterms:modified xsi:type="dcterms:W3CDTF">2026-09-23T02:26:00Z</dcterms:modified>
</cp:coreProperties>
</file>