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Ron  Weasley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kouzelncké umění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/>
      <w:r>
        <w:rPr>
          <w:rStyle w:val="parstyle"/>
          <w:b/>
        </w:rPr>
        <w:tab/>
        <w:t>konaný v termínu od: 01.12.2022</w:t>
        <w:tab/>
        <w:tab/>
        <w:t>do: 25.05.2023</w:t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>Časová dotace kurzu: 30.0</w:t>
        <w:tab/>
        <w:t xml:space="preserve"> vyučovacích hodin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 xml:space="preserve">Lord Voldemort                         Albus Brumbál </w:t>
        <w:tab/>
        <w:t xml:space="preserve">   Filius Flitwick   </w:t>
        <w:tab/>
        <w:t xml:space="preserve"> Vedoucí kurzu                            Ředitel školy   </w:t>
        <w:tab/>
        <w:t>Lektor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  <w:style w:type="character" w:customStyle="1" w:styleId="parstyle">
    <w:name w:val="parstyl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