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927"/>
        <w:pBdr/>
        <w:tabs>
          <w:tab w:val="clear" w:leader="none" w:pos="4677"/>
          <w:tab w:val="clear" w:leader="none" w:pos="9355"/>
        </w:tabs>
        <w:spacing/>
        <w:ind/>
        <w:rPr>
          <w:lang w:val="en-US"/>
        </w:rPr>
      </w:pPr>
      <w:r>
        <w:rPr>
          <w:lang w:val="en-US"/>
        </w:rPr>
      </w:r>
      <w:r>
        <w:rPr>
          <w:lang w:val="en-US"/>
        </w:rPr>
      </w:r>
      <w:r>
        <w:rPr>
          <w:lang w:val="en-US"/>
        </w:rPr>
      </w:r>
    </w:p>
    <w:p>
      <w:pPr>
        <w:pStyle w:val="927"/>
        <w:pBdr/>
        <w:tabs>
          <w:tab w:val="clear" w:leader="none" w:pos="4677"/>
          <w:tab w:val="clear" w:leader="none" w:pos="9355"/>
        </w:tabs>
        <w:spacing/>
        <w:ind/>
        <w:rPr>
          <w:lang w:val="en-US"/>
        </w:rPr>
      </w:pPr>
      <w:r>
        <w:rPr>
          <w:lang w:val="en-US"/>
        </w:rPr>
      </w:r>
      <w:r>
        <w:rPr>
          <w:lang w:val="en-US"/>
        </w:rPr>
      </w:r>
      <w:r>
        <w:rPr>
          <w:lang w:val="en-US"/>
        </w:rPr>
      </w:r>
    </w:p>
    <w:p>
      <w:pPr>
        <w:pStyle w:val="927"/>
        <w:pBdr/>
        <w:tabs>
          <w:tab w:val="clear" w:leader="none" w:pos="4677"/>
          <w:tab w:val="clear" w:leader="none" w:pos="9355"/>
        </w:tabs>
        <w:spacing/>
        <w:ind/>
        <w:rPr>
          <w:lang w:val="en-US"/>
        </w:rPr>
      </w:pPr>
      <w:r>
        <w:rPr>
          <w:lang w:val="en-US"/>
        </w:rPr>
      </w:r>
      <w:r>
        <w:rPr>
          <w:lang w:val="en-US"/>
        </w:rPr>
      </w:r>
      <w:r>
        <w:rPr>
          <w:lang w:val="en-US"/>
        </w:rPr>
      </w:r>
    </w:p>
    <w:p>
      <w:pPr>
        <w:pStyle w:val="916"/>
        <w:pBdr/>
        <w:spacing/>
        <w:ind/>
        <w:jc w:val="right"/>
        <w:rPr>
          <w:lang w:val="en-US"/>
        </w:rPr>
      </w:pPr>
      <w:r>
        <w:rPr>
          <w:lang w:val="en-US"/>
        </w:rPr>
      </w:r>
      <w:r>
        <w:rPr>
          <w:lang w:val="en-US"/>
        </w:rPr>
      </w:r>
      <w:r>
        <w:rPr>
          <w:lang w:val="en-US"/>
        </w:rPr>
      </w:r>
    </w:p>
    <w:p>
      <w:pPr>
        <w:pStyle w:val="916"/>
        <w:pBdr/>
        <w:spacing/>
        <w:ind/>
        <w:jc w:val="right"/>
        <w:rPr/>
      </w:pPr>
      <w:r/>
      <w:r/>
    </w:p>
    <w:p>
      <w:pPr>
        <w:pStyle w:val="916"/>
        <w:pBdr/>
        <w:spacing/>
        <w:ind/>
        <w:rPr/>
      </w:pPr>
      <w:r/>
      <w:r/>
    </w:p>
    <w:p>
      <w:pPr>
        <w:pStyle w:val="916"/>
        <w:pBdr/>
        <w:spacing/>
        <w:ind/>
        <w:rPr/>
      </w:pPr>
      <w:r/>
      <w:r/>
    </w:p>
    <w:p>
      <w:pPr>
        <w:pStyle w:val="916"/>
        <w:pBdr/>
        <w:spacing/>
        <w:ind/>
        <w:rPr/>
      </w:pPr>
      <w:r/>
      <w:r/>
    </w:p>
    <w:p>
      <w:pPr>
        <w:pStyle w:val="916"/>
        <w:pBdr/>
        <w:spacing/>
        <w:ind/>
        <w:rPr/>
      </w:pPr>
      <w:r/>
      <w:r/>
    </w:p>
    <w:p>
      <w:pPr>
        <w:pStyle w:val="916"/>
        <w:pBdr/>
        <w:spacing/>
        <w:ind/>
        <w:rPr/>
      </w:pPr>
      <w:r/>
      <w:r/>
    </w:p>
    <w:p>
      <w:pPr>
        <w:pStyle w:val="916"/>
        <w:pBdr/>
        <w:spacing/>
        <w:ind/>
        <w:rPr/>
      </w:pPr>
      <w:r/>
      <w:r/>
    </w:p>
    <w:p>
      <w:pPr>
        <w:pStyle w:val="916"/>
        <w:pBdr/>
        <w:spacing/>
        <w:ind/>
        <w:rPr/>
      </w:pPr>
      <w:r/>
      <w:r/>
    </w:p>
    <w:p>
      <w:pPr>
        <w:pStyle w:val="916"/>
        <w:pBdr/>
        <w:spacing/>
        <w:ind/>
        <w:rPr/>
      </w:pPr>
      <w:r/>
      <w:r/>
    </w:p>
    <w:p>
      <w:pPr>
        <w:pStyle w:val="916"/>
        <w:pBdr/>
        <w:spacing/>
        <w:ind/>
        <w:rPr/>
      </w:pPr>
      <w:r/>
      <w:r/>
    </w:p>
    <w:p>
      <w:pPr>
        <w:pStyle w:val="916"/>
        <w:pBdr/>
        <w:spacing/>
        <w:ind/>
        <w:rPr/>
      </w:pPr>
      <w:r/>
      <w:r/>
    </w:p>
    <w:p>
      <w:pPr>
        <w:pStyle w:val="916"/>
        <w:pBdr/>
        <w:spacing/>
        <w:ind/>
        <w:rPr/>
      </w:pPr>
      <w:r/>
      <w:r/>
    </w:p>
    <w:p>
      <w:pPr>
        <w:pStyle w:val="916"/>
        <w:pBdr/>
        <w:spacing/>
        <w:ind/>
        <w:rPr/>
      </w:pPr>
      <w:r/>
      <w:r/>
    </w:p>
    <w:p>
      <w:pPr>
        <w:pStyle w:val="916"/>
        <w:pBdr/>
        <w:spacing/>
        <w:ind/>
        <w:rPr/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2" behindDoc="0" locked="0" layoutInCell="1" allowOverlap="1">
                <wp:simplePos x="0" y="0"/>
                <wp:positionH relativeFrom="column">
                  <wp:posOffset>144145</wp:posOffset>
                </wp:positionH>
                <wp:positionV relativeFrom="line">
                  <wp:posOffset>-114300</wp:posOffset>
                </wp:positionV>
                <wp:extent cx="6064885" cy="2286000"/>
                <wp:effectExtent l="0" t="0" r="0" b="0"/>
                <wp:wrapNone/>
                <wp:docPr id="1" name="officeArt object" descr="officeArt objec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6064920" cy="2286000"/>
                        </a:xfrm>
                        <a:prstGeom prst="rect">
                          <a:avLst/>
                        </a:prstGeom>
                        <a:noFill/>
                        <a:ln w="1270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917"/>
                              <w:pBdr/>
                              <w:spacing w:line="360" w:lineRule="auto"/>
                              <w:ind/>
                              <w:rPr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sz w:val="36"/>
                                <w:szCs w:val="36"/>
                              </w:rPr>
                              <w:t xml:space="preserve">КУРСОВОЙ  ПРОЕКТ</w:t>
                            </w:r>
                            <w:r>
                              <w:rPr>
                                <w:sz w:val="36"/>
                                <w:szCs w:val="36"/>
                              </w:rPr>
                            </w:r>
                            <w:r>
                              <w:rPr>
                                <w:sz w:val="36"/>
                                <w:szCs w:val="36"/>
                              </w:rPr>
                            </w:r>
                          </w:p>
                          <w:p>
                            <w:pPr>
                              <w:pStyle w:val="929"/>
                              <w:pBdr/>
                              <w:spacing w:line="240" w:lineRule="auto"/>
                              <w:ind/>
                              <w:rPr>
                                <w:b/>
                                <w:bCs/>
                                <w:highlight w:val="white"/>
                                <w:shd w:val="clear" w:color="auto" w:fill="ffff00"/>
                                <w14:textOutline w14:w="12700" w14:cap="flat" w14:cmpd="sng" w14:algn="ctr">
                                  <w14:noFill/>
                                  <w14:prstDash w14:val="solid"/>
                                  <w14:miter w14:lim="400000"/>
                                </w14:textOutline>
                              </w:rPr>
                            </w:pP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  <w:highlight w:val="white"/>
                                <w:shd w:val="clear" w:color="auto" w:fill="ffff00"/>
                                <w14:textOutline w14:w="12700" w14:cap="flat" w14:cmpd="sng" w14:algn="ctr">
                                  <w14:noFill/>
                                  <w14:prstDash w14:val="solid"/>
                                  <w14:miter w14:lim="400000"/>
                                </w14:textOutline>
                              </w:rPr>
                            </w: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  <w:highlight w:val="white"/>
                                <w:shd w:val="clear" w:color="auto" w:fill="ffff00"/>
                                <w14:textOutline w14:w="12700" w14:cap="flat" w14:cmpd="sng" w14:algn="ctr">
                                  <w14:noFill/>
                                  <w14:prstDash w14:val="solid"/>
                                  <w14:miter w14:lim="400000"/>
                                </w14:textOutline>
                              </w:rPr>
                              <w:t xml:space="preserve">Разработка RESTful API для систематизации и отслеживания персональных финансов</w:t>
                            </w:r>
                            <w:r>
                              <w:rPr>
                                <w:b/>
                                <w:bCs/>
                                <w:sz w:val="28"/>
                                <w:szCs w:val="28"/>
                                <w:highlight w:val="white"/>
                                <w:shd w:val="clear" w:color="auto" w:fill="ffff00"/>
                                <w14:textOutline w14:w="12700" w14:cap="flat" w14:cmpd="sng" w14:algn="ctr">
                                  <w14:noFill/>
                                  <w14:prstDash w14:val="solid"/>
                                  <w14:miter w14:lim="400000"/>
                                </w14:textOutline>
                              </w:rPr>
                            </w:r>
                            <w:r>
                              <w:rPr>
                                <w:b/>
                                <w:bCs/>
                                <w:highlight w:val="white"/>
                                <w:shd w:val="clear" w:color="auto" w:fill="ffff00"/>
                                <w14:textOutline w14:w="12700" w14:cap="flat" w14:cmpd="sng" w14:algn="ctr">
                                  <w14:noFill/>
                                  <w14:prstDash w14:val="solid"/>
                                  <w14:miter w14:lim="400000"/>
                                </w14:textOutline>
                              </w:rPr>
                            </w:r>
                          </w:p>
                          <w:p>
                            <w:pPr>
                              <w:pStyle w:val="929"/>
                              <w:pBdr/>
                              <w:spacing w:line="240" w:lineRule="auto"/>
                              <w:ind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</w:r>
                          </w:p>
                          <w:p>
                            <w:pPr>
                              <w:pStyle w:val="918"/>
                              <w:pBdr/>
                              <w:spacing/>
                              <w:ind/>
                              <w:rPr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sz w:val="36"/>
                                <w:szCs w:val="36"/>
                              </w:rPr>
                              <w:t xml:space="preserve">Пояснительная записка</w:t>
                            </w:r>
                            <w:r>
                              <w:rPr>
                                <w:sz w:val="36"/>
                                <w:szCs w:val="36"/>
                              </w:rPr>
                            </w:r>
                            <w:r>
                              <w:rPr>
                                <w:sz w:val="36"/>
                                <w:szCs w:val="36"/>
                              </w:rPr>
                            </w:r>
                          </w:p>
                          <w:p>
                            <w:pPr>
                              <w:pStyle w:val="927"/>
                              <w:pBdr/>
                              <w:spacing/>
                              <w:ind/>
                              <w:jc w:val="center"/>
                              <w:rPr/>
                            </w:pPr>
                            <w:r>
                              <w:t xml:space="preserve">ПКГХ 09.02.07 ИП-2</w:t>
                            </w:r>
                            <w:bookmarkStart w:id="0" w:name="_GoBack"/>
                            <w:r/>
                            <w:bookmarkEnd w:id="0"/>
                            <w:r>
                              <w:t xml:space="preserve">2-3</w:t>
                            </w:r>
                            <w:r>
                              <w:t xml:space="preserve">. </w:t>
                            </w:r>
                            <w:r>
                              <w:rPr>
                                <w:lang w:val="en-US"/>
                              </w:rPr>
                              <w:t xml:space="preserve">205-22</w:t>
                            </w:r>
                            <w:r>
                              <w:t xml:space="preserve">.81</w:t>
                            </w:r>
                            <w:r/>
                          </w:p>
                          <w:p>
                            <w:pPr>
                              <w:pStyle w:val="927"/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  <w:p>
                            <w:pPr>
                              <w:pStyle w:val="927"/>
                              <w:pBdr/>
                              <w:spacing/>
                              <w:ind/>
                              <w:jc w:val="center"/>
                              <w:rPr/>
                            </w:pPr>
                            <w:r>
                              <w:rPr>
                                <w:sz w:val="28"/>
                                <w:szCs w:val="28"/>
                              </w:rPr>
                              <w:t xml:space="preserve">Листов __</w:t>
                            </w:r>
                            <w:r/>
                          </w:p>
                        </w:txbxContent>
                      </wps:txbx>
                      <wps:bodyPr lIns="45720" rIns="4572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shape 0" o:spid="_x0000_s0" o:spt="1" type="#_x0000_t1" style="position:absolute;z-index:2;o:allowoverlap:true;o:allowincell:true;mso-position-horizontal-relative:text;margin-left:11.35pt;mso-position-horizontal:absolute;mso-position-vertical-relative:line;margin-top:-9.00pt;mso-position-vertical:absolute;width:477.55pt;height:180.00pt;mso-wrap-distance-left:0.00pt;mso-wrap-distance-top:0.00pt;mso-wrap-distance-right:0.00pt;mso-wrap-distance-bottom:0.00pt;v-text-anchor:top;visibility:visible;" filled="f" stroked="f" strokeweight="1.00pt">
                <v:textbox inset="0,0,0,0">
                  <w:txbxContent>
                    <w:p>
                      <w:pPr>
                        <w:pStyle w:val="917"/>
                        <w:pBdr/>
                        <w:spacing w:line="360" w:lineRule="auto"/>
                        <w:ind/>
                        <w:rPr>
                          <w:sz w:val="36"/>
                          <w:szCs w:val="36"/>
                        </w:rPr>
                      </w:pPr>
                      <w:r>
                        <w:rPr>
                          <w:sz w:val="36"/>
                          <w:szCs w:val="36"/>
                        </w:rPr>
                        <w:t xml:space="preserve">КУРСОВОЙ  ПРОЕКТ</w:t>
                      </w:r>
                      <w:r>
                        <w:rPr>
                          <w:sz w:val="36"/>
                          <w:szCs w:val="36"/>
                        </w:rPr>
                      </w:r>
                      <w:r>
                        <w:rPr>
                          <w:sz w:val="36"/>
                          <w:szCs w:val="36"/>
                        </w:rPr>
                      </w:r>
                    </w:p>
                    <w:p>
                      <w:pPr>
                        <w:pStyle w:val="929"/>
                        <w:pBdr/>
                        <w:spacing w:line="240" w:lineRule="auto"/>
                        <w:ind/>
                        <w:rPr>
                          <w:b/>
                          <w:bCs/>
                          <w:highlight w:val="white"/>
                          <w:shd w:val="clear" w:color="auto" w:fill="ffff00"/>
                          <w14:textOutline w14:w="12700" w14:cap="flat" w14:cmpd="sng" w14:algn="ctr">
                            <w14:noFill/>
                            <w14:prstDash w14:val="solid"/>
                            <w14:miter w14:lim="400000"/>
                          </w14:textOutline>
                        </w:rPr>
                      </w:pPr>
                      <w:r>
                        <w:rPr>
                          <w:b/>
                          <w:bCs/>
                          <w:sz w:val="28"/>
                          <w:szCs w:val="28"/>
                          <w:highlight w:val="white"/>
                          <w:shd w:val="clear" w:color="auto" w:fill="ffff00"/>
                          <w14:textOutline w14:w="12700" w14:cap="flat" w14:cmpd="sng" w14:algn="ctr">
                            <w14:noFill/>
                            <w14:prstDash w14:val="solid"/>
                            <w14:miter w14:lim="400000"/>
                          </w14:textOutline>
                        </w:rPr>
                      </w:r>
                      <w:r>
                        <w:rPr>
                          <w:b/>
                          <w:bCs/>
                          <w:sz w:val="28"/>
                          <w:szCs w:val="28"/>
                          <w:highlight w:val="white"/>
                          <w:shd w:val="clear" w:color="auto" w:fill="ffff00"/>
                          <w14:textOutline w14:w="12700" w14:cap="flat" w14:cmpd="sng" w14:algn="ctr">
                            <w14:noFill/>
                            <w14:prstDash w14:val="solid"/>
                            <w14:miter w14:lim="400000"/>
                          </w14:textOutline>
                        </w:rPr>
                        <w:t xml:space="preserve">Разработка RESTful API для систематизации и отслеживания персональных финансов</w:t>
                      </w:r>
                      <w:r>
                        <w:rPr>
                          <w:b/>
                          <w:bCs/>
                          <w:sz w:val="28"/>
                          <w:szCs w:val="28"/>
                          <w:highlight w:val="white"/>
                          <w:shd w:val="clear" w:color="auto" w:fill="ffff00"/>
                          <w14:textOutline w14:w="12700" w14:cap="flat" w14:cmpd="sng" w14:algn="ctr">
                            <w14:noFill/>
                            <w14:prstDash w14:val="solid"/>
                            <w14:miter w14:lim="400000"/>
                          </w14:textOutline>
                        </w:rPr>
                      </w:r>
                      <w:r>
                        <w:rPr>
                          <w:b/>
                          <w:bCs/>
                          <w:highlight w:val="white"/>
                          <w:shd w:val="clear" w:color="auto" w:fill="ffff00"/>
                          <w14:textOutline w14:w="12700" w14:cap="flat" w14:cmpd="sng" w14:algn="ctr">
                            <w14:noFill/>
                            <w14:prstDash w14:val="solid"/>
                            <w14:miter w14:lim="400000"/>
                          </w14:textOutline>
                        </w:rPr>
                      </w:r>
                    </w:p>
                    <w:p>
                      <w:pPr>
                        <w:pStyle w:val="929"/>
                        <w:pBdr/>
                        <w:spacing w:line="240" w:lineRule="auto"/>
                        <w:ind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</w:r>
                      <w:r>
                        <w:rPr>
                          <w:sz w:val="16"/>
                          <w:szCs w:val="16"/>
                        </w:rPr>
                      </w:r>
                      <w:r>
                        <w:rPr>
                          <w:sz w:val="16"/>
                          <w:szCs w:val="16"/>
                        </w:rPr>
                      </w:r>
                    </w:p>
                    <w:p>
                      <w:pPr>
                        <w:pStyle w:val="918"/>
                        <w:pBdr/>
                        <w:spacing/>
                        <w:ind/>
                        <w:rPr>
                          <w:sz w:val="36"/>
                          <w:szCs w:val="36"/>
                        </w:rPr>
                      </w:pPr>
                      <w:r>
                        <w:rPr>
                          <w:sz w:val="36"/>
                          <w:szCs w:val="36"/>
                        </w:rPr>
                        <w:t xml:space="preserve">Пояснительная записка</w:t>
                      </w:r>
                      <w:r>
                        <w:rPr>
                          <w:sz w:val="36"/>
                          <w:szCs w:val="36"/>
                        </w:rPr>
                      </w:r>
                      <w:r>
                        <w:rPr>
                          <w:sz w:val="36"/>
                          <w:szCs w:val="36"/>
                        </w:rPr>
                      </w:r>
                    </w:p>
                    <w:p>
                      <w:pPr>
                        <w:pStyle w:val="927"/>
                        <w:pBdr/>
                        <w:spacing/>
                        <w:ind/>
                        <w:jc w:val="center"/>
                        <w:rPr/>
                      </w:pPr>
                      <w:r>
                        <w:t xml:space="preserve">ПКГХ 09.02.07 ИП-2</w:t>
                      </w:r>
                      <w:bookmarkStart w:id="0" w:name="_GoBack"/>
                      <w:r/>
                      <w:bookmarkEnd w:id="0"/>
                      <w:r>
                        <w:t xml:space="preserve">2-3</w:t>
                      </w:r>
                      <w:r>
                        <w:t xml:space="preserve">. </w:t>
                      </w:r>
                      <w:r>
                        <w:rPr>
                          <w:lang w:val="en-US"/>
                        </w:rPr>
                        <w:t xml:space="preserve">205-22</w:t>
                      </w:r>
                      <w:r>
                        <w:t xml:space="preserve">.81</w:t>
                      </w:r>
                      <w:r/>
                    </w:p>
                    <w:p>
                      <w:pPr>
                        <w:pStyle w:val="927"/>
                        <w:pBdr/>
                        <w:spacing/>
                        <w:ind/>
                        <w:rPr/>
                      </w:pPr>
                      <w:r/>
                      <w:r/>
                    </w:p>
                    <w:p>
                      <w:pPr>
                        <w:pStyle w:val="927"/>
                        <w:pBdr/>
                        <w:spacing/>
                        <w:ind/>
                        <w:jc w:val="center"/>
                        <w:rPr/>
                      </w:pPr>
                      <w:r>
                        <w:rPr>
                          <w:sz w:val="28"/>
                          <w:szCs w:val="28"/>
                        </w:rPr>
                        <w:t xml:space="preserve">Листов __</w:t>
                      </w:r>
                      <w:r/>
                    </w:p>
                  </w:txbxContent>
                </v:textbox>
              </v:shape>
            </w:pict>
          </mc:Fallback>
        </mc:AlternateContent>
      </w:r>
      <w:r/>
    </w:p>
    <w:p>
      <w:pPr>
        <w:pStyle w:val="916"/>
        <w:pBdr/>
        <w:spacing/>
        <w:ind/>
        <w:rPr/>
      </w:pPr>
      <w:r/>
      <w:r/>
    </w:p>
    <w:p>
      <w:pPr>
        <w:pStyle w:val="916"/>
        <w:pBdr/>
        <w:spacing/>
        <w:ind/>
        <w:rPr/>
      </w:pPr>
      <w:r/>
      <w:r/>
    </w:p>
    <w:p>
      <w:pPr>
        <w:pStyle w:val="916"/>
        <w:pBdr/>
        <w:spacing/>
        <w:ind/>
        <w:rPr/>
      </w:pPr>
      <w:r/>
      <w:r/>
    </w:p>
    <w:p>
      <w:pPr>
        <w:pStyle w:val="916"/>
        <w:pBdr/>
        <w:spacing/>
        <w:ind/>
        <w:rPr/>
      </w:pPr>
      <w:r/>
      <w:r/>
    </w:p>
    <w:p>
      <w:pPr>
        <w:pStyle w:val="916"/>
        <w:pBdr/>
        <w:spacing/>
        <w:ind/>
        <w:rPr/>
      </w:pPr>
      <w:r/>
      <w:r/>
    </w:p>
    <w:p>
      <w:pPr>
        <w:pStyle w:val="916"/>
        <w:pBdr/>
        <w:spacing/>
        <w:ind/>
        <w:rPr/>
      </w:pPr>
      <w:r/>
      <w:r/>
    </w:p>
    <w:p>
      <w:pPr>
        <w:pStyle w:val="916"/>
        <w:pBdr/>
        <w:spacing/>
        <w:ind/>
        <w:rPr/>
      </w:pPr>
      <w:r/>
      <w:r/>
    </w:p>
    <w:p>
      <w:pPr>
        <w:pStyle w:val="916"/>
        <w:pBdr/>
        <w:spacing/>
        <w:ind/>
        <w:rPr/>
      </w:pPr>
      <w:r/>
      <w:r/>
    </w:p>
    <w:p>
      <w:pPr>
        <w:pStyle w:val="916"/>
        <w:pBdr/>
        <w:spacing/>
        <w:ind/>
        <w:rPr/>
      </w:pPr>
      <w:r/>
      <w:r/>
    </w:p>
    <w:p>
      <w:pPr>
        <w:pStyle w:val="916"/>
        <w:pBdr/>
        <w:spacing/>
        <w:ind/>
        <w:rPr/>
      </w:pPr>
      <w:r/>
      <w:r/>
    </w:p>
    <w:p>
      <w:pPr>
        <w:pStyle w:val="916"/>
        <w:pBdr/>
        <w:spacing/>
        <w:ind/>
        <w:rPr/>
      </w:pPr>
      <w:r/>
      <w:r/>
    </w:p>
    <w:p>
      <w:pPr>
        <w:pStyle w:val="916"/>
        <w:pBdr/>
        <w:spacing/>
        <w:ind/>
        <w:rPr/>
      </w:pPr>
      <w:r/>
      <w:r/>
    </w:p>
    <w:p>
      <w:pPr>
        <w:pStyle w:val="916"/>
        <w:pBdr/>
        <w:spacing/>
        <w:ind/>
        <w:rPr/>
      </w:pPr>
      <w:r/>
      <w:r/>
    </w:p>
    <w:p>
      <w:pPr>
        <w:pStyle w:val="916"/>
        <w:pBdr/>
        <w:spacing/>
        <w:ind/>
        <w:rPr/>
      </w:pPr>
      <w:r/>
      <w:r/>
    </w:p>
    <w:p>
      <w:pPr>
        <w:pStyle w:val="916"/>
        <w:pBdr/>
        <w:spacing/>
        <w:ind/>
        <w:rPr/>
      </w:pPr>
      <w:r/>
      <w:r/>
    </w:p>
    <w:p>
      <w:pPr>
        <w:pStyle w:val="916"/>
        <w:pBdr/>
        <w:spacing/>
        <w:ind/>
        <w:rPr/>
      </w:pPr>
      <w:r/>
      <w:r/>
    </w:p>
    <w:p>
      <w:pPr>
        <w:pStyle w:val="916"/>
        <w:pBdr/>
        <w:spacing/>
        <w:ind/>
        <w:rPr/>
      </w:pPr>
      <w:r/>
      <w:r/>
    </w:p>
    <w:p>
      <w:pPr>
        <w:pStyle w:val="916"/>
        <w:pBdr/>
        <w:spacing/>
        <w:ind/>
        <w:rPr/>
      </w:pPr>
      <w:r/>
      <w:r/>
    </w:p>
    <w:p>
      <w:pPr>
        <w:pStyle w:val="916"/>
        <w:pBdr/>
        <w:spacing/>
        <w:ind/>
        <w:rPr/>
      </w:pPr>
      <w:r/>
      <w:r/>
    </w:p>
    <w:p>
      <w:pPr>
        <w:pStyle w:val="916"/>
        <w:pBdr/>
        <w:spacing/>
        <w:ind/>
        <w:rPr/>
      </w:pPr>
      <w:r/>
      <w:r/>
    </w:p>
    <w:p>
      <w:pPr>
        <w:pStyle w:val="916"/>
        <w:pBdr/>
        <w:spacing/>
        <w:ind/>
        <w:rPr/>
      </w:pPr>
      <w:r/>
      <w:r/>
    </w:p>
    <w:p>
      <w:pPr>
        <w:pStyle w:val="916"/>
        <w:pBdr/>
        <w:spacing/>
        <w:ind/>
        <w:rPr/>
      </w:pPr>
      <w:r/>
      <w:r/>
    </w:p>
    <w:p>
      <w:pPr>
        <w:pStyle w:val="916"/>
        <w:pBdr/>
        <w:spacing/>
        <w:ind/>
        <w:rPr/>
      </w:pPr>
      <w:r/>
      <w:r/>
    </w:p>
    <w:p>
      <w:pPr>
        <w:pStyle w:val="916"/>
        <w:pBdr/>
        <w:spacing/>
        <w:ind/>
        <w:rPr/>
      </w:pPr>
      <w:r/>
      <w:r/>
    </w:p>
    <w:p>
      <w:pPr>
        <w:pStyle w:val="916"/>
        <w:pBdr/>
        <w:tabs>
          <w:tab w:val="clear" w:leader="none" w:pos="708"/>
          <w:tab w:val="left" w:leader="none" w:pos="9330"/>
        </w:tabs>
        <w:spacing/>
        <w:ind/>
        <w:rPr/>
      </w:pPr>
      <w:r>
        <w:tab/>
      </w:r>
      <w:r/>
    </w:p>
    <w:sectPr>
      <w:headerReference w:type="default" r:id="rId8"/>
      <w:footerReference w:type="default" r:id="rId9"/>
      <w:footnotePr/>
      <w:endnotePr/>
      <w:type w:val="nextPage"/>
      <w:pgSz w:h="16838" w:orient="portrait" w:w="11906"/>
      <w:pgMar w:top="1418" w:right="567" w:bottom="851" w:left="1134" w:header="720" w:footer="720" w:gutter="0"/>
      <w:pgNumType w:start="1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Helvetica Neue">
    <w:panose1 w:val="05040102010807070707"/>
  </w:font>
  <w:font w:name="Lucida Sans">
    <w:panose1 w:val="020B0602030504020204"/>
  </w:font>
  <w:font w:name="Liberation Sans">
    <w:panose1 w:val="020B0604020202020204"/>
  </w:font>
  <w:font w:name="Arial">
    <w:panose1 w:val="020B0604020202020204"/>
  </w:font>
  <w:font w:name="Arial Unicode MS">
    <w:panose1 w:val="020B0604020202020204"/>
  </w:font>
  <w:font w:name="Microsoft YaHei">
    <w:panose1 w:val="020B0503020204020204"/>
  </w:font>
  <w:font w:name="Times New Roman">
    <w:panose1 w:val="020206030504050203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28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27"/>
      <w:pBdr/>
      <w:spacing/>
      <w:ind/>
      <w:jc w:val="center"/>
      <w:rPr/>
    </w:pPr>
    <w:r>
      <w:t xml:space="preserve">Правительство Санкт-Петербурга</w:t>
    </w:r>
    <w:r/>
  </w:p>
  <w:p>
    <w:pPr>
      <w:pStyle w:val="927"/>
      <w:pBdr/>
      <w:spacing/>
      <w:ind/>
      <w:jc w:val="center"/>
      <w:rPr/>
    </w:pPr>
    <w:r>
      <w:t xml:space="preserve">Комитет по науке и высшей школе</w:t>
    </w:r>
    <w:r/>
  </w:p>
  <w:p>
    <w:pPr>
      <w:pStyle w:val="927"/>
      <w:pBdr/>
      <w:spacing/>
      <w:ind/>
      <w:jc w:val="center"/>
      <w:rPr/>
    </w:pPr>
    <w:r>
      <w:t xml:space="preserve">Санкт-Петербургское государственное бюджетное </w:t>
    </w:r>
    <w:r/>
  </w:p>
  <w:p>
    <w:pPr>
      <w:pStyle w:val="927"/>
      <w:pBdr/>
      <w:spacing/>
      <w:ind/>
      <w:jc w:val="center"/>
      <w:rPr/>
    </w:pPr>
    <w:r>
      <w:t xml:space="preserve">профессиональное образовательное учреждение</w:t>
    </w:r>
    <w:r/>
  </w:p>
  <w:p>
    <w:pPr>
      <w:pStyle w:val="927"/>
      <w:pBdr/>
      <w:spacing/>
      <w:ind/>
      <w:jc w:val="center"/>
      <w:rPr/>
    </w:pPr>
    <w:r>
      <w:t xml:space="preserve">«Политехнический колледж городского хозяйства»</w:t>
    </w:r>
    <w:r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autoHyphenation w:val="true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Times New Roman" w:hAnsi="Times New Roman" w:eastAsia="Arial Unicode MS" w:cs="Times New Roman"/>
        <w:lang w:val="ru-RU" w:eastAsia="ru-RU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198">
    <w:name w:val="Placeholder Text"/>
    <w:basedOn w:val="919"/>
    <w:uiPriority w:val="99"/>
    <w:semiHidden/>
    <w:pPr>
      <w:pBdr/>
      <w:spacing/>
      <w:ind/>
    </w:pPr>
    <w:rPr>
      <w:color w:val="666666"/>
    </w:rPr>
  </w:style>
  <w:style w:type="table" w:styleId="737">
    <w:name w:val="Table Grid"/>
    <w:basedOn w:val="93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Table Grid Light"/>
    <w:basedOn w:val="93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Plain Table 1"/>
    <w:basedOn w:val="93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Plain Table 2"/>
    <w:basedOn w:val="93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Plain Table 3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Plain Table 4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Plain Table 5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1 Light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1 Light - Accent 1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1 Light - Accent 2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1 Light - Accent 3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1 Light - Accent 4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1 Light - Accent 5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1 Light - Accent 6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2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2 - Accent 1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2 - Accent 2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2 - Accent 3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2 - Accent 4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2 - Accent 5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2 - Accent 6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3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3 - Accent 1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3 - Accent 2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3 - Accent 3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3 - Accent 4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3 - Accent 5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3 - Accent 6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4"/>
    <w:basedOn w:val="93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4 - Accent 1"/>
    <w:basedOn w:val="93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4 - Accent 2"/>
    <w:basedOn w:val="93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4 - Accent 3"/>
    <w:basedOn w:val="93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4 - Accent 4"/>
    <w:basedOn w:val="93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4 - Accent 5"/>
    <w:basedOn w:val="93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4 - Accent 6"/>
    <w:basedOn w:val="93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5 Dark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5 Dark- Accent 1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5 Dark - Accent 2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5 Dark - Accent 3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5 Dark- Accent 4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5 Dark - Accent 5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5 Dark - Accent 6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6 Colorful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6 Colorful - Accent 1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6 Colorful - Accent 2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6 Colorful - Accent 3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6 Colorful - Accent 4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6 Colorful - Accent 5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6 Colorful - Accent 6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7 Colorful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7 Colorful - Accent 1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7 Colorful - Accent 2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7 Colorful - Accent 3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c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7 Colorful - Accent 4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7 Colorful - Accent 5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7 Colorful - Accent 6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1 Light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1 Light - Accent 1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1 Light - Accent 2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1 Light - Accent 3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1 Light - Accent 4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1 Light - Accent 5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1 Light - Accent 6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2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2 - Accent 1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2 - Accent 2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2 - Accent 3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2 - Accent 4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2 - Accent 5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2 - Accent 6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3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3 - Accent 1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3 - Accent 2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3 - Accent 3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3 - Accent 4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3 - Accent 5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3 - Accent 6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4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4 - Accent 1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4 - Accent 2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4 - Accent 3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4 - Accent 4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4 - Accent 5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4 - Accent 6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5 Dark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5 Dark - Accent 1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5 Dark - Accent 2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5 Dark - Accent 3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5 Dark - Accent 4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5 Dark - Accent 5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5 Dark - Accent 6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6 Colorful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6 Colorful - Accent 1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6 Colorful - Accent 2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6 Colorful - Accent 3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6 Colorful - Accent 4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6 Colorful - Accent 5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6 Colorful - Accent 6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7 Colorful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7 Colorful - Accent 1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7 Colorful - Accent 2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7 Colorful - Accent 3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7 Colorful - Accent 4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7 Colorful - Accent 5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7 Colorful - Accent 6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ned - Accent"/>
    <w:basedOn w:val="93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ned - Accent 1"/>
    <w:basedOn w:val="93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ned - Accent 2"/>
    <w:basedOn w:val="93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ned - Accent 3"/>
    <w:basedOn w:val="93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ned - Accent 4"/>
    <w:basedOn w:val="93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ned - Accent 5"/>
    <w:basedOn w:val="93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ned - Accent 6"/>
    <w:basedOn w:val="93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 &amp; Lined - Accent"/>
    <w:basedOn w:val="93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Bordered &amp; Lined - Accent 1"/>
    <w:basedOn w:val="93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Bordered &amp; Lined - Accent 2"/>
    <w:basedOn w:val="93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Bordered &amp; Lined - Accent 3"/>
    <w:basedOn w:val="93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Bordered &amp; Lined - Accent 4"/>
    <w:basedOn w:val="93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Bordered &amp; Lined - Accent 5"/>
    <w:basedOn w:val="93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Bordered &amp; Lined - Accent 6"/>
    <w:basedOn w:val="93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Bordered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Bordered - Accent 1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Bordered - Accent 2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Bordered - Accent 3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Bordered - Accent 4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Bordered - Accent 5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Bordered - Accent 6"/>
    <w:basedOn w:val="93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63">
    <w:name w:val="Heading 3"/>
    <w:basedOn w:val="916"/>
    <w:next w:val="916"/>
    <w:link w:val="87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64">
    <w:name w:val="Heading 4"/>
    <w:basedOn w:val="916"/>
    <w:next w:val="916"/>
    <w:link w:val="87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65">
    <w:name w:val="Heading 5"/>
    <w:basedOn w:val="916"/>
    <w:next w:val="916"/>
    <w:link w:val="87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66">
    <w:name w:val="Heading 6"/>
    <w:basedOn w:val="916"/>
    <w:next w:val="916"/>
    <w:link w:val="87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67">
    <w:name w:val="Heading 7"/>
    <w:basedOn w:val="916"/>
    <w:next w:val="916"/>
    <w:link w:val="87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68">
    <w:name w:val="Heading 8"/>
    <w:basedOn w:val="916"/>
    <w:next w:val="916"/>
    <w:link w:val="87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69">
    <w:name w:val="Heading 9"/>
    <w:basedOn w:val="916"/>
    <w:next w:val="916"/>
    <w:link w:val="87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70">
    <w:name w:val="Heading 1 Char"/>
    <w:basedOn w:val="919"/>
    <w:link w:val="91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71">
    <w:name w:val="Heading 2 Char"/>
    <w:basedOn w:val="919"/>
    <w:link w:val="91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72">
    <w:name w:val="Heading 3 Char"/>
    <w:basedOn w:val="919"/>
    <w:link w:val="86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73">
    <w:name w:val="Heading 4 Char"/>
    <w:basedOn w:val="919"/>
    <w:link w:val="864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74">
    <w:name w:val="Heading 5 Char"/>
    <w:basedOn w:val="919"/>
    <w:link w:val="86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75">
    <w:name w:val="Heading 6 Char"/>
    <w:basedOn w:val="919"/>
    <w:link w:val="866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76">
    <w:name w:val="Heading 7 Char"/>
    <w:basedOn w:val="919"/>
    <w:link w:val="867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77">
    <w:name w:val="Heading 8 Char"/>
    <w:basedOn w:val="919"/>
    <w:link w:val="868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78">
    <w:name w:val="Heading 9 Char"/>
    <w:basedOn w:val="919"/>
    <w:link w:val="86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79">
    <w:name w:val="Title"/>
    <w:basedOn w:val="916"/>
    <w:next w:val="916"/>
    <w:link w:val="88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80">
    <w:name w:val="Title Char"/>
    <w:basedOn w:val="919"/>
    <w:link w:val="87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81">
    <w:name w:val="Subtitle"/>
    <w:basedOn w:val="916"/>
    <w:next w:val="916"/>
    <w:link w:val="88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82">
    <w:name w:val="Subtitle Char"/>
    <w:basedOn w:val="919"/>
    <w:link w:val="88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83">
    <w:name w:val="Quote"/>
    <w:basedOn w:val="916"/>
    <w:next w:val="916"/>
    <w:link w:val="88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84">
    <w:name w:val="Quote Char"/>
    <w:basedOn w:val="919"/>
    <w:link w:val="88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885">
    <w:name w:val="List Paragraph"/>
    <w:basedOn w:val="916"/>
    <w:uiPriority w:val="34"/>
    <w:qFormat/>
    <w:pPr>
      <w:pBdr/>
      <w:spacing/>
      <w:ind w:left="720"/>
      <w:contextualSpacing w:val="true"/>
    </w:pPr>
  </w:style>
  <w:style w:type="character" w:styleId="886">
    <w:name w:val="Intense Emphasis"/>
    <w:basedOn w:val="919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87">
    <w:name w:val="Intense Quote"/>
    <w:basedOn w:val="916"/>
    <w:next w:val="916"/>
    <w:link w:val="88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88">
    <w:name w:val="Intense Quote Char"/>
    <w:basedOn w:val="919"/>
    <w:link w:val="88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89">
    <w:name w:val="Intense Reference"/>
    <w:basedOn w:val="919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90">
    <w:name w:val="No Spacing"/>
    <w:basedOn w:val="916"/>
    <w:uiPriority w:val="1"/>
    <w:qFormat/>
    <w:pPr>
      <w:pBdr/>
      <w:spacing w:after="0" w:line="240" w:lineRule="auto"/>
      <w:ind/>
    </w:pPr>
  </w:style>
  <w:style w:type="character" w:styleId="891">
    <w:name w:val="Subtle Emphasis"/>
    <w:basedOn w:val="919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92">
    <w:name w:val="Emphasis"/>
    <w:basedOn w:val="919"/>
    <w:uiPriority w:val="20"/>
    <w:qFormat/>
    <w:pPr>
      <w:pBdr/>
      <w:spacing/>
      <w:ind/>
    </w:pPr>
    <w:rPr>
      <w:i/>
      <w:iCs/>
    </w:rPr>
  </w:style>
  <w:style w:type="character" w:styleId="893">
    <w:name w:val="Strong"/>
    <w:basedOn w:val="919"/>
    <w:uiPriority w:val="22"/>
    <w:qFormat/>
    <w:pPr>
      <w:pBdr/>
      <w:spacing/>
      <w:ind/>
    </w:pPr>
    <w:rPr>
      <w:b/>
      <w:bCs/>
    </w:rPr>
  </w:style>
  <w:style w:type="character" w:styleId="894">
    <w:name w:val="Subtle Reference"/>
    <w:basedOn w:val="919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95">
    <w:name w:val="Book Title"/>
    <w:basedOn w:val="919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896">
    <w:name w:val="Header Char"/>
    <w:basedOn w:val="919"/>
    <w:link w:val="927"/>
    <w:uiPriority w:val="99"/>
    <w:pPr>
      <w:pBdr/>
      <w:spacing/>
      <w:ind/>
    </w:pPr>
  </w:style>
  <w:style w:type="character" w:styleId="897">
    <w:name w:val="Footer Char"/>
    <w:basedOn w:val="919"/>
    <w:link w:val="931"/>
    <w:uiPriority w:val="99"/>
    <w:pPr>
      <w:pBdr/>
      <w:spacing/>
      <w:ind/>
    </w:pPr>
  </w:style>
  <w:style w:type="paragraph" w:styleId="898">
    <w:name w:val="footnote text"/>
    <w:basedOn w:val="916"/>
    <w:link w:val="89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99">
    <w:name w:val="Footnote Text Char"/>
    <w:basedOn w:val="919"/>
    <w:link w:val="898"/>
    <w:uiPriority w:val="99"/>
    <w:semiHidden/>
    <w:pPr>
      <w:pBdr/>
      <w:spacing/>
      <w:ind/>
    </w:pPr>
    <w:rPr>
      <w:sz w:val="20"/>
      <w:szCs w:val="20"/>
    </w:rPr>
  </w:style>
  <w:style w:type="character" w:styleId="900">
    <w:name w:val="footnote reference"/>
    <w:basedOn w:val="919"/>
    <w:uiPriority w:val="99"/>
    <w:semiHidden/>
    <w:unhideWhenUsed/>
    <w:pPr>
      <w:pBdr/>
      <w:spacing/>
      <w:ind/>
    </w:pPr>
    <w:rPr>
      <w:vertAlign w:val="superscript"/>
    </w:rPr>
  </w:style>
  <w:style w:type="paragraph" w:styleId="901">
    <w:name w:val="endnote text"/>
    <w:basedOn w:val="916"/>
    <w:link w:val="90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02">
    <w:name w:val="Endnote Text Char"/>
    <w:basedOn w:val="919"/>
    <w:link w:val="901"/>
    <w:uiPriority w:val="99"/>
    <w:semiHidden/>
    <w:pPr>
      <w:pBdr/>
      <w:spacing/>
      <w:ind/>
    </w:pPr>
    <w:rPr>
      <w:sz w:val="20"/>
      <w:szCs w:val="20"/>
    </w:rPr>
  </w:style>
  <w:style w:type="character" w:styleId="903">
    <w:name w:val="endnote reference"/>
    <w:basedOn w:val="919"/>
    <w:uiPriority w:val="99"/>
    <w:semiHidden/>
    <w:unhideWhenUsed/>
    <w:pPr>
      <w:pBdr/>
      <w:spacing/>
      <w:ind/>
    </w:pPr>
    <w:rPr>
      <w:vertAlign w:val="superscript"/>
    </w:rPr>
  </w:style>
  <w:style w:type="character" w:styleId="904">
    <w:name w:val="FollowedHyperlink"/>
    <w:basedOn w:val="919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05">
    <w:name w:val="toc 1"/>
    <w:basedOn w:val="916"/>
    <w:next w:val="916"/>
    <w:uiPriority w:val="39"/>
    <w:unhideWhenUsed/>
    <w:pPr>
      <w:pBdr/>
      <w:spacing w:after="100"/>
      <w:ind/>
    </w:pPr>
  </w:style>
  <w:style w:type="paragraph" w:styleId="906">
    <w:name w:val="toc 2"/>
    <w:basedOn w:val="916"/>
    <w:next w:val="916"/>
    <w:uiPriority w:val="39"/>
    <w:unhideWhenUsed/>
    <w:pPr>
      <w:pBdr/>
      <w:spacing w:after="100"/>
      <w:ind w:left="220"/>
    </w:pPr>
  </w:style>
  <w:style w:type="paragraph" w:styleId="907">
    <w:name w:val="toc 3"/>
    <w:basedOn w:val="916"/>
    <w:next w:val="916"/>
    <w:uiPriority w:val="39"/>
    <w:unhideWhenUsed/>
    <w:pPr>
      <w:pBdr/>
      <w:spacing w:after="100"/>
      <w:ind w:left="440"/>
    </w:pPr>
  </w:style>
  <w:style w:type="paragraph" w:styleId="908">
    <w:name w:val="toc 4"/>
    <w:basedOn w:val="916"/>
    <w:next w:val="916"/>
    <w:uiPriority w:val="39"/>
    <w:unhideWhenUsed/>
    <w:pPr>
      <w:pBdr/>
      <w:spacing w:after="100"/>
      <w:ind w:left="660"/>
    </w:pPr>
  </w:style>
  <w:style w:type="paragraph" w:styleId="909">
    <w:name w:val="toc 5"/>
    <w:basedOn w:val="916"/>
    <w:next w:val="916"/>
    <w:uiPriority w:val="39"/>
    <w:unhideWhenUsed/>
    <w:pPr>
      <w:pBdr/>
      <w:spacing w:after="100"/>
      <w:ind w:left="880"/>
    </w:pPr>
  </w:style>
  <w:style w:type="paragraph" w:styleId="910">
    <w:name w:val="toc 6"/>
    <w:basedOn w:val="916"/>
    <w:next w:val="916"/>
    <w:uiPriority w:val="39"/>
    <w:unhideWhenUsed/>
    <w:pPr>
      <w:pBdr/>
      <w:spacing w:after="100"/>
      <w:ind w:left="1100"/>
    </w:pPr>
  </w:style>
  <w:style w:type="paragraph" w:styleId="911">
    <w:name w:val="toc 7"/>
    <w:basedOn w:val="916"/>
    <w:next w:val="916"/>
    <w:uiPriority w:val="39"/>
    <w:unhideWhenUsed/>
    <w:pPr>
      <w:pBdr/>
      <w:spacing w:after="100"/>
      <w:ind w:left="1320"/>
    </w:pPr>
  </w:style>
  <w:style w:type="paragraph" w:styleId="912">
    <w:name w:val="toc 8"/>
    <w:basedOn w:val="916"/>
    <w:next w:val="916"/>
    <w:uiPriority w:val="39"/>
    <w:unhideWhenUsed/>
    <w:pPr>
      <w:pBdr/>
      <w:spacing w:after="100"/>
      <w:ind w:left="1540"/>
    </w:pPr>
  </w:style>
  <w:style w:type="paragraph" w:styleId="913">
    <w:name w:val="toc 9"/>
    <w:basedOn w:val="916"/>
    <w:next w:val="916"/>
    <w:uiPriority w:val="39"/>
    <w:unhideWhenUsed/>
    <w:pPr>
      <w:pBdr/>
      <w:spacing w:after="100"/>
      <w:ind w:left="1760"/>
    </w:pPr>
  </w:style>
  <w:style w:type="paragraph" w:styleId="914">
    <w:name w:val="TOC Heading"/>
    <w:uiPriority w:val="39"/>
    <w:unhideWhenUsed/>
    <w:pPr>
      <w:pBdr/>
      <w:spacing/>
      <w:ind/>
    </w:pPr>
  </w:style>
  <w:style w:type="paragraph" w:styleId="915">
    <w:name w:val="table of figures"/>
    <w:basedOn w:val="916"/>
    <w:next w:val="916"/>
    <w:uiPriority w:val="99"/>
    <w:unhideWhenUsed/>
    <w:pPr>
      <w:pBdr/>
      <w:spacing w:after="0" w:afterAutospacing="0"/>
      <w:ind/>
    </w:pPr>
  </w:style>
  <w:style w:type="paragraph" w:styleId="916" w:default="1">
    <w:name w:val="Normal"/>
    <w:qFormat/>
    <w:pPr>
      <w:widowControl w:val="true"/>
      <w:pBdr/>
      <w:bidi w:val="false"/>
      <w:spacing w:after="0" w:before="0"/>
      <w:ind/>
      <w:jc w:val="left"/>
    </w:pPr>
    <w:rPr>
      <w:rFonts w:ascii="Times New Roman" w:hAnsi="Times New Roman" w:eastAsia="Times New Roman" w:cs="Times New Roman"/>
      <w:color w:val="000000"/>
      <w:sz w:val="24"/>
      <w:szCs w:val="24"/>
      <w:u w:val="none"/>
      <w:lang w:val="ru-RU" w:eastAsia="ru-RU" w:bidi="ar-SA"/>
    </w:rPr>
  </w:style>
  <w:style w:type="paragraph" w:styleId="917">
    <w:name w:val="Heading 1"/>
    <w:next w:val="916"/>
    <w:qFormat/>
    <w:pPr>
      <w:keepNext w:val="true"/>
      <w:widowControl w:val="true"/>
      <w:pBdr/>
      <w:bidi w:val="false"/>
      <w:spacing w:after="0" w:before="0"/>
      <w:ind/>
      <w:jc w:val="center"/>
      <w:outlineLvl w:val="0"/>
    </w:pPr>
    <w:rPr>
      <w:rFonts w:ascii="Times New Roman" w:hAnsi="Times New Roman" w:eastAsia="Arial Unicode MS" w:cs="Arial Unicode MS"/>
      <w:b/>
      <w:bCs/>
      <w:color w:val="000000"/>
      <w:sz w:val="26"/>
      <w:szCs w:val="26"/>
      <w:u w:val="none"/>
      <w:lang w:val="ru-RU" w:eastAsia="ru-RU" w:bidi="ar-SA"/>
    </w:rPr>
  </w:style>
  <w:style w:type="paragraph" w:styleId="918">
    <w:name w:val="Heading 2"/>
    <w:next w:val="916"/>
    <w:qFormat/>
    <w:pPr>
      <w:keepNext w:val="true"/>
      <w:widowControl w:val="true"/>
      <w:pBdr/>
      <w:bidi w:val="false"/>
      <w:spacing w:after="0" w:before="0"/>
      <w:ind/>
      <w:jc w:val="center"/>
      <w:outlineLvl w:val="1"/>
    </w:pPr>
    <w:rPr>
      <w:rFonts w:ascii="Times New Roman" w:hAnsi="Times New Roman" w:eastAsia="Arial Unicode MS" w:cs="Arial Unicode MS"/>
      <w:color w:val="000000"/>
      <w:sz w:val="28"/>
      <w:szCs w:val="28"/>
      <w:u w:val="none"/>
      <w:lang w:val="ru-RU" w:eastAsia="ru-RU" w:bidi="ar-SA"/>
    </w:rPr>
  </w:style>
  <w:style w:type="character" w:styleId="919" w:default="1">
    <w:name w:val="Default Paragraph Font"/>
    <w:uiPriority w:val="1"/>
    <w:semiHidden/>
    <w:unhideWhenUsed/>
    <w:qFormat/>
    <w:pPr>
      <w:pBdr/>
      <w:spacing/>
      <w:ind/>
    </w:pPr>
  </w:style>
  <w:style w:type="character" w:styleId="920">
    <w:name w:val="Hyperlink"/>
    <w:pPr>
      <w:pBdr/>
      <w:spacing/>
      <w:ind/>
    </w:pPr>
    <w:rPr>
      <w:u w:val="single"/>
    </w:rPr>
  </w:style>
  <w:style w:type="paragraph" w:styleId="921">
    <w:name w:val="Заголовок"/>
    <w:basedOn w:val="916"/>
    <w:next w:val="922"/>
    <w:qFormat/>
    <w:pPr>
      <w:keepNext w:val="true"/>
      <w:pBdr/>
      <w:spacing w:after="120" w:before="240"/>
      <w:ind/>
    </w:pPr>
    <w:rPr>
      <w:rFonts w:ascii="Liberation Sans" w:hAnsi="Liberation Sans" w:eastAsia="Microsoft YaHei" w:cs="Lucida Sans"/>
      <w:sz w:val="28"/>
      <w:szCs w:val="28"/>
    </w:rPr>
  </w:style>
  <w:style w:type="paragraph" w:styleId="922">
    <w:name w:val="Body Text"/>
    <w:basedOn w:val="916"/>
    <w:pPr>
      <w:pBdr/>
      <w:spacing w:after="140" w:before="0" w:line="276" w:lineRule="auto"/>
      <w:ind/>
    </w:pPr>
  </w:style>
  <w:style w:type="paragraph" w:styleId="923">
    <w:name w:val="List"/>
    <w:basedOn w:val="922"/>
    <w:pPr>
      <w:pBdr/>
      <w:spacing/>
      <w:ind/>
    </w:pPr>
    <w:rPr>
      <w:rFonts w:cs="Lucida Sans"/>
    </w:rPr>
  </w:style>
  <w:style w:type="paragraph" w:styleId="924">
    <w:name w:val="Caption"/>
    <w:basedOn w:val="916"/>
    <w:qFormat/>
    <w:pPr>
      <w:suppressLineNumbers w:val="true"/>
      <w:pBdr/>
      <w:spacing w:after="120" w:before="120"/>
      <w:ind/>
    </w:pPr>
    <w:rPr>
      <w:rFonts w:cs="Lucida Sans"/>
      <w:i/>
      <w:iCs/>
      <w:sz w:val="24"/>
      <w:szCs w:val="24"/>
    </w:rPr>
  </w:style>
  <w:style w:type="paragraph" w:styleId="925">
    <w:name w:val="Указатель"/>
    <w:basedOn w:val="916"/>
    <w:qFormat/>
    <w:pPr>
      <w:suppressLineNumbers w:val="true"/>
      <w:pBdr/>
      <w:spacing/>
      <w:ind/>
    </w:pPr>
    <w:rPr>
      <w:rFonts w:cs="Lucida Sans"/>
    </w:rPr>
  </w:style>
  <w:style w:type="paragraph" w:styleId="926">
    <w:name w:val="Колонтитул"/>
    <w:basedOn w:val="916"/>
    <w:qFormat/>
    <w:pPr>
      <w:pBdr/>
      <w:spacing/>
      <w:ind/>
    </w:pPr>
  </w:style>
  <w:style w:type="paragraph" w:styleId="927">
    <w:name w:val="Header"/>
    <w:pPr>
      <w:widowControl w:val="true"/>
      <w:pBdr/>
      <w:tabs>
        <w:tab w:val="clear" w:leader="none" w:pos="708"/>
        <w:tab w:val="center" w:leader="none" w:pos="4677"/>
        <w:tab w:val="right" w:leader="none" w:pos="9355"/>
      </w:tabs>
      <w:bidi w:val="false"/>
      <w:spacing w:after="0" w:before="0"/>
      <w:ind/>
      <w:jc w:val="left"/>
    </w:pPr>
    <w:rPr>
      <w:rFonts w:ascii="Times New Roman" w:hAnsi="Times New Roman" w:eastAsia="Arial Unicode MS" w:cs="Arial Unicode MS"/>
      <w:color w:val="000000"/>
      <w:sz w:val="24"/>
      <w:szCs w:val="24"/>
      <w:u w:val="none"/>
      <w:lang w:val="ru-RU" w:eastAsia="ru-RU" w:bidi="ar-SA"/>
    </w:rPr>
  </w:style>
  <w:style w:type="paragraph" w:styleId="928" w:customStyle="1">
    <w:name w:val="Колонтитулы"/>
    <w:qFormat/>
    <w:pPr>
      <w:widowControl w:val="true"/>
      <w:pBdr/>
      <w:tabs>
        <w:tab w:val="clear" w:leader="none" w:pos="708"/>
        <w:tab w:val="right" w:leader="none" w:pos="9020"/>
      </w:tabs>
      <w:bidi w:val="false"/>
      <w:spacing w:after="0" w:before="0"/>
      <w:ind/>
      <w:jc w:val="left"/>
    </w:pPr>
    <w:rPr>
      <w:rFonts w:ascii="Helvetica Neue" w:hAnsi="Helvetica Neue" w:eastAsia="Helvetica Neue" w:cs="Helvetica Neue"/>
      <w:color w:val="000000"/>
      <w:sz w:val="24"/>
      <w:szCs w:val="24"/>
      <w:lang w:val="ru-RU" w:eastAsia="ru-RU" w:bidi="ar-SA"/>
      <w14:textOutline w14:w="0" w14:cap="flat" w14:cmpd="sng" w14:algn="ctr">
        <w14:noFill/>
        <w14:prstDash w14:val="solid"/>
        <w14:bevel/>
      </w14:textOutline>
    </w:rPr>
  </w:style>
  <w:style w:type="paragraph" w:styleId="929" w:customStyle="1">
    <w:name w:val="Основной текст A"/>
    <w:qFormat/>
    <w:pPr>
      <w:widowControl w:val="true"/>
      <w:pBdr/>
      <w:bidi w:val="false"/>
      <w:spacing w:after="0" w:before="0" w:line="360" w:lineRule="auto"/>
      <w:ind/>
      <w:jc w:val="center"/>
    </w:pPr>
    <w:rPr>
      <w:rFonts w:ascii="Times New Roman" w:hAnsi="Times New Roman" w:eastAsia="Arial Unicode MS" w:cs="Arial Unicode MS"/>
      <w:b/>
      <w:bCs/>
      <w:color w:val="000000"/>
      <w:sz w:val="24"/>
      <w:szCs w:val="24"/>
      <w:u w:val="none"/>
      <w:lang w:val="ru-RU" w:eastAsia="ru-RU" w:bidi="ar-SA"/>
      <w14:textOutline w14:w="12700" w14:cap="flat" w14:cmpd="sng" w14:algn="ctr">
        <w14:noFill/>
        <w14:prstDash w14:val="solid"/>
        <w14:miter w14:lim="400000"/>
      </w14:textOutline>
    </w:rPr>
  </w:style>
  <w:style w:type="paragraph" w:styleId="930">
    <w:name w:val="Содержимое врезки"/>
    <w:basedOn w:val="916"/>
    <w:qFormat/>
    <w:pPr>
      <w:pBdr/>
      <w:spacing/>
      <w:ind/>
    </w:pPr>
  </w:style>
  <w:style w:type="paragraph" w:styleId="931">
    <w:name w:val="Footer"/>
    <w:basedOn w:val="926"/>
    <w:pPr>
      <w:pBdr/>
      <w:spacing/>
      <w:ind/>
    </w:pPr>
  </w:style>
  <w:style w:type="numbering" w:styleId="932" w:default="1">
    <w:name w:val="No List"/>
    <w:uiPriority w:val="99"/>
    <w:semiHidden/>
    <w:unhideWhenUsed/>
    <w:qFormat/>
    <w:pPr>
      <w:pBdr/>
      <w:spacing/>
      <w:ind/>
    </w:pPr>
  </w:style>
  <w:style w:type="table" w:styleId="933" w:default="1">
    <w:name w:val="Normal Table"/>
    <w:uiPriority w:val="99"/>
    <w:semiHidden/>
    <w:unhideWhenUsed/>
    <w:pPr>
      <w:pBdr/>
      <w:spacing/>
      <w:ind/>
    </w:p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4" w:customStyle="1">
    <w:name w:val="Table Normal"/>
    <w:pPr>
      <w:pBdr/>
      <w:spacing/>
      <w:ind/>
    </w:pPr>
    <w:tblPr>
      <w:tblCellMar>
        <w:left w:w="0" w:type="dxa"/>
        <w:top w:w="0" w:type="dxa"/>
        <w:right w:w="0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header" Target="header1.xml" /><Relationship Id="rId9" Type="http://schemas.openxmlformats.org/officeDocument/2006/relationships/footer" Target="footer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">
  <a:themeElements>
    <a:clrScheme name="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ONLYOFFICE/9.1.0.167</Application>
  <HeadingPairs>
    <vt:vector size="0" baseType="variant"/>
  </HeadingPairs>
  <TitlesOfParts>
    <vt:vector size="0" baseType="lpstr"/>
  </TitlesOfParts>
  <Company>СПб ГБОУ СПО ПКГХ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Левит Людмила Вульфовна</dc:creator>
  <dc:description/>
  <dc:language>ru-RU</dc:language>
  <cp:revision>6</cp:revision>
  <dcterms:created xsi:type="dcterms:W3CDTF">2023-05-10T11:25:00Z</dcterms:created>
  <dcterms:modified xsi:type="dcterms:W3CDTF">2025-12-08T19:23:40Z</dcterms:modified>
</cp:coreProperties>
</file>