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85"/>
        <w:widowControl w:val="true"/>
        <w:pBdr/>
        <w:spacing w:after="0" w:afterAutospacing="0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Правительство Санкт-Петербурга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85"/>
        <w:widowControl w:val="true"/>
        <w:pBdr/>
        <w:spacing w:after="0" w:afterAutospacing="0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Комитет по науке и высшей школе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85"/>
        <w:widowControl w:val="true"/>
        <w:numPr>
          <w:ilvl w:val="0"/>
          <w:numId w:val="0"/>
        </w:numPr>
        <w:pBdr/>
        <w:spacing w:after="0" w:afterAutospacing="0"/>
        <w:ind w:firstLine="0" w:left="0"/>
        <w:jc w:val="center"/>
        <w:outlineLvl w:val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Санкт-Петербургское государственное бюджетное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85"/>
        <w:widowControl w:val="true"/>
        <w:numPr>
          <w:ilvl w:val="0"/>
          <w:numId w:val="0"/>
        </w:numPr>
        <w:pBdr/>
        <w:spacing w:after="0" w:afterAutospacing="0"/>
        <w:ind w:firstLine="0" w:left="0"/>
        <w:jc w:val="center"/>
        <w:outlineLvl w:val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профессиональное образовательное учреждение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85"/>
        <w:widowControl w:val="true"/>
        <w:numPr>
          <w:ilvl w:val="0"/>
          <w:numId w:val="0"/>
        </w:numPr>
        <w:pBdr/>
        <w:spacing w:after="0" w:afterAutospacing="0"/>
        <w:ind w:firstLine="0" w:left="0"/>
        <w:jc w:val="center"/>
        <w:outlineLvl w:val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«Политехнический колледж городского хозяйства»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85"/>
        <w:widowControl w:val="true"/>
        <w:numPr>
          <w:ilvl w:val="0"/>
          <w:numId w:val="0"/>
        </w:numPr>
        <w:pBdr/>
        <w:spacing w:after="0" w:afterAutospacing="0" w:line="276" w:lineRule="auto"/>
        <w:ind w:firstLine="0" w:left="0"/>
        <w:jc w:val="center"/>
        <w:outlineLvl w:val="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</w:r>
      <w:r>
        <w:rPr>
          <w:rFonts w:ascii="Times New Roman" w:hAnsi="Times New Roman" w:eastAsia="Times New Roman" w:cs="Times New Roman"/>
          <w:sz w:val="18"/>
          <w:szCs w:val="18"/>
        </w:rPr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885"/>
        <w:widowControl w:val="true"/>
        <w:numPr>
          <w:ilvl w:val="0"/>
          <w:numId w:val="0"/>
        </w:numPr>
        <w:pBdr/>
        <w:spacing w:after="0" w:afterAutospacing="0" w:line="276" w:lineRule="auto"/>
        <w:ind w:firstLine="0" w:left="0"/>
        <w:jc w:val="center"/>
        <w:outlineLvl w:val="0"/>
        <w:rPr>
          <w:rFonts w:ascii="Times New Roman" w:hAnsi="Times New Roman" w:eastAsia="Times New Roman" w:cs="Times New Roman"/>
          <w:b/>
          <w:bCs/>
          <w:sz w:val="18"/>
          <w:szCs w:val="18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</w:rPr>
      </w:r>
      <w:r>
        <w:rPr>
          <w:rFonts w:ascii="Times New Roman" w:hAnsi="Times New Roman" w:eastAsia="Times New Roman" w:cs="Times New Roman"/>
          <w:b/>
          <w:bCs/>
          <w:sz w:val="18"/>
          <w:szCs w:val="18"/>
        </w:rPr>
      </w:r>
      <w:r>
        <w:rPr>
          <w:rFonts w:ascii="Times New Roman" w:hAnsi="Times New Roman" w:eastAsia="Times New Roman" w:cs="Times New Roman"/>
          <w:b/>
          <w:bCs/>
          <w:sz w:val="18"/>
          <w:szCs w:val="18"/>
        </w:rPr>
      </w:r>
    </w:p>
    <w:p>
      <w:pPr>
        <w:pStyle w:val="885"/>
        <w:widowControl w:val="true"/>
        <w:numPr>
          <w:ilvl w:val="0"/>
          <w:numId w:val="0"/>
        </w:numPr>
        <w:pBdr/>
        <w:spacing w:after="0" w:afterAutospacing="0" w:line="276" w:lineRule="auto"/>
        <w:ind w:firstLine="0" w:left="0"/>
        <w:jc w:val="center"/>
        <w:outlineLvl w:val="0"/>
        <w:rPr>
          <w:rFonts w:ascii="Times New Roman" w:hAnsi="Times New Roman" w:eastAsia="Times New Roman" w:cs="Times New Roman"/>
          <w:b/>
          <w:bCs/>
          <w:sz w:val="18"/>
          <w:szCs w:val="18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</w:rPr>
      </w:r>
      <w:r>
        <w:rPr>
          <w:rFonts w:ascii="Times New Roman" w:hAnsi="Times New Roman" w:eastAsia="Times New Roman" w:cs="Times New Roman"/>
          <w:b/>
          <w:bCs/>
          <w:sz w:val="18"/>
          <w:szCs w:val="18"/>
        </w:rPr>
      </w:r>
      <w:r>
        <w:rPr>
          <w:rFonts w:ascii="Times New Roman" w:hAnsi="Times New Roman" w:eastAsia="Times New Roman" w:cs="Times New Roman"/>
          <w:b/>
          <w:bCs/>
          <w:sz w:val="18"/>
          <w:szCs w:val="18"/>
        </w:rPr>
      </w:r>
    </w:p>
    <w:p>
      <w:pPr>
        <w:pStyle w:val="885"/>
        <w:keepNext w:val="true"/>
        <w:widowControl w:val="true"/>
        <w:numPr>
          <w:ilvl w:val="0"/>
          <w:numId w:val="0"/>
        </w:numPr>
        <w:pBdr/>
        <w:spacing w:after="0" w:afterAutospacing="0"/>
        <w:ind w:firstLine="0" w:left="0"/>
        <w:jc w:val="center"/>
        <w:outlineLvl w:val="0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 xml:space="preserve">КУРСОВОЙ ПРОЕКТ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>
      <w:pPr>
        <w:pStyle w:val="885"/>
        <w:pBdr/>
        <w:spacing w:after="0" w:afterAutospacing="0"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по профессиональному модулю ПМ.01</w:t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Style w:val="885"/>
        <w:pBdr/>
        <w:spacing w:after="0" w:afterAutospacing="0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«Разработка модулей программного обеспечения для компьютерных систем»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885"/>
        <w:pBdr/>
        <w:spacing w:after="0" w:afterAutospacing="0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(МДК.01.01 «Разработка программных модулей»)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885"/>
        <w:pBdr/>
        <w:spacing w:after="0" w:afterAutospacing="0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85"/>
        <w:pBdr/>
        <w:spacing w:after="0" w:afterAutospacing="0"/>
        <w:ind/>
        <w:rPr/>
      </w:pPr>
      <w:r/>
      <w:r/>
    </w:p>
    <w:p>
      <w:pPr>
        <w:pStyle w:val="885"/>
        <w:pBdr/>
        <w:spacing w:after="0" w:afterAutospacing="0"/>
        <w:ind/>
        <w:rPr/>
      </w:pPr>
      <w:r/>
      <w:r/>
    </w:p>
    <w:p>
      <w:pPr>
        <w:pStyle w:val="885"/>
        <w:pBdr/>
        <w:spacing w:after="0" w:afterAutospacing="0"/>
        <w:ind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</w:rPr>
        <w:t xml:space="preserve">Специальность </w:t>
      </w:r>
      <w:r>
        <w:rPr>
          <w:rFonts w:ascii="Times New Roman" w:hAnsi="Times New Roman" w:cs="Times New Roman"/>
          <w:u w:val="single"/>
        </w:rPr>
        <w:t xml:space="preserve">09.02.07 Информационные системы и программирование (программист</w:t>
      </w:r>
      <w:r>
        <w:rPr>
          <w:rFonts w:ascii="Times New Roman" w:hAnsi="Times New Roman" w:cs="Times New Roman"/>
          <w:sz w:val="18"/>
          <w:szCs w:val="18"/>
          <w:u w:val="single"/>
        </w:rPr>
        <w:t xml:space="preserve">)</w:t>
      </w:r>
      <w:r>
        <w:rPr>
          <w:rFonts w:ascii="Times New Roman" w:hAnsi="Times New Roman" w:cs="Times New Roman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</w:p>
    <w:p>
      <w:pPr>
        <w:pStyle w:val="885"/>
        <w:widowControl w:val="true"/>
        <w:numPr>
          <w:ilvl w:val="0"/>
          <w:numId w:val="0"/>
        </w:numPr>
        <w:pBdr/>
        <w:spacing w:after="0" w:afterAutospacing="0" w:line="276" w:lineRule="auto"/>
        <w:ind w:firstLine="0" w:left="0"/>
        <w:jc w:val="center"/>
        <w:outlineLvl w:val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85"/>
        <w:widowControl w:val="true"/>
        <w:numPr>
          <w:ilvl w:val="0"/>
          <w:numId w:val="0"/>
        </w:numPr>
        <w:pBdr/>
        <w:spacing w:after="0" w:afterAutospacing="0" w:line="276" w:lineRule="auto"/>
        <w:ind w:firstLine="0" w:left="0"/>
        <w:jc w:val="center"/>
        <w:outlineLvl w:val="0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highlight w:val="none"/>
          <w:u w:val="singl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highlight w:val="none"/>
          <w:u w:val="single"/>
        </w:rPr>
        <w:t xml:space="preserve">Разработка RESTful API для систематизации и отслеживания персональных финансов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highlight w:val="none"/>
          <w:u w:val="single"/>
        </w:rPr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</w:r>
    </w:p>
    <w:p>
      <w:pPr>
        <w:pStyle w:val="885"/>
        <w:widowControl w:val="true"/>
        <w:numPr>
          <w:ilvl w:val="0"/>
          <w:numId w:val="0"/>
        </w:numPr>
        <w:pBdr/>
        <w:spacing w:after="0" w:afterAutospacing="0" w:line="276" w:lineRule="auto"/>
        <w:ind w:firstLine="0" w:left="0"/>
        <w:jc w:val="center"/>
        <w:outlineLvl w:val="0"/>
        <w:rPr>
          <w:highlight w:val="none"/>
          <w:shd w:val="clear" w:color="auto" w:fill="auto"/>
        </w:rPr>
      </w:pPr>
      <w:r>
        <w:rPr>
          <w:rFonts w:ascii="Times New Roman" w:hAnsi="Times New Roman" w:cs="Times New Roman"/>
          <w:i/>
          <w:iCs/>
          <w:shd w:val="clear" w:color="auto" w:fill="auto"/>
          <w:vertAlign w:val="superscript"/>
        </w:rPr>
        <w:t xml:space="preserve">тема курсового проекта (работы)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885"/>
        <w:widowControl w:val="true"/>
        <w:numPr>
          <w:ilvl w:val="0"/>
          <w:numId w:val="0"/>
        </w:numPr>
        <w:pBdr/>
        <w:spacing w:after="0" w:afterAutospacing="0" w:line="276" w:lineRule="auto"/>
        <w:ind w:firstLine="0" w:left="0"/>
        <w:jc w:val="center"/>
        <w:outlineLvl w:val="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</w:r>
      <w:r>
        <w:rPr>
          <w:rFonts w:ascii="Times New Roman" w:hAnsi="Times New Roman" w:eastAsia="Times New Roman" w:cs="Times New Roman"/>
          <w:sz w:val="18"/>
          <w:szCs w:val="18"/>
        </w:rPr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885"/>
        <w:widowControl w:val="true"/>
        <w:numPr>
          <w:ilvl w:val="0"/>
          <w:numId w:val="0"/>
        </w:numPr>
        <w:pBdr/>
        <w:spacing w:after="0" w:afterAutospacing="0" w:line="276" w:lineRule="auto"/>
        <w:ind w:firstLine="0" w:left="0"/>
        <w:jc w:val="left"/>
        <w:outlineLvl w:val="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</w:r>
      <w:r>
        <w:rPr>
          <w:rFonts w:ascii="Times New Roman" w:hAnsi="Times New Roman" w:eastAsia="Times New Roman" w:cs="Times New Roman"/>
          <w:sz w:val="18"/>
          <w:szCs w:val="18"/>
        </w:rPr>
      </w:r>
      <w:r>
        <w:rPr>
          <w:rFonts w:ascii="Times New Roman" w:hAnsi="Times New Roman" w:eastAsia="Times New Roman" w:cs="Times New Roman"/>
          <w:sz w:val="18"/>
          <w:szCs w:val="18"/>
        </w:rPr>
      </w:r>
    </w:p>
    <w:p>
      <w:pPr>
        <w:pStyle w:val="885"/>
        <w:widowControl w:val="true"/>
        <w:numPr>
          <w:ilvl w:val="0"/>
          <w:numId w:val="0"/>
        </w:numPr>
        <w:pBdr/>
        <w:spacing w:after="0" w:afterAutospacing="0" w:line="360" w:lineRule="auto"/>
        <w:ind w:firstLine="708" w:left="4248"/>
        <w:outlineLvl w:val="0"/>
        <w:rPr>
          <w:rFonts w:ascii="Times New Roman" w:hAnsi="Times New Roman" w:eastAsia="Times New Roman" w:cs="Times New Roman"/>
          <w:b/>
          <w:bCs/>
          <w:sz w:val="18"/>
          <w:szCs w:val="18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</w:rPr>
      </w:r>
      <w:r>
        <w:rPr>
          <w:rFonts w:ascii="Times New Roman" w:hAnsi="Times New Roman" w:eastAsia="Times New Roman" w:cs="Times New Roman"/>
          <w:b/>
          <w:bCs/>
          <w:sz w:val="18"/>
          <w:szCs w:val="18"/>
        </w:rPr>
      </w:r>
      <w:r>
        <w:rPr>
          <w:rFonts w:ascii="Times New Roman" w:hAnsi="Times New Roman" w:eastAsia="Times New Roman" w:cs="Times New Roman"/>
          <w:b/>
          <w:bCs/>
          <w:sz w:val="18"/>
          <w:szCs w:val="18"/>
        </w:rPr>
      </w:r>
    </w:p>
    <w:p>
      <w:pPr>
        <w:pStyle w:val="885"/>
        <w:widowControl w:val="true"/>
        <w:numPr>
          <w:ilvl w:val="0"/>
          <w:numId w:val="0"/>
        </w:numPr>
        <w:pBdr/>
        <w:spacing w:after="0" w:afterAutospacing="0" w:line="360" w:lineRule="auto"/>
        <w:ind w:firstLine="708" w:left="4248"/>
        <w:outlineLvl w:val="0"/>
        <w:rPr>
          <w:rFonts w:ascii="Times New Roman" w:hAnsi="Times New Roman" w:eastAsia="Times New Roman" w:cs="Times New Roman"/>
          <w:b/>
          <w:bCs/>
          <w:sz w:val="18"/>
          <w:szCs w:val="18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</w:rPr>
      </w:r>
      <w:r>
        <w:rPr>
          <w:rFonts w:ascii="Times New Roman" w:hAnsi="Times New Roman" w:eastAsia="Times New Roman" w:cs="Times New Roman"/>
          <w:b/>
          <w:bCs/>
          <w:sz w:val="18"/>
          <w:szCs w:val="18"/>
        </w:rPr>
      </w:r>
      <w:r>
        <w:rPr>
          <w:rFonts w:ascii="Times New Roman" w:hAnsi="Times New Roman" w:eastAsia="Times New Roman" w:cs="Times New Roman"/>
          <w:b/>
          <w:bCs/>
          <w:sz w:val="18"/>
          <w:szCs w:val="18"/>
        </w:rPr>
      </w:r>
    </w:p>
    <w:p>
      <w:pPr>
        <w:pStyle w:val="885"/>
        <w:widowControl w:val="true"/>
        <w:numPr>
          <w:ilvl w:val="0"/>
          <w:numId w:val="0"/>
        </w:numPr>
        <w:pBdr/>
        <w:spacing w:after="0" w:afterAutospacing="0" w:line="480" w:lineRule="auto"/>
        <w:ind w:firstLine="708" w:left="4248"/>
        <w:outlineLvl w:val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Студент</w:t>
      </w: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  <w:b/>
          <w:bCs/>
        </w:rPr>
        <w:t xml:space="preserve">группы    </w:t>
      </w:r>
      <w:r>
        <w:rPr>
          <w:rFonts w:ascii="Times New Roman" w:hAnsi="Times New Roman" w:cs="Times New Roman"/>
        </w:rPr>
        <w:t xml:space="preserve">__</w:t>
      </w:r>
      <w:r>
        <w:rPr>
          <w:rFonts w:ascii="Times New Roman" w:hAnsi="Times New Roman" w:cs="Times New Roman"/>
          <w:u w:val="single"/>
        </w:rPr>
        <w:t xml:space="preserve">ИП-</w:t>
      </w:r>
      <w:r>
        <w:rPr>
          <w:rFonts w:ascii="Times New Roman" w:hAnsi="Times New Roman" w:cs="Times New Roman"/>
          <w:u w:val="single"/>
        </w:rPr>
        <w:t xml:space="preserve">22-3</w:t>
      </w:r>
      <w:r>
        <w:rPr>
          <w:rFonts w:ascii="Times New Roman" w:hAnsi="Times New Roman" w:cs="Times New Roman"/>
        </w:rPr>
        <w:t xml:space="preserve">____</w:t>
        <w:tab/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885"/>
        <w:widowControl w:val="true"/>
        <w:numPr>
          <w:ilvl w:val="0"/>
          <w:numId w:val="0"/>
        </w:numPr>
        <w:pBdr/>
        <w:spacing w:after="0" w:afterAutospacing="0"/>
        <w:ind w:firstLine="0" w:left="0"/>
        <w:jc w:val="right"/>
        <w:outlineLvl w:val="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cs="Times New Roman"/>
        </w:rPr>
        <w:t xml:space="preserve">____________________ </w:t>
      </w:r>
      <w:r>
        <w:rPr>
          <w:rFonts w:ascii="Times New Roman" w:hAnsi="Times New Roman" w:cs="Times New Roman"/>
          <w:sz w:val="20"/>
          <w:szCs w:val="20"/>
        </w:rPr>
        <w:t xml:space="preserve">(</w:t>
      </w:r>
      <w:r>
        <w:rPr>
          <w:rFonts w:ascii="Times New Roman" w:hAnsi="Times New Roman" w:cs="Times New Roman"/>
          <w:sz w:val="22"/>
          <w:szCs w:val="22"/>
        </w:rPr>
        <w:t xml:space="preserve">Н.М. Абдулгаджиев</w:t>
      </w:r>
      <w:bookmarkStart w:id="0" w:name="_GoBack"/>
      <w:r/>
      <w:bookmarkEnd w:id="0"/>
      <w:r>
        <w:rPr>
          <w:rFonts w:ascii="Times New Roman" w:hAnsi="Times New Roman" w:cs="Times New Roman"/>
          <w:sz w:val="20"/>
          <w:szCs w:val="20"/>
        </w:rPr>
        <w:t xml:space="preserve">)</w:t>
      </w: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Style w:val="885"/>
        <w:widowControl w:val="true"/>
        <w:numPr>
          <w:ilvl w:val="0"/>
          <w:numId w:val="0"/>
        </w:numPr>
        <w:pBdr/>
        <w:spacing w:after="0" w:afterAutospacing="0"/>
        <w:ind w:firstLine="0" w:left="0"/>
        <w:jc w:val="center"/>
        <w:outlineLvl w:val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885"/>
        <w:widowControl w:val="true"/>
        <w:numPr>
          <w:ilvl w:val="0"/>
          <w:numId w:val="0"/>
        </w:numPr>
        <w:pBdr/>
        <w:spacing w:after="0" w:afterAutospacing="0"/>
        <w:ind w:firstLine="708" w:left="4248"/>
        <w:outlineLvl w:val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Руководитель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885"/>
        <w:widowControl w:val="true"/>
        <w:numPr>
          <w:ilvl w:val="0"/>
          <w:numId w:val="0"/>
        </w:numPr>
        <w:pBdr/>
        <w:spacing w:after="0" w:afterAutospacing="0"/>
        <w:ind w:firstLine="0" w:left="4248"/>
        <w:outlineLvl w:val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   </w:t>
      </w:r>
      <w:r>
        <w:rPr>
          <w:rFonts w:ascii="Times New Roman" w:hAnsi="Times New Roman" w:cs="Times New Roman"/>
        </w:rPr>
        <w:t xml:space="preserve">_____________________(Д.В. Лебедева)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885"/>
        <w:widowControl w:val="true"/>
        <w:numPr>
          <w:ilvl w:val="0"/>
          <w:numId w:val="0"/>
        </w:numPr>
        <w:pBdr/>
        <w:spacing w:after="0" w:afterAutospacing="0"/>
        <w:ind w:firstLine="0" w:left="0"/>
        <w:jc w:val="center"/>
        <w:outlineLvl w:val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885"/>
        <w:widowControl w:val="true"/>
        <w:numPr>
          <w:ilvl w:val="0"/>
          <w:numId w:val="0"/>
        </w:numPr>
        <w:pBdr/>
        <w:spacing w:after="0" w:afterAutospacing="0"/>
        <w:ind w:firstLine="708" w:left="4248"/>
        <w:outlineLvl w:val="0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Председатель П(Ц)К</w:t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</w:p>
    <w:p>
      <w:pPr>
        <w:pStyle w:val="885"/>
        <w:widowControl w:val="true"/>
        <w:numPr>
          <w:ilvl w:val="0"/>
          <w:numId w:val="0"/>
        </w:numPr>
        <w:pBdr/>
        <w:tabs>
          <w:tab w:val="clear" w:leader="none" w:pos="708"/>
          <w:tab w:val="left" w:leader="none" w:pos="2890"/>
        </w:tabs>
        <w:spacing w:after="0" w:afterAutospacing="0"/>
        <w:ind w:firstLine="0" w:left="0"/>
        <w:outlineLvl w:val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</w:t>
      </w:r>
      <w:r>
        <w:rPr>
          <w:rFonts w:ascii="Times New Roman" w:hAnsi="Times New Roman" w:cs="Times New Roman"/>
          <w:b w:val="0"/>
          <w:bCs w:val="0"/>
        </w:rPr>
        <w:t xml:space="preserve">_____________________</w:t>
      </w:r>
      <w:r>
        <w:rPr>
          <w:rFonts w:ascii="Times New Roman" w:hAnsi="Times New Roman" w:cs="Times New Roman"/>
          <w:b w:val="0"/>
          <w:bCs w:val="0"/>
          <w:u w:val="none"/>
        </w:rPr>
        <w:t xml:space="preserve">(</w:t>
      </w:r>
      <w:r>
        <w:rPr>
          <w:rFonts w:ascii="Times New Roman" w:hAnsi="Times New Roman" w:cs="Times New Roman"/>
          <w:u w:val="none"/>
        </w:rPr>
        <w:t xml:space="preserve">Л.В. Левит)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885"/>
        <w:widowControl w:val="true"/>
        <w:pBdr/>
        <w:spacing w:after="0" w:afterAutospacing="0"/>
        <w:ind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885"/>
        <w:pBdr/>
        <w:spacing w:after="0" w:afterAutospacing="0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885"/>
        <w:pBdr/>
        <w:spacing w:after="0" w:afterAutospacing="0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885"/>
        <w:pBdr/>
        <w:spacing w:after="0" w:afterAutospacing="0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cs="Times New Roman"/>
        </w:rPr>
        <w:t xml:space="preserve">Оценка _____________________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885"/>
        <w:pBdr/>
        <w:spacing w:after="0" w:afterAutospacing="0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885"/>
        <w:pBdr/>
        <w:spacing w:after="0" w:afterAutospacing="0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cs="Times New Roman"/>
        </w:rPr>
        <w:t xml:space="preserve">«______» ______________ 202</w:t>
      </w:r>
      <w:r>
        <w:rPr>
          <w:rFonts w:ascii="Times New Roman" w:hAnsi="Times New Roman" w:cs="Times New Roman"/>
        </w:rPr>
        <w:t xml:space="preserve">5 г.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885"/>
        <w:pBdr/>
        <w:spacing w:after="0" w:afterAutospacing="0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885"/>
        <w:pBdr/>
        <w:spacing w:after="0" w:afterAutospacing="0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cs="Times New Roman"/>
        </w:rPr>
        <w:t xml:space="preserve">_______________</w:t>
      </w:r>
      <w:r>
        <w:rPr>
          <w:rFonts w:ascii="Times New Roman" w:hAnsi="Times New Roman" w:cs="Times New Roman"/>
          <w:u w:val="single"/>
        </w:rPr>
        <w:t xml:space="preserve">(Д.В. Лебедева)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885"/>
        <w:pBdr/>
        <w:spacing w:after="0" w:afterAutospacing="0"/>
        <w:ind/>
        <w:rPr>
          <w:rFonts w:ascii="Times New Roman" w:hAnsi="Times New Roman" w:eastAsia="Times New Roman" w:cs="Times New Roman"/>
          <w:i/>
          <w:iCs/>
          <w:vertAlign w:val="superscript"/>
        </w:rPr>
      </w:pPr>
      <w:r>
        <w:rPr>
          <w:rFonts w:ascii="Times New Roman" w:hAnsi="Times New Roman" w:cs="Times New Roman"/>
          <w:i/>
          <w:iCs/>
          <w:vertAlign w:val="superscript"/>
        </w:rPr>
        <w:t xml:space="preserve">подпись </w:t>
        <w:tab/>
        <w:t xml:space="preserve">   </w:t>
        <w:tab/>
        <w:t xml:space="preserve">                расшифровка</w:t>
      </w:r>
      <w:r>
        <w:rPr>
          <w:rFonts w:ascii="Times New Roman" w:hAnsi="Times New Roman" w:eastAsia="Times New Roman" w:cs="Times New Roman"/>
          <w:i/>
          <w:iCs/>
          <w:vertAlign w:val="superscript"/>
        </w:rPr>
      </w:r>
      <w:r>
        <w:rPr>
          <w:rFonts w:ascii="Times New Roman" w:hAnsi="Times New Roman" w:eastAsia="Times New Roman" w:cs="Times New Roman"/>
          <w:i/>
          <w:iCs/>
          <w:vertAlign w:val="superscript"/>
        </w:rPr>
      </w:r>
    </w:p>
    <w:p>
      <w:pPr>
        <w:pStyle w:val="885"/>
        <w:pBdr/>
        <w:spacing w:after="0" w:afterAutospacing="0"/>
        <w:ind/>
        <w:rPr>
          <w:rFonts w:ascii="Times New Roman" w:hAnsi="Times New Roman" w:eastAsia="Times New Roman" w:cs="Times New Roman"/>
          <w:i/>
          <w:iCs/>
          <w:vertAlign w:val="superscript"/>
        </w:rPr>
      </w:pPr>
      <w:r>
        <w:rPr>
          <w:rFonts w:ascii="Times New Roman" w:hAnsi="Times New Roman" w:eastAsia="Times New Roman" w:cs="Times New Roman"/>
          <w:i/>
          <w:iCs/>
          <w:vertAlign w:val="superscript"/>
        </w:rPr>
      </w:r>
      <w:r>
        <w:rPr>
          <w:rFonts w:ascii="Times New Roman" w:hAnsi="Times New Roman" w:eastAsia="Times New Roman" w:cs="Times New Roman"/>
          <w:i/>
          <w:iCs/>
          <w:vertAlign w:val="superscript"/>
        </w:rPr>
      </w:r>
      <w:r>
        <w:rPr>
          <w:rFonts w:ascii="Times New Roman" w:hAnsi="Times New Roman" w:eastAsia="Times New Roman" w:cs="Times New Roman"/>
          <w:i/>
          <w:iCs/>
          <w:vertAlign w:val="superscript"/>
        </w:rPr>
      </w:r>
    </w:p>
    <w:p>
      <w:pPr>
        <w:pStyle w:val="885"/>
        <w:pBdr/>
        <w:spacing w:after="0" w:afterAutospacing="0"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885"/>
        <w:pBdr/>
        <w:spacing w:after="0" w:afterAutospacing="0"/>
        <w:ind/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cs="Times New Roman"/>
        </w:rPr>
        <w:t xml:space="preserve">Санкт-Петербург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885"/>
        <w:pBdr/>
        <w:spacing w:after="0" w:afterAutospacing="0"/>
        <w:ind/>
        <w:jc w:val="center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</w:rPr>
        <w:t xml:space="preserve">202</w:t>
      </w:r>
      <w:r>
        <w:rPr>
          <w:rFonts w:ascii="Times New Roman" w:hAnsi="Times New Roman" w:cs="Times New Roman"/>
        </w:rPr>
        <w:t xml:space="preserve">5</w:t>
      </w:r>
      <w:r>
        <w:rPr>
          <w:rFonts w:ascii="Times New Roman" w:hAnsi="Times New Roman" w:cs="Times New Roman"/>
        </w:rPr>
        <w:t xml:space="preserve"> г.</w:t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98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table" w:styleId="701">
    <w:name w:val="Table Grid"/>
    <w:basedOn w:val="8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5"/>
    <w:next w:val="885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5"/>
    <w:next w:val="885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5"/>
    <w:next w:val="885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5"/>
    <w:next w:val="885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5"/>
    <w:next w:val="885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5"/>
    <w:next w:val="885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5"/>
    <w:next w:val="885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5"/>
    <w:next w:val="885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5"/>
    <w:next w:val="885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5"/>
    <w:next w:val="885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5"/>
    <w:next w:val="885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5"/>
    <w:next w:val="885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5"/>
    <w:next w:val="885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5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5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5"/>
    <w:next w:val="88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5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5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5"/>
    <w:next w:val="885"/>
    <w:uiPriority w:val="39"/>
    <w:unhideWhenUsed/>
    <w:pPr>
      <w:pBdr/>
      <w:spacing w:after="100"/>
      <w:ind/>
    </w:pPr>
  </w:style>
  <w:style w:type="paragraph" w:styleId="875">
    <w:name w:val="toc 2"/>
    <w:basedOn w:val="885"/>
    <w:next w:val="885"/>
    <w:uiPriority w:val="39"/>
    <w:unhideWhenUsed/>
    <w:pPr>
      <w:pBdr/>
      <w:spacing w:after="100"/>
      <w:ind w:left="220"/>
    </w:pPr>
  </w:style>
  <w:style w:type="paragraph" w:styleId="876">
    <w:name w:val="toc 3"/>
    <w:basedOn w:val="885"/>
    <w:next w:val="885"/>
    <w:uiPriority w:val="39"/>
    <w:unhideWhenUsed/>
    <w:pPr>
      <w:pBdr/>
      <w:spacing w:after="100"/>
      <w:ind w:left="440"/>
    </w:pPr>
  </w:style>
  <w:style w:type="paragraph" w:styleId="877">
    <w:name w:val="toc 4"/>
    <w:basedOn w:val="885"/>
    <w:next w:val="885"/>
    <w:uiPriority w:val="39"/>
    <w:unhideWhenUsed/>
    <w:pPr>
      <w:pBdr/>
      <w:spacing w:after="100"/>
      <w:ind w:left="660"/>
    </w:pPr>
  </w:style>
  <w:style w:type="paragraph" w:styleId="878">
    <w:name w:val="toc 5"/>
    <w:basedOn w:val="885"/>
    <w:next w:val="885"/>
    <w:uiPriority w:val="39"/>
    <w:unhideWhenUsed/>
    <w:pPr>
      <w:pBdr/>
      <w:spacing w:after="100"/>
      <w:ind w:left="880"/>
    </w:pPr>
  </w:style>
  <w:style w:type="paragraph" w:styleId="879">
    <w:name w:val="toc 6"/>
    <w:basedOn w:val="885"/>
    <w:next w:val="885"/>
    <w:uiPriority w:val="39"/>
    <w:unhideWhenUsed/>
    <w:pPr>
      <w:pBdr/>
      <w:spacing w:after="100"/>
      <w:ind w:left="1100"/>
    </w:pPr>
  </w:style>
  <w:style w:type="paragraph" w:styleId="880">
    <w:name w:val="toc 7"/>
    <w:basedOn w:val="885"/>
    <w:next w:val="885"/>
    <w:uiPriority w:val="39"/>
    <w:unhideWhenUsed/>
    <w:pPr>
      <w:pBdr/>
      <w:spacing w:after="100"/>
      <w:ind w:left="1320"/>
    </w:pPr>
  </w:style>
  <w:style w:type="paragraph" w:styleId="881">
    <w:name w:val="toc 8"/>
    <w:basedOn w:val="885"/>
    <w:next w:val="885"/>
    <w:uiPriority w:val="39"/>
    <w:unhideWhenUsed/>
    <w:pPr>
      <w:pBdr/>
      <w:spacing w:after="100"/>
      <w:ind w:left="1540"/>
    </w:pPr>
  </w:style>
  <w:style w:type="paragraph" w:styleId="882">
    <w:name w:val="toc 9"/>
    <w:basedOn w:val="885"/>
    <w:next w:val="885"/>
    <w:uiPriority w:val="39"/>
    <w:unhideWhenUsed/>
    <w:pPr>
      <w:pBdr/>
      <w:spacing w:after="100"/>
      <w:ind w:left="1760"/>
    </w:pPr>
  </w:style>
  <w:style w:type="paragraph" w:styleId="883">
    <w:name w:val="TOC Heading"/>
    <w:uiPriority w:val="39"/>
    <w:unhideWhenUsed/>
    <w:pPr>
      <w:pBdr/>
      <w:spacing/>
      <w:ind/>
    </w:pPr>
  </w:style>
  <w:style w:type="paragraph" w:styleId="884">
    <w:name w:val="table of figures"/>
    <w:basedOn w:val="885"/>
    <w:next w:val="885"/>
    <w:uiPriority w:val="99"/>
    <w:unhideWhenUsed/>
    <w:pPr>
      <w:pBdr/>
      <w:spacing w:after="0" w:afterAutospacing="0"/>
      <w:ind/>
    </w:pPr>
  </w:style>
  <w:style w:type="paragraph" w:styleId="885" w:default="1">
    <w:name w:val="Normal"/>
    <w:qFormat/>
    <w:pPr>
      <w:pBdr/>
      <w:spacing/>
      <w:ind/>
    </w:pPr>
  </w:style>
  <w:style w:type="table" w:styleId="88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7" w:default="1">
    <w:name w:val="No List"/>
    <w:uiPriority w:val="99"/>
    <w:semiHidden/>
    <w:unhideWhenUsed/>
    <w:pPr>
      <w:pBdr/>
      <w:spacing/>
      <w:ind/>
    </w:pPr>
  </w:style>
  <w:style w:type="paragraph" w:styleId="888">
    <w:name w:val="No Spacing"/>
    <w:basedOn w:val="885"/>
    <w:uiPriority w:val="1"/>
    <w:qFormat/>
    <w:pPr>
      <w:pBdr/>
      <w:spacing w:after="0" w:line="240" w:lineRule="auto"/>
      <w:ind/>
    </w:pPr>
  </w:style>
  <w:style w:type="paragraph" w:styleId="889">
    <w:name w:val="List Paragraph"/>
    <w:basedOn w:val="885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ZXC 1000-7</dc:creator>
  <cp:revision>3</cp:revision>
  <dcterms:created xsi:type="dcterms:W3CDTF">2025-05-03T18:16:46Z</dcterms:created>
  <dcterms:modified xsi:type="dcterms:W3CDTF">2025-12-08T20:01:56Z</dcterms:modified>
</cp:coreProperties>
</file>