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3000" w:after="0"/>
      </w:pPr>
      <w:r>
        <w:rPr>
          <w:b/>
          <w:color w:val="000000"/>
          <w:sz w:val="20"/>
        </w:rPr>
      </w:r>
    </w:p>
    <w:p>
      <w:pPr>
        <w:spacing w:before="0" w:after="120"/>
      </w:pPr>
      <w:r>
        <w:rPr>
          <w:b/>
          <w:color w:val="003F6C"/>
          <w:sz w:val="68"/>
        </w:rPr>
        <w:t>Seguimiento Diario</w:t>
      </w:r>
    </w:p>
    <w:p>
      <w:pPr>
        <w:spacing w:before="0" w:after="3000"/>
      </w:pPr>
      <w:r>
        <w:rPr>
          <w:b w:val="0"/>
          <w:color w:val="595959"/>
          <w:sz w:val="28"/>
        </w:rPr>
        <w:t>StockIN — App móvil de control de inventario para micro emprendimientos</w:t>
      </w:r>
    </w:p>
    <w:tbl>
      <w:tblPr>
        <w:tblStyle w:val="Table1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670"/>
        <w:tblGridChange w:id="0">
          <w:tblGrid>
            <w:gridCol w:w="3119"/>
            <w:gridCol w:w="5751"/>
          </w:tblGrid>
        </w:tblGridChange>
      </w:tblGrid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Integrantes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Juan Godoy y Felipe Valenzuela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Docente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Cindy Betzabe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Asignatura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Portafolio de Título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Fecha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16-10-2026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Versión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1.1 — corregida según la retroalimentación de la docente</w:t>
            </w:r>
          </w:p>
        </w:tc>
      </w:tr>
    </w:tbl>
    <w:p>
      <w:r>
        <w:br w:type="page"/>
      </w:r>
    </w:p>
    <w:p w:rsidR="00000000" w:rsidDel="00000000" w:rsidP="00000000" w:rsidRDefault="00000000" w:rsidRPr="00000000">
      <w:pPr>
        <w:pStyle w:val="Heading1"/>
        <w:keepNext/>
        <w:pageBreakBefore w:val="0"/>
        <w:spacing w:after="280" w:before="280" w:lineRule="auto"/>
        <w:ind w:left="1" w:hanging="3"/>
        <w:rPr>
          <w:color w:val="005693"/>
        </w:rPr>
      </w:pPr>
      <w:r w:rsidDel="00000000" w:rsidR="00000000" w:rsidRPr="00000000">
        <w:rPr>
          <w:color w:val="005693"/>
          <w:rtl w:val="0"/>
        </w:rPr>
        <w:t>Seguimiento Diario</w:t>
      </w:r>
    </w:p>
    <w:p>
      <w:pPr>
        <w:spacing w:before="0" w:after="120"/>
      </w:pPr>
      <w:r>
        <w:rPr>
          <w:b w:val="0"/>
          <w:i w:val="0"/>
          <w:sz w:val="20"/>
        </w:rPr>
        <w:t>El equipo trabaja con Kanban, por lo que no realiza un Daily Scrum formal con horario fijo. En su lugar mantiene un seguimiento frecuente: sincronizaciones breves de 2 a 3 veces por semana (en la práctica, reuniones en la noche) y actualización continua del tablero del proyecto. Este documento define cómo se realiza y deja el registro de lo conversado.</w:t>
      </w:r>
    </w:p>
    <w:p w:rsidR="00000000" w:rsidDel="00000000" w:rsidP="00000000" w:rsidRDefault="00000000" w:rsidRPr="00000000">
      <w:pPr>
        <w:pStyle w:val="Heading2"/>
        <w:keepNext/>
        <w:spacing w:after="280" w:before="280" w:lineRule="auto"/>
        <w:ind w:left="0" w:hanging="2"/>
        <w:rPr>
          <w:color w:val="666666"/>
        </w:rPr>
      </w:pPr>
      <w:r w:rsidDel="00000000" w:rsidR="00000000" w:rsidRPr="00000000">
        <w:rPr>
          <w:color w:val="666666"/>
          <w:rtl w:val="0"/>
        </w:rPr>
        <w:t>Cómo se realiza el seguimiento</w:t>
      </w:r>
    </w:p>
    <w:tbl>
      <w:tblPr>
        <w:tblStyle w:val="Table1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670"/>
        <w:tblGridChange w:id="0">
          <w:tblGrid>
            <w:gridCol w:w="3119"/>
            <w:gridCol w:w="5751"/>
          </w:tblGrid>
        </w:tblGridChange>
      </w:tblGrid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Frecuencia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2 a 3 sincronizaciones por semana, más la actualización continua del tablero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Participantes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Juan Godoy y Felipe Valenzuela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Medio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Reunión del equipo y tablero Kanban del proyecto (Trello hasta el 07-10-2026; desde esa fecha, Jira)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Registro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Cada reunión queda registrada como tarjeta, con su fecha y hora, en la columna Reuniones del tablero</w:t>
            </w:r>
          </w:p>
        </w:tc>
      </w:tr>
      <w:tr>
        <w:trPr>
          <w:cantSplit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>Regla del tablero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spacing w:after="0" w:line="240" w:lineRule="auto"/>
              <w:ind w:left="0" w:hanging="2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Máximo 2 tarjetas en curso (WIP 2); lo que se bloquea se informa en la reunión</w:t>
            </w:r>
          </w:p>
        </w:tc>
      </w:tr>
    </w:tbl>
    <w:p w:rsidR="00000000" w:rsidDel="00000000" w:rsidP="00000000" w:rsidRDefault="00000000" w:rsidRPr="00000000">
      <w:pPr>
        <w:pStyle w:val="Heading2"/>
        <w:keepNext/>
        <w:spacing w:after="280" w:before="280" w:lineRule="auto"/>
        <w:ind w:left="0" w:hanging="2"/>
        <w:rPr>
          <w:color w:val="666666"/>
        </w:rPr>
      </w:pPr>
      <w:r w:rsidDel="00000000" w:rsidR="00000000" w:rsidRPr="00000000">
        <w:rPr>
          <w:color w:val="666666"/>
          <w:rtl w:val="0"/>
        </w:rPr>
        <w:t>Preguntas de cada sincronización</w:t>
      </w:r>
    </w:p>
    <w:tbl>
      <w:tblPr>
        <w:tblStyle w:val="Table4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5870"/>
        <w:tblGridChange w:id="0">
          <w:tblGrid>
            <w:gridCol w:w="5812"/>
            <w:gridCol w:w="3058"/>
          </w:tblGrid>
        </w:tblGridChange>
      </w:tblGrid>
      <w:tr>
        <w:trPr>
          <w:cantSplit/>
          <w:trHeight w:val="22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Pregunta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Qué se responde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¿Qué avancé desde la última vez?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Tarjetas movidas a En revisión o Hecho, errores corregidos y funciones nuevas.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¿Qué haré hasta la próxima?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Tarjetas que se tomarán, respetando el límite de 2 en curso.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¿Qué me bloquea?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Errores, dudas técnicas, dependencias entre integrantes o riesgos (por ejemplo, la API de Google Maps).</w:t>
            </w:r>
          </w:p>
        </w:tc>
      </w:tr>
    </w:tbl>
    <w:p w:rsidR="00000000" w:rsidDel="00000000" w:rsidP="00000000" w:rsidRDefault="00000000" w:rsidRPr="00000000">
      <w:pPr>
        <w:pStyle w:val="Heading1"/>
        <w:keepNext/>
        <w:pageBreakBefore/>
        <w:spacing w:after="280" w:before="280" w:lineRule="auto"/>
        <w:ind w:left="1" w:hanging="3"/>
        <w:rPr>
          <w:color w:val="005693"/>
        </w:rPr>
      </w:pPr>
      <w:r w:rsidDel="00000000" w:rsidR="00000000" w:rsidRPr="00000000">
        <w:rPr>
          <w:color w:val="005693"/>
          <w:rtl w:val="0"/>
        </w:rPr>
        <w:t>Registro de sincronizaciones</w:t>
      </w:r>
    </w:p>
    <w:p>
      <w:pPr>
        <w:spacing w:before="0" w:after="120"/>
      </w:pPr>
      <w:r>
        <w:rPr>
          <w:b w:val="0"/>
          <w:i w:val="0"/>
          <w:sz w:val="20"/>
        </w:rPr>
        <w:t>Resumen de las reuniones registradas en el tablero durante el desarrollo, de la más antigua a la más reciente.</w:t>
      </w:r>
    </w:p>
    <w:tbl>
      <w:tblPr>
        <w:tblStyle w:val="Table4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0"/>
        <w:gridCol w:w="5970"/>
        <w:tblGridChange w:id="0">
          <w:tblGrid>
            <w:gridCol w:w="5812"/>
            <w:gridCol w:w="3058"/>
          </w:tblGrid>
        </w:tblGridChange>
      </w:tblGrid>
      <w:tr>
        <w:trPr>
          <w:cantSplit/>
          <w:trHeight w:val="22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Reunión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Temas, acuerdos y correcciones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Lunes 21-09-2026 · Reunión de CRUD y Git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Etapa 3 · fecha confirmada por el equipo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Se creó el CRUD de productos y quedó en proceso de revisión de errores.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Jueves 24-09-2026 · 22:00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Etapa 3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Se discutieron los cambios realizados y los errores (bugs) provenientes del CRUD de cuentas.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Viernes 25-09-2026 · 22:00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Etapa 3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Avance en la creación de cuentas por número telefónico.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Eliminación de cuentas creadas, tanto por correo como por teléfono.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Cruce de información entre cuentas: se acordó encapsular la información dentro de cada cuenta y eliminar el cruce.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Domingo 27-09-2026 · 22:00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Etapas 4 y 5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Los campos del perfil se movieron a Configuración (botón editar datos).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Se agregó la imagen de perfil: 8 opciones por defecto, una imagen por URL o quitar la imagen.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La vista de información de ventas muestra total de productos, stock bajo, ventas del día, productos más vendidos, mejores lugares de venta e historial por lugar.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Se agregó la alerta emergente (pop-up) con botón para activarla o desactivarla en Configuración.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Lunes 05-10-2026 · 22:00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Etapa 5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Se revisó la integración de la API de Google y las alertas de inventario.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Alcance detectado: el mapa no permite eliminar los puntos de venta ya registrados (descartado el 16-10-2026).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Viernes 16-10-2026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rtl w:val="0"/>
              </w:rPr>
              <w:t>Etapas 3, 5 y 6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Revisión de los requisitos funcionales con la app actual.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Se descartó la recuperación de cuentas: al eliminar una cuenta, esta y todos sus datos se borran por completo.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Se descartó eliminar puntos de venta; el mapa solo sirve para ubicarse y el lugar de venta se guarda en cada venta.</w:t>
            </w:r>
          </w:p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La exportación a Excel incluye solo el inventario (sin los gráficos).</w:t>
            </w:r>
          </w:p>
        </w:tc>
      </w:tr>
    </w:tbl>
    <w:p w:rsidR="00000000" w:rsidDel="00000000" w:rsidP="00000000" w:rsidRDefault="00000000" w:rsidRPr="00000000">
      <w:pPr>
        <w:pStyle w:val="Heading2"/>
        <w:keepNext/>
        <w:spacing w:after="280" w:before="280" w:lineRule="auto"/>
        <w:ind w:left="0" w:hanging="2"/>
        <w:rPr>
          <w:color w:val="666666"/>
        </w:rPr>
      </w:pPr>
      <w:r w:rsidDel="00000000" w:rsidR="00000000" w:rsidRPr="00000000">
        <w:rPr>
          <w:color w:val="666666"/>
          <w:rtl w:val="0"/>
        </w:rPr>
        <w:t>Bloqueos y riesgos vigentes</w:t>
      </w:r>
    </w:p>
    <w:tbl>
      <w:tblPr>
        <w:tblStyle w:val="Table4"/>
        <w:tblW w:w="887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5870"/>
        <w:tblGridChange w:id="0">
          <w:tblGrid>
            <w:gridCol w:w="5812"/>
            <w:gridCol w:w="3058"/>
          </w:tblGrid>
        </w:tblGridChange>
      </w:tblGrid>
      <w:tr>
        <w:trPr>
          <w:cantSplit/>
          <w:trHeight w:val="22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Tema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b w:val="1"/>
                <w:color w:val="ffffff"/>
                <w:rtl w:val="0"/>
              </w:rPr>
              <w:t>Acción acordada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Eliminar puntos de venta del mapa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Descartado el 16-10-2026: ya no forma parte del alcance y se retiró del backlog de la etapa.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Cuotas y costos de la API de Google Maps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Usar el plan gratuito y monitorear el consumo.</w:t>
            </w:r>
          </w:p>
        </w:tc>
      </w:tr>
      <w:tr>
        <w:trPr>
          <w:cantSplit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/>
            </w:pPr>
            <w:r w:rsidDel="00000000" w:rsidR="00000000" w:rsidRPr="00000000">
              <w:rPr>
                <w:b/>
                <w:rtl w:val="0"/>
              </w:rPr>
              <w:t>Resguardo de la clave de la API</w:t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left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>La clave no debe guardarse en el tablero ni en el repositorio; se mantiene en un archivo de configuración local y con restricciones de uso.</w:t>
            </w:r>
          </w:p>
        </w:tc>
      </w:tr>
    </w:tbl>
    <w:p>
      <w:pPr>
        <w:spacing w:before="200" w:after="120"/>
      </w:pPr>
      <w:r>
        <w:rPr>
          <w:b/>
          <w:i w:val="0"/>
          <w:sz w:val="20"/>
        </w:rPr>
        <w:t xml:space="preserve">Total: </w:t>
      </w:r>
      <w:r>
        <w:rPr>
          <w:b w:val="0"/>
          <w:i w:val="0"/>
          <w:sz w:val="20"/>
        </w:rPr>
        <w:t>6 sincronizaciones registradas, todas con fecha. Las reuniones posteriores al 05-10-2026 se agregan a este registro a medida que ocurren.</w:t>
      </w:r>
    </w:p>
    <w:sectPr>
      <w:headerReference r:id="rId8" w:type="default"/>
      <w:footerReference r:id="rId9" w:type="default"/>
      <w:pgSz w:h="15840" w:w="12240" w:orient="portrait"/>
      <w:pgMar w:bottom="1418" w:top="1440" w:left="1701" w:right="1701" w:header="709" w:footer="709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left"/>
      <w:rPr>
        <w:color w:val="365f91"/>
      </w:rPr>
    </w:pPr>
    <w:r>
      <w:drawing>
        <wp:inline>
          <wp:extent cx="1624977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duo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4977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A3Z/IYJo6NK3KW45T4fLjs1fRQ==">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2022-05-15T01:17:00Z</dcterms:created>
  <dc:creator>admin</dc:creator>
</cp:coreProperties>
</file>