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927"/>
        <w:gridCol w:w="2693"/>
        <w:gridCol w:w="2013"/>
      </w:tblGrid>
      <w:tr w:rsidR="0066781F">
        <w:tc>
          <w:tcPr>
            <w:tcW w:w="4927" w:type="dxa"/>
          </w:tcPr>
          <w:p w:rsidR="0011706C" w:rsidRDefault="00066F84" w:rsidP="0011706C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84" w:left="202" w:right="0"/>
              <w:rPr>
                <w:rFonts w:ascii="新細明體" w:hAnsi="新細明體"/>
                <w:b/>
                <w:szCs w:val="24"/>
                <w:lang w:val="en-US" w:eastAsia="zh-TW"/>
              </w:rPr>
            </w:pPr>
            <w:bookmarkStart w:id="0" w:name="From" w:colFirst="0" w:colLast="0"/>
            <w:r>
              <w:rPr>
                <w:rFonts w:ascii="新細明體" w:hAnsi="新細明體"/>
                <w:b/>
                <w:szCs w:val="24"/>
                <w:lang w:val="en-US" w:eastAsia="zh-TW"/>
              </w:rPr>
              <w:t>2016 泛珠三角大學生計算機作品賽</w:t>
            </w:r>
          </w:p>
          <w:p w:rsidR="00B07354" w:rsidRPr="008056CF" w:rsidRDefault="00D308CE" w:rsidP="004C7304">
            <w:pPr>
              <w:pStyle w:val="From"/>
              <w:tabs>
                <w:tab w:val="clear" w:pos="3168"/>
                <w:tab w:val="left" w:pos="4111"/>
              </w:tabs>
              <w:spacing w:line="360" w:lineRule="auto"/>
              <w:ind w:leftChars="84" w:left="202" w:right="0"/>
              <w:rPr>
                <w:b/>
                <w:szCs w:val="24"/>
                <w:lang w:eastAsia="zh-TW"/>
              </w:rPr>
            </w:pPr>
            <w:r>
              <w:rPr>
                <w:noProof/>
                <w:szCs w:val="24"/>
              </w:rPr>
              <w:pict>
                <v:rect id="_x0000_s1026" style="position:absolute;left:0;text-align:left;margin-left:-24.05pt;margin-top:13.15pt;width:498.65pt;height:347.5pt;z-index:1" filled="f" strokecolor="white" strokeweight=".5pt">
                  <v:stroke dashstyle="1 1"/>
                  <v:textbox style="mso-next-textbox:#_x0000_s1026" inset="1pt,1pt,1pt,1pt">
                    <w:txbxContent>
                      <w:p w:rsidR="006967D7" w:rsidRDefault="006967D7">
                        <w:pPr>
                          <w:pStyle w:val="Heading7"/>
                          <w:spacing w:line="360" w:lineRule="auto"/>
                          <w:ind w:leftChars="-59" w:left="-142"/>
                          <w:rPr>
                            <w:sz w:val="12"/>
                            <w:lang w:val="pt-PT"/>
                          </w:rPr>
                        </w:pPr>
                      </w:p>
                      <w:p w:rsidR="006967D7" w:rsidRDefault="006967D7" w:rsidP="001D7AA0">
                        <w:pPr>
                          <w:spacing w:line="276" w:lineRule="auto"/>
                          <w:rPr>
                            <w:szCs w:val="22"/>
                            <w:lang w:val="en-US" w:eastAsia="zh-TW"/>
                          </w:rPr>
                        </w:pPr>
                      </w:p>
                      <w:p w:rsidR="006967D7" w:rsidRDefault="00A27C76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  <w:r>
                          <w:rPr>
                            <w:szCs w:val="22"/>
                            <w:lang w:eastAsia="zh-TW"/>
                          </w:rPr>
                          <w:tab/>
                        </w:r>
                        <w:r>
                          <w:rPr>
                            <w:szCs w:val="22"/>
                            <w:lang w:eastAsia="zh-TW"/>
                          </w:rPr>
                          <w:t>尊敬的副院長:</w:t>
                        </w:r>
                        <w:r w:rsidR="006967D7" w:rsidRPr="0031054D">
                          <w:rPr>
                            <w:rFonts w:hint="eastAsia"/>
                            <w:szCs w:val="22"/>
                            <w:lang w:val="pt-PT" w:eastAsia="zh-TW"/>
                          </w:rPr>
                          <w:t>：</w:t>
                        </w:r>
                      </w:p>
                      <w:p w:rsidR="006967D7" w:rsidRPr="0031054D" w:rsidRDefault="006967D7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</w:p>
                      <w:p w:rsidR="006967D7" w:rsidRPr="00BB768F" w:rsidRDefault="006C0C49" w:rsidP="001D7AA0">
                        <w:pPr>
                          <w:spacing w:line="276" w:lineRule="auto"/>
                          <w:ind w:right="249" w:firstLineChars="198" w:firstLine="475"/>
                          <w:rPr>
                            <w:color w:val="000000"/>
                            <w:szCs w:val="24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ab/>
                        </w: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>有關本校電腦學課程在國內進行招生工作的事宜，為直接聯繫褔建廈門的重點中學，從而有針對性地吸納其優質學生，並跟進電腦學課程去年到褔建各中學的宣傳成效，以及推廣本院將於7月份舉行的“2016泛珠三角大學生計算機作品賽總決賽”活動(附件一)，本校擬於2016年6月下旬委派電腦學課程張小弟助理主任、柯韋副教授及李文燁講師，到褔建省廈門一中及廈門雙十中學進行直接招生、專業演講及活動宣傳，以加強與袓國內地院校的交流，為期約6天，具體日期待定(附件二)，呈請副院長批准有關的公幹行為。</w:t>
                        </w:r>
                      </w:p>
                      <w:p w:rsidR="006967D7" w:rsidRPr="00B07354" w:rsidRDefault="006967D7" w:rsidP="000E409D">
                        <w:pPr>
                          <w:spacing w:line="460" w:lineRule="exact"/>
                          <w:ind w:right="108"/>
                          <w:rPr>
                            <w:lang w:eastAsia="zh-TW"/>
                          </w:rPr>
                        </w:pPr>
                      </w:p>
                    </w:txbxContent>
                  </v:textbox>
                </v:rect>
              </w:pict>
            </w:r>
            <w:r w:rsidR="00B07354" w:rsidRPr="008056CF">
              <w:rPr>
                <w:rFonts w:ascii="新細明體" w:hAnsi="新細明體" w:hint="eastAsia"/>
                <w:b/>
                <w:szCs w:val="24"/>
                <w:lang w:val="en-US" w:eastAsia="zh-TW"/>
              </w:rPr>
              <w:t>(</w:t>
            </w:r>
            <w:r>
              <w:rPr>
                <w:rFonts w:ascii="新細明體" w:hAnsi="新細明體"/>
                <w:b/>
                <w:szCs w:val="24"/>
                <w:lang w:val="en-US" w:eastAsia="zh-TW"/>
              </w:rPr>
              <w:t>行為建議</w:t>
            </w:r>
            <w:r w:rsidR="00B07354" w:rsidRPr="008056CF">
              <w:rPr>
                <w:rFonts w:hint="eastAsia"/>
                <w:b/>
                <w:szCs w:val="24"/>
                <w:lang w:eastAsia="zh-TW"/>
              </w:rPr>
              <w:t>)</w:t>
            </w:r>
          </w:p>
          <w:p w:rsidR="0066781F" w:rsidRPr="00F37578" w:rsidRDefault="0066781F" w:rsidP="00B07354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200" w:left="480" w:right="0"/>
              <w:rPr>
                <w:rFonts w:ascii="細明體" w:eastAsia="細明體" w:hAnsi="細明體"/>
                <w:b/>
                <w:bCs/>
                <w:szCs w:val="24"/>
                <w:lang w:eastAsia="zh-TW"/>
              </w:rPr>
            </w:pPr>
          </w:p>
        </w:tc>
        <w:tc>
          <w:tcPr>
            <w:tcW w:w="2693" w:type="dxa"/>
          </w:tcPr>
          <w:p w:rsidR="0066781F" w:rsidRDefault="0066781F">
            <w:pPr>
              <w:pStyle w:val="From"/>
              <w:ind w:left="743" w:right="-64" w:hanging="91"/>
              <w:rPr>
                <w:b/>
                <w:bCs/>
                <w:lang w:val="pt-PT" w:eastAsia="zh-TW"/>
              </w:rPr>
            </w:pPr>
            <w:r>
              <w:rPr>
                <w:b/>
                <w:lang w:val="en-US" w:eastAsia="zh-TW"/>
              </w:rPr>
              <w:t xml:space="preserve">    </w:t>
            </w:r>
            <w:r>
              <w:rPr>
                <w:b/>
                <w:bCs/>
                <w:lang w:val="en-US" w:eastAsia="zh-TW"/>
              </w:rPr>
              <w:t>建議書</w:t>
            </w:r>
          </w:p>
        </w:tc>
        <w:tc>
          <w:tcPr>
            <w:tcW w:w="2013" w:type="dxa"/>
          </w:tcPr>
          <w:p w:rsidR="00066F84" w:rsidRDefault="00066F84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bookmarkStart w:id="1" w:name="FromCompany"/>
            <w:bookmarkEnd w:id="1"/>
            <w:r>
              <w:rPr>
                <w:b/>
                <w:lang w:val="pt-PT" w:eastAsia="zh-TW"/>
              </w:rPr>
              <w:t>P002/ESAP/2017</w:t>
            </w:r>
          </w:p>
          <w:p w:rsidR="0066781F" w:rsidRDefault="005838C0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r>
              <w:rPr>
                <w:rFonts w:hint="eastAsia"/>
                <w:b/>
                <w:lang w:val="pt-PT" w:eastAsia="zh-TW"/>
              </w:rPr>
              <w:t xml:space="preserve"> </w:t>
            </w:r>
            <w:r w:rsidR="0066781F">
              <w:rPr>
                <w:rFonts w:hint="eastAsia"/>
                <w:b/>
                <w:lang w:val="pt-PT" w:eastAsia="zh-TW"/>
              </w:rPr>
              <w:t xml:space="preserve"> </w:t>
            </w:r>
            <w:r>
              <w:rPr>
                <w:b/>
                <w:lang w:val="pt-PT" w:eastAsia="zh-TW"/>
              </w:rPr>
              <w:t>2017/09/02</w:t>
            </w:r>
          </w:p>
        </w:tc>
      </w:tr>
      <w:bookmarkEnd w:id="0"/>
    </w:tbl>
    <w:p w:rsidR="0066781F" w:rsidRDefault="0066781F">
      <w:pPr>
        <w:rPr>
          <w:lang w:val="pt-PT" w:eastAsia="zh-TW"/>
        </w:rPr>
        <w:sectPr w:rsidR="0066781F">
          <w:pgSz w:w="11907" w:h="16840"/>
          <w:pgMar w:top="11908" w:right="567" w:bottom="964" w:left="1797" w:header="720" w:footer="720" w:gutter="0"/>
          <w:cols w:space="720"/>
        </w:sectPr>
      </w:pPr>
    </w:p>
    <w:p w:rsidR="00416F6F" w:rsidRDefault="0066781F" w:rsidP="001E6A47">
      <w:pPr>
        <w:pStyle w:val="Pag2"/>
        <w:framePr w:w="3029" w:h="1377" w:hSpace="180" w:wrap="around" w:vAnchor="text" w:hAnchor="page" w:x="8418" w:y="-1874"/>
        <w:jc w:val="center"/>
        <w:rPr>
          <w:rFonts w:ascii="新細明體" w:hAnsi="新細明體"/>
          <w:b/>
          <w:sz w:val="22"/>
          <w:lang w:val="pt-PT" w:eastAsia="zh-TW"/>
        </w:rPr>
      </w:pPr>
      <w:bookmarkStart w:id="2" w:name="Pag"/>
      <w:bookmarkEnd w:id="2"/>
      <w:r>
        <w:rPr>
          <w:b/>
          <w:sz w:val="24"/>
          <w:lang w:val="pt-PT" w:eastAsia="zh-TW"/>
        </w:rPr>
        <w:lastRenderedPageBreak/>
        <w:t xml:space="preserve">    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           </w:t>
      </w:r>
      <w:r w:rsidR="0023742A" w:rsidRPr="00067E2A">
        <w:rPr>
          <w:rFonts w:ascii="新細明體" w:hAnsi="新細明體"/>
          <w:b/>
          <w:sz w:val="22"/>
          <w:lang w:val="pt-PT" w:eastAsia="zh-TW"/>
        </w:rPr>
        <w:t xml:space="preserve">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</w:t>
      </w:r>
      <w:r w:rsidR="0023742A">
        <w:rPr>
          <w:rFonts w:ascii="新細明體" w:hAnsi="新細明體" w:hint="eastAsia"/>
          <w:b/>
          <w:sz w:val="22"/>
          <w:lang w:val="pt-PT" w:eastAsia="zh-TW"/>
        </w:rPr>
        <w:t xml:space="preserve">      </w:t>
      </w:r>
    </w:p>
    <w:p w:rsidR="0023742A" w:rsidRPr="00FD5C42" w:rsidRDefault="00416F6F" w:rsidP="001E6A47">
      <w:pPr>
        <w:pStyle w:val="Pag2"/>
        <w:framePr w:w="3029" w:h="1377" w:hSpace="180" w:wrap="around" w:vAnchor="text" w:hAnchor="page" w:x="8418" w:y="-1874"/>
        <w:jc w:val="center"/>
        <w:rPr>
          <w:b/>
          <w:color w:val="000000"/>
          <w:lang w:val="pt-PT" w:eastAsia="zh-TW"/>
        </w:rPr>
      </w:pPr>
      <w:r>
        <w:rPr>
          <w:rFonts w:ascii="新細明體" w:hAnsi="新細明體" w:hint="eastAsia"/>
          <w:b/>
          <w:sz w:val="22"/>
          <w:lang w:val="pt-PT" w:eastAsia="zh-TW"/>
        </w:rPr>
        <w:t xml:space="preserve">                            </w:t>
      </w:r>
      <w:r w:rsidRPr="00811FF6">
        <w:rPr>
          <w:b/>
          <w:color w:val="0070C0"/>
          <w:sz w:val="22"/>
          <w:lang w:val="pt-PT" w:eastAsia="zh-TW"/>
        </w:rPr>
        <w:t xml:space="preserve"> 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rFonts w:ascii="新細明體" w:hAnsi="新細明體"/>
          <w:b/>
          <w:color w:val="000000"/>
          <w:sz w:val="20"/>
          <w:lang w:val="pt-PT" w:eastAsia="zh-TW"/>
        </w:rPr>
      </w:pPr>
      <w:bookmarkStart w:id="3" w:name="Date2"/>
      <w:bookmarkStart w:id="4" w:name="Normal"/>
      <w:bookmarkEnd w:id="3"/>
      <w:bookmarkEnd w:id="4"/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-89"/>
        <w:jc w:val="center"/>
        <w:rPr>
          <w:b/>
          <w:color w:val="000000"/>
          <w:sz w:val="20"/>
          <w:lang w:val="pt-PT" w:eastAsia="zh-TW"/>
        </w:rPr>
      </w:pPr>
      <w:r w:rsidRPr="00FD5C42">
        <w:rPr>
          <w:rFonts w:ascii="新細明體" w:hAnsi="新細明體"/>
          <w:b/>
          <w:color w:val="000000"/>
          <w:sz w:val="20"/>
          <w:lang w:val="pt-PT" w:eastAsia="zh-TW"/>
        </w:rPr>
        <w:t xml:space="preserve">                </w:t>
      </w:r>
      <w:r w:rsidR="008558D6" w:rsidRPr="00FD5C42">
        <w:rPr>
          <w:rFonts w:ascii="新細明體" w:hAnsi="新細明體" w:hint="eastAsia"/>
          <w:b/>
          <w:color w:val="000000"/>
          <w:sz w:val="20"/>
          <w:lang w:val="pt-PT" w:eastAsia="zh-TW"/>
        </w:rPr>
        <w:t xml:space="preserve">       </w:t>
      </w:r>
      <w:r>
        <w:rPr>
          <w:b/>
          <w:color w:val="000000"/>
          <w:sz w:val="20"/>
          <w:lang w:val="pt-PT" w:eastAsia="zh-TW"/>
        </w:rPr>
        <w:t>P002/ESAP/2017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b/>
          <w:color w:val="000000"/>
          <w:sz w:val="20"/>
          <w:lang w:val="pt-PT" w:eastAsia="zh-TW"/>
        </w:rPr>
      </w:pPr>
    </w:p>
    <w:p w:rsidR="0023742A" w:rsidRPr="00811FF6" w:rsidRDefault="0023742A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  <w:r w:rsidRPr="00FD5C42">
        <w:rPr>
          <w:rFonts w:hAnsi="新細明體"/>
          <w:b/>
          <w:color w:val="000000"/>
          <w:sz w:val="20"/>
          <w:lang w:val="pt-PT" w:eastAsia="zh-TW"/>
        </w:rPr>
        <w:t xml:space="preserve">　　　</w:t>
      </w:r>
      <w:r w:rsidRPr="00FD5C42">
        <w:rPr>
          <w:b/>
          <w:color w:val="000000"/>
          <w:sz w:val="20"/>
          <w:lang w:val="pt-PT" w:eastAsia="zh-TW"/>
        </w:rPr>
        <w:t xml:space="preserve">         </w:t>
      </w:r>
      <w:r w:rsidR="008558D6" w:rsidRPr="00FD5C42">
        <w:rPr>
          <w:b/>
          <w:color w:val="000000"/>
          <w:sz w:val="20"/>
          <w:lang w:val="pt-PT" w:eastAsia="zh-TW"/>
        </w:rPr>
        <w:t xml:space="preserve">    </w:t>
      </w:r>
      <w:r w:rsidR="00FC7130" w:rsidRPr="00FD5C42">
        <w:rPr>
          <w:rFonts w:hint="eastAsia"/>
          <w:b/>
          <w:color w:val="000000"/>
          <w:sz w:val="20"/>
          <w:lang w:val="pt-PT" w:eastAsia="zh-TW"/>
        </w:rPr>
        <w:t xml:space="preserve">   </w:t>
      </w:r>
      <w:r w:rsidR="008558D6" w:rsidRPr="00FD5C42">
        <w:rPr>
          <w:b/>
          <w:color w:val="000000"/>
          <w:sz w:val="20"/>
          <w:lang w:val="pt-PT" w:eastAsia="zh-TW"/>
        </w:rPr>
        <w:t xml:space="preserve"> </w:t>
      </w:r>
      <w:r w:rsidR="008800C0" w:rsidRPr="00FD5C42">
        <w:rPr>
          <w:rFonts w:hint="eastAsia"/>
          <w:b/>
          <w:color w:val="000000"/>
          <w:sz w:val="20"/>
          <w:lang w:val="pt-PT" w:eastAsia="zh-TW"/>
        </w:rPr>
        <w:t xml:space="preserve">    </w:t>
      </w:r>
      <w:r>
        <w:rPr>
          <w:b/>
          <w:color w:val="000000"/>
          <w:sz w:val="20"/>
          <w:lang w:val="pt-PT" w:eastAsia="zh-TW"/>
        </w:rPr>
        <w:t>2017/09/02</w:t>
      </w:r>
    </w:p>
    <w:p w:rsidR="0066781F" w:rsidRPr="00811FF6" w:rsidRDefault="0066781F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</w:p>
    <w:p w:rsidR="00AC3255" w:rsidRDefault="00DD14CF" w:rsidP="00DD14CF">
      <w:pPr>
        <w:spacing w:line="276" w:lineRule="auto"/>
        <w:ind w:right="-1"/>
        <w:rPr>
          <w:color w:val="000000"/>
          <w:szCs w:val="24"/>
          <w:lang w:eastAsia="zh-TW"/>
        </w:rPr>
      </w:pPr>
      <w:r>
        <w:rPr>
          <w:rFonts w:hint="eastAsia"/>
          <w:color w:val="000000"/>
          <w:szCs w:val="24"/>
          <w:lang w:eastAsia="zh-TW"/>
        </w:rPr>
        <w:t>Par</w:t>
      </w:r>
      <w:r w:rsidR="00A27C76">
        <w:rPr>
          <w:color w:val="000000"/>
          <w:szCs w:val="24"/>
          <w:lang w:eastAsia="zh-TW"/>
        </w:rPr>
        <w:t>agraph3</w:t>
      </w:r>
      <w:bookmarkStart w:id="5" w:name="_GoBack"/>
      <w:bookmarkEnd w:id="5"/>
    </w:p>
    <w:p w:rsidR="00781E28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781E28" w:rsidRPr="00DD14CF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AC3255" w:rsidRDefault="00746F7E" w:rsidP="00746F7E">
      <w:pPr>
        <w:ind w:right="992"/>
        <w:jc w:val="right"/>
        <w:rPr>
          <w:szCs w:val="22"/>
          <w:lang w:eastAsia="zh-TW"/>
        </w:rPr>
      </w:pPr>
      <w:r>
        <w:rPr>
          <w:rFonts w:hint="eastAsia"/>
          <w:szCs w:val="22"/>
          <w:lang w:val="pt-PT" w:eastAsia="zh-TW"/>
        </w:rPr>
        <w:t xml:space="preserve">      </w:t>
      </w:r>
      <w:r w:rsidR="00AC3255">
        <w:rPr>
          <w:rFonts w:hint="eastAsia"/>
          <w:szCs w:val="22"/>
          <w:lang w:val="pt-PT" w:eastAsia="zh-TW"/>
        </w:rPr>
        <w:t>公共行政高等學校</w:t>
      </w:r>
      <w:r w:rsidR="0011706C">
        <w:rPr>
          <w:rFonts w:hint="eastAsia"/>
          <w:szCs w:val="22"/>
          <w:lang w:val="pt-PT" w:eastAsia="zh-TW"/>
        </w:rPr>
        <w:t>代</w:t>
      </w:r>
      <w:r w:rsidR="00AC3255">
        <w:rPr>
          <w:rFonts w:hint="eastAsia"/>
          <w:szCs w:val="22"/>
          <w:lang w:eastAsia="zh-TW"/>
        </w:rPr>
        <w:t>校長</w:t>
      </w:r>
    </w:p>
    <w:p w:rsidR="00AC3255" w:rsidRDefault="00AC3255" w:rsidP="00AC3255">
      <w:pPr>
        <w:wordWrap w:val="0"/>
        <w:ind w:right="1071"/>
        <w:jc w:val="right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 xml:space="preserve">              </w:t>
      </w:r>
    </w:p>
    <w:p w:rsidR="00AC3255" w:rsidRPr="00F529DE" w:rsidRDefault="00AC3255" w:rsidP="00AC3255">
      <w:pPr>
        <w:ind w:right="471"/>
        <w:rPr>
          <w:sz w:val="14"/>
          <w:szCs w:val="22"/>
          <w:lang w:eastAsia="zh-TW"/>
        </w:rPr>
      </w:pPr>
    </w:p>
    <w:p w:rsidR="00AC3255" w:rsidRDefault="00AC3255" w:rsidP="00AC3255">
      <w:pPr>
        <w:ind w:right="471"/>
        <w:rPr>
          <w:szCs w:val="22"/>
          <w:lang w:val="en-US" w:eastAsia="zh-TW"/>
        </w:rPr>
      </w:pPr>
      <w:r>
        <w:rPr>
          <w:rFonts w:hint="eastAsia"/>
          <w:szCs w:val="22"/>
          <w:lang w:val="en-US" w:eastAsia="zh-TW"/>
        </w:rPr>
        <w:t xml:space="preserve">                                                                                           </w:t>
      </w:r>
      <w:r w:rsidR="00B420C7">
        <w:rPr>
          <w:rFonts w:hint="eastAsia"/>
          <w:szCs w:val="22"/>
          <w:lang w:val="en-US" w:eastAsia="zh-TW"/>
        </w:rPr>
        <w:t xml:space="preserve">    </w:t>
      </w:r>
      <w:r>
        <w:rPr>
          <w:rFonts w:hint="eastAsia"/>
          <w:szCs w:val="22"/>
          <w:lang w:val="en-US" w:eastAsia="zh-TW"/>
        </w:rPr>
        <w:t xml:space="preserve">  ________________________</w:t>
      </w:r>
    </w:p>
    <w:p w:rsidR="005F7523" w:rsidRPr="00DD14CF" w:rsidRDefault="00AC3255" w:rsidP="00DD14CF">
      <w:pPr>
        <w:pStyle w:val="Caption"/>
        <w:framePr w:w="0" w:hRule="auto" w:hSpace="0" w:wrap="auto" w:vAnchor="margin" w:hAnchor="text" w:xAlign="lef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rFonts w:hint="eastAsia"/>
          <w:szCs w:val="22"/>
          <w:lang w:val="en-US"/>
        </w:rPr>
        <w:t xml:space="preserve">                                                          </w:t>
      </w:r>
      <w:r w:rsidR="00D30398">
        <w:rPr>
          <w:rFonts w:hint="eastAsia"/>
          <w:szCs w:val="22"/>
          <w:lang w:val="en-US"/>
        </w:rPr>
        <w:t xml:space="preserve">                       </w:t>
      </w:r>
      <w:r w:rsidR="0011706C">
        <w:rPr>
          <w:sz w:val="28"/>
        </w:rPr>
        <w:t>Aurélia Almeida</w:t>
      </w:r>
      <w:r w:rsidRPr="00AE655E">
        <w:rPr>
          <w:rFonts w:hint="eastAsia"/>
          <w:sz w:val="18"/>
          <w:szCs w:val="18"/>
          <w:lang w:val="en-US"/>
        </w:rPr>
        <w:t xml:space="preserve"> </w:t>
      </w:r>
    </w:p>
    <w:sectPr w:rsidR="005F7523" w:rsidRPr="00DD14CF" w:rsidSect="001C4349">
      <w:pgSz w:w="11907" w:h="16840"/>
      <w:pgMar w:top="2268" w:right="1134" w:bottom="426" w:left="1276" w:header="720" w:footer="720" w:gutter="0"/>
      <w:cols w:space="720"/>
      <w:docGrid w:linePitch="326"/>
    </w:sectPr>
    <w:p>
      <w:pPr>
        <w:sectPr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927"/>
        <w:gridCol w:w="2693"/>
        <w:gridCol w:w="2013"/>
      </w:tblGrid>
      <w:tr w:rsidR="0066781F">
        <w:tc>
          <w:tcPr>
            <w:tcW w:w="4927" w:type="dxa"/>
          </w:tcPr>
          <w:p w:rsidR="0011706C" w:rsidRDefault="00066F84" w:rsidP="0011706C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84" w:left="202" w:right="0"/>
              <w:rPr>
                <w:rFonts w:ascii="新細明體" w:hAnsi="新細明體"/>
                <w:b/>
                <w:szCs w:val="24"/>
                <w:lang w:val="en-US" w:eastAsia="zh-TW"/>
              </w:rPr>
            </w:pPr>
            <w:bookmarkStart w:id="0" w:name="From" w:colFirst="0" w:colLast="0"/>
            <w:r>
              <w:rPr>
                <w:rFonts w:ascii="新細明體" w:hAnsi="新細明體"/>
                <w:b/>
                <w:szCs w:val="24"/>
                <w:lang w:val="en-US" w:eastAsia="zh-TW"/>
              </w:rPr>
              <w:t>2016 alunos competição Pan-pérola Projeto Delta do Rio</w:t>
            </w:r>
          </w:p>
          <w:p w:rsidR="00B07354" w:rsidRPr="008056CF" w:rsidRDefault="00D308CE" w:rsidP="004C7304">
            <w:pPr>
              <w:pStyle w:val="From"/>
              <w:tabs>
                <w:tab w:val="clear" w:pos="3168"/>
                <w:tab w:val="left" w:pos="4111"/>
              </w:tabs>
              <w:spacing w:line="360" w:lineRule="auto"/>
              <w:ind w:leftChars="84" w:left="202" w:right="0"/>
              <w:rPr>
                <w:b/>
                <w:szCs w:val="24"/>
                <w:lang w:eastAsia="zh-TW"/>
              </w:rPr>
            </w:pPr>
            <w:r>
              <w:rPr>
                <w:noProof/>
                <w:szCs w:val="24"/>
              </w:rPr>
              <w:pict>
                <v:rect id="_x0000_s1026" style="position:absolute;left:0;text-align:left;margin-left:-24.05pt;margin-top:13.15pt;width:498.65pt;height:347.5pt;z-index:1" filled="f" strokecolor="white" strokeweight=".5pt">
                  <v:stroke dashstyle="1 1"/>
                  <v:textbox style="mso-next-textbox:#_x0000_s1026" inset="1pt,1pt,1pt,1pt">
                    <w:txbxContent>
                      <w:p w:rsidR="006967D7" w:rsidRDefault="006967D7">
                        <w:pPr>
                          <w:pStyle w:val="Heading7"/>
                          <w:spacing w:line="360" w:lineRule="auto"/>
                          <w:ind w:leftChars="-59" w:left="-142"/>
                          <w:rPr>
                            <w:sz w:val="12"/>
                            <w:lang w:val="pt-PT"/>
                          </w:rPr>
                        </w:pPr>
                      </w:p>
                      <w:p w:rsidR="006967D7" w:rsidRDefault="006967D7" w:rsidP="001D7AA0">
                        <w:pPr>
                          <w:spacing w:line="276" w:lineRule="auto"/>
                          <w:rPr>
                            <w:szCs w:val="22"/>
                            <w:lang w:val="en-US" w:eastAsia="zh-TW"/>
                          </w:rPr>
                        </w:pPr>
                      </w:p>
                      <w:p w:rsidR="006967D7" w:rsidRDefault="00A27C76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  <w:r>
                          <w:rPr>
                            <w:szCs w:val="22"/>
                            <w:lang w:eastAsia="zh-TW"/>
                          </w:rPr>
                          <w:t>Paragraph1</w:t>
                        </w:r>
                        <w:r w:rsidR="006967D7" w:rsidRPr="0031054D">
                          <w:rPr>
                            <w:rFonts w:hint="eastAsia"/>
                            <w:szCs w:val="22"/>
                            <w:lang w:val="pt-PT" w:eastAsia="zh-TW"/>
                          </w:rPr>
                          <w:t>：</w:t>
                        </w:r>
                      </w:p>
                      <w:p w:rsidR="006967D7" w:rsidRPr="0031054D" w:rsidRDefault="006967D7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</w:p>
                      <w:p w:rsidR="006967D7" w:rsidRPr="00BB768F" w:rsidRDefault="006C0C49" w:rsidP="001D7AA0">
                        <w:pPr>
                          <w:spacing w:line="276" w:lineRule="auto"/>
                          <w:ind w:right="249" w:firstLineChars="198" w:firstLine="475"/>
                          <w:rPr>
                            <w:color w:val="000000"/>
                            <w:szCs w:val="24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4"/>
                            <w:lang w:eastAsia="zh-TW"/>
                          </w:rPr>
                          <w:t>P</w:t>
                        </w:r>
                        <w:r w:rsidR="00A27C76">
                          <w:rPr>
                            <w:color w:val="000000"/>
                            <w:szCs w:val="24"/>
                            <w:lang w:eastAsia="zh-TW"/>
                          </w:rPr>
                          <w:t>aragraph2</w:t>
                        </w:r>
                      </w:p>
                      <w:p w:rsidR="006967D7" w:rsidRPr="00B07354" w:rsidRDefault="006967D7" w:rsidP="000E409D">
                        <w:pPr>
                          <w:spacing w:line="460" w:lineRule="exact"/>
                          <w:ind w:right="108"/>
                          <w:rPr>
                            <w:lang w:eastAsia="zh-TW"/>
                          </w:rPr>
                        </w:pPr>
                      </w:p>
                    </w:txbxContent>
                  </v:textbox>
                </v:rect>
              </w:pict>
            </w:r>
            <w:r w:rsidR="00B07354" w:rsidRPr="008056CF">
              <w:rPr>
                <w:rFonts w:ascii="新細明體" w:hAnsi="新細明體" w:hint="eastAsia"/>
                <w:b/>
                <w:szCs w:val="24"/>
                <w:lang w:val="en-US" w:eastAsia="zh-TW"/>
              </w:rPr>
              <w:t>(</w:t>
            </w:r>
            <w:r>
              <w:rPr>
                <w:rFonts w:ascii="新細明體" w:hAnsi="新細明體"/>
                <w:b/>
                <w:szCs w:val="24"/>
                <w:lang w:val="en-US" w:eastAsia="zh-TW"/>
              </w:rPr>
              <w:t>行為建議</w:t>
            </w:r>
            <w:r w:rsidR="00B07354" w:rsidRPr="008056CF">
              <w:rPr>
                <w:rFonts w:hint="eastAsia"/>
                <w:b/>
                <w:szCs w:val="24"/>
                <w:lang w:eastAsia="zh-TW"/>
              </w:rPr>
              <w:t>)</w:t>
            </w:r>
          </w:p>
          <w:p w:rsidR="0066781F" w:rsidRPr="00F37578" w:rsidRDefault="0066781F" w:rsidP="00B07354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200" w:left="480" w:right="0"/>
              <w:rPr>
                <w:rFonts w:ascii="細明體" w:eastAsia="細明體" w:hAnsi="細明體"/>
                <w:b/>
                <w:bCs/>
                <w:szCs w:val="24"/>
                <w:lang w:eastAsia="zh-TW"/>
              </w:rPr>
            </w:pPr>
          </w:p>
        </w:tc>
        <w:tc>
          <w:tcPr>
            <w:tcW w:w="2693" w:type="dxa"/>
          </w:tcPr>
          <w:p w:rsidR="0066781F" w:rsidRDefault="0066781F">
            <w:pPr>
              <w:pStyle w:val="From"/>
              <w:ind w:left="743" w:right="-64" w:hanging="91"/>
              <w:rPr>
                <w:b/>
                <w:bCs/>
                <w:lang w:val="pt-PT" w:eastAsia="zh-TW"/>
              </w:rPr>
            </w:pPr>
            <w:r>
              <w:rPr>
                <w:b/>
                <w:lang w:val="en-US" w:eastAsia="zh-TW"/>
              </w:rPr>
              <w:t xml:space="preserve">    </w:t>
            </w:r>
            <w:r>
              <w:rPr>
                <w:b/>
                <w:bCs/>
                <w:lang w:val="en-US" w:eastAsia="zh-TW"/>
              </w:rPr>
              <w:t>recomendações</w:t>
            </w:r>
          </w:p>
        </w:tc>
        <w:tc>
          <w:tcPr>
            <w:tcW w:w="2013" w:type="dxa"/>
          </w:tcPr>
          <w:p w:rsidR="00066F84" w:rsidRDefault="00066F84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bookmarkStart w:id="1" w:name="FromCompany"/>
            <w:bookmarkEnd w:id="1"/>
            <w:r>
              <w:rPr>
                <w:b/>
                <w:lang w:val="pt-PT" w:eastAsia="zh-TW"/>
              </w:rPr>
              <w:t>P002/ESAP/2017</w:t>
            </w:r>
          </w:p>
          <w:p w:rsidR="0066781F" w:rsidRDefault="005838C0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r>
              <w:rPr>
                <w:rFonts w:hint="eastAsia"/>
                <w:b/>
                <w:lang w:val="pt-PT" w:eastAsia="zh-TW"/>
              </w:rPr>
              <w:t xml:space="preserve"> </w:t>
            </w:r>
            <w:r w:rsidR="0066781F">
              <w:rPr>
                <w:rFonts w:hint="eastAsia"/>
                <w:b/>
                <w:lang w:val="pt-PT" w:eastAsia="zh-TW"/>
              </w:rPr>
              <w:t xml:space="preserve"> </w:t>
            </w:r>
            <w:r>
              <w:rPr>
                <w:b/>
                <w:lang w:val="pt-PT" w:eastAsia="zh-TW"/>
              </w:rPr>
              <w:t>2017/09/02</w:t>
            </w:r>
          </w:p>
        </w:tc>
      </w:tr>
      <w:bookmarkEnd w:id="0"/>
    </w:tbl>
    <w:p w:rsidR="0066781F" w:rsidRDefault="0066781F">
      <w:pPr>
        <w:rPr>
          <w:lang w:val="pt-PT" w:eastAsia="zh-TW"/>
        </w:rPr>
        <w:sectPr w:rsidR="0066781F">
          <w:pgSz w:w="11907" w:h="16840"/>
          <w:pgMar w:top="11908" w:right="567" w:bottom="964" w:left="1797" w:header="720" w:footer="720" w:gutter="0"/>
          <w:cols w:space="720"/>
        </w:sectPr>
      </w:pPr>
    </w:p>
    <w:p w:rsidR="00416F6F" w:rsidRDefault="0066781F" w:rsidP="001E6A47">
      <w:pPr>
        <w:pStyle w:val="Pag2"/>
        <w:framePr w:w="3029" w:h="1377" w:hSpace="180" w:wrap="around" w:vAnchor="text" w:hAnchor="page" w:x="8418" w:y="-1874"/>
        <w:jc w:val="center"/>
        <w:rPr>
          <w:rFonts w:ascii="新細明體" w:hAnsi="新細明體"/>
          <w:b/>
          <w:sz w:val="22"/>
          <w:lang w:val="pt-PT" w:eastAsia="zh-TW"/>
        </w:rPr>
      </w:pPr>
      <w:bookmarkStart w:id="2" w:name="Pag"/>
      <w:bookmarkEnd w:id="2"/>
      <w:r>
        <w:rPr>
          <w:b/>
          <w:sz w:val="24"/>
          <w:lang w:val="pt-PT" w:eastAsia="zh-TW"/>
        </w:rPr>
        <w:lastRenderedPageBreak/>
        <w:t xml:space="preserve">    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           </w:t>
      </w:r>
      <w:r w:rsidR="0023742A" w:rsidRPr="00067E2A">
        <w:rPr>
          <w:rFonts w:ascii="新細明體" w:hAnsi="新細明體"/>
          <w:b/>
          <w:sz w:val="22"/>
          <w:lang w:val="pt-PT" w:eastAsia="zh-TW"/>
        </w:rPr>
        <w:t xml:space="preserve">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</w:t>
      </w:r>
      <w:r w:rsidR="0023742A">
        <w:rPr>
          <w:rFonts w:ascii="新細明體" w:hAnsi="新細明體" w:hint="eastAsia"/>
          <w:b/>
          <w:sz w:val="22"/>
          <w:lang w:val="pt-PT" w:eastAsia="zh-TW"/>
        </w:rPr>
        <w:t xml:space="preserve">      </w:t>
      </w:r>
    </w:p>
    <w:p w:rsidR="0023742A" w:rsidRPr="00FD5C42" w:rsidRDefault="00416F6F" w:rsidP="001E6A47">
      <w:pPr>
        <w:pStyle w:val="Pag2"/>
        <w:framePr w:w="3029" w:h="1377" w:hSpace="180" w:wrap="around" w:vAnchor="text" w:hAnchor="page" w:x="8418" w:y="-1874"/>
        <w:jc w:val="center"/>
        <w:rPr>
          <w:b/>
          <w:color w:val="000000"/>
          <w:lang w:val="pt-PT" w:eastAsia="zh-TW"/>
        </w:rPr>
      </w:pPr>
      <w:r>
        <w:rPr>
          <w:rFonts w:ascii="新細明體" w:hAnsi="新細明體" w:hint="eastAsia"/>
          <w:b/>
          <w:sz w:val="22"/>
          <w:lang w:val="pt-PT" w:eastAsia="zh-TW"/>
        </w:rPr>
        <w:t xml:space="preserve">                            </w:t>
      </w:r>
      <w:r w:rsidRPr="00811FF6">
        <w:rPr>
          <w:b/>
          <w:color w:val="0070C0"/>
          <w:sz w:val="22"/>
          <w:lang w:val="pt-PT" w:eastAsia="zh-TW"/>
        </w:rPr>
        <w:t xml:space="preserve"> 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rFonts w:ascii="新細明體" w:hAnsi="新細明體"/>
          <w:b/>
          <w:color w:val="000000"/>
          <w:sz w:val="20"/>
          <w:lang w:val="pt-PT" w:eastAsia="zh-TW"/>
        </w:rPr>
      </w:pPr>
      <w:bookmarkStart w:id="3" w:name="Date2"/>
      <w:bookmarkStart w:id="4" w:name="Normal"/>
      <w:bookmarkEnd w:id="3"/>
      <w:bookmarkEnd w:id="4"/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-89"/>
        <w:jc w:val="center"/>
        <w:rPr>
          <w:b/>
          <w:color w:val="000000"/>
          <w:sz w:val="20"/>
          <w:lang w:val="pt-PT" w:eastAsia="zh-TW"/>
        </w:rPr>
      </w:pPr>
      <w:r w:rsidRPr="00FD5C42">
        <w:rPr>
          <w:rFonts w:ascii="新細明體" w:hAnsi="新細明體"/>
          <w:b/>
          <w:color w:val="000000"/>
          <w:sz w:val="20"/>
          <w:lang w:val="pt-PT" w:eastAsia="zh-TW"/>
        </w:rPr>
        <w:t xml:space="preserve">                </w:t>
      </w:r>
      <w:r w:rsidR="008558D6" w:rsidRPr="00FD5C42">
        <w:rPr>
          <w:rFonts w:ascii="新細明體" w:hAnsi="新細明體" w:hint="eastAsia"/>
          <w:b/>
          <w:color w:val="000000"/>
          <w:sz w:val="20"/>
          <w:lang w:val="pt-PT" w:eastAsia="zh-TW"/>
        </w:rPr>
        <w:t xml:space="preserve">       </w:t>
      </w:r>
      <w:r>
        <w:rPr>
          <w:b/>
          <w:color w:val="000000"/>
          <w:sz w:val="20"/>
          <w:lang w:val="pt-PT" w:eastAsia="zh-TW"/>
        </w:rPr>
        <w:t>P002/ESAP/2017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b/>
          <w:color w:val="000000"/>
          <w:sz w:val="20"/>
          <w:lang w:val="pt-PT" w:eastAsia="zh-TW"/>
        </w:rPr>
      </w:pPr>
    </w:p>
    <w:p w:rsidR="0023742A" w:rsidRPr="00811FF6" w:rsidRDefault="0023742A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  <w:r w:rsidRPr="00FD5C42">
        <w:rPr>
          <w:rFonts w:hAnsi="新細明體"/>
          <w:b/>
          <w:color w:val="000000"/>
          <w:sz w:val="20"/>
          <w:lang w:val="pt-PT" w:eastAsia="zh-TW"/>
        </w:rPr>
        <w:t xml:space="preserve">　　　</w:t>
      </w:r>
      <w:r w:rsidRPr="00FD5C42">
        <w:rPr>
          <w:b/>
          <w:color w:val="000000"/>
          <w:sz w:val="20"/>
          <w:lang w:val="pt-PT" w:eastAsia="zh-TW"/>
        </w:rPr>
        <w:t xml:space="preserve">         </w:t>
      </w:r>
      <w:r w:rsidR="008558D6" w:rsidRPr="00FD5C42">
        <w:rPr>
          <w:b/>
          <w:color w:val="000000"/>
          <w:sz w:val="20"/>
          <w:lang w:val="pt-PT" w:eastAsia="zh-TW"/>
        </w:rPr>
        <w:t xml:space="preserve">    </w:t>
      </w:r>
      <w:r w:rsidR="00FC7130" w:rsidRPr="00FD5C42">
        <w:rPr>
          <w:rFonts w:hint="eastAsia"/>
          <w:b/>
          <w:color w:val="000000"/>
          <w:sz w:val="20"/>
          <w:lang w:val="pt-PT" w:eastAsia="zh-TW"/>
        </w:rPr>
        <w:t xml:space="preserve">   </w:t>
      </w:r>
      <w:r w:rsidR="008558D6" w:rsidRPr="00FD5C42">
        <w:rPr>
          <w:b/>
          <w:color w:val="000000"/>
          <w:sz w:val="20"/>
          <w:lang w:val="pt-PT" w:eastAsia="zh-TW"/>
        </w:rPr>
        <w:t xml:space="preserve"> </w:t>
      </w:r>
      <w:r w:rsidR="008800C0" w:rsidRPr="00FD5C42">
        <w:rPr>
          <w:rFonts w:hint="eastAsia"/>
          <w:b/>
          <w:color w:val="000000"/>
          <w:sz w:val="20"/>
          <w:lang w:val="pt-PT" w:eastAsia="zh-TW"/>
        </w:rPr>
        <w:t xml:space="preserve">    </w:t>
      </w:r>
      <w:r>
        <w:rPr>
          <w:b/>
          <w:color w:val="000000"/>
          <w:sz w:val="20"/>
          <w:lang w:val="pt-PT" w:eastAsia="zh-TW"/>
        </w:rPr>
        <w:t>2017/09/02</w:t>
      </w:r>
    </w:p>
    <w:p w:rsidR="0066781F" w:rsidRPr="00811FF6" w:rsidRDefault="0066781F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</w:p>
    <w:p w:rsidR="00AC3255" w:rsidRDefault="00DD14CF" w:rsidP="00DD14CF">
      <w:pPr>
        <w:spacing w:line="276" w:lineRule="auto"/>
        <w:ind w:right="-1"/>
        <w:rPr>
          <w:color w:val="000000"/>
          <w:szCs w:val="24"/>
          <w:lang w:eastAsia="zh-TW"/>
        </w:rPr>
      </w:pPr>
      <w:r>
        <w:rPr>
          <w:rFonts w:hint="eastAsia"/>
          <w:color w:val="000000"/>
          <w:szCs w:val="24"/>
          <w:lang w:eastAsia="zh-TW"/>
        </w:rPr>
        <w:t>Par</w:t>
      </w:r>
      <w:r w:rsidR="00A27C76">
        <w:rPr>
          <w:color w:val="000000"/>
          <w:szCs w:val="24"/>
          <w:lang w:eastAsia="zh-TW"/>
        </w:rPr>
        <w:t>agraph3</w:t>
      </w:r>
      <w:bookmarkStart w:id="5" w:name="_GoBack"/>
      <w:bookmarkEnd w:id="5"/>
    </w:p>
    <w:p w:rsidR="00781E28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781E28" w:rsidRPr="00DD14CF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AC3255" w:rsidRDefault="00746F7E" w:rsidP="00746F7E">
      <w:pPr>
        <w:ind w:right="992"/>
        <w:jc w:val="right"/>
        <w:rPr>
          <w:szCs w:val="22"/>
          <w:lang w:eastAsia="zh-TW"/>
        </w:rPr>
      </w:pPr>
      <w:r>
        <w:rPr>
          <w:rFonts w:hint="eastAsia"/>
          <w:szCs w:val="22"/>
          <w:lang w:val="pt-PT" w:eastAsia="zh-TW"/>
        </w:rPr>
        <w:t xml:space="preserve">      </w:t>
      </w:r>
      <w:r w:rsidR="00AC3255">
        <w:rPr>
          <w:rFonts w:hint="eastAsia"/>
          <w:szCs w:val="22"/>
          <w:lang w:val="pt-PT" w:eastAsia="zh-TW"/>
        </w:rPr>
        <w:t>公共行政高等學校</w:t>
      </w:r>
      <w:r w:rsidR="0011706C">
        <w:rPr>
          <w:rFonts w:hint="eastAsia"/>
          <w:szCs w:val="22"/>
          <w:lang w:val="pt-PT" w:eastAsia="zh-TW"/>
        </w:rPr>
        <w:t>代</w:t>
      </w:r>
      <w:r w:rsidR="00AC3255">
        <w:rPr>
          <w:rFonts w:hint="eastAsia"/>
          <w:szCs w:val="22"/>
          <w:lang w:eastAsia="zh-TW"/>
        </w:rPr>
        <w:t>校長</w:t>
      </w:r>
    </w:p>
    <w:p w:rsidR="00AC3255" w:rsidRDefault="00AC3255" w:rsidP="00AC3255">
      <w:pPr>
        <w:wordWrap w:val="0"/>
        <w:ind w:right="1071"/>
        <w:jc w:val="right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 xml:space="preserve">              </w:t>
      </w:r>
    </w:p>
    <w:p w:rsidR="00AC3255" w:rsidRPr="00F529DE" w:rsidRDefault="00AC3255" w:rsidP="00AC3255">
      <w:pPr>
        <w:ind w:right="471"/>
        <w:rPr>
          <w:sz w:val="14"/>
          <w:szCs w:val="22"/>
          <w:lang w:eastAsia="zh-TW"/>
        </w:rPr>
      </w:pPr>
    </w:p>
    <w:p w:rsidR="00AC3255" w:rsidRDefault="00AC3255" w:rsidP="00AC3255">
      <w:pPr>
        <w:ind w:right="471"/>
        <w:rPr>
          <w:szCs w:val="22"/>
          <w:lang w:val="en-US" w:eastAsia="zh-TW"/>
        </w:rPr>
      </w:pPr>
      <w:r>
        <w:rPr>
          <w:rFonts w:hint="eastAsia"/>
          <w:szCs w:val="22"/>
          <w:lang w:val="en-US" w:eastAsia="zh-TW"/>
        </w:rPr>
        <w:t xml:space="preserve">                                                                                           </w:t>
      </w:r>
      <w:r w:rsidR="00B420C7">
        <w:rPr>
          <w:rFonts w:hint="eastAsia"/>
          <w:szCs w:val="22"/>
          <w:lang w:val="en-US" w:eastAsia="zh-TW"/>
        </w:rPr>
        <w:t xml:space="preserve">    </w:t>
      </w:r>
      <w:r>
        <w:rPr>
          <w:rFonts w:hint="eastAsia"/>
          <w:szCs w:val="22"/>
          <w:lang w:val="en-US" w:eastAsia="zh-TW"/>
        </w:rPr>
        <w:t xml:space="preserve">  ________________________</w:t>
      </w:r>
    </w:p>
    <w:p w:rsidR="005F7523" w:rsidRPr="00DD14CF" w:rsidRDefault="00AC3255" w:rsidP="00DD14CF">
      <w:pPr>
        <w:pStyle w:val="Caption"/>
        <w:framePr w:w="0" w:hRule="auto" w:hSpace="0" w:wrap="auto" w:vAnchor="margin" w:hAnchor="text" w:xAlign="lef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rFonts w:hint="eastAsia"/>
          <w:szCs w:val="22"/>
          <w:lang w:val="en-US"/>
        </w:rPr>
        <w:t xml:space="preserve">                                                          </w:t>
      </w:r>
      <w:r w:rsidR="00D30398">
        <w:rPr>
          <w:rFonts w:hint="eastAsia"/>
          <w:szCs w:val="22"/>
          <w:lang w:val="en-US"/>
        </w:rPr>
        <w:t xml:space="preserve">                       </w:t>
      </w:r>
      <w:r w:rsidR="0011706C">
        <w:rPr>
          <w:sz w:val="28"/>
        </w:rPr>
        <w:t>Aurélia Almeida</w:t>
      </w:r>
      <w:r w:rsidRPr="00AE655E">
        <w:rPr>
          <w:rFonts w:hint="eastAsia"/>
          <w:sz w:val="18"/>
          <w:szCs w:val="18"/>
          <w:lang w:val="en-US"/>
        </w:rPr>
        <w:t xml:space="preserve"> </w:t>
      </w:r>
    </w:p>
    <w:sectPr w:rsidR="005F7523" w:rsidRPr="00DD14CF" w:rsidSect="001C4349">
      <w:pgSz w:w="11907" w:h="16840"/>
      <w:pgMar w:top="2268" w:right="1134" w:bottom="426" w:left="127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8CE" w:rsidRDefault="00D308CE" w:rsidP="006D4F93">
      <w:r>
        <w:separator/>
      </w:r>
    </w:p>
  </w:endnote>
  <w:endnote w:type="continuationSeparator" w:id="0">
    <w:p w:rsidR="00D308CE" w:rsidRDefault="00D308CE" w:rsidP="006D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8CE" w:rsidRDefault="00D308CE" w:rsidP="006D4F93">
      <w:r>
        <w:separator/>
      </w:r>
    </w:p>
  </w:footnote>
  <w:footnote w:type="continuationSeparator" w:id="0">
    <w:p w:rsidR="00D308CE" w:rsidRDefault="00D308CE" w:rsidP="006D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70"/>
    <w:multiLevelType w:val="hybridMultilevel"/>
    <w:tmpl w:val="0F14DF7A"/>
    <w:lvl w:ilvl="0" w:tplc="5BC616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A4820C">
      <w:start w:val="2"/>
      <w:numFmt w:val="bullet"/>
      <w:lvlText w:val="-"/>
      <w:lvlJc w:val="left"/>
      <w:pPr>
        <w:tabs>
          <w:tab w:val="num" w:pos="960"/>
        </w:tabs>
        <w:ind w:left="960" w:hanging="480"/>
      </w:pPr>
      <w:rPr>
        <w:rFonts w:ascii="Palatino Linotype" w:hAnsi="Palatino Linotype" w:hint="default"/>
      </w:rPr>
    </w:lvl>
    <w:lvl w:ilvl="2" w:tplc="C0422D0C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14E786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235DB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417E79"/>
    <w:multiLevelType w:val="hybridMultilevel"/>
    <w:tmpl w:val="19227838"/>
    <w:lvl w:ilvl="0" w:tplc="803AA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24B4C9F"/>
    <w:multiLevelType w:val="hybridMultilevel"/>
    <w:tmpl w:val="F7F63898"/>
    <w:lvl w:ilvl="0" w:tplc="769E0E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5AE0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ED07B9"/>
    <w:multiLevelType w:val="hybridMultilevel"/>
    <w:tmpl w:val="0B5651F6"/>
    <w:lvl w:ilvl="0" w:tplc="AC024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D65470F"/>
    <w:multiLevelType w:val="hybridMultilevel"/>
    <w:tmpl w:val="21C8625E"/>
    <w:lvl w:ilvl="0" w:tplc="DBDC0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6448E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FA500E7"/>
    <w:multiLevelType w:val="hybridMultilevel"/>
    <w:tmpl w:val="4072CF04"/>
    <w:lvl w:ilvl="0" w:tplc="796A32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3644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7E1706"/>
    <w:multiLevelType w:val="hybridMultilevel"/>
    <w:tmpl w:val="03B234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5BD24A7"/>
    <w:multiLevelType w:val="singleLevel"/>
    <w:tmpl w:val="C4C06D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8727565"/>
    <w:multiLevelType w:val="singleLevel"/>
    <w:tmpl w:val="54A8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55992777"/>
    <w:multiLevelType w:val="hybridMultilevel"/>
    <w:tmpl w:val="4F0E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313545"/>
    <w:multiLevelType w:val="hybridMultilevel"/>
    <w:tmpl w:val="691E15CC"/>
    <w:lvl w:ilvl="0" w:tplc="97B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DD71791"/>
    <w:multiLevelType w:val="hybridMultilevel"/>
    <w:tmpl w:val="8C40E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624213"/>
    <w:multiLevelType w:val="hybridMultilevel"/>
    <w:tmpl w:val="240E8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DB59CB"/>
    <w:multiLevelType w:val="hybridMultilevel"/>
    <w:tmpl w:val="1696CCA2"/>
    <w:lvl w:ilvl="0" w:tplc="47FC1F82">
      <w:start w:val="1"/>
      <w:numFmt w:val="decimal"/>
      <w:lvlText w:val="%1."/>
      <w:lvlJc w:val="left"/>
      <w:pPr>
        <w:tabs>
          <w:tab w:val="num" w:pos="1262"/>
        </w:tabs>
        <w:ind w:left="12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</w:lvl>
  </w:abstractNum>
  <w:abstractNum w:abstractNumId="16" w15:restartNumberingAfterBreak="0">
    <w:nsid w:val="087F2670"/>
    <w:multiLevelType w:val="hybridMultilevel"/>
    <w:tmpl w:val="0F14DF7A"/>
    <w:lvl w:ilvl="0" w:tplc="5BC616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A4820C">
      <w:start w:val="2"/>
      <w:numFmt w:val="bullet"/>
      <w:lvlText w:val="-"/>
      <w:lvlJc w:val="left"/>
      <w:pPr>
        <w:tabs>
          <w:tab w:val="num" w:pos="960"/>
        </w:tabs>
        <w:ind w:left="960" w:hanging="480"/>
      </w:pPr>
      <w:rPr>
        <w:rFonts w:ascii="Palatino Linotype" w:hAnsi="Palatino Linotype" w:hint="default"/>
      </w:rPr>
    </w:lvl>
    <w:lvl w:ilvl="2" w:tplc="C0422D0C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14E786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A235DB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1417E79"/>
    <w:multiLevelType w:val="hybridMultilevel"/>
    <w:tmpl w:val="19227838"/>
    <w:lvl w:ilvl="0" w:tplc="803AA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24B4C9F"/>
    <w:multiLevelType w:val="hybridMultilevel"/>
    <w:tmpl w:val="F7F63898"/>
    <w:lvl w:ilvl="0" w:tplc="769E0E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5AE0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ED07B9"/>
    <w:multiLevelType w:val="hybridMultilevel"/>
    <w:tmpl w:val="0B5651F6"/>
    <w:lvl w:ilvl="0" w:tplc="AC024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D65470F"/>
    <w:multiLevelType w:val="hybridMultilevel"/>
    <w:tmpl w:val="21C8625E"/>
    <w:lvl w:ilvl="0" w:tplc="DBDC0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6448E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2FA500E7"/>
    <w:multiLevelType w:val="hybridMultilevel"/>
    <w:tmpl w:val="4072CF04"/>
    <w:lvl w:ilvl="0" w:tplc="796A32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3B3644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B7E1706"/>
    <w:multiLevelType w:val="hybridMultilevel"/>
    <w:tmpl w:val="03B234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5BD24A7"/>
    <w:multiLevelType w:val="singleLevel"/>
    <w:tmpl w:val="C4C06D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8727565"/>
    <w:multiLevelType w:val="singleLevel"/>
    <w:tmpl w:val="54A8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55992777"/>
    <w:multiLevelType w:val="hybridMultilevel"/>
    <w:tmpl w:val="4F0E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313545"/>
    <w:multiLevelType w:val="hybridMultilevel"/>
    <w:tmpl w:val="691E15CC"/>
    <w:lvl w:ilvl="0" w:tplc="97B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DD71791"/>
    <w:multiLevelType w:val="hybridMultilevel"/>
    <w:tmpl w:val="8C40E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624213"/>
    <w:multiLevelType w:val="hybridMultilevel"/>
    <w:tmpl w:val="240E8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DB59CB"/>
    <w:multiLevelType w:val="hybridMultilevel"/>
    <w:tmpl w:val="1696CCA2"/>
    <w:lvl w:ilvl="0" w:tplc="47FC1F82">
      <w:start w:val="1"/>
      <w:numFmt w:val="decimal"/>
      <w:lvlText w:val="%1."/>
      <w:lvlJc w:val="left"/>
      <w:pPr>
        <w:tabs>
          <w:tab w:val="num" w:pos="1262"/>
        </w:tabs>
        <w:ind w:left="12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11"/>
  </w:num>
  <w:num w:numId="6">
    <w:abstractNumId w:val="13"/>
  </w:num>
  <w:num w:numId="7">
    <w:abstractNumId w:val="3"/>
  </w:num>
  <w:num w:numId="8">
    <w:abstractNumId w:val="15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6"/>
  </w:num>
  <w:num w:numId="15">
    <w:abstractNumId w:val="0"/>
  </w:num>
  <w:num w:numId="16">
    <w:abstractNumId w:val="12"/>
  </w:num>
  <w:num w:numId="257">
    <w:abstractNumId w:val="26"/>
  </w:num>
  <w:num w:numId="258">
    <w:abstractNumId w:val="23"/>
  </w:num>
  <w:num w:numId="259">
    <w:abstractNumId w:val="17"/>
  </w:num>
  <w:num w:numId="260">
    <w:abstractNumId w:val="25"/>
  </w:num>
  <w:num w:numId="261">
    <w:abstractNumId w:val="27"/>
  </w:num>
  <w:num w:numId="262">
    <w:abstractNumId w:val="29"/>
  </w:num>
  <w:num w:numId="263">
    <w:abstractNumId w:val="19"/>
  </w:num>
  <w:num w:numId="264">
    <w:abstractNumId w:val="31"/>
  </w:num>
  <w:num w:numId="265">
    <w:abstractNumId w:val="24"/>
  </w:num>
  <w:num w:numId="266">
    <w:abstractNumId w:val="18"/>
  </w:num>
  <w:num w:numId="267">
    <w:abstractNumId w:val="21"/>
  </w:num>
  <w:num w:numId="268">
    <w:abstractNumId w:val="20"/>
  </w:num>
  <w:num w:numId="269">
    <w:abstractNumId w:val="30"/>
  </w:num>
  <w:num w:numId="270">
    <w:abstractNumId w:val="22"/>
  </w:num>
  <w:num w:numId="271">
    <w:abstractNumId w:val="16"/>
  </w:num>
  <w:num w:numId="2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5A1F"/>
    <w:rsid w:val="0000543B"/>
    <w:rsid w:val="00015340"/>
    <w:rsid w:val="00030EBF"/>
    <w:rsid w:val="00035932"/>
    <w:rsid w:val="00035F88"/>
    <w:rsid w:val="00042609"/>
    <w:rsid w:val="00046E14"/>
    <w:rsid w:val="0004740B"/>
    <w:rsid w:val="0005141D"/>
    <w:rsid w:val="00052AC5"/>
    <w:rsid w:val="0006383F"/>
    <w:rsid w:val="00064F15"/>
    <w:rsid w:val="00065C0F"/>
    <w:rsid w:val="000660E9"/>
    <w:rsid w:val="0006615F"/>
    <w:rsid w:val="00066F84"/>
    <w:rsid w:val="00067493"/>
    <w:rsid w:val="00067E2A"/>
    <w:rsid w:val="0007503E"/>
    <w:rsid w:val="00077337"/>
    <w:rsid w:val="000838C3"/>
    <w:rsid w:val="000865E8"/>
    <w:rsid w:val="0009063E"/>
    <w:rsid w:val="000928DF"/>
    <w:rsid w:val="000C6192"/>
    <w:rsid w:val="000C7C59"/>
    <w:rsid w:val="000D2398"/>
    <w:rsid w:val="000D24A4"/>
    <w:rsid w:val="000D4C20"/>
    <w:rsid w:val="000E17BF"/>
    <w:rsid w:val="000E3C22"/>
    <w:rsid w:val="000E409D"/>
    <w:rsid w:val="000E450E"/>
    <w:rsid w:val="00103B81"/>
    <w:rsid w:val="00111CEE"/>
    <w:rsid w:val="00112435"/>
    <w:rsid w:val="00115B03"/>
    <w:rsid w:val="0011706C"/>
    <w:rsid w:val="00120A81"/>
    <w:rsid w:val="001321C0"/>
    <w:rsid w:val="0013232B"/>
    <w:rsid w:val="00144ECF"/>
    <w:rsid w:val="00155975"/>
    <w:rsid w:val="001605B6"/>
    <w:rsid w:val="001723C2"/>
    <w:rsid w:val="001844D3"/>
    <w:rsid w:val="001951E6"/>
    <w:rsid w:val="001A36A1"/>
    <w:rsid w:val="001A5BEB"/>
    <w:rsid w:val="001B110D"/>
    <w:rsid w:val="001C4349"/>
    <w:rsid w:val="001C6F5D"/>
    <w:rsid w:val="001D7AA0"/>
    <w:rsid w:val="001E6A47"/>
    <w:rsid w:val="001F107D"/>
    <w:rsid w:val="001F1DD5"/>
    <w:rsid w:val="00221896"/>
    <w:rsid w:val="00227AD8"/>
    <w:rsid w:val="002363D7"/>
    <w:rsid w:val="00236C2C"/>
    <w:rsid w:val="0023742A"/>
    <w:rsid w:val="0023758E"/>
    <w:rsid w:val="00251827"/>
    <w:rsid w:val="00256A2B"/>
    <w:rsid w:val="00257AB1"/>
    <w:rsid w:val="00261BD2"/>
    <w:rsid w:val="00263B68"/>
    <w:rsid w:val="002646D3"/>
    <w:rsid w:val="00267C32"/>
    <w:rsid w:val="00267EAD"/>
    <w:rsid w:val="00275FF6"/>
    <w:rsid w:val="0028256F"/>
    <w:rsid w:val="00282761"/>
    <w:rsid w:val="00294949"/>
    <w:rsid w:val="002A061E"/>
    <w:rsid w:val="002A72BE"/>
    <w:rsid w:val="002B3E2B"/>
    <w:rsid w:val="002B7F11"/>
    <w:rsid w:val="002C0D22"/>
    <w:rsid w:val="002D5040"/>
    <w:rsid w:val="002D75A4"/>
    <w:rsid w:val="002F004B"/>
    <w:rsid w:val="002F2971"/>
    <w:rsid w:val="00302E77"/>
    <w:rsid w:val="0031054D"/>
    <w:rsid w:val="003434C0"/>
    <w:rsid w:val="003444FD"/>
    <w:rsid w:val="00345A1F"/>
    <w:rsid w:val="0034635E"/>
    <w:rsid w:val="00356F27"/>
    <w:rsid w:val="0037666A"/>
    <w:rsid w:val="00377824"/>
    <w:rsid w:val="00377B10"/>
    <w:rsid w:val="003919F0"/>
    <w:rsid w:val="0039649C"/>
    <w:rsid w:val="00396C2A"/>
    <w:rsid w:val="003A72A5"/>
    <w:rsid w:val="003B1411"/>
    <w:rsid w:val="003B3F55"/>
    <w:rsid w:val="003B5CF1"/>
    <w:rsid w:val="003C05CB"/>
    <w:rsid w:val="003C1007"/>
    <w:rsid w:val="003D09FD"/>
    <w:rsid w:val="003D183F"/>
    <w:rsid w:val="003D312F"/>
    <w:rsid w:val="003D665F"/>
    <w:rsid w:val="003E06EA"/>
    <w:rsid w:val="00416F6F"/>
    <w:rsid w:val="00421020"/>
    <w:rsid w:val="00433868"/>
    <w:rsid w:val="0043393A"/>
    <w:rsid w:val="00456344"/>
    <w:rsid w:val="0046018F"/>
    <w:rsid w:val="00471184"/>
    <w:rsid w:val="004713EE"/>
    <w:rsid w:val="004748EF"/>
    <w:rsid w:val="00477DE5"/>
    <w:rsid w:val="00485209"/>
    <w:rsid w:val="00491816"/>
    <w:rsid w:val="004A5043"/>
    <w:rsid w:val="004B2094"/>
    <w:rsid w:val="004B5D89"/>
    <w:rsid w:val="004B799C"/>
    <w:rsid w:val="004C10A4"/>
    <w:rsid w:val="004C7304"/>
    <w:rsid w:val="004E2358"/>
    <w:rsid w:val="004E2CDE"/>
    <w:rsid w:val="004E3578"/>
    <w:rsid w:val="004F45FD"/>
    <w:rsid w:val="00501AB1"/>
    <w:rsid w:val="00503A49"/>
    <w:rsid w:val="0051453E"/>
    <w:rsid w:val="005154B6"/>
    <w:rsid w:val="00517B0E"/>
    <w:rsid w:val="00526AAF"/>
    <w:rsid w:val="00535588"/>
    <w:rsid w:val="00542A10"/>
    <w:rsid w:val="005443EF"/>
    <w:rsid w:val="00547009"/>
    <w:rsid w:val="005578C5"/>
    <w:rsid w:val="0056109D"/>
    <w:rsid w:val="005665CA"/>
    <w:rsid w:val="00567B90"/>
    <w:rsid w:val="00570696"/>
    <w:rsid w:val="00573B57"/>
    <w:rsid w:val="005827D7"/>
    <w:rsid w:val="005838C0"/>
    <w:rsid w:val="0058470E"/>
    <w:rsid w:val="00595733"/>
    <w:rsid w:val="005B5192"/>
    <w:rsid w:val="005C2995"/>
    <w:rsid w:val="005D622A"/>
    <w:rsid w:val="005E4B75"/>
    <w:rsid w:val="005E66AF"/>
    <w:rsid w:val="005E777A"/>
    <w:rsid w:val="005F2141"/>
    <w:rsid w:val="005F22E4"/>
    <w:rsid w:val="005F7523"/>
    <w:rsid w:val="005F7FE6"/>
    <w:rsid w:val="00605DA0"/>
    <w:rsid w:val="006117D4"/>
    <w:rsid w:val="00615809"/>
    <w:rsid w:val="00617BBB"/>
    <w:rsid w:val="00625B04"/>
    <w:rsid w:val="00625B35"/>
    <w:rsid w:val="00627A3F"/>
    <w:rsid w:val="00630AB3"/>
    <w:rsid w:val="00633DAC"/>
    <w:rsid w:val="006405B3"/>
    <w:rsid w:val="0064487B"/>
    <w:rsid w:val="00647B04"/>
    <w:rsid w:val="00657120"/>
    <w:rsid w:val="00665C1C"/>
    <w:rsid w:val="0066781F"/>
    <w:rsid w:val="00673F39"/>
    <w:rsid w:val="006764D1"/>
    <w:rsid w:val="00684762"/>
    <w:rsid w:val="00687CF0"/>
    <w:rsid w:val="0069023F"/>
    <w:rsid w:val="0069630A"/>
    <w:rsid w:val="006967D7"/>
    <w:rsid w:val="006969DE"/>
    <w:rsid w:val="006C0C49"/>
    <w:rsid w:val="006C3BEA"/>
    <w:rsid w:val="006C44D5"/>
    <w:rsid w:val="006C6CA4"/>
    <w:rsid w:val="006D20B0"/>
    <w:rsid w:val="006D4F93"/>
    <w:rsid w:val="006E1DE3"/>
    <w:rsid w:val="006F0943"/>
    <w:rsid w:val="006F0EBB"/>
    <w:rsid w:val="006F4B95"/>
    <w:rsid w:val="00705BFC"/>
    <w:rsid w:val="007223A9"/>
    <w:rsid w:val="00722E74"/>
    <w:rsid w:val="007242DB"/>
    <w:rsid w:val="00731476"/>
    <w:rsid w:val="00732C57"/>
    <w:rsid w:val="00740FAE"/>
    <w:rsid w:val="00746F7E"/>
    <w:rsid w:val="00747464"/>
    <w:rsid w:val="00753271"/>
    <w:rsid w:val="0075749E"/>
    <w:rsid w:val="00763D4E"/>
    <w:rsid w:val="00770B8C"/>
    <w:rsid w:val="007714D2"/>
    <w:rsid w:val="00773D89"/>
    <w:rsid w:val="00776477"/>
    <w:rsid w:val="00781E28"/>
    <w:rsid w:val="007829D8"/>
    <w:rsid w:val="007A501C"/>
    <w:rsid w:val="007B3AAC"/>
    <w:rsid w:val="007C582F"/>
    <w:rsid w:val="007D0C06"/>
    <w:rsid w:val="007D72CE"/>
    <w:rsid w:val="007E6A4E"/>
    <w:rsid w:val="007E783C"/>
    <w:rsid w:val="00801094"/>
    <w:rsid w:val="00803F56"/>
    <w:rsid w:val="008056CF"/>
    <w:rsid w:val="00811570"/>
    <w:rsid w:val="00811FF6"/>
    <w:rsid w:val="008130EF"/>
    <w:rsid w:val="00826A43"/>
    <w:rsid w:val="0084027B"/>
    <w:rsid w:val="00845C9B"/>
    <w:rsid w:val="00851BBF"/>
    <w:rsid w:val="008558D6"/>
    <w:rsid w:val="00856378"/>
    <w:rsid w:val="008610FE"/>
    <w:rsid w:val="008635F8"/>
    <w:rsid w:val="008707DB"/>
    <w:rsid w:val="00870A6D"/>
    <w:rsid w:val="00871CE4"/>
    <w:rsid w:val="008800C0"/>
    <w:rsid w:val="00883B88"/>
    <w:rsid w:val="008958FA"/>
    <w:rsid w:val="008A0493"/>
    <w:rsid w:val="008C0CFE"/>
    <w:rsid w:val="008C1955"/>
    <w:rsid w:val="008C753A"/>
    <w:rsid w:val="008D4C6E"/>
    <w:rsid w:val="008F662D"/>
    <w:rsid w:val="0090732B"/>
    <w:rsid w:val="009141D9"/>
    <w:rsid w:val="00927F5B"/>
    <w:rsid w:val="009349FA"/>
    <w:rsid w:val="009469B7"/>
    <w:rsid w:val="00951A3C"/>
    <w:rsid w:val="009531CB"/>
    <w:rsid w:val="00956326"/>
    <w:rsid w:val="00956AFF"/>
    <w:rsid w:val="00962BCF"/>
    <w:rsid w:val="00965BEA"/>
    <w:rsid w:val="00975473"/>
    <w:rsid w:val="0097645C"/>
    <w:rsid w:val="00980BD9"/>
    <w:rsid w:val="009876A5"/>
    <w:rsid w:val="009A4850"/>
    <w:rsid w:val="009D1BDB"/>
    <w:rsid w:val="009F702D"/>
    <w:rsid w:val="00A028BD"/>
    <w:rsid w:val="00A10822"/>
    <w:rsid w:val="00A110B0"/>
    <w:rsid w:val="00A17453"/>
    <w:rsid w:val="00A20140"/>
    <w:rsid w:val="00A25CB7"/>
    <w:rsid w:val="00A27C76"/>
    <w:rsid w:val="00A321E3"/>
    <w:rsid w:val="00A328A1"/>
    <w:rsid w:val="00A40C1A"/>
    <w:rsid w:val="00A41D6F"/>
    <w:rsid w:val="00A46C56"/>
    <w:rsid w:val="00A55156"/>
    <w:rsid w:val="00A64452"/>
    <w:rsid w:val="00A66B7C"/>
    <w:rsid w:val="00A7166B"/>
    <w:rsid w:val="00A729B0"/>
    <w:rsid w:val="00A737EE"/>
    <w:rsid w:val="00A908F3"/>
    <w:rsid w:val="00A9293C"/>
    <w:rsid w:val="00A9334E"/>
    <w:rsid w:val="00AA06EC"/>
    <w:rsid w:val="00AA5335"/>
    <w:rsid w:val="00AB1243"/>
    <w:rsid w:val="00AB76D6"/>
    <w:rsid w:val="00AC3255"/>
    <w:rsid w:val="00AD1741"/>
    <w:rsid w:val="00AE0B7B"/>
    <w:rsid w:val="00AE1F8C"/>
    <w:rsid w:val="00AE4A48"/>
    <w:rsid w:val="00AE655E"/>
    <w:rsid w:val="00B02DBD"/>
    <w:rsid w:val="00B07354"/>
    <w:rsid w:val="00B12D0B"/>
    <w:rsid w:val="00B27F1E"/>
    <w:rsid w:val="00B317F1"/>
    <w:rsid w:val="00B420C7"/>
    <w:rsid w:val="00B44F98"/>
    <w:rsid w:val="00B55963"/>
    <w:rsid w:val="00B663FD"/>
    <w:rsid w:val="00B81538"/>
    <w:rsid w:val="00B85097"/>
    <w:rsid w:val="00B85A5A"/>
    <w:rsid w:val="00B90E4D"/>
    <w:rsid w:val="00B96DD4"/>
    <w:rsid w:val="00BB0166"/>
    <w:rsid w:val="00BB0C8B"/>
    <w:rsid w:val="00BC286E"/>
    <w:rsid w:val="00BC30F6"/>
    <w:rsid w:val="00BC75BB"/>
    <w:rsid w:val="00BD11D4"/>
    <w:rsid w:val="00BD420C"/>
    <w:rsid w:val="00BD6C5C"/>
    <w:rsid w:val="00BE1EAD"/>
    <w:rsid w:val="00BE588A"/>
    <w:rsid w:val="00C0589C"/>
    <w:rsid w:val="00C10778"/>
    <w:rsid w:val="00C32211"/>
    <w:rsid w:val="00C356D2"/>
    <w:rsid w:val="00C367B3"/>
    <w:rsid w:val="00C4763D"/>
    <w:rsid w:val="00C609E9"/>
    <w:rsid w:val="00C8096F"/>
    <w:rsid w:val="00C83878"/>
    <w:rsid w:val="00C86CA2"/>
    <w:rsid w:val="00C956A9"/>
    <w:rsid w:val="00CA2060"/>
    <w:rsid w:val="00CA2165"/>
    <w:rsid w:val="00CA232E"/>
    <w:rsid w:val="00CA443C"/>
    <w:rsid w:val="00CB0EC6"/>
    <w:rsid w:val="00CD7F66"/>
    <w:rsid w:val="00CE6D38"/>
    <w:rsid w:val="00CF4D86"/>
    <w:rsid w:val="00D02EC9"/>
    <w:rsid w:val="00D04364"/>
    <w:rsid w:val="00D1473B"/>
    <w:rsid w:val="00D17582"/>
    <w:rsid w:val="00D22C0A"/>
    <w:rsid w:val="00D237EE"/>
    <w:rsid w:val="00D244C1"/>
    <w:rsid w:val="00D30398"/>
    <w:rsid w:val="00D308CE"/>
    <w:rsid w:val="00D33302"/>
    <w:rsid w:val="00D45921"/>
    <w:rsid w:val="00D707BE"/>
    <w:rsid w:val="00D72173"/>
    <w:rsid w:val="00D77D28"/>
    <w:rsid w:val="00D80D73"/>
    <w:rsid w:val="00D84D99"/>
    <w:rsid w:val="00D918FA"/>
    <w:rsid w:val="00D92836"/>
    <w:rsid w:val="00D92A5F"/>
    <w:rsid w:val="00D95373"/>
    <w:rsid w:val="00D9666A"/>
    <w:rsid w:val="00DA049A"/>
    <w:rsid w:val="00DA09D2"/>
    <w:rsid w:val="00DA1396"/>
    <w:rsid w:val="00DA4D22"/>
    <w:rsid w:val="00DA4F41"/>
    <w:rsid w:val="00DB09F6"/>
    <w:rsid w:val="00DB33D6"/>
    <w:rsid w:val="00DB3EAF"/>
    <w:rsid w:val="00DC0E1E"/>
    <w:rsid w:val="00DC59F5"/>
    <w:rsid w:val="00DC7CFA"/>
    <w:rsid w:val="00DD14CF"/>
    <w:rsid w:val="00DE7C5E"/>
    <w:rsid w:val="00DF6C72"/>
    <w:rsid w:val="00E0441E"/>
    <w:rsid w:val="00E07A45"/>
    <w:rsid w:val="00E15DBD"/>
    <w:rsid w:val="00E20C6B"/>
    <w:rsid w:val="00E23BCC"/>
    <w:rsid w:val="00E35BF0"/>
    <w:rsid w:val="00E42A70"/>
    <w:rsid w:val="00E536B5"/>
    <w:rsid w:val="00E5384F"/>
    <w:rsid w:val="00E5703D"/>
    <w:rsid w:val="00E60BF7"/>
    <w:rsid w:val="00E862F0"/>
    <w:rsid w:val="00E87708"/>
    <w:rsid w:val="00E91700"/>
    <w:rsid w:val="00EA12A8"/>
    <w:rsid w:val="00EA27F6"/>
    <w:rsid w:val="00EA6EE6"/>
    <w:rsid w:val="00EB487C"/>
    <w:rsid w:val="00EB4A35"/>
    <w:rsid w:val="00EB56C0"/>
    <w:rsid w:val="00EC4801"/>
    <w:rsid w:val="00EC7F5F"/>
    <w:rsid w:val="00ED261D"/>
    <w:rsid w:val="00EE7B46"/>
    <w:rsid w:val="00EF389B"/>
    <w:rsid w:val="00EF62A7"/>
    <w:rsid w:val="00F00D43"/>
    <w:rsid w:val="00F03BC2"/>
    <w:rsid w:val="00F04752"/>
    <w:rsid w:val="00F0780B"/>
    <w:rsid w:val="00F31093"/>
    <w:rsid w:val="00F34647"/>
    <w:rsid w:val="00F3732B"/>
    <w:rsid w:val="00F37578"/>
    <w:rsid w:val="00F4669D"/>
    <w:rsid w:val="00F51378"/>
    <w:rsid w:val="00F529DE"/>
    <w:rsid w:val="00F536F8"/>
    <w:rsid w:val="00F6052C"/>
    <w:rsid w:val="00F66228"/>
    <w:rsid w:val="00F67387"/>
    <w:rsid w:val="00F674EE"/>
    <w:rsid w:val="00F778F1"/>
    <w:rsid w:val="00F820E1"/>
    <w:rsid w:val="00F8559A"/>
    <w:rsid w:val="00F93EEC"/>
    <w:rsid w:val="00F95B97"/>
    <w:rsid w:val="00FA0772"/>
    <w:rsid w:val="00FA53D2"/>
    <w:rsid w:val="00FA6F92"/>
    <w:rsid w:val="00FB49D0"/>
    <w:rsid w:val="00FB6AC1"/>
    <w:rsid w:val="00FB7807"/>
    <w:rsid w:val="00FC6086"/>
    <w:rsid w:val="00FC7130"/>
    <w:rsid w:val="00FD5C42"/>
    <w:rsid w:val="00FD67D1"/>
    <w:rsid w:val="00FD7A99"/>
    <w:rsid w:val="00FE1935"/>
    <w:rsid w:val="00FE65EA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B7FC5"/>
  <w15:chartTrackingRefBased/>
  <w15:docId w15:val="{AB873AE1-D641-4B01-986E-EF50DEFA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right="1134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spacing w:after="280" w:line="480" w:lineRule="auto"/>
      <w:ind w:left="397"/>
      <w:outlineLvl w:val="0"/>
    </w:pPr>
  </w:style>
  <w:style w:type="paragraph" w:styleId="Heading2">
    <w:name w:val="heading 2"/>
    <w:basedOn w:val="Normal"/>
    <w:next w:val="Normal"/>
    <w:qFormat/>
    <w:pPr>
      <w:keepNext/>
      <w:ind w:right="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ind w:right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right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0"/>
      <w:outlineLvl w:val="4"/>
    </w:pPr>
    <w:rPr>
      <w:b/>
      <w:sz w:val="10"/>
    </w:rPr>
  </w:style>
  <w:style w:type="paragraph" w:styleId="Heading6">
    <w:name w:val="heading 6"/>
    <w:basedOn w:val="Normal"/>
    <w:next w:val="Normal"/>
    <w:qFormat/>
    <w:pPr>
      <w:keepNext/>
      <w:ind w:right="0"/>
      <w:jc w:val="right"/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pPr>
      <w:keepNext/>
      <w:ind w:right="0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right="0"/>
      <w:jc w:val="center"/>
      <w:outlineLvl w:val="8"/>
    </w:pPr>
    <w:rPr>
      <w:b/>
      <w:bCs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">
    <w:name w:val="To"/>
    <w:basedOn w:val="Normal"/>
    <w:rPr>
      <w:sz w:val="36"/>
    </w:rPr>
  </w:style>
  <w:style w:type="paragraph" w:customStyle="1" w:styleId="ToCompany">
    <w:name w:val="ToCompany"/>
    <w:basedOn w:val="Normal"/>
    <w:rPr>
      <w:sz w:val="28"/>
    </w:rPr>
  </w:style>
  <w:style w:type="paragraph" w:customStyle="1" w:styleId="ToFax">
    <w:name w:val="ToFax"/>
    <w:basedOn w:val="Normal"/>
    <w:rPr>
      <w:sz w:val="28"/>
    </w:rPr>
  </w:style>
  <w:style w:type="paragraph" w:customStyle="1" w:styleId="From">
    <w:name w:val="From"/>
    <w:basedOn w:val="Normal"/>
    <w:pPr>
      <w:tabs>
        <w:tab w:val="left" w:pos="3168"/>
        <w:tab w:val="left" w:pos="7938"/>
      </w:tabs>
      <w:ind w:left="1247"/>
    </w:pPr>
  </w:style>
  <w:style w:type="paragraph" w:customStyle="1" w:styleId="FromCompany">
    <w:name w:val="FromCompany"/>
    <w:basedOn w:val="Normal"/>
    <w:pPr>
      <w:tabs>
        <w:tab w:val="left" w:pos="3168"/>
        <w:tab w:val="left" w:pos="7938"/>
      </w:tabs>
    </w:pPr>
  </w:style>
  <w:style w:type="paragraph" w:customStyle="1" w:styleId="FromPhone">
    <w:name w:val="FromPhone"/>
    <w:basedOn w:val="Normal"/>
    <w:rPr>
      <w:sz w:val="28"/>
    </w:rPr>
  </w:style>
  <w:style w:type="paragraph" w:customStyle="1" w:styleId="FromFax">
    <w:name w:val="FromFax"/>
    <w:basedOn w:val="Normal"/>
    <w:rPr>
      <w:sz w:val="28"/>
    </w:rPr>
  </w:style>
  <w:style w:type="paragraph" w:styleId="Date">
    <w:name w:val="Date"/>
    <w:basedOn w:val="Normal"/>
    <w:pPr>
      <w:tabs>
        <w:tab w:val="left" w:pos="3168"/>
        <w:tab w:val="left" w:pos="7938"/>
      </w:tabs>
      <w:spacing w:before="280"/>
    </w:pPr>
  </w:style>
  <w:style w:type="paragraph" w:customStyle="1" w:styleId="Pages">
    <w:name w:val="Pages"/>
    <w:basedOn w:val="Normal"/>
    <w:rPr>
      <w:sz w:val="28"/>
    </w:rPr>
  </w:style>
  <w:style w:type="paragraph" w:customStyle="1" w:styleId="Comments">
    <w:name w:val="Comments"/>
    <w:basedOn w:val="Normal"/>
    <w:next w:val="Normal"/>
    <w:pPr>
      <w:spacing w:before="240" w:after="120"/>
    </w:pPr>
    <w:rPr>
      <w:b/>
      <w:sz w:val="28"/>
    </w:rPr>
  </w:style>
  <w:style w:type="paragraph" w:customStyle="1" w:styleId="ToPhone">
    <w:name w:val="ToPhone"/>
    <w:basedOn w:val="ToCompany"/>
  </w:style>
  <w:style w:type="paragraph" w:customStyle="1" w:styleId="DATE2">
    <w:name w:val="DATE2"/>
    <w:basedOn w:val="Normal"/>
    <w:pPr>
      <w:ind w:right="851"/>
      <w:jc w:val="right"/>
    </w:pPr>
  </w:style>
  <w:style w:type="paragraph" w:customStyle="1" w:styleId="Pag2">
    <w:name w:val="Pag2"/>
    <w:basedOn w:val="Normal"/>
    <w:pPr>
      <w:ind w:right="45"/>
      <w:jc w:val="right"/>
    </w:pPr>
    <w:rPr>
      <w:sz w:val="20"/>
    </w:rPr>
  </w:style>
  <w:style w:type="paragraph" w:styleId="BodyText">
    <w:name w:val="Body Text"/>
    <w:basedOn w:val="Normal"/>
    <w:pPr>
      <w:ind w:right="0"/>
    </w:pPr>
  </w:style>
  <w:style w:type="paragraph" w:styleId="BodyText2">
    <w:name w:val="Body Text 2"/>
    <w:basedOn w:val="Normal"/>
    <w:pPr>
      <w:ind w:right="0"/>
    </w:pPr>
    <w:rPr>
      <w:sz w:val="22"/>
    </w:rPr>
  </w:style>
  <w:style w:type="paragraph" w:styleId="BodyText3">
    <w:name w:val="Body Text 3"/>
    <w:basedOn w:val="Normal"/>
    <w:pPr>
      <w:tabs>
        <w:tab w:val="left" w:pos="8820"/>
      </w:tabs>
      <w:ind w:right="60"/>
    </w:pPr>
    <w:rPr>
      <w:bCs/>
      <w:sz w:val="22"/>
      <w:lang w:val="pt-PT"/>
    </w:rPr>
  </w:style>
  <w:style w:type="paragraph" w:styleId="BodyTextIndent">
    <w:name w:val="Body Text Indent"/>
    <w:basedOn w:val="Normal"/>
    <w:pPr>
      <w:widowControl w:val="0"/>
      <w:ind w:right="0" w:firstLine="480"/>
      <w:jc w:val="left"/>
    </w:pPr>
    <w:rPr>
      <w:kern w:val="2"/>
      <w:szCs w:val="24"/>
      <w:lang w:val="en-US" w:eastAsia="zh-TW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rsid w:val="006D4F93"/>
    <w:rPr>
      <w:lang w:val="en-GB" w:eastAsia="en-US"/>
    </w:rPr>
  </w:style>
  <w:style w:type="paragraph" w:styleId="Footer">
    <w:name w:val="footer"/>
    <w:basedOn w:val="Normal"/>
    <w:link w:val="Foot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rsid w:val="006D4F93"/>
    <w:rPr>
      <w:lang w:val="en-GB" w:eastAsia="en-US"/>
    </w:rPr>
  </w:style>
  <w:style w:type="paragraph" w:styleId="Caption">
    <w:name w:val="caption"/>
    <w:basedOn w:val="Normal"/>
    <w:next w:val="Normal"/>
    <w:qFormat/>
    <w:rsid w:val="0011706C"/>
    <w:pPr>
      <w:framePr w:w="10379" w:h="12833" w:hSpace="181" w:wrap="around" w:vAnchor="text" w:hAnchor="page" w:x="780" w:y="116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0"/>
      <w:jc w:val="center"/>
    </w:pPr>
    <w:rPr>
      <w:rFonts w:ascii="CG Times (WN)" w:hAnsi="CG Times (WN)"/>
      <w:lang w:val="pt-PT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D545-EBA4-4723-9632-3E34A21A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Curso de “Web Scripting and Publishing with Java Script and  Java Applet (em Cantonense)</vt:lpstr>
    </vt:vector>
  </TitlesOfParts>
  <Company>IPM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“Web Scripting and Publishing with Java Script and  Java Applet (em Cantonense)</dc:title>
  <dc:subject/>
  <dc:creator>Administration Office</dc:creator>
  <cp:keywords/>
  <cp:lastModifiedBy>MPI</cp:lastModifiedBy>
  <cp:revision>3</cp:revision>
  <cp:lastPrinted>2017-06-08T03:46:00Z</cp:lastPrinted>
  <dcterms:created xsi:type="dcterms:W3CDTF">2017-08-01T03:03:00Z</dcterms:created>
  <dcterms:modified xsi:type="dcterms:W3CDTF">2017-08-01T03:05:00Z</dcterms:modified>
</cp:coreProperties>
</file>