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儿童读写障碍智能筛查与干预系统</w:t>
      </w:r>
    </w:p>
    <w:p>
      <w:pPr>
        <w:pStyle w:val="1"/>
        <w:spacing w:before="380" w:after="140" w:line="288" w:lineRule="auto"/>
        <w:ind w:left="0"/>
        <w:jc w:val="left"/>
        <w:outlineLvl w:val="0"/>
      </w:pPr>
      <w:bookmarkStart w:name="heading_0" w:id="0"/>
      <w:r>
        <w:rPr>
          <w:rFonts w:eastAsia="等线" w:ascii="Arial" w:cs="Arial" w:hAnsi="Arial"/>
          <w:b w:val="true"/>
          <w:sz w:val="36"/>
        </w:rPr>
        <w:t>一、项目概述</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1.1 项目背景</w:t>
      </w:r>
      <w:bookmarkEnd w:id="1"/>
    </w:p>
    <w:p>
      <w:pPr>
        <w:spacing w:before="120" w:after="120" w:line="288" w:lineRule="auto"/>
        <w:ind w:left="0"/>
        <w:jc w:val="left"/>
      </w:pPr>
      <w:r>
        <w:rPr>
          <w:rFonts w:eastAsia="等线" w:ascii="Arial" w:cs="Arial" w:hAnsi="Arial"/>
          <w:sz w:val="22"/>
        </w:rPr>
        <w:t>在中国，约有 11% 的儿童存在不同程度的读写障碍、阅读困难、拼写困难或相关学习能力发展问题。但在现实家庭教育环境中，这类问题往往难以及时被发现，且常被误解为“注意力不集中”“不认真”“学习态度差”或“记忆力不好”，导致儿童在关键发展阶段错失早期识别与干预机会。</w:t>
      </w:r>
    </w:p>
    <w:p>
      <w:pPr>
        <w:spacing w:before="120" w:after="120" w:line="288" w:lineRule="auto"/>
        <w:ind w:left="0"/>
        <w:jc w:val="left"/>
      </w:pPr>
      <w:r>
        <w:rPr>
          <w:rFonts w:eastAsia="等线" w:ascii="Arial" w:cs="Arial" w:hAnsi="Arial"/>
          <w:sz w:val="22"/>
        </w:rPr>
        <w:t>当前读写障碍相关筛查与诊断方式主要依赖医院、康复机构、教育测评机构或专业教师观察，存在以下现实问题：</w:t>
      </w:r>
    </w:p>
    <w:p>
      <w:pPr>
        <w:numPr>
          <w:numId w:val="1"/>
        </w:numPr>
        <w:spacing w:before="120" w:after="120" w:line="288" w:lineRule="auto"/>
        <w:ind w:left="0"/>
        <w:jc w:val="left"/>
      </w:pPr>
      <w:r>
        <w:rPr>
          <w:rFonts w:eastAsia="等线" w:ascii="Arial" w:cs="Arial" w:hAnsi="Arial"/>
          <w:b w:val="true"/>
          <w:sz w:val="22"/>
        </w:rPr>
        <w:t>专业门槛高</w:t>
      </w:r>
      <w:r>
        <w:rPr>
          <w:rFonts w:eastAsia="等线" w:ascii="Arial" w:cs="Arial" w:hAnsi="Arial"/>
          <w:sz w:val="22"/>
        </w:rPr>
        <w:t xml:space="preserve">：家长难以自行判断孩子的问题性质，必须依赖专业人员。 </w:t>
      </w:r>
    </w:p>
    <w:p>
      <w:pPr>
        <w:numPr>
          <w:numId w:val="2"/>
        </w:numPr>
        <w:spacing w:before="120" w:after="120" w:line="288" w:lineRule="auto"/>
        <w:ind w:left="0"/>
        <w:jc w:val="left"/>
      </w:pPr>
      <w:r>
        <w:rPr>
          <w:rFonts w:eastAsia="等线" w:ascii="Arial" w:cs="Arial" w:hAnsi="Arial"/>
          <w:b w:val="true"/>
          <w:sz w:val="22"/>
        </w:rPr>
        <w:t>成本较高</w:t>
      </w:r>
      <w:r>
        <w:rPr>
          <w:rFonts w:eastAsia="等线" w:ascii="Arial" w:cs="Arial" w:hAnsi="Arial"/>
          <w:sz w:val="22"/>
        </w:rPr>
        <w:t xml:space="preserve">：线下测评通常耗时长、收费高，普通家庭频繁使用难度较大。 </w:t>
      </w:r>
    </w:p>
    <w:p>
      <w:pPr>
        <w:numPr>
          <w:numId w:val="3"/>
        </w:numPr>
        <w:spacing w:before="120" w:after="120" w:line="288" w:lineRule="auto"/>
        <w:ind w:left="0"/>
        <w:jc w:val="left"/>
      </w:pPr>
      <w:r>
        <w:rPr>
          <w:rFonts w:eastAsia="等线" w:ascii="Arial" w:cs="Arial" w:hAnsi="Arial"/>
          <w:b w:val="true"/>
          <w:sz w:val="22"/>
        </w:rPr>
        <w:t>覆盖不足</w:t>
      </w:r>
      <w:r>
        <w:rPr>
          <w:rFonts w:eastAsia="等线" w:ascii="Arial" w:cs="Arial" w:hAnsi="Arial"/>
          <w:sz w:val="22"/>
        </w:rPr>
        <w:t xml:space="preserve">：大量低线城市、普通家庭难以获得专业服务。 </w:t>
      </w:r>
    </w:p>
    <w:p>
      <w:pPr>
        <w:numPr>
          <w:numId w:val="4"/>
        </w:numPr>
        <w:spacing w:before="120" w:after="120" w:line="288" w:lineRule="auto"/>
        <w:ind w:left="0"/>
        <w:jc w:val="left"/>
      </w:pPr>
      <w:r>
        <w:rPr>
          <w:rFonts w:eastAsia="等线" w:ascii="Arial" w:cs="Arial" w:hAnsi="Arial"/>
          <w:b w:val="true"/>
          <w:sz w:val="22"/>
        </w:rPr>
        <w:t>干预滞后</w:t>
      </w:r>
      <w:r>
        <w:rPr>
          <w:rFonts w:eastAsia="等线" w:ascii="Arial" w:cs="Arial" w:hAnsi="Arial"/>
          <w:sz w:val="22"/>
        </w:rPr>
        <w:t xml:space="preserve">：很多孩子在出现明显学业受挫后才被关注，错过最佳早期支持窗口。 </w:t>
      </w:r>
    </w:p>
    <w:p>
      <w:pPr>
        <w:numPr>
          <w:numId w:val="5"/>
        </w:numPr>
        <w:spacing w:before="120" w:after="120" w:line="288" w:lineRule="auto"/>
        <w:ind w:left="0"/>
        <w:jc w:val="left"/>
      </w:pPr>
      <w:r>
        <w:rPr>
          <w:rFonts w:eastAsia="等线" w:ascii="Arial" w:cs="Arial" w:hAnsi="Arial"/>
          <w:b w:val="true"/>
          <w:sz w:val="22"/>
        </w:rPr>
        <w:t>家庭缺乏方法</w:t>
      </w:r>
      <w:r>
        <w:rPr>
          <w:rFonts w:eastAsia="等线" w:ascii="Arial" w:cs="Arial" w:hAnsi="Arial"/>
          <w:sz w:val="22"/>
        </w:rPr>
        <w:t xml:space="preserve">：即使发现问题，家长也不知道该如何在家中进行有效陪伴和训练。 </w:t>
      </w:r>
    </w:p>
    <w:p>
      <w:pPr>
        <w:spacing w:before="120" w:after="120" w:line="288" w:lineRule="auto"/>
        <w:ind w:left="0"/>
        <w:jc w:val="left"/>
      </w:pPr>
      <w:r>
        <w:rPr>
          <w:rFonts w:eastAsia="等线" w:ascii="Arial" w:cs="Arial" w:hAnsi="Arial"/>
          <w:sz w:val="22"/>
        </w:rPr>
        <w:t>因此，市场需要一套面向家庭场景、操作简单、低门槛、可持续使用的儿童读写能力筛查与干预支持产品，帮助家长更早发现问题、理解问题，并采取行动。</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1.2 项目目标</w:t>
      </w:r>
      <w:bookmarkEnd w:id="2"/>
    </w:p>
    <w:p>
      <w:pPr>
        <w:spacing w:before="120" w:after="120" w:line="288" w:lineRule="auto"/>
        <w:ind w:left="0"/>
        <w:jc w:val="left"/>
      </w:pPr>
      <w:r>
        <w:rPr>
          <w:rFonts w:eastAsia="等线" w:ascii="Arial" w:cs="Arial" w:hAnsi="Arial"/>
          <w:sz w:val="22"/>
        </w:rPr>
        <w:t>构建一套面向家庭使用场景的儿童读写能力智能筛查与干预支持系统，以 App 为主要载体，实现以下目标：</w:t>
      </w:r>
    </w:p>
    <w:p>
      <w:pPr>
        <w:pStyle w:val="3"/>
        <w:spacing w:before="300" w:after="120" w:line="288" w:lineRule="auto"/>
        <w:ind w:left="0"/>
        <w:jc w:val="left"/>
        <w:outlineLvl w:val="2"/>
      </w:pPr>
      <w:bookmarkStart w:name="heading_3" w:id="3"/>
      <w:r>
        <w:rPr>
          <w:rFonts w:eastAsia="等线" w:ascii="Arial" w:cs="Arial" w:hAnsi="Arial"/>
          <w:b w:val="true"/>
          <w:sz w:val="30"/>
        </w:rPr>
        <w:t>目标一：实现家庭场景下的早期识别</w:t>
      </w:r>
      <w:bookmarkEnd w:id="3"/>
    </w:p>
    <w:p>
      <w:pPr>
        <w:spacing w:before="120" w:after="120" w:line="288" w:lineRule="auto"/>
        <w:ind w:left="0"/>
        <w:jc w:val="left"/>
      </w:pPr>
      <w:r>
        <w:rPr>
          <w:rFonts w:eastAsia="等线" w:ascii="Arial" w:cs="Arial" w:hAnsi="Arial"/>
          <w:sz w:val="22"/>
        </w:rPr>
        <w:t>通过儿童游戏化互动过程中的行为数据采集与分析，对儿童在拼写、阅读理解、视觉辨识、注意力、信息处理速度等方面的能力进行识别，为家庭提供低门槛初筛工具。</w:t>
      </w:r>
    </w:p>
    <w:p>
      <w:pPr>
        <w:pStyle w:val="3"/>
        <w:spacing w:before="300" w:after="120" w:line="288" w:lineRule="auto"/>
        <w:ind w:left="0"/>
        <w:jc w:val="left"/>
        <w:outlineLvl w:val="2"/>
      </w:pPr>
      <w:bookmarkStart w:name="heading_4" w:id="4"/>
      <w:r>
        <w:rPr>
          <w:rFonts w:eastAsia="等线" w:ascii="Arial" w:cs="Arial" w:hAnsi="Arial"/>
          <w:b w:val="true"/>
          <w:sz w:val="30"/>
        </w:rPr>
        <w:t>目标二：实现能力短板的结构化评估</w:t>
      </w:r>
      <w:bookmarkEnd w:id="4"/>
    </w:p>
    <w:p>
      <w:pPr>
        <w:spacing w:before="120" w:after="120" w:line="288" w:lineRule="auto"/>
        <w:ind w:left="0"/>
        <w:jc w:val="left"/>
      </w:pPr>
      <w:r>
        <w:rPr>
          <w:rFonts w:eastAsia="等线" w:ascii="Arial" w:cs="Arial" w:hAnsi="Arial"/>
          <w:sz w:val="22"/>
        </w:rPr>
        <w:t>通过多维行为数据建模，对儿童能力进行结构化拆解，形成可解释、可追踪的能力画像，帮助家长了解“问题出在哪里”。</w:t>
      </w:r>
    </w:p>
    <w:p>
      <w:pPr>
        <w:pStyle w:val="3"/>
        <w:spacing w:before="300" w:after="120" w:line="288" w:lineRule="auto"/>
        <w:ind w:left="0"/>
        <w:jc w:val="left"/>
        <w:outlineLvl w:val="2"/>
      </w:pPr>
      <w:bookmarkStart w:name="heading_5" w:id="5"/>
      <w:r>
        <w:rPr>
          <w:rFonts w:eastAsia="等线" w:ascii="Arial" w:cs="Arial" w:hAnsi="Arial"/>
          <w:b w:val="true"/>
          <w:sz w:val="30"/>
        </w:rPr>
        <w:t>目标三：实现个性化干预与训练支持</w:t>
      </w:r>
      <w:bookmarkEnd w:id="5"/>
    </w:p>
    <w:p>
      <w:pPr>
        <w:spacing w:before="120" w:after="120" w:line="288" w:lineRule="auto"/>
        <w:ind w:left="0"/>
        <w:jc w:val="left"/>
      </w:pPr>
      <w:r>
        <w:rPr>
          <w:rFonts w:eastAsia="等线" w:ascii="Arial" w:cs="Arial" w:hAnsi="Arial"/>
          <w:sz w:val="22"/>
        </w:rPr>
        <w:t>围绕评估结果，为不同儿童自动推荐对应的家庭训练方案与训练内容，帮助家长在家庭场景中持续开展针对性干预。</w:t>
      </w:r>
    </w:p>
    <w:p>
      <w:pPr>
        <w:pStyle w:val="3"/>
        <w:spacing w:before="300" w:after="120" w:line="288" w:lineRule="auto"/>
        <w:ind w:left="0"/>
        <w:jc w:val="left"/>
        <w:outlineLvl w:val="2"/>
      </w:pPr>
      <w:bookmarkStart w:name="heading_6" w:id="6"/>
      <w:r>
        <w:rPr>
          <w:rFonts w:eastAsia="等线" w:ascii="Arial" w:cs="Arial" w:hAnsi="Arial"/>
          <w:b w:val="true"/>
          <w:sz w:val="30"/>
        </w:rPr>
        <w:t>目标四：实现长期成长跟踪</w:t>
      </w:r>
      <w:bookmarkEnd w:id="6"/>
    </w:p>
    <w:p>
      <w:pPr>
        <w:spacing w:before="120" w:after="120" w:line="288" w:lineRule="auto"/>
        <w:ind w:left="0"/>
        <w:jc w:val="left"/>
      </w:pPr>
      <w:r>
        <w:rPr>
          <w:rFonts w:eastAsia="等线" w:ascii="Arial" w:cs="Arial" w:hAnsi="Arial"/>
          <w:sz w:val="22"/>
        </w:rPr>
        <w:t>建立儿童能力发展档案，持续记录筛查结果、训练行为与阶段性变化，形成成长趋势图和阶段评估结论。</w:t>
      </w:r>
    </w:p>
    <w:p>
      <w:pPr>
        <w:pStyle w:val="3"/>
        <w:spacing w:before="300" w:after="120" w:line="288" w:lineRule="auto"/>
        <w:ind w:left="0"/>
        <w:jc w:val="left"/>
        <w:outlineLvl w:val="2"/>
      </w:pPr>
      <w:bookmarkStart w:name="heading_7" w:id="7"/>
      <w:r>
        <w:rPr>
          <w:rFonts w:eastAsia="等线" w:ascii="Arial" w:cs="Arial" w:hAnsi="Arial"/>
          <w:b w:val="true"/>
          <w:sz w:val="30"/>
        </w:rPr>
        <w:t>目标五：提升家长认知与决策能力</w:t>
      </w:r>
      <w:bookmarkEnd w:id="7"/>
    </w:p>
    <w:p>
      <w:pPr>
        <w:spacing w:before="120" w:after="120" w:line="288" w:lineRule="auto"/>
        <w:ind w:left="0"/>
        <w:jc w:val="left"/>
      </w:pPr>
      <w:r>
        <w:rPr>
          <w:rFonts w:eastAsia="等线" w:ascii="Arial" w:cs="Arial" w:hAnsi="Arial"/>
          <w:sz w:val="22"/>
        </w:rPr>
        <w:t>通过报告解释、智能问答、干预建议、风险提示等方式，帮助家长理解孩子的表现更可能属于“能力问题”而不是“态度问题”，并给出下一步建议。</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1.3 产品定位（一句话）</w:t>
      </w:r>
      <w:bookmarkEnd w:id="8"/>
    </w:p>
    <w:p>
      <w:pPr>
        <w:spacing w:before="120" w:after="120" w:line="288" w:lineRule="auto"/>
        <w:ind w:left="0"/>
        <w:jc w:val="left"/>
      </w:pPr>
      <w:r>
        <w:rPr>
          <w:rFonts w:eastAsia="等线" w:ascii="Arial" w:cs="Arial" w:hAnsi="Arial"/>
          <w:b w:val="true"/>
          <w:sz w:val="22"/>
        </w:rPr>
        <w:t>基于游戏化交互与 AI 行为分析的儿童读写障碍智能筛查与家庭干预 App。</w:t>
      </w:r>
    </w:p>
    <w:p>
      <w:pPr>
        <w:pStyle w:val="2"/>
        <w:spacing w:before="320" w:after="120" w:line="288" w:lineRule="auto"/>
        <w:ind w:left="0"/>
        <w:jc w:val="left"/>
        <w:outlineLvl w:val="1"/>
      </w:pPr>
      <w:bookmarkStart w:name="heading_9" w:id="9"/>
      <w:r>
        <w:rPr>
          <w:rFonts w:eastAsia="等线" w:ascii="Arial" w:cs="Arial" w:hAnsi="Arial"/>
          <w:b w:val="true"/>
          <w:sz w:val="32"/>
        </w:rPr>
        <w:t>1.4 产品价值主张</w:t>
      </w:r>
      <w:bookmarkEnd w:id="9"/>
    </w:p>
    <w:p>
      <w:pPr>
        <w:spacing w:before="120" w:after="120" w:line="288" w:lineRule="auto"/>
        <w:ind w:left="0"/>
        <w:jc w:val="left"/>
      </w:pPr>
      <w:r>
        <w:rPr>
          <w:rFonts w:eastAsia="等线" w:ascii="Arial" w:cs="Arial" w:hAnsi="Arial"/>
          <w:sz w:val="22"/>
        </w:rPr>
        <w:t>本产品不是医疗诊断工具，而是一套面向家庭的“</w:t>
      </w:r>
      <w:r>
        <w:rPr>
          <w:rFonts w:eastAsia="等线" w:ascii="Arial" w:cs="Arial" w:hAnsi="Arial"/>
          <w:b w:val="true"/>
          <w:sz w:val="22"/>
        </w:rPr>
        <w:t>早发现、可解释、可干预、可追踪</w:t>
      </w:r>
      <w:r>
        <w:rPr>
          <w:rFonts w:eastAsia="等线" w:ascii="Arial" w:cs="Arial" w:hAnsi="Arial"/>
          <w:sz w:val="22"/>
        </w:rPr>
        <w:t>”的儿童读写能力支持系统，帮助家长在孩子问题尚未严重化之前，完成以下闭环：</w:t>
      </w:r>
    </w:p>
    <w:p>
      <w:pPr>
        <w:spacing w:before="120" w:after="120" w:line="288" w:lineRule="auto"/>
        <w:ind w:left="0"/>
        <w:jc w:val="left"/>
      </w:pPr>
      <w:r>
        <w:rPr>
          <w:rFonts w:eastAsia="等线" w:ascii="Arial" w:cs="Arial" w:hAnsi="Arial"/>
          <w:b w:val="true"/>
          <w:sz w:val="22"/>
        </w:rPr>
        <w:t>发现问题 → 理解问题 → 获得建议 → 开展训练 → 跟踪变化</w:t>
      </w:r>
    </w:p>
    <w:p>
      <w:pPr>
        <w:pStyle w:val="2"/>
        <w:spacing w:before="320" w:after="120" w:line="288" w:lineRule="auto"/>
        <w:ind w:left="0"/>
        <w:jc w:val="left"/>
        <w:outlineLvl w:val="1"/>
      </w:pPr>
      <w:bookmarkStart w:name="heading_10" w:id="10"/>
      <w:r>
        <w:rPr>
          <w:rFonts w:eastAsia="等线" w:ascii="Arial" w:cs="Arial" w:hAnsi="Arial"/>
          <w:b w:val="true"/>
          <w:sz w:val="32"/>
        </w:rPr>
        <w:t>1.5 产品边界说明</w:t>
      </w:r>
      <w:bookmarkEnd w:id="10"/>
    </w:p>
    <w:p>
      <w:pPr>
        <w:spacing w:before="120" w:after="120" w:line="288" w:lineRule="auto"/>
        <w:ind w:left="0"/>
        <w:jc w:val="left"/>
      </w:pPr>
      <w:r>
        <w:rPr>
          <w:rFonts w:eastAsia="等线" w:ascii="Arial" w:cs="Arial" w:hAnsi="Arial"/>
          <w:sz w:val="22"/>
        </w:rPr>
        <w:t>为保证产品定位清晰，需明确以下边界：</w:t>
      </w:r>
    </w:p>
    <w:p>
      <w:pPr>
        <w:pStyle w:val="3"/>
        <w:spacing w:before="300" w:after="120" w:line="288" w:lineRule="auto"/>
        <w:ind w:left="0"/>
        <w:jc w:val="left"/>
        <w:outlineLvl w:val="2"/>
      </w:pPr>
      <w:bookmarkStart w:name="heading_11" w:id="11"/>
      <w:r>
        <w:rPr>
          <w:rFonts w:eastAsia="等线" w:ascii="Arial" w:cs="Arial" w:hAnsi="Arial"/>
          <w:b w:val="true"/>
          <w:sz w:val="30"/>
        </w:rPr>
        <w:t>本产品解决的问题</w:t>
      </w:r>
      <w:bookmarkEnd w:id="11"/>
    </w:p>
    <w:p>
      <w:pPr>
        <w:numPr>
          <w:numId w:val="6"/>
        </w:numPr>
        <w:spacing w:before="120" w:after="120" w:line="288" w:lineRule="auto"/>
        <w:ind w:left="0"/>
        <w:jc w:val="left"/>
      </w:pPr>
      <w:r>
        <w:rPr>
          <w:rFonts w:eastAsia="等线" w:ascii="Arial" w:cs="Arial" w:hAnsi="Arial"/>
          <w:sz w:val="22"/>
        </w:rPr>
        <w:t xml:space="preserve"> 家庭场景下的初步风险筛查 </w:t>
      </w:r>
    </w:p>
    <w:p>
      <w:pPr>
        <w:numPr>
          <w:numId w:val="7"/>
        </w:numPr>
        <w:spacing w:before="120" w:after="120" w:line="288" w:lineRule="auto"/>
        <w:ind w:left="0"/>
        <w:jc w:val="left"/>
      </w:pPr>
      <w:r>
        <w:rPr>
          <w:rFonts w:eastAsia="等线" w:ascii="Arial" w:cs="Arial" w:hAnsi="Arial"/>
          <w:sz w:val="22"/>
        </w:rPr>
        <w:t xml:space="preserve"> 儿童读写相关能力的结构化评估 </w:t>
      </w:r>
    </w:p>
    <w:p>
      <w:pPr>
        <w:numPr>
          <w:numId w:val="8"/>
        </w:numPr>
        <w:spacing w:before="120" w:after="120" w:line="288" w:lineRule="auto"/>
        <w:ind w:left="0"/>
        <w:jc w:val="left"/>
      </w:pPr>
      <w:r>
        <w:rPr>
          <w:rFonts w:eastAsia="等线" w:ascii="Arial" w:cs="Arial" w:hAnsi="Arial"/>
          <w:sz w:val="22"/>
        </w:rPr>
        <w:t xml:space="preserve"> 家长对问题的理解与解释支持 </w:t>
      </w:r>
    </w:p>
    <w:p>
      <w:pPr>
        <w:numPr>
          <w:numId w:val="9"/>
        </w:numPr>
        <w:spacing w:before="120" w:after="120" w:line="288" w:lineRule="auto"/>
        <w:ind w:left="0"/>
        <w:jc w:val="left"/>
      </w:pPr>
      <w:r>
        <w:rPr>
          <w:rFonts w:eastAsia="等线" w:ascii="Arial" w:cs="Arial" w:hAnsi="Arial"/>
          <w:sz w:val="22"/>
        </w:rPr>
        <w:t xml:space="preserve"> 家庭训练与成长追踪 </w:t>
      </w:r>
    </w:p>
    <w:p>
      <w:pPr>
        <w:numPr>
          <w:numId w:val="10"/>
        </w:numPr>
        <w:spacing w:before="120" w:after="120" w:line="288" w:lineRule="auto"/>
        <w:ind w:left="0"/>
        <w:jc w:val="left"/>
      </w:pPr>
      <w:r>
        <w:rPr>
          <w:rFonts w:eastAsia="等线" w:ascii="Arial" w:cs="Arial" w:hAnsi="Arial"/>
          <w:sz w:val="22"/>
        </w:rPr>
        <w:t xml:space="preserve"> 高风险情形下的专业建议引导 </w:t>
      </w:r>
    </w:p>
    <w:p>
      <w:pPr>
        <w:pStyle w:val="3"/>
        <w:spacing w:before="300" w:after="120" w:line="288" w:lineRule="auto"/>
        <w:ind w:left="0"/>
        <w:jc w:val="left"/>
        <w:outlineLvl w:val="2"/>
      </w:pPr>
      <w:bookmarkStart w:name="heading_12" w:id="12"/>
      <w:r>
        <w:rPr>
          <w:rFonts w:eastAsia="等线" w:ascii="Arial" w:cs="Arial" w:hAnsi="Arial"/>
          <w:b w:val="true"/>
          <w:sz w:val="30"/>
        </w:rPr>
        <w:t>本产品暂不直接解决的问题</w:t>
      </w:r>
      <w:bookmarkEnd w:id="12"/>
    </w:p>
    <w:p>
      <w:pPr>
        <w:numPr>
          <w:numId w:val="11"/>
        </w:numPr>
        <w:spacing w:before="120" w:after="120" w:line="288" w:lineRule="auto"/>
        <w:ind w:left="0"/>
        <w:jc w:val="left"/>
      </w:pPr>
      <w:r>
        <w:rPr>
          <w:rFonts w:eastAsia="等线" w:ascii="Arial" w:cs="Arial" w:hAnsi="Arial"/>
          <w:sz w:val="22"/>
        </w:rPr>
        <w:t xml:space="preserve"> 医学意义上的正式临床诊断 </w:t>
      </w:r>
    </w:p>
    <w:p>
      <w:pPr>
        <w:numPr>
          <w:numId w:val="12"/>
        </w:numPr>
        <w:spacing w:before="120" w:after="120" w:line="288" w:lineRule="auto"/>
        <w:ind w:left="0"/>
        <w:jc w:val="left"/>
      </w:pPr>
      <w:r>
        <w:rPr>
          <w:rFonts w:eastAsia="等线" w:ascii="Arial" w:cs="Arial" w:hAnsi="Arial"/>
          <w:sz w:val="22"/>
        </w:rPr>
        <w:t xml:space="preserve"> 替代医院、康复机构、持证教师的专业判断 </w:t>
      </w:r>
    </w:p>
    <w:p>
      <w:pPr>
        <w:numPr>
          <w:numId w:val="13"/>
        </w:numPr>
        <w:spacing w:before="120" w:after="120" w:line="288" w:lineRule="auto"/>
        <w:ind w:left="0"/>
        <w:jc w:val="left"/>
      </w:pPr>
      <w:r>
        <w:rPr>
          <w:rFonts w:eastAsia="等线" w:ascii="Arial" w:cs="Arial" w:hAnsi="Arial"/>
          <w:sz w:val="22"/>
        </w:rPr>
        <w:t xml:space="preserve"> 重度神经发育障碍的全面治疗 </w:t>
      </w:r>
    </w:p>
    <w:p>
      <w:pPr>
        <w:numPr>
          <w:numId w:val="14"/>
        </w:numPr>
        <w:spacing w:before="120" w:after="120" w:line="288" w:lineRule="auto"/>
        <w:ind w:left="0"/>
        <w:jc w:val="left"/>
      </w:pPr>
      <w:r>
        <w:rPr>
          <w:rFonts w:eastAsia="等线" w:ascii="Arial" w:cs="Arial" w:hAnsi="Arial"/>
          <w:sz w:val="22"/>
        </w:rPr>
        <w:t xml:space="preserve"> 学校端教学流程管理 </w:t>
      </w:r>
    </w:p>
    <w:p>
      <w:pPr>
        <w:pStyle w:val="1"/>
        <w:spacing w:before="380" w:after="140" w:line="288" w:lineRule="auto"/>
        <w:ind w:left="0"/>
        <w:jc w:val="left"/>
        <w:outlineLvl w:val="0"/>
      </w:pPr>
      <w:bookmarkStart w:name="heading_13" w:id="13"/>
      <w:r>
        <w:rPr>
          <w:rFonts w:eastAsia="等线" w:ascii="Arial" w:cs="Arial" w:hAnsi="Arial"/>
          <w:b w:val="true"/>
          <w:sz w:val="36"/>
        </w:rPr>
        <w:t>二、用户与使用场景</w:t>
      </w:r>
      <w:bookmarkEnd w:id="13"/>
    </w:p>
    <w:p>
      <w:pPr>
        <w:pStyle w:val="2"/>
        <w:spacing w:before="320" w:after="120" w:line="288" w:lineRule="auto"/>
        <w:ind w:left="0"/>
        <w:jc w:val="left"/>
        <w:outlineLvl w:val="1"/>
      </w:pPr>
      <w:bookmarkStart w:name="heading_14" w:id="14"/>
      <w:r>
        <w:rPr>
          <w:rFonts w:eastAsia="等线" w:ascii="Arial" w:cs="Arial" w:hAnsi="Arial"/>
          <w:b w:val="true"/>
          <w:sz w:val="32"/>
        </w:rPr>
        <w:t>2.1 用户角色</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角色一：家长用户（主决策者）</w:t>
      </w:r>
      <w:bookmarkEnd w:id="15"/>
    </w:p>
    <w:p>
      <w:pPr>
        <w:spacing w:before="120" w:after="120" w:line="288" w:lineRule="auto"/>
        <w:ind w:left="0"/>
        <w:jc w:val="left"/>
      </w:pPr>
      <w:r>
        <w:rPr>
          <w:rFonts w:eastAsia="等线" w:ascii="Arial" w:cs="Arial" w:hAnsi="Arial"/>
          <w:sz w:val="22"/>
        </w:rPr>
        <w:t>家长是产品的主要购买者、使用组织者、结果查看者与训练陪伴者，负责：</w:t>
      </w:r>
    </w:p>
    <w:p>
      <w:pPr>
        <w:numPr>
          <w:numId w:val="15"/>
        </w:numPr>
        <w:spacing w:before="120" w:after="120" w:line="288" w:lineRule="auto"/>
        <w:ind w:left="0"/>
        <w:jc w:val="left"/>
      </w:pPr>
      <w:r>
        <w:rPr>
          <w:rFonts w:eastAsia="等线" w:ascii="Arial" w:cs="Arial" w:hAnsi="Arial"/>
          <w:sz w:val="22"/>
        </w:rPr>
        <w:t xml:space="preserve"> 创建儿童档案 </w:t>
      </w:r>
    </w:p>
    <w:p>
      <w:pPr>
        <w:numPr>
          <w:numId w:val="16"/>
        </w:numPr>
        <w:spacing w:before="120" w:after="120" w:line="288" w:lineRule="auto"/>
        <w:ind w:left="0"/>
        <w:jc w:val="left"/>
      </w:pPr>
      <w:r>
        <w:rPr>
          <w:rFonts w:eastAsia="等线" w:ascii="Arial" w:cs="Arial" w:hAnsi="Arial"/>
          <w:sz w:val="22"/>
        </w:rPr>
        <w:t xml:space="preserve"> 发起筛查任务 </w:t>
      </w:r>
    </w:p>
    <w:p>
      <w:pPr>
        <w:numPr>
          <w:numId w:val="17"/>
        </w:numPr>
        <w:spacing w:before="120" w:after="120" w:line="288" w:lineRule="auto"/>
        <w:ind w:left="0"/>
        <w:jc w:val="left"/>
      </w:pPr>
      <w:r>
        <w:rPr>
          <w:rFonts w:eastAsia="等线" w:ascii="Arial" w:cs="Arial" w:hAnsi="Arial"/>
          <w:sz w:val="22"/>
        </w:rPr>
        <w:t xml:space="preserve"> 查看评估结果 </w:t>
      </w:r>
    </w:p>
    <w:p>
      <w:pPr>
        <w:numPr>
          <w:numId w:val="18"/>
        </w:numPr>
        <w:spacing w:before="120" w:after="120" w:line="288" w:lineRule="auto"/>
        <w:ind w:left="0"/>
        <w:jc w:val="left"/>
      </w:pPr>
      <w:r>
        <w:rPr>
          <w:rFonts w:eastAsia="等线" w:ascii="Arial" w:cs="Arial" w:hAnsi="Arial"/>
          <w:sz w:val="22"/>
        </w:rPr>
        <w:t xml:space="preserve"> 理解风险报告 </w:t>
      </w:r>
    </w:p>
    <w:p>
      <w:pPr>
        <w:numPr>
          <w:numId w:val="19"/>
        </w:numPr>
        <w:spacing w:before="120" w:after="120" w:line="288" w:lineRule="auto"/>
        <w:ind w:left="0"/>
        <w:jc w:val="left"/>
      </w:pPr>
      <w:r>
        <w:rPr>
          <w:rFonts w:eastAsia="等线" w:ascii="Arial" w:cs="Arial" w:hAnsi="Arial"/>
          <w:sz w:val="22"/>
        </w:rPr>
        <w:t xml:space="preserve"> 使用 AI 问答咨询 </w:t>
      </w:r>
    </w:p>
    <w:p>
      <w:pPr>
        <w:numPr>
          <w:numId w:val="20"/>
        </w:numPr>
        <w:spacing w:before="120" w:after="120" w:line="288" w:lineRule="auto"/>
        <w:ind w:left="0"/>
        <w:jc w:val="left"/>
      </w:pPr>
      <w:r>
        <w:rPr>
          <w:rFonts w:eastAsia="等线" w:ascii="Arial" w:cs="Arial" w:hAnsi="Arial"/>
          <w:sz w:val="22"/>
        </w:rPr>
        <w:t xml:space="preserve"> 接收训练建议 </w:t>
      </w:r>
    </w:p>
    <w:p>
      <w:pPr>
        <w:numPr>
          <w:numId w:val="21"/>
        </w:numPr>
        <w:spacing w:before="120" w:after="120" w:line="288" w:lineRule="auto"/>
        <w:ind w:left="0"/>
        <w:jc w:val="left"/>
      </w:pPr>
      <w:r>
        <w:rPr>
          <w:rFonts w:eastAsia="等线" w:ascii="Arial" w:cs="Arial" w:hAnsi="Arial"/>
          <w:sz w:val="22"/>
        </w:rPr>
        <w:t xml:space="preserve"> 陪伴儿童完成干预训练 </w:t>
      </w:r>
    </w:p>
    <w:p>
      <w:pPr>
        <w:numPr>
          <w:numId w:val="22"/>
        </w:numPr>
        <w:spacing w:before="120" w:after="120" w:line="288" w:lineRule="auto"/>
        <w:ind w:left="0"/>
        <w:jc w:val="left"/>
      </w:pPr>
      <w:r>
        <w:rPr>
          <w:rFonts w:eastAsia="等线" w:ascii="Arial" w:cs="Arial" w:hAnsi="Arial"/>
          <w:sz w:val="22"/>
        </w:rPr>
        <w:t xml:space="preserve"> 跟踪孩子能力变化 </w:t>
      </w:r>
    </w:p>
    <w:p>
      <w:pPr>
        <w:pStyle w:val="4"/>
        <w:spacing w:before="260" w:after="120" w:line="288" w:lineRule="auto"/>
        <w:ind w:left="0"/>
        <w:jc w:val="left"/>
        <w:outlineLvl w:val="3"/>
      </w:pPr>
      <w:bookmarkStart w:name="heading_16" w:id="16"/>
      <w:r>
        <w:rPr>
          <w:rFonts w:eastAsia="等线" w:ascii="Arial" w:cs="Arial" w:hAnsi="Arial"/>
          <w:b w:val="true"/>
          <w:sz w:val="28"/>
        </w:rPr>
        <w:t>家长核心诉求</w:t>
      </w:r>
      <w:bookmarkEnd w:id="16"/>
    </w:p>
    <w:p>
      <w:pPr>
        <w:numPr>
          <w:numId w:val="23"/>
        </w:numPr>
        <w:spacing w:before="120" w:after="120" w:line="288" w:lineRule="auto"/>
        <w:ind w:left="0"/>
        <w:jc w:val="left"/>
      </w:pPr>
      <w:r>
        <w:rPr>
          <w:rFonts w:eastAsia="等线" w:ascii="Arial" w:cs="Arial" w:hAnsi="Arial"/>
          <w:sz w:val="22"/>
        </w:rPr>
        <w:t xml:space="preserve"> 想知道孩子到底是不是“有问题” </w:t>
      </w:r>
    </w:p>
    <w:p>
      <w:pPr>
        <w:numPr>
          <w:numId w:val="24"/>
        </w:numPr>
        <w:spacing w:before="120" w:after="120" w:line="288" w:lineRule="auto"/>
        <w:ind w:left="0"/>
        <w:jc w:val="left"/>
      </w:pPr>
      <w:r>
        <w:rPr>
          <w:rFonts w:eastAsia="等线" w:ascii="Arial" w:cs="Arial" w:hAnsi="Arial"/>
          <w:sz w:val="22"/>
        </w:rPr>
        <w:t xml:space="preserve"> 想知道问题严重不严重 </w:t>
      </w:r>
    </w:p>
    <w:p>
      <w:pPr>
        <w:numPr>
          <w:numId w:val="25"/>
        </w:numPr>
        <w:spacing w:before="120" w:after="120" w:line="288" w:lineRule="auto"/>
        <w:ind w:left="0"/>
        <w:jc w:val="left"/>
      </w:pPr>
      <w:r>
        <w:rPr>
          <w:rFonts w:eastAsia="等线" w:ascii="Arial" w:cs="Arial" w:hAnsi="Arial"/>
          <w:sz w:val="22"/>
        </w:rPr>
        <w:t xml:space="preserve"> 想知道是态度问题还是能力问题 </w:t>
      </w:r>
    </w:p>
    <w:p>
      <w:pPr>
        <w:numPr>
          <w:numId w:val="26"/>
        </w:numPr>
        <w:spacing w:before="120" w:after="120" w:line="288" w:lineRule="auto"/>
        <w:ind w:left="0"/>
        <w:jc w:val="left"/>
      </w:pPr>
      <w:r>
        <w:rPr>
          <w:rFonts w:eastAsia="等线" w:ascii="Arial" w:cs="Arial" w:hAnsi="Arial"/>
          <w:sz w:val="22"/>
        </w:rPr>
        <w:t xml:space="preserve"> 想知道在家里能做什么 </w:t>
      </w:r>
    </w:p>
    <w:p>
      <w:pPr>
        <w:numPr>
          <w:numId w:val="27"/>
        </w:numPr>
        <w:spacing w:before="120" w:after="120" w:line="288" w:lineRule="auto"/>
        <w:ind w:left="0"/>
        <w:jc w:val="left"/>
      </w:pPr>
      <w:r>
        <w:rPr>
          <w:rFonts w:eastAsia="等线" w:ascii="Arial" w:cs="Arial" w:hAnsi="Arial"/>
          <w:sz w:val="22"/>
        </w:rPr>
        <w:t xml:space="preserve"> 想知道是否需要去医院或专业机构 </w:t>
      </w:r>
    </w:p>
    <w:p>
      <w:pPr>
        <w:pStyle w:val="3"/>
        <w:spacing w:before="300" w:after="120" w:line="288" w:lineRule="auto"/>
        <w:ind w:left="0"/>
        <w:jc w:val="left"/>
        <w:outlineLvl w:val="2"/>
      </w:pPr>
      <w:bookmarkStart w:name="heading_17" w:id="17"/>
      <w:r>
        <w:rPr>
          <w:rFonts w:eastAsia="等线" w:ascii="Arial" w:cs="Arial" w:hAnsi="Arial"/>
          <w:b w:val="true"/>
          <w:sz w:val="30"/>
        </w:rPr>
        <w:t>角色二：儿童用户（被筛查与训练对象）</w:t>
      </w:r>
      <w:bookmarkEnd w:id="17"/>
    </w:p>
    <w:p>
      <w:pPr>
        <w:spacing w:before="120" w:after="120" w:line="288" w:lineRule="auto"/>
        <w:ind w:left="0"/>
        <w:jc w:val="left"/>
      </w:pPr>
      <w:r>
        <w:rPr>
          <w:rFonts w:eastAsia="等线" w:ascii="Arial" w:cs="Arial" w:hAnsi="Arial"/>
          <w:sz w:val="22"/>
        </w:rPr>
        <w:t>儿童是筛查任务与训练任务的直接执行者，通过游戏化交互完成系统任务。</w:t>
      </w:r>
    </w:p>
    <w:p>
      <w:pPr>
        <w:pStyle w:val="4"/>
        <w:spacing w:before="260" w:after="120" w:line="288" w:lineRule="auto"/>
        <w:ind w:left="0"/>
        <w:jc w:val="left"/>
        <w:outlineLvl w:val="3"/>
      </w:pPr>
      <w:bookmarkStart w:name="heading_18" w:id="18"/>
      <w:r>
        <w:rPr>
          <w:rFonts w:eastAsia="等线" w:ascii="Arial" w:cs="Arial" w:hAnsi="Arial"/>
          <w:b w:val="true"/>
          <w:sz w:val="28"/>
        </w:rPr>
        <w:t>儿童核心诉求</w:t>
      </w:r>
      <w:bookmarkEnd w:id="18"/>
    </w:p>
    <w:p>
      <w:pPr>
        <w:numPr>
          <w:numId w:val="28"/>
        </w:numPr>
        <w:spacing w:before="120" w:after="120" w:line="288" w:lineRule="auto"/>
        <w:ind w:left="0"/>
        <w:jc w:val="left"/>
      </w:pPr>
      <w:r>
        <w:rPr>
          <w:rFonts w:eastAsia="等线" w:ascii="Arial" w:cs="Arial" w:hAnsi="Arial"/>
          <w:sz w:val="22"/>
        </w:rPr>
        <w:t xml:space="preserve"> 操作简单、有趣、不紧张 </w:t>
      </w:r>
    </w:p>
    <w:p>
      <w:pPr>
        <w:numPr>
          <w:numId w:val="29"/>
        </w:numPr>
        <w:spacing w:before="120" w:after="120" w:line="288" w:lineRule="auto"/>
        <w:ind w:left="0"/>
        <w:jc w:val="left"/>
      </w:pPr>
      <w:r>
        <w:rPr>
          <w:rFonts w:eastAsia="等线" w:ascii="Arial" w:cs="Arial" w:hAnsi="Arial"/>
          <w:sz w:val="22"/>
        </w:rPr>
        <w:t xml:space="preserve"> 有即时反馈和鼓励感 </w:t>
      </w:r>
    </w:p>
    <w:p>
      <w:pPr>
        <w:numPr>
          <w:numId w:val="30"/>
        </w:numPr>
        <w:spacing w:before="120" w:after="120" w:line="288" w:lineRule="auto"/>
        <w:ind w:left="0"/>
        <w:jc w:val="left"/>
      </w:pPr>
      <w:r>
        <w:rPr>
          <w:rFonts w:eastAsia="等线" w:ascii="Arial" w:cs="Arial" w:hAnsi="Arial"/>
          <w:sz w:val="22"/>
        </w:rPr>
        <w:t xml:space="preserve"> 不感觉自己在“考试” </w:t>
      </w:r>
    </w:p>
    <w:p>
      <w:pPr>
        <w:numPr>
          <w:numId w:val="31"/>
        </w:numPr>
        <w:spacing w:before="120" w:after="120" w:line="288" w:lineRule="auto"/>
        <w:ind w:left="0"/>
        <w:jc w:val="left"/>
      </w:pPr>
      <w:r>
        <w:rPr>
          <w:rFonts w:eastAsia="等线" w:ascii="Arial" w:cs="Arial" w:hAnsi="Arial"/>
          <w:sz w:val="22"/>
        </w:rPr>
        <w:t xml:space="preserve"> 任务过程短而清晰 </w:t>
      </w:r>
    </w:p>
    <w:p>
      <w:pPr>
        <w:numPr>
          <w:numId w:val="32"/>
        </w:numPr>
        <w:spacing w:before="120" w:after="120" w:line="288" w:lineRule="auto"/>
        <w:ind w:left="0"/>
        <w:jc w:val="left"/>
      </w:pPr>
      <w:r>
        <w:rPr>
          <w:rFonts w:eastAsia="等线" w:ascii="Arial" w:cs="Arial" w:hAnsi="Arial"/>
          <w:sz w:val="22"/>
        </w:rPr>
        <w:t xml:space="preserve"> 成就感明确 </w:t>
      </w:r>
    </w:p>
    <w:p>
      <w:pPr>
        <w:pStyle w:val="2"/>
        <w:spacing w:before="320" w:after="120" w:line="288" w:lineRule="auto"/>
        <w:ind w:left="0"/>
        <w:jc w:val="left"/>
        <w:outlineLvl w:val="1"/>
      </w:pPr>
      <w:bookmarkStart w:name="heading_19" w:id="19"/>
      <w:r>
        <w:rPr>
          <w:rFonts w:eastAsia="等线" w:ascii="Arial" w:cs="Arial" w:hAnsi="Arial"/>
          <w:b w:val="true"/>
          <w:sz w:val="32"/>
        </w:rPr>
        <w:t>2.2 用户特征</w:t>
      </w:r>
      <w:bookmarkEnd w:id="19"/>
    </w:p>
    <w:p>
      <w:pPr>
        <w:pStyle w:val="3"/>
        <w:spacing w:before="300" w:after="120" w:line="288" w:lineRule="auto"/>
        <w:ind w:left="0"/>
        <w:jc w:val="left"/>
        <w:outlineLvl w:val="2"/>
      </w:pPr>
      <w:bookmarkStart w:name="heading_20" w:id="20"/>
      <w:r>
        <w:rPr>
          <w:rFonts w:eastAsia="等线" w:ascii="Arial" w:cs="Arial" w:hAnsi="Arial"/>
          <w:b w:val="true"/>
          <w:sz w:val="30"/>
        </w:rPr>
        <w:t>家长侧特征</w:t>
      </w:r>
      <w:bookmarkEnd w:id="20"/>
    </w:p>
    <w:p>
      <w:pPr>
        <w:numPr>
          <w:numId w:val="33"/>
        </w:numPr>
        <w:spacing w:before="120" w:after="120" w:line="288" w:lineRule="auto"/>
        <w:ind w:left="0"/>
        <w:jc w:val="left"/>
      </w:pPr>
      <w:r>
        <w:rPr>
          <w:rFonts w:eastAsia="等线" w:ascii="Arial" w:cs="Arial" w:hAnsi="Arial"/>
          <w:sz w:val="22"/>
        </w:rPr>
        <w:t xml:space="preserve"> 关注孩子阅读、识字、拼写、书写表现 </w:t>
      </w:r>
    </w:p>
    <w:p>
      <w:pPr>
        <w:numPr>
          <w:numId w:val="34"/>
        </w:numPr>
        <w:spacing w:before="120" w:after="120" w:line="288" w:lineRule="auto"/>
        <w:ind w:left="0"/>
        <w:jc w:val="left"/>
      </w:pPr>
      <w:r>
        <w:rPr>
          <w:rFonts w:eastAsia="等线" w:ascii="Arial" w:cs="Arial" w:hAnsi="Arial"/>
          <w:sz w:val="22"/>
        </w:rPr>
        <w:t xml:space="preserve"> 可能已经察觉到异常，但无法判断严重程度 </w:t>
      </w:r>
    </w:p>
    <w:p>
      <w:pPr>
        <w:numPr>
          <w:numId w:val="35"/>
        </w:numPr>
        <w:spacing w:before="120" w:after="120" w:line="288" w:lineRule="auto"/>
        <w:ind w:left="0"/>
        <w:jc w:val="left"/>
      </w:pPr>
      <w:r>
        <w:rPr>
          <w:rFonts w:eastAsia="等线" w:ascii="Arial" w:cs="Arial" w:hAnsi="Arial"/>
          <w:sz w:val="22"/>
        </w:rPr>
        <w:t xml:space="preserve"> 教育焦虑较高，希望尽快获得明确解释 </w:t>
      </w:r>
    </w:p>
    <w:p>
      <w:pPr>
        <w:numPr>
          <w:numId w:val="36"/>
        </w:numPr>
        <w:spacing w:before="120" w:after="120" w:line="288" w:lineRule="auto"/>
        <w:ind w:left="0"/>
        <w:jc w:val="left"/>
      </w:pPr>
      <w:r>
        <w:rPr>
          <w:rFonts w:eastAsia="等线" w:ascii="Arial" w:cs="Arial" w:hAnsi="Arial"/>
          <w:sz w:val="22"/>
        </w:rPr>
        <w:t xml:space="preserve"> 缺乏专业知识，但愿意投入时间陪伴训练 </w:t>
      </w:r>
    </w:p>
    <w:p>
      <w:pPr>
        <w:numPr>
          <w:numId w:val="37"/>
        </w:numPr>
        <w:spacing w:before="120" w:after="120" w:line="288" w:lineRule="auto"/>
        <w:ind w:left="0"/>
        <w:jc w:val="left"/>
      </w:pPr>
      <w:r>
        <w:rPr>
          <w:rFonts w:eastAsia="等线" w:ascii="Arial" w:cs="Arial" w:hAnsi="Arial"/>
          <w:sz w:val="22"/>
        </w:rPr>
        <w:t xml:space="preserve"> 更关注“结果是否可靠”和“建议是否可执行” </w:t>
      </w:r>
    </w:p>
    <w:p>
      <w:pPr>
        <w:pStyle w:val="3"/>
        <w:spacing w:before="300" w:after="120" w:line="288" w:lineRule="auto"/>
        <w:ind w:left="0"/>
        <w:jc w:val="left"/>
        <w:outlineLvl w:val="2"/>
      </w:pPr>
      <w:bookmarkStart w:name="heading_21" w:id="21"/>
      <w:r>
        <w:rPr>
          <w:rFonts w:eastAsia="等线" w:ascii="Arial" w:cs="Arial" w:hAnsi="Arial"/>
          <w:b w:val="true"/>
          <w:sz w:val="30"/>
        </w:rPr>
        <w:t>儿童侧特征</w:t>
      </w:r>
      <w:bookmarkEnd w:id="21"/>
    </w:p>
    <w:p>
      <w:pPr>
        <w:numPr>
          <w:numId w:val="38"/>
        </w:numPr>
        <w:spacing w:before="120" w:after="120" w:line="288" w:lineRule="auto"/>
        <w:ind w:left="0"/>
        <w:jc w:val="left"/>
      </w:pPr>
      <w:r>
        <w:rPr>
          <w:rFonts w:eastAsia="等线" w:ascii="Arial" w:cs="Arial" w:hAnsi="Arial"/>
          <w:sz w:val="22"/>
        </w:rPr>
        <w:t xml:space="preserve"> 年龄段以学龄前后及小学低年级为主 </w:t>
      </w:r>
    </w:p>
    <w:p>
      <w:pPr>
        <w:numPr>
          <w:numId w:val="39"/>
        </w:numPr>
        <w:spacing w:before="120" w:after="120" w:line="288" w:lineRule="auto"/>
        <w:ind w:left="0"/>
        <w:jc w:val="left"/>
      </w:pPr>
      <w:r>
        <w:rPr>
          <w:rFonts w:eastAsia="等线" w:ascii="Arial" w:cs="Arial" w:hAnsi="Arial"/>
          <w:sz w:val="22"/>
        </w:rPr>
        <w:t xml:space="preserve"> 注意力时长有限 </w:t>
      </w:r>
    </w:p>
    <w:p>
      <w:pPr>
        <w:numPr>
          <w:numId w:val="40"/>
        </w:numPr>
        <w:spacing w:before="120" w:after="120" w:line="288" w:lineRule="auto"/>
        <w:ind w:left="0"/>
        <w:jc w:val="left"/>
      </w:pPr>
      <w:r>
        <w:rPr>
          <w:rFonts w:eastAsia="等线" w:ascii="Arial" w:cs="Arial" w:hAnsi="Arial"/>
          <w:sz w:val="22"/>
        </w:rPr>
        <w:t xml:space="preserve"> 对复杂文本指令敏感度低 </w:t>
      </w:r>
    </w:p>
    <w:p>
      <w:pPr>
        <w:numPr>
          <w:numId w:val="41"/>
        </w:numPr>
        <w:spacing w:before="120" w:after="120" w:line="288" w:lineRule="auto"/>
        <w:ind w:left="0"/>
        <w:jc w:val="left"/>
      </w:pPr>
      <w:r>
        <w:rPr>
          <w:rFonts w:eastAsia="等线" w:ascii="Arial" w:cs="Arial" w:hAnsi="Arial"/>
          <w:sz w:val="22"/>
        </w:rPr>
        <w:t xml:space="preserve"> 对视觉化、游戏化、奖励机制接受度高 </w:t>
      </w:r>
    </w:p>
    <w:p>
      <w:pPr>
        <w:numPr>
          <w:numId w:val="42"/>
        </w:numPr>
        <w:spacing w:before="120" w:after="120" w:line="288" w:lineRule="auto"/>
        <w:ind w:left="0"/>
        <w:jc w:val="left"/>
      </w:pPr>
      <w:r>
        <w:rPr>
          <w:rFonts w:eastAsia="等线" w:ascii="Arial" w:cs="Arial" w:hAnsi="Arial"/>
          <w:sz w:val="22"/>
        </w:rPr>
        <w:t xml:space="preserve"> 对“被测试”的压力感较强，需要弱化评估感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2" w:id="22"/>
      <w:r>
        <w:rPr>
          <w:rFonts w:eastAsia="等线" w:ascii="Arial" w:cs="Arial" w:hAnsi="Arial"/>
          <w:b w:val="true"/>
          <w:sz w:val="32"/>
        </w:rPr>
        <w:t>2.3 核心使用场景</w:t>
      </w:r>
      <w:bookmarkEnd w:id="22"/>
    </w:p>
    <w:p>
      <w:pPr>
        <w:pStyle w:val="3"/>
        <w:spacing w:before="300" w:after="120" w:line="288" w:lineRule="auto"/>
        <w:ind w:left="0"/>
        <w:jc w:val="left"/>
        <w:outlineLvl w:val="2"/>
      </w:pPr>
      <w:bookmarkStart w:name="heading_23" w:id="23"/>
      <w:r>
        <w:rPr>
          <w:rFonts w:eastAsia="等线" w:ascii="Arial" w:cs="Arial" w:hAnsi="Arial"/>
          <w:b w:val="true"/>
          <w:sz w:val="30"/>
        </w:rPr>
        <w:t>场景一：家庭初筛</w:t>
      </w:r>
      <w:bookmarkEnd w:id="23"/>
    </w:p>
    <w:p>
      <w:pPr>
        <w:spacing w:before="120" w:after="120" w:line="288" w:lineRule="auto"/>
        <w:ind w:left="0"/>
        <w:jc w:val="left"/>
      </w:pPr>
      <w:r>
        <w:rPr>
          <w:rFonts w:eastAsia="等线" w:ascii="Arial" w:cs="Arial" w:hAnsi="Arial"/>
          <w:sz w:val="22"/>
        </w:rPr>
        <w:t>家长发现孩子在识字、阅读、拼写、抄写、理解题目等方面存在困难，怀疑孩子可能存在读写能力问题，但又不确定问题性质。</w:t>
      </w:r>
    </w:p>
    <w:p>
      <w:pPr>
        <w:spacing w:before="120" w:after="120" w:line="288" w:lineRule="auto"/>
        <w:ind w:left="0"/>
        <w:jc w:val="left"/>
      </w:pPr>
      <w:r>
        <w:rPr>
          <w:rFonts w:eastAsia="等线" w:ascii="Arial" w:cs="Arial" w:hAnsi="Arial"/>
          <w:sz w:val="22"/>
        </w:rPr>
        <w:t>使用流程：</w:t>
      </w:r>
    </w:p>
    <w:p>
      <w:pPr>
        <w:spacing w:before="120" w:after="120" w:line="288" w:lineRule="auto"/>
        <w:ind w:left="0"/>
        <w:jc w:val="left"/>
      </w:pPr>
      <w:r>
        <w:rPr>
          <w:rFonts w:eastAsia="等线" w:ascii="Arial" w:cs="Arial" w:hAnsi="Arial"/>
          <w:sz w:val="22"/>
        </w:rPr>
        <w:t xml:space="preserve"> 家长下载 App → 注册登录 → 创建儿童档案 → 发起筛查 → 儿童进入游戏 → 系统采集行为数据 → 输出风险评估结果</w:t>
      </w:r>
    </w:p>
    <w:p>
      <w:pPr>
        <w:spacing w:before="120" w:after="120" w:line="288" w:lineRule="auto"/>
        <w:ind w:left="0"/>
        <w:jc w:val="left"/>
      </w:pPr>
      <w:r>
        <w:rPr>
          <w:rFonts w:eastAsia="等线" w:ascii="Arial" w:cs="Arial" w:hAnsi="Arial"/>
          <w:sz w:val="22"/>
        </w:rPr>
        <w:t>场景目标：</w:t>
      </w:r>
    </w:p>
    <w:p>
      <w:pPr>
        <w:numPr>
          <w:numId w:val="43"/>
        </w:numPr>
        <w:spacing w:before="120" w:after="120" w:line="288" w:lineRule="auto"/>
        <w:ind w:left="0"/>
        <w:jc w:val="left"/>
      </w:pPr>
      <w:r>
        <w:rPr>
          <w:rFonts w:eastAsia="等线" w:ascii="Arial" w:cs="Arial" w:hAnsi="Arial"/>
          <w:sz w:val="22"/>
        </w:rPr>
        <w:t xml:space="preserve"> 低门槛完成第一次初筛 </w:t>
      </w:r>
    </w:p>
    <w:p>
      <w:pPr>
        <w:numPr>
          <w:numId w:val="44"/>
        </w:numPr>
        <w:spacing w:before="120" w:after="120" w:line="288" w:lineRule="auto"/>
        <w:ind w:left="0"/>
        <w:jc w:val="left"/>
      </w:pPr>
      <w:r>
        <w:rPr>
          <w:rFonts w:eastAsia="等线" w:ascii="Arial" w:cs="Arial" w:hAnsi="Arial"/>
          <w:sz w:val="22"/>
        </w:rPr>
        <w:t xml:space="preserve"> 快速判断是否存在风险 </w:t>
      </w:r>
    </w:p>
    <w:p>
      <w:pPr>
        <w:numPr>
          <w:numId w:val="45"/>
        </w:numPr>
        <w:spacing w:before="120" w:after="120" w:line="288" w:lineRule="auto"/>
        <w:ind w:left="0"/>
        <w:jc w:val="left"/>
      </w:pPr>
      <w:r>
        <w:rPr>
          <w:rFonts w:eastAsia="等线" w:ascii="Arial" w:cs="Arial" w:hAnsi="Arial"/>
          <w:sz w:val="22"/>
        </w:rPr>
        <w:t xml:space="preserve"> 建立家长对产品的信任感 </w:t>
      </w:r>
    </w:p>
    <w:p>
      <w:pPr>
        <w:pStyle w:val="3"/>
        <w:spacing w:before="300" w:after="120" w:line="288" w:lineRule="auto"/>
        <w:ind w:left="0"/>
        <w:jc w:val="left"/>
        <w:outlineLvl w:val="2"/>
      </w:pPr>
      <w:bookmarkStart w:name="heading_24" w:id="24"/>
      <w:r>
        <w:rPr>
          <w:rFonts w:eastAsia="等线" w:ascii="Arial" w:cs="Arial" w:hAnsi="Arial"/>
          <w:b w:val="true"/>
          <w:sz w:val="30"/>
        </w:rPr>
        <w:t>场景二：问题理解与咨询</w:t>
      </w:r>
      <w:bookmarkEnd w:id="24"/>
    </w:p>
    <w:p>
      <w:pPr>
        <w:spacing w:before="120" w:after="120" w:line="288" w:lineRule="auto"/>
        <w:ind w:left="0"/>
        <w:jc w:val="left"/>
      </w:pPr>
      <w:r>
        <w:rPr>
          <w:rFonts w:eastAsia="等线" w:ascii="Arial" w:cs="Arial" w:hAnsi="Arial"/>
          <w:sz w:val="22"/>
        </w:rPr>
        <w:t>家长在拿到报告后，对于结果中的专业术语、风险等级、能力维度等信息无法完全理解，希望获得更通俗的解释和下一步建议。</w:t>
      </w:r>
    </w:p>
    <w:p>
      <w:pPr>
        <w:spacing w:before="120" w:after="120" w:line="288" w:lineRule="auto"/>
        <w:ind w:left="0"/>
        <w:jc w:val="left"/>
      </w:pPr>
      <w:r>
        <w:rPr>
          <w:rFonts w:eastAsia="等线" w:ascii="Arial" w:cs="Arial" w:hAnsi="Arial"/>
          <w:sz w:val="22"/>
        </w:rPr>
        <w:t>使用流程：</w:t>
      </w:r>
    </w:p>
    <w:p>
      <w:pPr>
        <w:spacing w:before="120" w:after="120" w:line="288" w:lineRule="auto"/>
        <w:ind w:left="0"/>
        <w:jc w:val="left"/>
      </w:pPr>
      <w:r>
        <w:rPr>
          <w:rFonts w:eastAsia="等线" w:ascii="Arial" w:cs="Arial" w:hAnsi="Arial"/>
          <w:sz w:val="22"/>
        </w:rPr>
        <w:t xml:space="preserve"> 家长查看评估报告 → 阅读可视化结果 → 使用 AI 智能问答咨询 → 获得针对性解释与建议</w:t>
      </w:r>
    </w:p>
    <w:p>
      <w:pPr>
        <w:spacing w:before="120" w:after="120" w:line="288" w:lineRule="auto"/>
        <w:ind w:left="0"/>
        <w:jc w:val="left"/>
      </w:pPr>
      <w:r>
        <w:rPr>
          <w:rFonts w:eastAsia="等线" w:ascii="Arial" w:cs="Arial" w:hAnsi="Arial"/>
          <w:sz w:val="22"/>
        </w:rPr>
        <w:t>场景目标：</w:t>
      </w:r>
    </w:p>
    <w:p>
      <w:pPr>
        <w:numPr>
          <w:numId w:val="46"/>
        </w:numPr>
        <w:spacing w:before="120" w:after="120" w:line="288" w:lineRule="auto"/>
        <w:ind w:left="0"/>
        <w:jc w:val="left"/>
      </w:pPr>
      <w:r>
        <w:rPr>
          <w:rFonts w:eastAsia="等线" w:ascii="Arial" w:cs="Arial" w:hAnsi="Arial"/>
          <w:sz w:val="22"/>
        </w:rPr>
        <w:t xml:space="preserve"> 让家长真正“看懂报告” </w:t>
      </w:r>
    </w:p>
    <w:p>
      <w:pPr>
        <w:numPr>
          <w:numId w:val="47"/>
        </w:numPr>
        <w:spacing w:before="120" w:after="120" w:line="288" w:lineRule="auto"/>
        <w:ind w:left="0"/>
        <w:jc w:val="left"/>
      </w:pPr>
      <w:r>
        <w:rPr>
          <w:rFonts w:eastAsia="等线" w:ascii="Arial" w:cs="Arial" w:hAnsi="Arial"/>
          <w:sz w:val="22"/>
        </w:rPr>
        <w:t xml:space="preserve"> 降低专业信息理解门槛 </w:t>
      </w:r>
    </w:p>
    <w:p>
      <w:pPr>
        <w:numPr>
          <w:numId w:val="48"/>
        </w:numPr>
        <w:spacing w:before="120" w:after="120" w:line="288" w:lineRule="auto"/>
        <w:ind w:left="0"/>
        <w:jc w:val="left"/>
      </w:pPr>
      <w:r>
        <w:rPr>
          <w:rFonts w:eastAsia="等线" w:ascii="Arial" w:cs="Arial" w:hAnsi="Arial"/>
          <w:sz w:val="22"/>
        </w:rPr>
        <w:t xml:space="preserve"> 将模糊焦虑转化为明确行动路径 </w:t>
      </w:r>
    </w:p>
    <w:p>
      <w:pPr>
        <w:pStyle w:val="3"/>
        <w:spacing w:before="300" w:after="120" w:line="288" w:lineRule="auto"/>
        <w:ind w:left="0"/>
        <w:jc w:val="left"/>
        <w:outlineLvl w:val="2"/>
      </w:pPr>
      <w:bookmarkStart w:name="heading_25" w:id="25"/>
      <w:r>
        <w:rPr>
          <w:rFonts w:eastAsia="等线" w:ascii="Arial" w:cs="Arial" w:hAnsi="Arial"/>
          <w:b w:val="true"/>
          <w:sz w:val="30"/>
        </w:rPr>
        <w:t>场景三：家庭持续干预</w:t>
      </w:r>
      <w:bookmarkEnd w:id="25"/>
    </w:p>
    <w:p>
      <w:pPr>
        <w:spacing w:before="120" w:after="120" w:line="288" w:lineRule="auto"/>
        <w:ind w:left="0"/>
        <w:jc w:val="left"/>
      </w:pPr>
      <w:r>
        <w:rPr>
          <w:rFonts w:eastAsia="等线" w:ascii="Arial" w:cs="Arial" w:hAnsi="Arial"/>
          <w:sz w:val="22"/>
        </w:rPr>
        <w:t>家长完成首次筛查后，希望通过系统推荐的训练内容，在家庭中陪伴孩子持续练习，并观察能力变化。</w:t>
      </w:r>
    </w:p>
    <w:p>
      <w:pPr>
        <w:spacing w:before="120" w:after="120" w:line="288" w:lineRule="auto"/>
        <w:ind w:left="0"/>
        <w:jc w:val="left"/>
      </w:pPr>
      <w:r>
        <w:rPr>
          <w:rFonts w:eastAsia="等线" w:ascii="Arial" w:cs="Arial" w:hAnsi="Arial"/>
          <w:sz w:val="22"/>
        </w:rPr>
        <w:t>使用流程：</w:t>
      </w:r>
    </w:p>
    <w:p>
      <w:pPr>
        <w:spacing w:before="120" w:after="120" w:line="288" w:lineRule="auto"/>
        <w:ind w:left="0"/>
        <w:jc w:val="left"/>
      </w:pPr>
      <w:r>
        <w:rPr>
          <w:rFonts w:eastAsia="等线" w:ascii="Arial" w:cs="Arial" w:hAnsi="Arial"/>
          <w:sz w:val="22"/>
        </w:rPr>
        <w:t xml:space="preserve"> 系统推荐训练计划 → 儿童完成训练任务 → 家长查看训练记录 → 系统输出成长趋势 → 定期复评</w:t>
      </w:r>
    </w:p>
    <w:p>
      <w:pPr>
        <w:spacing w:before="120" w:after="120" w:line="288" w:lineRule="auto"/>
        <w:ind w:left="0"/>
        <w:jc w:val="left"/>
      </w:pPr>
      <w:r>
        <w:rPr>
          <w:rFonts w:eastAsia="等线" w:ascii="Arial" w:cs="Arial" w:hAnsi="Arial"/>
          <w:sz w:val="22"/>
        </w:rPr>
        <w:t>场景目标：</w:t>
      </w:r>
    </w:p>
    <w:p>
      <w:pPr>
        <w:numPr>
          <w:numId w:val="49"/>
        </w:numPr>
        <w:spacing w:before="120" w:after="120" w:line="288" w:lineRule="auto"/>
        <w:ind w:left="0"/>
        <w:jc w:val="left"/>
      </w:pPr>
      <w:r>
        <w:rPr>
          <w:rFonts w:eastAsia="等线" w:ascii="Arial" w:cs="Arial" w:hAnsi="Arial"/>
          <w:sz w:val="22"/>
        </w:rPr>
        <w:t xml:space="preserve"> 从“一次性测评”转变为“长期陪伴” </w:t>
      </w:r>
    </w:p>
    <w:p>
      <w:pPr>
        <w:numPr>
          <w:numId w:val="50"/>
        </w:numPr>
        <w:spacing w:before="120" w:after="120" w:line="288" w:lineRule="auto"/>
        <w:ind w:left="0"/>
        <w:jc w:val="left"/>
      </w:pPr>
      <w:r>
        <w:rPr>
          <w:rFonts w:eastAsia="等线" w:ascii="Arial" w:cs="Arial" w:hAnsi="Arial"/>
          <w:sz w:val="22"/>
        </w:rPr>
        <w:t xml:space="preserve"> 帮助家庭形成持续改善机制 </w:t>
      </w:r>
    </w:p>
    <w:p>
      <w:pPr>
        <w:numPr>
          <w:numId w:val="51"/>
        </w:numPr>
        <w:spacing w:before="120" w:after="120" w:line="288" w:lineRule="auto"/>
        <w:ind w:left="0"/>
        <w:jc w:val="left"/>
      </w:pPr>
      <w:r>
        <w:rPr>
          <w:rFonts w:eastAsia="等线" w:ascii="Arial" w:cs="Arial" w:hAnsi="Arial"/>
          <w:sz w:val="22"/>
        </w:rPr>
        <w:t xml:space="preserve"> 提升产品留存与复购价值 </w:t>
      </w:r>
    </w:p>
    <w:p>
      <w:pPr>
        <w:pStyle w:val="3"/>
        <w:spacing w:before="300" w:after="120" w:line="288" w:lineRule="auto"/>
        <w:ind w:left="0"/>
        <w:jc w:val="left"/>
        <w:outlineLvl w:val="2"/>
      </w:pPr>
      <w:bookmarkStart w:name="heading_26" w:id="26"/>
      <w:r>
        <w:rPr>
          <w:rFonts w:eastAsia="等线" w:ascii="Arial" w:cs="Arial" w:hAnsi="Arial"/>
          <w:b w:val="true"/>
          <w:sz w:val="30"/>
        </w:rPr>
        <w:t>场景四：高风险后的专业引导</w:t>
      </w:r>
      <w:bookmarkEnd w:id="26"/>
    </w:p>
    <w:p>
      <w:pPr>
        <w:spacing w:before="120" w:after="120" w:line="288" w:lineRule="auto"/>
        <w:ind w:left="0"/>
        <w:jc w:val="left"/>
      </w:pPr>
      <w:r>
        <w:rPr>
          <w:rFonts w:eastAsia="等线" w:ascii="Arial" w:cs="Arial" w:hAnsi="Arial"/>
          <w:sz w:val="22"/>
        </w:rPr>
        <w:t>当系统识别出儿童为中高风险或持续无改善状态时，家长希望获得更明确的专业建议。</w:t>
      </w:r>
    </w:p>
    <w:p>
      <w:pPr>
        <w:spacing w:before="120" w:after="120" w:line="288" w:lineRule="auto"/>
        <w:ind w:left="0"/>
        <w:jc w:val="left"/>
      </w:pPr>
      <w:r>
        <w:rPr>
          <w:rFonts w:eastAsia="等线" w:ascii="Arial" w:cs="Arial" w:hAnsi="Arial"/>
          <w:sz w:val="22"/>
        </w:rPr>
        <w:t>使用流程：</w:t>
      </w:r>
    </w:p>
    <w:p>
      <w:pPr>
        <w:spacing w:before="120" w:after="120" w:line="288" w:lineRule="auto"/>
        <w:ind w:left="0"/>
        <w:jc w:val="left"/>
      </w:pPr>
      <w:r>
        <w:rPr>
          <w:rFonts w:eastAsia="等线" w:ascii="Arial" w:cs="Arial" w:hAnsi="Arial"/>
          <w:sz w:val="22"/>
        </w:rPr>
        <w:t xml:space="preserve"> 系统提示高风险 → 家长查看说明 → 获取专业对接建议或就诊提示 → 决定是否进一步线下评估</w:t>
      </w:r>
    </w:p>
    <w:p>
      <w:pPr>
        <w:spacing w:before="120" w:after="120" w:line="288" w:lineRule="auto"/>
        <w:ind w:left="0"/>
        <w:jc w:val="left"/>
      </w:pPr>
      <w:r>
        <w:rPr>
          <w:rFonts w:eastAsia="等线" w:ascii="Arial" w:cs="Arial" w:hAnsi="Arial"/>
          <w:sz w:val="22"/>
        </w:rPr>
        <w:t>场景目标：</w:t>
      </w:r>
    </w:p>
    <w:p>
      <w:pPr>
        <w:numPr>
          <w:numId w:val="52"/>
        </w:numPr>
        <w:spacing w:before="120" w:after="120" w:line="288" w:lineRule="auto"/>
        <w:ind w:left="0"/>
        <w:jc w:val="left"/>
      </w:pPr>
      <w:r>
        <w:rPr>
          <w:rFonts w:eastAsia="等线" w:ascii="Arial" w:cs="Arial" w:hAnsi="Arial"/>
          <w:sz w:val="22"/>
        </w:rPr>
        <w:t xml:space="preserve"> 为高风险家庭提供明确分流路径 </w:t>
      </w:r>
    </w:p>
    <w:p>
      <w:pPr>
        <w:numPr>
          <w:numId w:val="53"/>
        </w:numPr>
        <w:spacing w:before="120" w:after="120" w:line="288" w:lineRule="auto"/>
        <w:ind w:left="0"/>
        <w:jc w:val="left"/>
      </w:pPr>
      <w:r>
        <w:rPr>
          <w:rFonts w:eastAsia="等线" w:ascii="Arial" w:cs="Arial" w:hAnsi="Arial"/>
          <w:sz w:val="22"/>
        </w:rPr>
        <w:t xml:space="preserve"> 降低家长犹豫成本 </w:t>
      </w:r>
    </w:p>
    <w:p>
      <w:pPr>
        <w:numPr>
          <w:numId w:val="54"/>
        </w:numPr>
        <w:spacing w:before="120" w:after="120" w:line="288" w:lineRule="auto"/>
        <w:ind w:left="0"/>
        <w:jc w:val="left"/>
      </w:pPr>
      <w:r>
        <w:rPr>
          <w:rFonts w:eastAsia="等线" w:ascii="Arial" w:cs="Arial" w:hAnsi="Arial"/>
          <w:sz w:val="22"/>
        </w:rPr>
        <w:t xml:space="preserve"> 避免延误干预时机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7" w:id="27"/>
      <w:r>
        <w:rPr>
          <w:rFonts w:eastAsia="等线" w:ascii="Arial" w:cs="Arial" w:hAnsi="Arial"/>
          <w:b w:val="true"/>
          <w:sz w:val="36"/>
        </w:rPr>
        <w:t>三、产品整体流程（核心逻辑）</w:t>
      </w:r>
      <w:bookmarkEnd w:id="27"/>
    </w:p>
    <w:p>
      <w:pPr>
        <w:pStyle w:val="2"/>
        <w:spacing w:before="320" w:after="120" w:line="288" w:lineRule="auto"/>
        <w:ind w:left="0"/>
        <w:jc w:val="left"/>
        <w:outlineLvl w:val="1"/>
      </w:pPr>
      <w:bookmarkStart w:name="heading_28" w:id="28"/>
      <w:r>
        <w:rPr>
          <w:rFonts w:eastAsia="等线" w:ascii="Arial" w:cs="Arial" w:hAnsi="Arial"/>
          <w:b w:val="true"/>
          <w:sz w:val="32"/>
        </w:rPr>
        <w:t>3.1 核心业务闭环</w:t>
      </w:r>
      <w:bookmarkEnd w:id="28"/>
    </w:p>
    <w:p>
      <w:pPr>
        <w:spacing w:before="120" w:after="120" w:line="288" w:lineRule="auto"/>
        <w:ind w:left="0"/>
        <w:jc w:val="left"/>
      </w:pPr>
      <w:r>
        <w:rPr>
          <w:rFonts w:eastAsia="等线" w:ascii="Arial" w:cs="Arial" w:hAnsi="Arial"/>
          <w:sz w:val="22"/>
        </w:rPr>
        <w:t>本产品围绕“家庭筛查 + 家庭干预”的连续使用逻辑构建完整闭环：</w:t>
      </w:r>
    </w:p>
    <w:p>
      <w:pPr>
        <w:spacing w:before="120" w:after="120" w:line="288" w:lineRule="auto"/>
        <w:ind w:left="0"/>
        <w:jc w:val="left"/>
      </w:pPr>
      <w:r>
        <w:rPr>
          <w:rFonts w:eastAsia="等线" w:ascii="Arial" w:cs="Arial" w:hAnsi="Arial"/>
          <w:b w:val="true"/>
          <w:sz w:val="22"/>
        </w:rPr>
        <w:t>儿童游戏任务 → 行为数据采集 → AI评估分析 → 风险等级输出 → 家长查看报告 → 获取解释与干预建议 → 儿童持续训练 → 阶段复评 → 能力变化跟踪</w:t>
      </w:r>
    </w:p>
    <w:p>
      <w:pPr>
        <w:pStyle w:val="2"/>
        <w:spacing w:before="320" w:after="120" w:line="288" w:lineRule="auto"/>
        <w:ind w:left="0"/>
        <w:jc w:val="left"/>
        <w:outlineLvl w:val="1"/>
      </w:pPr>
      <w:bookmarkStart w:name="heading_29" w:id="29"/>
      <w:r>
        <w:rPr>
          <w:rFonts w:eastAsia="等线" w:ascii="Arial" w:cs="Arial" w:hAnsi="Arial"/>
          <w:b w:val="true"/>
          <w:sz w:val="32"/>
        </w:rPr>
        <w:t>3.2 产品运行逻辑</w:t>
      </w:r>
      <w:bookmarkEnd w:id="29"/>
    </w:p>
    <w:p>
      <w:pPr>
        <w:spacing w:before="120" w:after="120" w:line="288" w:lineRule="auto"/>
        <w:ind w:left="0"/>
        <w:jc w:val="left"/>
      </w:pPr>
      <w:r>
        <w:rPr>
          <w:rFonts w:eastAsia="等线" w:ascii="Arial" w:cs="Arial" w:hAnsi="Arial"/>
          <w:sz w:val="22"/>
        </w:rPr>
        <w:t>产品并非单次“测完即结束”的工具，而是基于儿童行为数据形成持续优化的能力支持系统。系统会不断积累儿童在不同任务中的表现，持续更新其能力画像，并逐步提升建议的针对性。</w:t>
      </w:r>
    </w:p>
    <w:p>
      <w:pPr>
        <w:pStyle w:val="2"/>
        <w:spacing w:before="320" w:after="120" w:line="288" w:lineRule="auto"/>
        <w:ind w:left="0"/>
        <w:jc w:val="left"/>
        <w:outlineLvl w:val="1"/>
      </w:pPr>
      <w:bookmarkStart w:name="heading_30" w:id="30"/>
      <w:r>
        <w:rPr>
          <w:rFonts w:eastAsia="等线" w:ascii="Arial" w:cs="Arial" w:hAnsi="Arial"/>
          <w:b w:val="true"/>
          <w:sz w:val="32"/>
        </w:rPr>
        <w:t>3.3 核心设计原则</w:t>
      </w:r>
      <w:bookmarkEnd w:id="30"/>
    </w:p>
    <w:p>
      <w:pPr>
        <w:numPr>
          <w:numId w:val="55"/>
        </w:numPr>
        <w:spacing w:before="120" w:after="120" w:line="288" w:lineRule="auto"/>
        <w:ind w:left="0"/>
        <w:jc w:val="left"/>
      </w:pPr>
      <w:r>
        <w:rPr>
          <w:rFonts w:eastAsia="等线" w:ascii="Arial" w:cs="Arial" w:hAnsi="Arial"/>
          <w:b w:val="true"/>
          <w:sz w:val="22"/>
        </w:rPr>
        <w:t>儿童无压感</w:t>
      </w:r>
      <w:r>
        <w:rPr>
          <w:rFonts w:eastAsia="等线" w:ascii="Arial" w:cs="Arial" w:hAnsi="Arial"/>
          <w:sz w:val="22"/>
        </w:rPr>
        <w:t xml:space="preserve">：用游戏替代传统测评形式 </w:t>
      </w:r>
    </w:p>
    <w:p>
      <w:pPr>
        <w:numPr>
          <w:numId w:val="56"/>
        </w:numPr>
        <w:spacing w:before="120" w:after="120" w:line="288" w:lineRule="auto"/>
        <w:ind w:left="0"/>
        <w:jc w:val="left"/>
      </w:pPr>
      <w:r>
        <w:rPr>
          <w:rFonts w:eastAsia="等线" w:ascii="Arial" w:cs="Arial" w:hAnsi="Arial"/>
          <w:b w:val="true"/>
          <w:sz w:val="22"/>
        </w:rPr>
        <w:t>家长可理解</w:t>
      </w:r>
      <w:r>
        <w:rPr>
          <w:rFonts w:eastAsia="等线" w:ascii="Arial" w:cs="Arial" w:hAnsi="Arial"/>
          <w:sz w:val="22"/>
        </w:rPr>
        <w:t xml:space="preserve">：报告表达要通俗可执行 </w:t>
      </w:r>
    </w:p>
    <w:p>
      <w:pPr>
        <w:numPr>
          <w:numId w:val="57"/>
        </w:numPr>
        <w:spacing w:before="120" w:after="120" w:line="288" w:lineRule="auto"/>
        <w:ind w:left="0"/>
        <w:jc w:val="left"/>
      </w:pPr>
      <w:r>
        <w:rPr>
          <w:rFonts w:eastAsia="等线" w:ascii="Arial" w:cs="Arial" w:hAnsi="Arial"/>
          <w:b w:val="true"/>
          <w:sz w:val="22"/>
        </w:rPr>
        <w:t>结果可追踪</w:t>
      </w:r>
      <w:r>
        <w:rPr>
          <w:rFonts w:eastAsia="等线" w:ascii="Arial" w:cs="Arial" w:hAnsi="Arial"/>
          <w:sz w:val="22"/>
        </w:rPr>
        <w:t xml:space="preserve">：不仅看当下，也看变化趋势 </w:t>
      </w:r>
    </w:p>
    <w:p>
      <w:pPr>
        <w:numPr>
          <w:numId w:val="58"/>
        </w:numPr>
        <w:spacing w:before="120" w:after="120" w:line="288" w:lineRule="auto"/>
        <w:ind w:left="0"/>
        <w:jc w:val="left"/>
      </w:pPr>
      <w:r>
        <w:rPr>
          <w:rFonts w:eastAsia="等线" w:ascii="Arial" w:cs="Arial" w:hAnsi="Arial"/>
          <w:b w:val="true"/>
          <w:sz w:val="22"/>
        </w:rPr>
        <w:t>干预有闭环</w:t>
      </w:r>
      <w:r>
        <w:rPr>
          <w:rFonts w:eastAsia="等线" w:ascii="Arial" w:cs="Arial" w:hAnsi="Arial"/>
          <w:sz w:val="22"/>
        </w:rPr>
        <w:t xml:space="preserve">：评估后必须给到后续行动 </w:t>
      </w:r>
    </w:p>
    <w:p>
      <w:pPr>
        <w:numPr>
          <w:numId w:val="59"/>
        </w:numPr>
        <w:spacing w:before="120" w:after="120" w:line="288" w:lineRule="auto"/>
        <w:ind w:left="0"/>
        <w:jc w:val="left"/>
      </w:pPr>
      <w:r>
        <w:rPr>
          <w:rFonts w:eastAsia="等线" w:ascii="Arial" w:cs="Arial" w:hAnsi="Arial"/>
          <w:b w:val="true"/>
          <w:sz w:val="22"/>
        </w:rPr>
        <w:t>产品轻量化</w:t>
      </w:r>
      <w:r>
        <w:rPr>
          <w:rFonts w:eastAsia="等线" w:ascii="Arial" w:cs="Arial" w:hAnsi="Arial"/>
          <w:sz w:val="22"/>
        </w:rPr>
        <w:t xml:space="preserve">：适合家庭高频、长期使用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1" w:id="31"/>
      <w:r>
        <w:rPr>
          <w:rFonts w:eastAsia="等线" w:ascii="Arial" w:cs="Arial" w:hAnsi="Arial"/>
          <w:b w:val="true"/>
          <w:sz w:val="36"/>
        </w:rPr>
        <w:t>四、功能需求（核心模块完整版）</w:t>
      </w:r>
      <w:bookmarkEnd w:id="31"/>
    </w:p>
    <w:p>
      <w:pPr>
        <w:pStyle w:val="1"/>
        <w:spacing w:before="380" w:after="140" w:line="288" w:lineRule="auto"/>
        <w:ind w:left="0"/>
        <w:jc w:val="left"/>
        <w:outlineLvl w:val="0"/>
      </w:pPr>
      <w:bookmarkStart w:name="heading_32" w:id="32"/>
      <w:r>
        <w:rPr>
          <w:rFonts w:eastAsia="等线" w:ascii="Arial" w:cs="Arial" w:hAnsi="Arial"/>
          <w:b w:val="true"/>
          <w:sz w:val="36"/>
        </w:rPr>
        <w:t>4.1 账户与档案模块（家长端基础模块）</w:t>
      </w:r>
      <w:bookmarkEnd w:id="32"/>
    </w:p>
    <w:p>
      <w:pPr>
        <w:pStyle w:val="2"/>
        <w:spacing w:before="320" w:after="120" w:line="288" w:lineRule="auto"/>
        <w:ind w:left="0"/>
        <w:jc w:val="left"/>
        <w:outlineLvl w:val="1"/>
      </w:pPr>
      <w:bookmarkStart w:name="heading_33" w:id="33"/>
      <w:r>
        <w:rPr>
          <w:rFonts w:eastAsia="等线" w:ascii="Arial" w:cs="Arial" w:hAnsi="Arial"/>
          <w:b w:val="true"/>
          <w:sz w:val="32"/>
        </w:rPr>
        <w:t>模块目标</w:t>
      </w:r>
      <w:bookmarkEnd w:id="33"/>
    </w:p>
    <w:p>
      <w:pPr>
        <w:spacing w:before="120" w:after="120" w:line="288" w:lineRule="auto"/>
        <w:ind w:left="0"/>
        <w:jc w:val="left"/>
      </w:pPr>
      <w:r>
        <w:rPr>
          <w:rFonts w:eastAsia="等线" w:ascii="Arial" w:cs="Arial" w:hAnsi="Arial"/>
          <w:sz w:val="22"/>
        </w:rPr>
        <w:t>为家庭建立基础使用入口，支持家长账号管理、儿童档案创建、多儿童管理与家庭使用流程组织。</w:t>
      </w:r>
    </w:p>
    <w:p>
      <w:pPr>
        <w:pStyle w:val="2"/>
        <w:spacing w:before="320" w:after="120" w:line="288" w:lineRule="auto"/>
        <w:ind w:left="0"/>
        <w:jc w:val="left"/>
        <w:outlineLvl w:val="1"/>
      </w:pPr>
      <w:bookmarkStart w:name="heading_34" w:id="34"/>
      <w:r>
        <w:rPr>
          <w:rFonts w:eastAsia="等线" w:ascii="Arial" w:cs="Arial" w:hAnsi="Arial"/>
          <w:b w:val="true"/>
          <w:sz w:val="32"/>
        </w:rPr>
        <w:t>功能定位</w:t>
      </w:r>
      <w:bookmarkEnd w:id="34"/>
    </w:p>
    <w:p>
      <w:pPr>
        <w:spacing w:before="120" w:after="120" w:line="288" w:lineRule="auto"/>
        <w:ind w:left="0"/>
        <w:jc w:val="left"/>
      </w:pPr>
      <w:r>
        <w:rPr>
          <w:rFonts w:eastAsia="等线" w:ascii="Arial" w:cs="Arial" w:hAnsi="Arial"/>
          <w:sz w:val="22"/>
        </w:rPr>
        <w:t>作为全产品基础设施模块，承载用户身份、儿童身份、历史数据归属、筛查记录绑定和干预计划关联。</w:t>
      </w:r>
    </w:p>
    <w:p>
      <w:pPr>
        <w:pStyle w:val="2"/>
        <w:spacing w:before="320" w:after="120" w:line="288" w:lineRule="auto"/>
        <w:ind w:left="0"/>
        <w:jc w:val="left"/>
        <w:outlineLvl w:val="1"/>
      </w:pPr>
      <w:bookmarkStart w:name="heading_35" w:id="35"/>
      <w:r>
        <w:rPr>
          <w:rFonts w:eastAsia="等线" w:ascii="Arial" w:cs="Arial" w:hAnsi="Arial"/>
          <w:b w:val="true"/>
          <w:sz w:val="32"/>
        </w:rPr>
        <w:t>功能内容</w:t>
      </w:r>
      <w:bookmarkEnd w:id="35"/>
    </w:p>
    <w:p>
      <w:pPr>
        <w:pStyle w:val="3"/>
        <w:spacing w:before="300" w:after="120" w:line="288" w:lineRule="auto"/>
        <w:ind w:left="0"/>
        <w:jc w:val="left"/>
        <w:outlineLvl w:val="2"/>
      </w:pPr>
      <w:bookmarkStart w:name="heading_36" w:id="36"/>
      <w:r>
        <w:rPr>
          <w:rFonts w:eastAsia="等线" w:ascii="Arial" w:cs="Arial" w:hAnsi="Arial"/>
          <w:b w:val="true"/>
          <w:sz w:val="30"/>
        </w:rPr>
        <w:t>功能一：家长注册与登录</w:t>
      </w:r>
      <w:bookmarkEnd w:id="36"/>
    </w:p>
    <w:p>
      <w:pPr>
        <w:spacing w:before="120" w:after="120" w:line="288" w:lineRule="auto"/>
        <w:ind w:left="0"/>
        <w:jc w:val="left"/>
      </w:pPr>
      <w:r>
        <w:rPr>
          <w:rFonts w:eastAsia="等线" w:ascii="Arial" w:cs="Arial" w:hAnsi="Arial"/>
          <w:sz w:val="22"/>
        </w:rPr>
        <w:t>支持手机号注册登录、验证码登录、第三方快捷登录等方式。</w:t>
      </w:r>
    </w:p>
    <w:p>
      <w:pPr>
        <w:pStyle w:val="4"/>
        <w:spacing w:before="260" w:after="120" w:line="288" w:lineRule="auto"/>
        <w:ind w:left="0"/>
        <w:jc w:val="left"/>
        <w:outlineLvl w:val="3"/>
      </w:pPr>
      <w:bookmarkStart w:name="heading_37" w:id="37"/>
      <w:r>
        <w:rPr>
          <w:rFonts w:eastAsia="等线" w:ascii="Arial" w:cs="Arial" w:hAnsi="Arial"/>
          <w:b w:val="true"/>
          <w:sz w:val="28"/>
        </w:rPr>
        <w:t>功能说明</w:t>
      </w:r>
      <w:bookmarkEnd w:id="37"/>
    </w:p>
    <w:p>
      <w:pPr>
        <w:numPr>
          <w:numId w:val="60"/>
        </w:numPr>
        <w:spacing w:before="120" w:after="120" w:line="288" w:lineRule="auto"/>
        <w:ind w:left="0"/>
        <w:jc w:val="left"/>
      </w:pPr>
      <w:r>
        <w:rPr>
          <w:rFonts w:eastAsia="等线" w:ascii="Arial" w:cs="Arial" w:hAnsi="Arial"/>
          <w:sz w:val="22"/>
        </w:rPr>
        <w:t xml:space="preserve"> 手机号注册/登录 </w:t>
      </w:r>
    </w:p>
    <w:p>
      <w:pPr>
        <w:numPr>
          <w:numId w:val="61"/>
        </w:numPr>
        <w:spacing w:before="120" w:after="120" w:line="288" w:lineRule="auto"/>
        <w:ind w:left="0"/>
        <w:jc w:val="left"/>
      </w:pPr>
      <w:r>
        <w:rPr>
          <w:rFonts w:eastAsia="等线" w:ascii="Arial" w:cs="Arial" w:hAnsi="Arial"/>
          <w:sz w:val="22"/>
        </w:rPr>
        <w:t xml:space="preserve"> 验证码校验 </w:t>
      </w:r>
    </w:p>
    <w:p>
      <w:pPr>
        <w:numPr>
          <w:numId w:val="62"/>
        </w:numPr>
        <w:spacing w:before="120" w:after="120" w:line="288" w:lineRule="auto"/>
        <w:ind w:left="0"/>
        <w:jc w:val="left"/>
      </w:pPr>
      <w:r>
        <w:rPr>
          <w:rFonts w:eastAsia="等线" w:ascii="Arial" w:cs="Arial" w:hAnsi="Arial"/>
          <w:sz w:val="22"/>
        </w:rPr>
        <w:t xml:space="preserve"> 用户协议与隐私协议确认 </w:t>
      </w:r>
    </w:p>
    <w:p>
      <w:pPr>
        <w:numPr>
          <w:numId w:val="63"/>
        </w:numPr>
        <w:spacing w:before="120" w:after="120" w:line="288" w:lineRule="auto"/>
        <w:ind w:left="0"/>
        <w:jc w:val="left"/>
      </w:pPr>
      <w:r>
        <w:rPr>
          <w:rFonts w:eastAsia="等线" w:ascii="Arial" w:cs="Arial" w:hAnsi="Arial"/>
          <w:sz w:val="22"/>
        </w:rPr>
        <w:t xml:space="preserve"> 首次登录引导页 </w:t>
      </w:r>
    </w:p>
    <w:p>
      <w:pPr>
        <w:numPr>
          <w:numId w:val="64"/>
        </w:numPr>
        <w:spacing w:before="120" w:after="120" w:line="288" w:lineRule="auto"/>
        <w:ind w:left="0"/>
        <w:jc w:val="left"/>
      </w:pPr>
      <w:r>
        <w:rPr>
          <w:rFonts w:eastAsia="等线" w:ascii="Arial" w:cs="Arial" w:hAnsi="Arial"/>
          <w:sz w:val="22"/>
        </w:rPr>
        <w:t xml:space="preserve"> 新手流程介绍 </w:t>
      </w:r>
    </w:p>
    <w:p>
      <w:pPr>
        <w:pStyle w:val="4"/>
        <w:spacing w:before="260" w:after="120" w:line="288" w:lineRule="auto"/>
        <w:ind w:left="0"/>
        <w:jc w:val="left"/>
        <w:outlineLvl w:val="3"/>
      </w:pPr>
      <w:bookmarkStart w:name="heading_38" w:id="38"/>
      <w:r>
        <w:rPr>
          <w:rFonts w:eastAsia="等线" w:ascii="Arial" w:cs="Arial" w:hAnsi="Arial"/>
          <w:b w:val="true"/>
          <w:sz w:val="28"/>
        </w:rPr>
        <w:t>页面与交互</w:t>
      </w:r>
      <w:bookmarkEnd w:id="38"/>
    </w:p>
    <w:p>
      <w:pPr>
        <w:numPr>
          <w:numId w:val="65"/>
        </w:numPr>
        <w:spacing w:before="120" w:after="120" w:line="288" w:lineRule="auto"/>
        <w:ind w:left="0"/>
        <w:jc w:val="left"/>
      </w:pPr>
      <w:r>
        <w:rPr>
          <w:rFonts w:eastAsia="等线" w:ascii="Arial" w:cs="Arial" w:hAnsi="Arial"/>
          <w:sz w:val="22"/>
        </w:rPr>
        <w:t xml:space="preserve"> 登录页 </w:t>
      </w:r>
    </w:p>
    <w:p>
      <w:pPr>
        <w:numPr>
          <w:numId w:val="66"/>
        </w:numPr>
        <w:spacing w:before="120" w:after="120" w:line="288" w:lineRule="auto"/>
        <w:ind w:left="0"/>
        <w:jc w:val="left"/>
      </w:pPr>
      <w:r>
        <w:rPr>
          <w:rFonts w:eastAsia="等线" w:ascii="Arial" w:cs="Arial" w:hAnsi="Arial"/>
          <w:sz w:val="22"/>
        </w:rPr>
        <w:t xml:space="preserve"> 验证码输入页 </w:t>
      </w:r>
    </w:p>
    <w:p>
      <w:pPr>
        <w:numPr>
          <w:numId w:val="67"/>
        </w:numPr>
        <w:spacing w:before="120" w:after="120" w:line="288" w:lineRule="auto"/>
        <w:ind w:left="0"/>
        <w:jc w:val="left"/>
      </w:pPr>
      <w:r>
        <w:rPr>
          <w:rFonts w:eastAsia="等线" w:ascii="Arial" w:cs="Arial" w:hAnsi="Arial"/>
          <w:sz w:val="22"/>
        </w:rPr>
        <w:t xml:space="preserve"> 首次使用引导页 </w:t>
      </w:r>
    </w:p>
    <w:p>
      <w:pPr>
        <w:numPr>
          <w:numId w:val="68"/>
        </w:numPr>
        <w:spacing w:before="120" w:after="120" w:line="288" w:lineRule="auto"/>
        <w:ind w:left="0"/>
        <w:jc w:val="left"/>
      </w:pPr>
      <w:r>
        <w:rPr>
          <w:rFonts w:eastAsia="等线" w:ascii="Arial" w:cs="Arial" w:hAnsi="Arial"/>
          <w:sz w:val="22"/>
        </w:rPr>
        <w:t xml:space="preserve"> 隐私授权弹窗 </w:t>
      </w:r>
    </w:p>
    <w:p>
      <w:pPr>
        <w:pStyle w:val="4"/>
        <w:spacing w:before="260" w:after="120" w:line="288" w:lineRule="auto"/>
        <w:ind w:left="0"/>
        <w:jc w:val="left"/>
        <w:outlineLvl w:val="3"/>
      </w:pPr>
      <w:bookmarkStart w:name="heading_39" w:id="39"/>
      <w:r>
        <w:rPr>
          <w:rFonts w:eastAsia="等线" w:ascii="Arial" w:cs="Arial" w:hAnsi="Arial"/>
          <w:b w:val="true"/>
          <w:sz w:val="28"/>
        </w:rPr>
        <w:t>用户价值</w:t>
      </w:r>
      <w:bookmarkEnd w:id="39"/>
    </w:p>
    <w:p>
      <w:pPr>
        <w:numPr>
          <w:numId w:val="69"/>
        </w:numPr>
        <w:spacing w:before="120" w:after="120" w:line="288" w:lineRule="auto"/>
        <w:ind w:left="0"/>
        <w:jc w:val="left"/>
      </w:pPr>
      <w:r>
        <w:rPr>
          <w:rFonts w:eastAsia="等线" w:ascii="Arial" w:cs="Arial" w:hAnsi="Arial"/>
          <w:sz w:val="22"/>
        </w:rPr>
        <w:t xml:space="preserve"> 快速进入产品 </w:t>
      </w:r>
    </w:p>
    <w:p>
      <w:pPr>
        <w:numPr>
          <w:numId w:val="70"/>
        </w:numPr>
        <w:spacing w:before="120" w:after="120" w:line="288" w:lineRule="auto"/>
        <w:ind w:left="0"/>
        <w:jc w:val="left"/>
      </w:pPr>
      <w:r>
        <w:rPr>
          <w:rFonts w:eastAsia="等线" w:ascii="Arial" w:cs="Arial" w:hAnsi="Arial"/>
          <w:sz w:val="22"/>
        </w:rPr>
        <w:t xml:space="preserve"> 降低首次使用门槛 </w:t>
      </w:r>
    </w:p>
    <w:p>
      <w:pPr>
        <w:numPr>
          <w:numId w:val="71"/>
        </w:numPr>
        <w:spacing w:before="120" w:after="120" w:line="288" w:lineRule="auto"/>
        <w:ind w:left="0"/>
        <w:jc w:val="left"/>
      </w:pPr>
      <w:r>
        <w:rPr>
          <w:rFonts w:eastAsia="等线" w:ascii="Arial" w:cs="Arial" w:hAnsi="Arial"/>
          <w:sz w:val="22"/>
        </w:rPr>
        <w:t xml:space="preserve"> 建立数据归属关系 </w:t>
      </w:r>
    </w:p>
    <w:p>
      <w:pPr>
        <w:pStyle w:val="3"/>
        <w:spacing w:before="300" w:after="120" w:line="288" w:lineRule="auto"/>
        <w:ind w:left="0"/>
        <w:jc w:val="left"/>
        <w:outlineLvl w:val="2"/>
      </w:pPr>
      <w:bookmarkStart w:name="heading_40" w:id="40"/>
      <w:r>
        <w:rPr>
          <w:rFonts w:eastAsia="等线" w:ascii="Arial" w:cs="Arial" w:hAnsi="Arial"/>
          <w:b w:val="true"/>
          <w:sz w:val="30"/>
        </w:rPr>
        <w:t>功能二：儿童档案创建</w:t>
      </w:r>
      <w:bookmarkEnd w:id="40"/>
    </w:p>
    <w:p>
      <w:pPr>
        <w:spacing w:before="120" w:after="120" w:line="288" w:lineRule="auto"/>
        <w:ind w:left="0"/>
        <w:jc w:val="left"/>
      </w:pPr>
      <w:r>
        <w:rPr>
          <w:rFonts w:eastAsia="等线" w:ascii="Arial" w:cs="Arial" w:hAnsi="Arial"/>
          <w:sz w:val="22"/>
        </w:rPr>
        <w:t>家长首次进入后需创建儿童档案，作为后续筛查和干预的基本对象。</w:t>
      </w:r>
    </w:p>
    <w:p>
      <w:pPr>
        <w:pStyle w:val="4"/>
        <w:spacing w:before="260" w:after="120" w:line="288" w:lineRule="auto"/>
        <w:ind w:left="0"/>
        <w:jc w:val="left"/>
        <w:outlineLvl w:val="3"/>
      </w:pPr>
      <w:bookmarkStart w:name="heading_41" w:id="41"/>
      <w:r>
        <w:rPr>
          <w:rFonts w:eastAsia="等线" w:ascii="Arial" w:cs="Arial" w:hAnsi="Arial"/>
          <w:b w:val="true"/>
          <w:sz w:val="28"/>
        </w:rPr>
        <w:t>功能说明</w:t>
      </w:r>
      <w:bookmarkEnd w:id="41"/>
    </w:p>
    <w:p>
      <w:pPr>
        <w:numPr>
          <w:numId w:val="72"/>
        </w:numPr>
        <w:spacing w:before="120" w:after="120" w:line="288" w:lineRule="auto"/>
        <w:ind w:left="0"/>
        <w:jc w:val="left"/>
      </w:pPr>
      <w:r>
        <w:rPr>
          <w:rFonts w:eastAsia="等线" w:ascii="Arial" w:cs="Arial" w:hAnsi="Arial"/>
          <w:sz w:val="22"/>
        </w:rPr>
        <w:t xml:space="preserve"> 创建儿童昵称/姓名 </w:t>
      </w:r>
    </w:p>
    <w:p>
      <w:pPr>
        <w:numPr>
          <w:numId w:val="73"/>
        </w:numPr>
        <w:spacing w:before="120" w:after="120" w:line="288" w:lineRule="auto"/>
        <w:ind w:left="0"/>
        <w:jc w:val="left"/>
      </w:pPr>
      <w:r>
        <w:rPr>
          <w:rFonts w:eastAsia="等线" w:ascii="Arial" w:cs="Arial" w:hAnsi="Arial"/>
          <w:sz w:val="22"/>
        </w:rPr>
        <w:t xml:space="preserve"> 性别录入 </w:t>
      </w:r>
    </w:p>
    <w:p>
      <w:pPr>
        <w:numPr>
          <w:numId w:val="74"/>
        </w:numPr>
        <w:spacing w:before="120" w:after="120" w:line="288" w:lineRule="auto"/>
        <w:ind w:left="0"/>
        <w:jc w:val="left"/>
      </w:pPr>
      <w:r>
        <w:rPr>
          <w:rFonts w:eastAsia="等线" w:ascii="Arial" w:cs="Arial" w:hAnsi="Arial"/>
          <w:sz w:val="22"/>
        </w:rPr>
        <w:t xml:space="preserve"> 年龄/年级录入 </w:t>
      </w:r>
    </w:p>
    <w:p>
      <w:pPr>
        <w:numPr>
          <w:numId w:val="75"/>
        </w:numPr>
        <w:spacing w:before="120" w:after="120" w:line="288" w:lineRule="auto"/>
        <w:ind w:left="0"/>
        <w:jc w:val="left"/>
      </w:pPr>
      <w:r>
        <w:rPr>
          <w:rFonts w:eastAsia="等线" w:ascii="Arial" w:cs="Arial" w:hAnsi="Arial"/>
          <w:sz w:val="22"/>
        </w:rPr>
        <w:t xml:space="preserve"> 识字阶段/阅读阶段选择 </w:t>
      </w:r>
    </w:p>
    <w:p>
      <w:pPr>
        <w:numPr>
          <w:numId w:val="76"/>
        </w:numPr>
        <w:spacing w:before="120" w:after="120" w:line="288" w:lineRule="auto"/>
        <w:ind w:left="0"/>
        <w:jc w:val="left"/>
      </w:pPr>
      <w:r>
        <w:rPr>
          <w:rFonts w:eastAsia="等线" w:ascii="Arial" w:cs="Arial" w:hAnsi="Arial"/>
          <w:sz w:val="22"/>
        </w:rPr>
        <w:t xml:space="preserve"> 是否已有相关问题表现选择 </w:t>
      </w:r>
    </w:p>
    <w:p>
      <w:pPr>
        <w:numPr>
          <w:numId w:val="77"/>
        </w:numPr>
        <w:spacing w:before="120" w:after="120" w:line="288" w:lineRule="auto"/>
        <w:ind w:left="0"/>
        <w:jc w:val="left"/>
      </w:pPr>
      <w:r>
        <w:rPr>
          <w:rFonts w:eastAsia="等线" w:ascii="Arial" w:cs="Arial" w:hAnsi="Arial"/>
          <w:sz w:val="22"/>
        </w:rPr>
        <w:t xml:space="preserve"> 是否已有机构评估经历选择 </w:t>
      </w:r>
    </w:p>
    <w:p>
      <w:pPr>
        <w:numPr>
          <w:numId w:val="78"/>
        </w:numPr>
        <w:spacing w:before="120" w:after="120" w:line="288" w:lineRule="auto"/>
        <w:ind w:left="0"/>
        <w:jc w:val="left"/>
      </w:pPr>
      <w:r>
        <w:rPr>
          <w:rFonts w:eastAsia="等线" w:ascii="Arial" w:cs="Arial" w:hAnsi="Arial"/>
          <w:sz w:val="22"/>
        </w:rPr>
        <w:t xml:space="preserve"> 多儿童档案管理 </w:t>
      </w:r>
    </w:p>
    <w:p>
      <w:pPr>
        <w:pStyle w:val="4"/>
        <w:spacing w:before="260" w:after="120" w:line="288" w:lineRule="auto"/>
        <w:ind w:left="0"/>
        <w:jc w:val="left"/>
        <w:outlineLvl w:val="3"/>
      </w:pPr>
      <w:bookmarkStart w:name="heading_42" w:id="42"/>
      <w:r>
        <w:rPr>
          <w:rFonts w:eastAsia="等线" w:ascii="Arial" w:cs="Arial" w:hAnsi="Arial"/>
          <w:b w:val="true"/>
          <w:sz w:val="28"/>
        </w:rPr>
        <w:t>页面与交互</w:t>
      </w:r>
      <w:bookmarkEnd w:id="42"/>
    </w:p>
    <w:p>
      <w:pPr>
        <w:numPr>
          <w:numId w:val="79"/>
        </w:numPr>
        <w:spacing w:before="120" w:after="120" w:line="288" w:lineRule="auto"/>
        <w:ind w:left="0"/>
        <w:jc w:val="left"/>
      </w:pPr>
      <w:r>
        <w:rPr>
          <w:rFonts w:eastAsia="等线" w:ascii="Arial" w:cs="Arial" w:hAnsi="Arial"/>
          <w:sz w:val="22"/>
        </w:rPr>
        <w:t xml:space="preserve"> 创建档案表单页 </w:t>
      </w:r>
    </w:p>
    <w:p>
      <w:pPr>
        <w:numPr>
          <w:numId w:val="80"/>
        </w:numPr>
        <w:spacing w:before="120" w:after="120" w:line="288" w:lineRule="auto"/>
        <w:ind w:left="0"/>
        <w:jc w:val="left"/>
      </w:pPr>
      <w:r>
        <w:rPr>
          <w:rFonts w:eastAsia="等线" w:ascii="Arial" w:cs="Arial" w:hAnsi="Arial"/>
          <w:sz w:val="22"/>
        </w:rPr>
        <w:t xml:space="preserve"> 儿童头像/角色选择 </w:t>
      </w:r>
    </w:p>
    <w:p>
      <w:pPr>
        <w:numPr>
          <w:numId w:val="81"/>
        </w:numPr>
        <w:spacing w:before="120" w:after="120" w:line="288" w:lineRule="auto"/>
        <w:ind w:left="0"/>
        <w:jc w:val="left"/>
      </w:pPr>
      <w:r>
        <w:rPr>
          <w:rFonts w:eastAsia="等线" w:ascii="Arial" w:cs="Arial" w:hAnsi="Arial"/>
          <w:sz w:val="22"/>
        </w:rPr>
        <w:t xml:space="preserve"> 儿童列表页 </w:t>
      </w:r>
    </w:p>
    <w:p>
      <w:pPr>
        <w:numPr>
          <w:numId w:val="82"/>
        </w:numPr>
        <w:spacing w:before="120" w:after="120" w:line="288" w:lineRule="auto"/>
        <w:ind w:left="0"/>
        <w:jc w:val="left"/>
      </w:pPr>
      <w:r>
        <w:rPr>
          <w:rFonts w:eastAsia="等线" w:ascii="Arial" w:cs="Arial" w:hAnsi="Arial"/>
          <w:sz w:val="22"/>
        </w:rPr>
        <w:t xml:space="preserve"> 档案详情页 </w:t>
      </w:r>
    </w:p>
    <w:p>
      <w:pPr>
        <w:pStyle w:val="4"/>
        <w:spacing w:before="260" w:after="120" w:line="288" w:lineRule="auto"/>
        <w:ind w:left="0"/>
        <w:jc w:val="left"/>
        <w:outlineLvl w:val="3"/>
      </w:pPr>
      <w:bookmarkStart w:name="heading_43" w:id="43"/>
      <w:r>
        <w:rPr>
          <w:rFonts w:eastAsia="等线" w:ascii="Arial" w:cs="Arial" w:hAnsi="Arial"/>
          <w:b w:val="true"/>
          <w:sz w:val="28"/>
        </w:rPr>
        <w:t>数据字段</w:t>
      </w:r>
      <w:bookmarkEnd w:id="43"/>
    </w:p>
    <w:p>
      <w:pPr>
        <w:numPr>
          <w:numId w:val="83"/>
        </w:numPr>
        <w:spacing w:before="120" w:after="120" w:line="288" w:lineRule="auto"/>
        <w:ind w:left="0"/>
        <w:jc w:val="left"/>
      </w:pPr>
      <w:r>
        <w:rPr>
          <w:rFonts w:eastAsia="等线" w:ascii="Arial" w:cs="Arial" w:hAnsi="Arial"/>
          <w:sz w:val="22"/>
        </w:rPr>
        <w:t xml:space="preserve"> 儿童基础信息 </w:t>
      </w:r>
    </w:p>
    <w:p>
      <w:pPr>
        <w:numPr>
          <w:numId w:val="84"/>
        </w:numPr>
        <w:spacing w:before="120" w:after="120" w:line="288" w:lineRule="auto"/>
        <w:ind w:left="0"/>
        <w:jc w:val="left"/>
      </w:pPr>
      <w:r>
        <w:rPr>
          <w:rFonts w:eastAsia="等线" w:ascii="Arial" w:cs="Arial" w:hAnsi="Arial"/>
          <w:sz w:val="22"/>
        </w:rPr>
        <w:t xml:space="preserve"> 年龄分层标签 </w:t>
      </w:r>
    </w:p>
    <w:p>
      <w:pPr>
        <w:numPr>
          <w:numId w:val="85"/>
        </w:numPr>
        <w:spacing w:before="120" w:after="120" w:line="288" w:lineRule="auto"/>
        <w:ind w:left="0"/>
        <w:jc w:val="left"/>
      </w:pPr>
      <w:r>
        <w:rPr>
          <w:rFonts w:eastAsia="等线" w:ascii="Arial" w:cs="Arial" w:hAnsi="Arial"/>
          <w:sz w:val="22"/>
        </w:rPr>
        <w:t xml:space="preserve"> 使用阶段标签 </w:t>
      </w:r>
    </w:p>
    <w:p>
      <w:pPr>
        <w:numPr>
          <w:numId w:val="86"/>
        </w:numPr>
        <w:spacing w:before="120" w:after="120" w:line="288" w:lineRule="auto"/>
        <w:ind w:left="0"/>
        <w:jc w:val="left"/>
      </w:pPr>
      <w:r>
        <w:rPr>
          <w:rFonts w:eastAsia="等线" w:ascii="Arial" w:cs="Arial" w:hAnsi="Arial"/>
          <w:sz w:val="22"/>
        </w:rPr>
        <w:t xml:space="preserve"> 风险关注标签 </w:t>
      </w:r>
    </w:p>
    <w:p>
      <w:pPr>
        <w:pStyle w:val="4"/>
        <w:spacing w:before="260" w:after="120" w:line="288" w:lineRule="auto"/>
        <w:ind w:left="0"/>
        <w:jc w:val="left"/>
        <w:outlineLvl w:val="3"/>
      </w:pPr>
      <w:bookmarkStart w:name="heading_44" w:id="44"/>
      <w:r>
        <w:rPr>
          <w:rFonts w:eastAsia="等线" w:ascii="Arial" w:cs="Arial" w:hAnsi="Arial"/>
          <w:b w:val="true"/>
          <w:sz w:val="28"/>
        </w:rPr>
        <w:t>用户价值</w:t>
      </w:r>
      <w:bookmarkEnd w:id="44"/>
    </w:p>
    <w:p>
      <w:pPr>
        <w:numPr>
          <w:numId w:val="87"/>
        </w:numPr>
        <w:spacing w:before="120" w:after="120" w:line="288" w:lineRule="auto"/>
        <w:ind w:left="0"/>
        <w:jc w:val="left"/>
      </w:pPr>
      <w:r>
        <w:rPr>
          <w:rFonts w:eastAsia="等线" w:ascii="Arial" w:cs="Arial" w:hAnsi="Arial"/>
          <w:sz w:val="22"/>
        </w:rPr>
        <w:t xml:space="preserve"> 为评估结果提供年龄与阶段参照 </w:t>
      </w:r>
    </w:p>
    <w:p>
      <w:pPr>
        <w:numPr>
          <w:numId w:val="88"/>
        </w:numPr>
        <w:spacing w:before="120" w:after="120" w:line="288" w:lineRule="auto"/>
        <w:ind w:left="0"/>
        <w:jc w:val="left"/>
      </w:pPr>
      <w:r>
        <w:rPr>
          <w:rFonts w:eastAsia="等线" w:ascii="Arial" w:cs="Arial" w:hAnsi="Arial"/>
          <w:sz w:val="22"/>
        </w:rPr>
        <w:t xml:space="preserve"> 支持同一家庭管理多个孩子 </w:t>
      </w:r>
    </w:p>
    <w:p>
      <w:pPr>
        <w:numPr>
          <w:numId w:val="89"/>
        </w:numPr>
        <w:spacing w:before="120" w:after="120" w:line="288" w:lineRule="auto"/>
        <w:ind w:left="0"/>
        <w:jc w:val="left"/>
      </w:pPr>
      <w:r>
        <w:rPr>
          <w:rFonts w:eastAsia="等线" w:ascii="Arial" w:cs="Arial" w:hAnsi="Arial"/>
          <w:sz w:val="22"/>
        </w:rPr>
        <w:t xml:space="preserve"> 便于长期数据积累 </w:t>
      </w:r>
    </w:p>
    <w:p>
      <w:pPr>
        <w:pStyle w:val="3"/>
        <w:spacing w:before="300" w:after="120" w:line="288" w:lineRule="auto"/>
        <w:ind w:left="0"/>
        <w:jc w:val="left"/>
        <w:outlineLvl w:val="2"/>
      </w:pPr>
      <w:bookmarkStart w:name="heading_45" w:id="45"/>
      <w:r>
        <w:rPr>
          <w:rFonts w:eastAsia="等线" w:ascii="Arial" w:cs="Arial" w:hAnsi="Arial"/>
          <w:b w:val="true"/>
          <w:sz w:val="30"/>
        </w:rPr>
        <w:t>功能三：家庭任务组织</w:t>
      </w:r>
      <w:bookmarkEnd w:id="45"/>
    </w:p>
    <w:p>
      <w:pPr>
        <w:spacing w:before="120" w:after="120" w:line="288" w:lineRule="auto"/>
        <w:ind w:left="0"/>
        <w:jc w:val="left"/>
      </w:pPr>
      <w:r>
        <w:rPr>
          <w:rFonts w:eastAsia="等线" w:ascii="Arial" w:cs="Arial" w:hAnsi="Arial"/>
          <w:sz w:val="22"/>
        </w:rPr>
        <w:t>由家长控制儿童何时进行筛查、何时开始训练、何时复评。</w:t>
      </w:r>
    </w:p>
    <w:p>
      <w:pPr>
        <w:pStyle w:val="4"/>
        <w:spacing w:before="260" w:after="120" w:line="288" w:lineRule="auto"/>
        <w:ind w:left="0"/>
        <w:jc w:val="left"/>
        <w:outlineLvl w:val="3"/>
      </w:pPr>
      <w:bookmarkStart w:name="heading_46" w:id="46"/>
      <w:r>
        <w:rPr>
          <w:rFonts w:eastAsia="等线" w:ascii="Arial" w:cs="Arial" w:hAnsi="Arial"/>
          <w:b w:val="true"/>
          <w:sz w:val="28"/>
        </w:rPr>
        <w:t>功能说明</w:t>
      </w:r>
      <w:bookmarkEnd w:id="46"/>
    </w:p>
    <w:p>
      <w:pPr>
        <w:numPr>
          <w:numId w:val="90"/>
        </w:numPr>
        <w:spacing w:before="120" w:after="120" w:line="288" w:lineRule="auto"/>
        <w:ind w:left="0"/>
        <w:jc w:val="left"/>
      </w:pPr>
      <w:r>
        <w:rPr>
          <w:rFonts w:eastAsia="等线" w:ascii="Arial" w:cs="Arial" w:hAnsi="Arial"/>
          <w:sz w:val="22"/>
        </w:rPr>
        <w:t xml:space="preserve"> 发起“开始筛查” </w:t>
      </w:r>
    </w:p>
    <w:p>
      <w:pPr>
        <w:numPr>
          <w:numId w:val="91"/>
        </w:numPr>
        <w:spacing w:before="120" w:after="120" w:line="288" w:lineRule="auto"/>
        <w:ind w:left="0"/>
        <w:jc w:val="left"/>
      </w:pPr>
      <w:r>
        <w:rPr>
          <w:rFonts w:eastAsia="等线" w:ascii="Arial" w:cs="Arial" w:hAnsi="Arial"/>
          <w:sz w:val="22"/>
        </w:rPr>
        <w:t xml:space="preserve"> 安排训练计划 </w:t>
      </w:r>
    </w:p>
    <w:p>
      <w:pPr>
        <w:numPr>
          <w:numId w:val="92"/>
        </w:numPr>
        <w:spacing w:before="120" w:after="120" w:line="288" w:lineRule="auto"/>
        <w:ind w:left="0"/>
        <w:jc w:val="left"/>
      </w:pPr>
      <w:r>
        <w:rPr>
          <w:rFonts w:eastAsia="等线" w:ascii="Arial" w:cs="Arial" w:hAnsi="Arial"/>
          <w:sz w:val="22"/>
        </w:rPr>
        <w:t xml:space="preserve"> 设定每日训练提醒 </w:t>
      </w:r>
    </w:p>
    <w:p>
      <w:pPr>
        <w:numPr>
          <w:numId w:val="93"/>
        </w:numPr>
        <w:spacing w:before="120" w:after="120" w:line="288" w:lineRule="auto"/>
        <w:ind w:left="0"/>
        <w:jc w:val="left"/>
      </w:pPr>
      <w:r>
        <w:rPr>
          <w:rFonts w:eastAsia="等线" w:ascii="Arial" w:cs="Arial" w:hAnsi="Arial"/>
          <w:sz w:val="22"/>
        </w:rPr>
        <w:t xml:space="preserve"> 查看儿童任务完成状态 </w:t>
      </w:r>
    </w:p>
    <w:p>
      <w:pPr>
        <w:numPr>
          <w:numId w:val="94"/>
        </w:numPr>
        <w:spacing w:before="120" w:after="120" w:line="288" w:lineRule="auto"/>
        <w:ind w:left="0"/>
        <w:jc w:val="left"/>
      </w:pPr>
      <w:r>
        <w:rPr>
          <w:rFonts w:eastAsia="等线" w:ascii="Arial" w:cs="Arial" w:hAnsi="Arial"/>
          <w:sz w:val="22"/>
        </w:rPr>
        <w:t xml:space="preserve"> 控制儿童端使用时段 </w:t>
      </w:r>
    </w:p>
    <w:p>
      <w:pPr>
        <w:pStyle w:val="4"/>
        <w:spacing w:before="260" w:after="120" w:line="288" w:lineRule="auto"/>
        <w:ind w:left="0"/>
        <w:jc w:val="left"/>
        <w:outlineLvl w:val="3"/>
      </w:pPr>
      <w:bookmarkStart w:name="heading_47" w:id="47"/>
      <w:r>
        <w:rPr>
          <w:rFonts w:eastAsia="等线" w:ascii="Arial" w:cs="Arial" w:hAnsi="Arial"/>
          <w:b w:val="true"/>
          <w:sz w:val="28"/>
        </w:rPr>
        <w:t>用户价值</w:t>
      </w:r>
      <w:bookmarkEnd w:id="47"/>
    </w:p>
    <w:p>
      <w:pPr>
        <w:numPr>
          <w:numId w:val="95"/>
        </w:numPr>
        <w:spacing w:before="120" w:after="120" w:line="288" w:lineRule="auto"/>
        <w:ind w:left="0"/>
        <w:jc w:val="left"/>
      </w:pPr>
      <w:r>
        <w:rPr>
          <w:rFonts w:eastAsia="等线" w:ascii="Arial" w:cs="Arial" w:hAnsi="Arial"/>
          <w:sz w:val="22"/>
        </w:rPr>
        <w:t xml:space="preserve"> 家长主导使用节奏 </w:t>
      </w:r>
    </w:p>
    <w:p>
      <w:pPr>
        <w:numPr>
          <w:numId w:val="96"/>
        </w:numPr>
        <w:spacing w:before="120" w:after="120" w:line="288" w:lineRule="auto"/>
        <w:ind w:left="0"/>
        <w:jc w:val="left"/>
      </w:pPr>
      <w:r>
        <w:rPr>
          <w:rFonts w:eastAsia="等线" w:ascii="Arial" w:cs="Arial" w:hAnsi="Arial"/>
          <w:sz w:val="22"/>
        </w:rPr>
        <w:t xml:space="preserve"> 保障筛查与训练在家庭中顺利发生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8" w:id="48"/>
      <w:r>
        <w:rPr>
          <w:rFonts w:eastAsia="等线" w:ascii="Arial" w:cs="Arial" w:hAnsi="Arial"/>
          <w:b w:val="true"/>
          <w:sz w:val="36"/>
        </w:rPr>
        <w:t>4.2 游戏化筛查模块（儿童端核心入口）</w:t>
      </w:r>
      <w:bookmarkEnd w:id="48"/>
    </w:p>
    <w:p>
      <w:pPr>
        <w:pStyle w:val="2"/>
        <w:spacing w:before="320" w:after="120" w:line="288" w:lineRule="auto"/>
        <w:ind w:left="0"/>
        <w:jc w:val="left"/>
        <w:outlineLvl w:val="1"/>
      </w:pPr>
      <w:bookmarkStart w:name="heading_49" w:id="49"/>
      <w:r>
        <w:rPr>
          <w:rFonts w:eastAsia="等线" w:ascii="Arial" w:cs="Arial" w:hAnsi="Arial"/>
          <w:b w:val="true"/>
          <w:sz w:val="32"/>
        </w:rPr>
        <w:t>模块目标</w:t>
      </w:r>
      <w:bookmarkEnd w:id="49"/>
    </w:p>
    <w:p>
      <w:pPr>
        <w:spacing w:before="120" w:after="120" w:line="288" w:lineRule="auto"/>
        <w:ind w:left="0"/>
        <w:jc w:val="left"/>
      </w:pPr>
      <w:r>
        <w:rPr>
          <w:rFonts w:eastAsia="等线" w:ascii="Arial" w:cs="Arial" w:hAnsi="Arial"/>
          <w:sz w:val="22"/>
        </w:rPr>
        <w:t>通过低压力、强互动的游戏化任务，在自然操作过程中采集儿童在读写相关能力上的关键行为数据，完成家庭场景下的初步筛查。</w:t>
      </w:r>
    </w:p>
    <w:p>
      <w:pPr>
        <w:pStyle w:val="2"/>
        <w:spacing w:before="320" w:after="120" w:line="288" w:lineRule="auto"/>
        <w:ind w:left="0"/>
        <w:jc w:val="left"/>
        <w:outlineLvl w:val="1"/>
      </w:pPr>
      <w:bookmarkStart w:name="heading_50" w:id="50"/>
      <w:r>
        <w:rPr>
          <w:rFonts w:eastAsia="等线" w:ascii="Arial" w:cs="Arial" w:hAnsi="Arial"/>
          <w:b w:val="true"/>
          <w:sz w:val="32"/>
        </w:rPr>
        <w:t>功能定位</w:t>
      </w:r>
      <w:bookmarkEnd w:id="50"/>
    </w:p>
    <w:p>
      <w:pPr>
        <w:spacing w:before="120" w:after="120" w:line="288" w:lineRule="auto"/>
        <w:ind w:left="0"/>
        <w:jc w:val="left"/>
      </w:pPr>
      <w:r>
        <w:rPr>
          <w:rFonts w:eastAsia="等线" w:ascii="Arial" w:cs="Arial" w:hAnsi="Arial"/>
          <w:sz w:val="22"/>
        </w:rPr>
        <w:t>这是儿童端最核心的“测评入口模块”，负责组织筛查流程、调度游戏任务、记录过程数据，并为后续 AI 评估提供输入。</w:t>
      </w:r>
    </w:p>
    <w:p>
      <w:pPr>
        <w:pStyle w:val="2"/>
        <w:spacing w:before="320" w:after="120" w:line="288" w:lineRule="auto"/>
        <w:ind w:left="0"/>
        <w:jc w:val="left"/>
        <w:outlineLvl w:val="1"/>
      </w:pPr>
      <w:bookmarkStart w:name="heading_51" w:id="51"/>
      <w:r>
        <w:rPr>
          <w:rFonts w:eastAsia="等线" w:ascii="Arial" w:cs="Arial" w:hAnsi="Arial"/>
          <w:b w:val="true"/>
          <w:sz w:val="32"/>
        </w:rPr>
        <w:t>功能结构</w:t>
      </w:r>
      <w:bookmarkEnd w:id="51"/>
    </w:p>
    <w:p>
      <w:pPr>
        <w:spacing w:before="120" w:after="120" w:line="288" w:lineRule="auto"/>
        <w:ind w:left="0"/>
        <w:jc w:val="left"/>
      </w:pPr>
      <w:r>
        <w:rPr>
          <w:rFonts w:eastAsia="等线" w:ascii="Arial" w:cs="Arial" w:hAnsi="Arial"/>
          <w:sz w:val="22"/>
        </w:rPr>
        <w:t>本模块由以下几个子功能构成：</w:t>
      </w:r>
    </w:p>
    <w:p>
      <w:pPr>
        <w:numPr>
          <w:numId w:val="97"/>
        </w:numPr>
        <w:spacing w:before="120" w:after="120" w:line="288" w:lineRule="auto"/>
        <w:ind w:left="0"/>
        <w:jc w:val="left"/>
      </w:pPr>
      <w:r>
        <w:rPr>
          <w:rFonts w:eastAsia="等线" w:ascii="Arial" w:cs="Arial" w:hAnsi="Arial"/>
          <w:sz w:val="22"/>
        </w:rPr>
        <w:t xml:space="preserve"> 筛查任务入口 </w:t>
      </w:r>
    </w:p>
    <w:p>
      <w:pPr>
        <w:numPr>
          <w:numId w:val="98"/>
        </w:numPr>
        <w:spacing w:before="120" w:after="120" w:line="288" w:lineRule="auto"/>
        <w:ind w:left="0"/>
        <w:jc w:val="left"/>
      </w:pPr>
      <w:r>
        <w:rPr>
          <w:rFonts w:eastAsia="等线" w:ascii="Arial" w:cs="Arial" w:hAnsi="Arial"/>
          <w:sz w:val="22"/>
        </w:rPr>
        <w:t xml:space="preserve"> 游戏流程组织 </w:t>
      </w:r>
    </w:p>
    <w:p>
      <w:pPr>
        <w:numPr>
          <w:numId w:val="99"/>
        </w:numPr>
        <w:spacing w:before="120" w:after="120" w:line="288" w:lineRule="auto"/>
        <w:ind w:left="0"/>
        <w:jc w:val="left"/>
      </w:pPr>
      <w:r>
        <w:rPr>
          <w:rFonts w:eastAsia="等线" w:ascii="Arial" w:cs="Arial" w:hAnsi="Arial"/>
          <w:sz w:val="22"/>
        </w:rPr>
        <w:t xml:space="preserve"> 游戏过程引导 </w:t>
      </w:r>
    </w:p>
    <w:p>
      <w:pPr>
        <w:numPr>
          <w:numId w:val="100"/>
        </w:numPr>
        <w:spacing w:before="120" w:after="120" w:line="288" w:lineRule="auto"/>
        <w:ind w:left="0"/>
        <w:jc w:val="left"/>
      </w:pPr>
      <w:r>
        <w:rPr>
          <w:rFonts w:eastAsia="等线" w:ascii="Arial" w:cs="Arial" w:hAnsi="Arial"/>
          <w:sz w:val="22"/>
        </w:rPr>
        <w:t xml:space="preserve"> 行为数据自动采集 </w:t>
      </w:r>
    </w:p>
    <w:p>
      <w:pPr>
        <w:numPr>
          <w:numId w:val="101"/>
        </w:numPr>
        <w:spacing w:before="120" w:after="120" w:line="288" w:lineRule="auto"/>
        <w:ind w:left="0"/>
        <w:jc w:val="left"/>
      </w:pPr>
      <w:r>
        <w:rPr>
          <w:rFonts w:eastAsia="等线" w:ascii="Arial" w:cs="Arial" w:hAnsi="Arial"/>
          <w:sz w:val="22"/>
        </w:rPr>
        <w:t xml:space="preserve"> 筛查任务完成反馈 </w:t>
      </w:r>
    </w:p>
    <w:p>
      <w:pPr>
        <w:pStyle w:val="2"/>
        <w:spacing w:before="320" w:after="120" w:line="288" w:lineRule="auto"/>
        <w:ind w:left="0"/>
        <w:jc w:val="left"/>
        <w:outlineLvl w:val="1"/>
      </w:pPr>
      <w:bookmarkStart w:name="heading_52" w:id="52"/>
      <w:r>
        <w:rPr>
          <w:rFonts w:eastAsia="等线" w:ascii="Arial" w:cs="Arial" w:hAnsi="Arial"/>
          <w:b w:val="true"/>
          <w:sz w:val="32"/>
        </w:rPr>
        <w:t>功能一：筛查首页与启动引导</w:t>
      </w:r>
      <w:bookmarkEnd w:id="52"/>
    </w:p>
    <w:p>
      <w:pPr>
        <w:pStyle w:val="3"/>
        <w:spacing w:before="300" w:after="120" w:line="288" w:lineRule="auto"/>
        <w:ind w:left="0"/>
        <w:jc w:val="left"/>
        <w:outlineLvl w:val="2"/>
      </w:pPr>
      <w:bookmarkStart w:name="heading_53" w:id="53"/>
      <w:r>
        <w:rPr>
          <w:rFonts w:eastAsia="等线" w:ascii="Arial" w:cs="Arial" w:hAnsi="Arial"/>
          <w:b w:val="true"/>
          <w:sz w:val="30"/>
        </w:rPr>
        <w:t>功能说明</w:t>
      </w:r>
      <w:bookmarkEnd w:id="53"/>
    </w:p>
    <w:p>
      <w:pPr>
        <w:numPr>
          <w:numId w:val="102"/>
        </w:numPr>
        <w:spacing w:before="120" w:after="120" w:line="288" w:lineRule="auto"/>
        <w:ind w:left="0"/>
        <w:jc w:val="left"/>
      </w:pPr>
      <w:r>
        <w:rPr>
          <w:rFonts w:eastAsia="等线" w:ascii="Arial" w:cs="Arial" w:hAnsi="Arial"/>
          <w:sz w:val="22"/>
        </w:rPr>
        <w:t xml:space="preserve"> 提供“开始筛查”主入口 </w:t>
      </w:r>
    </w:p>
    <w:p>
      <w:pPr>
        <w:numPr>
          <w:numId w:val="103"/>
        </w:numPr>
        <w:spacing w:before="120" w:after="120" w:line="288" w:lineRule="auto"/>
        <w:ind w:left="0"/>
        <w:jc w:val="left"/>
      </w:pPr>
      <w:r>
        <w:rPr>
          <w:rFonts w:eastAsia="等线" w:ascii="Arial" w:cs="Arial" w:hAnsi="Arial"/>
          <w:sz w:val="22"/>
        </w:rPr>
        <w:t xml:space="preserve"> 展示简单任务说明 </w:t>
      </w:r>
    </w:p>
    <w:p>
      <w:pPr>
        <w:numPr>
          <w:numId w:val="104"/>
        </w:numPr>
        <w:spacing w:before="120" w:after="120" w:line="288" w:lineRule="auto"/>
        <w:ind w:left="0"/>
        <w:jc w:val="left"/>
      </w:pPr>
      <w:r>
        <w:rPr>
          <w:rFonts w:eastAsia="等线" w:ascii="Arial" w:cs="Arial" w:hAnsi="Arial"/>
          <w:sz w:val="22"/>
        </w:rPr>
        <w:t xml:space="preserve"> 提供家长辅助提示 </w:t>
      </w:r>
    </w:p>
    <w:p>
      <w:pPr>
        <w:numPr>
          <w:numId w:val="105"/>
        </w:numPr>
        <w:spacing w:before="120" w:after="120" w:line="288" w:lineRule="auto"/>
        <w:ind w:left="0"/>
        <w:jc w:val="left"/>
      </w:pPr>
      <w:r>
        <w:rPr>
          <w:rFonts w:eastAsia="等线" w:ascii="Arial" w:cs="Arial" w:hAnsi="Arial"/>
          <w:sz w:val="22"/>
        </w:rPr>
        <w:t xml:space="preserve"> 告知时长、适合环境、注意事项 </w:t>
      </w:r>
    </w:p>
    <w:p>
      <w:pPr>
        <w:numPr>
          <w:numId w:val="106"/>
        </w:numPr>
        <w:spacing w:before="120" w:after="120" w:line="288" w:lineRule="auto"/>
        <w:ind w:left="0"/>
        <w:jc w:val="left"/>
      </w:pPr>
      <w:r>
        <w:rPr>
          <w:rFonts w:eastAsia="等线" w:ascii="Arial" w:cs="Arial" w:hAnsi="Arial"/>
          <w:sz w:val="22"/>
        </w:rPr>
        <w:t xml:space="preserve"> 引导儿童以轻松状态进入任务 </w:t>
      </w:r>
    </w:p>
    <w:p>
      <w:pPr>
        <w:pStyle w:val="3"/>
        <w:spacing w:before="300" w:after="120" w:line="288" w:lineRule="auto"/>
        <w:ind w:left="0"/>
        <w:jc w:val="left"/>
        <w:outlineLvl w:val="2"/>
      </w:pPr>
      <w:bookmarkStart w:name="heading_54" w:id="54"/>
      <w:r>
        <w:rPr>
          <w:rFonts w:eastAsia="等线" w:ascii="Arial" w:cs="Arial" w:hAnsi="Arial"/>
          <w:b w:val="true"/>
          <w:sz w:val="30"/>
        </w:rPr>
        <w:t>页面与交互</w:t>
      </w:r>
      <w:bookmarkEnd w:id="54"/>
    </w:p>
    <w:p>
      <w:pPr>
        <w:numPr>
          <w:numId w:val="107"/>
        </w:numPr>
        <w:spacing w:before="120" w:after="120" w:line="288" w:lineRule="auto"/>
        <w:ind w:left="0"/>
        <w:jc w:val="left"/>
      </w:pPr>
      <w:r>
        <w:rPr>
          <w:rFonts w:eastAsia="等线" w:ascii="Arial" w:cs="Arial" w:hAnsi="Arial"/>
          <w:sz w:val="22"/>
        </w:rPr>
        <w:t xml:space="preserve"> 儿童端首页大按钮“开始挑战” </w:t>
      </w:r>
    </w:p>
    <w:p>
      <w:pPr>
        <w:numPr>
          <w:numId w:val="108"/>
        </w:numPr>
        <w:spacing w:before="120" w:after="120" w:line="288" w:lineRule="auto"/>
        <w:ind w:left="0"/>
        <w:jc w:val="left"/>
      </w:pPr>
      <w:r>
        <w:rPr>
          <w:rFonts w:eastAsia="等线" w:ascii="Arial" w:cs="Arial" w:hAnsi="Arial"/>
          <w:sz w:val="22"/>
        </w:rPr>
        <w:t xml:space="preserve"> 卡通化角色欢迎页 </w:t>
      </w:r>
    </w:p>
    <w:p>
      <w:pPr>
        <w:numPr>
          <w:numId w:val="109"/>
        </w:numPr>
        <w:spacing w:before="120" w:after="120" w:line="288" w:lineRule="auto"/>
        <w:ind w:left="0"/>
        <w:jc w:val="left"/>
      </w:pPr>
      <w:r>
        <w:rPr>
          <w:rFonts w:eastAsia="等线" w:ascii="Arial" w:cs="Arial" w:hAnsi="Arial"/>
          <w:sz w:val="22"/>
        </w:rPr>
        <w:t xml:space="preserve"> 语音/动画引导 </w:t>
      </w:r>
    </w:p>
    <w:p>
      <w:pPr>
        <w:numPr>
          <w:numId w:val="110"/>
        </w:numPr>
        <w:spacing w:before="120" w:after="120" w:line="288" w:lineRule="auto"/>
        <w:ind w:left="0"/>
        <w:jc w:val="left"/>
      </w:pPr>
      <w:r>
        <w:rPr>
          <w:rFonts w:eastAsia="等线" w:ascii="Arial" w:cs="Arial" w:hAnsi="Arial"/>
          <w:sz w:val="22"/>
        </w:rPr>
        <w:t xml:space="preserve"> 家长辅助提示层 </w:t>
      </w:r>
    </w:p>
    <w:p>
      <w:pPr>
        <w:numPr>
          <w:numId w:val="111"/>
        </w:numPr>
        <w:spacing w:before="120" w:after="120" w:line="288" w:lineRule="auto"/>
        <w:ind w:left="0"/>
        <w:jc w:val="left"/>
      </w:pPr>
      <w:r>
        <w:rPr>
          <w:rFonts w:eastAsia="等线" w:ascii="Arial" w:cs="Arial" w:hAnsi="Arial"/>
          <w:sz w:val="22"/>
        </w:rPr>
        <w:t xml:space="preserve"> 开始前准备页（安静环境、专注提醒） </w:t>
      </w:r>
    </w:p>
    <w:p>
      <w:pPr>
        <w:pStyle w:val="3"/>
        <w:spacing w:before="300" w:after="120" w:line="288" w:lineRule="auto"/>
        <w:ind w:left="0"/>
        <w:jc w:val="left"/>
        <w:outlineLvl w:val="2"/>
      </w:pPr>
      <w:bookmarkStart w:name="heading_55" w:id="55"/>
      <w:r>
        <w:rPr>
          <w:rFonts w:eastAsia="等线" w:ascii="Arial" w:cs="Arial" w:hAnsi="Arial"/>
          <w:b w:val="true"/>
          <w:sz w:val="30"/>
        </w:rPr>
        <w:t>用户价值</w:t>
      </w:r>
      <w:bookmarkEnd w:id="55"/>
    </w:p>
    <w:p>
      <w:pPr>
        <w:numPr>
          <w:numId w:val="112"/>
        </w:numPr>
        <w:spacing w:before="120" w:after="120" w:line="288" w:lineRule="auto"/>
        <w:ind w:left="0"/>
        <w:jc w:val="left"/>
      </w:pPr>
      <w:r>
        <w:rPr>
          <w:rFonts w:eastAsia="等线" w:ascii="Arial" w:cs="Arial" w:hAnsi="Arial"/>
          <w:sz w:val="22"/>
        </w:rPr>
        <w:t xml:space="preserve"> 降低儿童心理压力 </w:t>
      </w:r>
    </w:p>
    <w:p>
      <w:pPr>
        <w:numPr>
          <w:numId w:val="113"/>
        </w:numPr>
        <w:spacing w:before="120" w:after="120" w:line="288" w:lineRule="auto"/>
        <w:ind w:left="0"/>
        <w:jc w:val="left"/>
      </w:pPr>
      <w:r>
        <w:rPr>
          <w:rFonts w:eastAsia="等线" w:ascii="Arial" w:cs="Arial" w:hAnsi="Arial"/>
          <w:sz w:val="22"/>
        </w:rPr>
        <w:t xml:space="preserve"> 提升任务启动率 </w:t>
      </w:r>
    </w:p>
    <w:p>
      <w:pPr>
        <w:numPr>
          <w:numId w:val="114"/>
        </w:numPr>
        <w:spacing w:before="120" w:after="120" w:line="288" w:lineRule="auto"/>
        <w:ind w:left="0"/>
        <w:jc w:val="left"/>
      </w:pPr>
      <w:r>
        <w:rPr>
          <w:rFonts w:eastAsia="等线" w:ascii="Arial" w:cs="Arial" w:hAnsi="Arial"/>
          <w:sz w:val="22"/>
        </w:rPr>
        <w:t xml:space="preserve"> 提高首次完成率 </w:t>
      </w:r>
    </w:p>
    <w:p>
      <w:pPr>
        <w:pStyle w:val="3"/>
        <w:spacing w:before="300" w:after="120" w:line="288" w:lineRule="auto"/>
        <w:ind w:left="0"/>
        <w:jc w:val="left"/>
        <w:outlineLvl w:val="2"/>
      </w:pPr>
      <w:bookmarkStart w:name="heading_56" w:id="56"/>
      <w:r>
        <w:rPr>
          <w:rFonts w:eastAsia="等线" w:ascii="Arial" w:cs="Arial" w:hAnsi="Arial"/>
          <w:b w:val="true"/>
          <w:sz w:val="30"/>
        </w:rPr>
        <w:t>可识别问题</w:t>
      </w:r>
      <w:bookmarkEnd w:id="56"/>
    </w:p>
    <w:p>
      <w:pPr>
        <w:numPr>
          <w:numId w:val="115"/>
        </w:numPr>
        <w:spacing w:before="120" w:after="120" w:line="288" w:lineRule="auto"/>
        <w:ind w:left="0"/>
        <w:jc w:val="left"/>
      </w:pPr>
      <w:r>
        <w:rPr>
          <w:rFonts w:eastAsia="等线" w:ascii="Arial" w:cs="Arial" w:hAnsi="Arial"/>
          <w:sz w:val="22"/>
        </w:rPr>
        <w:t xml:space="preserve"> 本功能本身不直接识别能力问题，主要承担流程组织与心理引导功能 </w:t>
      </w:r>
    </w:p>
    <w:p>
      <w:pPr>
        <w:pStyle w:val="2"/>
        <w:spacing w:before="320" w:after="120" w:line="288" w:lineRule="auto"/>
        <w:ind w:left="0"/>
        <w:jc w:val="left"/>
        <w:outlineLvl w:val="1"/>
      </w:pPr>
      <w:bookmarkStart w:name="heading_57" w:id="57"/>
      <w:r>
        <w:rPr>
          <w:rFonts w:eastAsia="等线" w:ascii="Arial" w:cs="Arial" w:hAnsi="Arial"/>
          <w:b w:val="true"/>
          <w:sz w:val="32"/>
        </w:rPr>
        <w:t>功能二：筛查路径调度</w:t>
      </w:r>
      <w:bookmarkEnd w:id="57"/>
    </w:p>
    <w:p>
      <w:pPr>
        <w:spacing w:before="120" w:after="120" w:line="288" w:lineRule="auto"/>
        <w:ind w:left="0"/>
        <w:jc w:val="left"/>
      </w:pPr>
      <w:r>
        <w:rPr>
          <w:rFonts w:eastAsia="等线" w:ascii="Arial" w:cs="Arial" w:hAnsi="Arial"/>
          <w:sz w:val="22"/>
        </w:rPr>
        <w:t>系统根据儿童年龄、年级、档案信息、历史表现，自动安排适合的题目难度和游戏路径。</w:t>
      </w:r>
    </w:p>
    <w:p>
      <w:pPr>
        <w:pStyle w:val="3"/>
        <w:spacing w:before="300" w:after="120" w:line="288" w:lineRule="auto"/>
        <w:ind w:left="0"/>
        <w:jc w:val="left"/>
        <w:outlineLvl w:val="2"/>
      </w:pPr>
      <w:bookmarkStart w:name="heading_58" w:id="58"/>
      <w:r>
        <w:rPr>
          <w:rFonts w:eastAsia="等线" w:ascii="Arial" w:cs="Arial" w:hAnsi="Arial"/>
          <w:b w:val="true"/>
          <w:sz w:val="30"/>
        </w:rPr>
        <w:t>功能说明</w:t>
      </w:r>
      <w:bookmarkEnd w:id="58"/>
    </w:p>
    <w:p>
      <w:pPr>
        <w:numPr>
          <w:numId w:val="116"/>
        </w:numPr>
        <w:spacing w:before="120" w:after="120" w:line="288" w:lineRule="auto"/>
        <w:ind w:left="0"/>
        <w:jc w:val="left"/>
      </w:pPr>
      <w:r>
        <w:rPr>
          <w:rFonts w:eastAsia="等线" w:ascii="Arial" w:cs="Arial" w:hAnsi="Arial"/>
          <w:sz w:val="22"/>
        </w:rPr>
        <w:t xml:space="preserve"> 基于年龄段匹配题库 </w:t>
      </w:r>
    </w:p>
    <w:p>
      <w:pPr>
        <w:numPr>
          <w:numId w:val="117"/>
        </w:numPr>
        <w:spacing w:before="120" w:after="120" w:line="288" w:lineRule="auto"/>
        <w:ind w:left="0"/>
        <w:jc w:val="left"/>
      </w:pPr>
      <w:r>
        <w:rPr>
          <w:rFonts w:eastAsia="等线" w:ascii="Arial" w:cs="Arial" w:hAnsi="Arial"/>
          <w:sz w:val="22"/>
        </w:rPr>
        <w:t xml:space="preserve"> 自动分配任务顺序 </w:t>
      </w:r>
    </w:p>
    <w:p>
      <w:pPr>
        <w:numPr>
          <w:numId w:val="118"/>
        </w:numPr>
        <w:spacing w:before="120" w:after="120" w:line="288" w:lineRule="auto"/>
        <w:ind w:left="0"/>
        <w:jc w:val="left"/>
      </w:pPr>
      <w:r>
        <w:rPr>
          <w:rFonts w:eastAsia="等线" w:ascii="Arial" w:cs="Arial" w:hAnsi="Arial"/>
          <w:sz w:val="22"/>
        </w:rPr>
        <w:t xml:space="preserve"> 控制总时长 </w:t>
      </w:r>
    </w:p>
    <w:p>
      <w:pPr>
        <w:numPr>
          <w:numId w:val="119"/>
        </w:numPr>
        <w:spacing w:before="120" w:after="120" w:line="288" w:lineRule="auto"/>
        <w:ind w:left="0"/>
        <w:jc w:val="left"/>
      </w:pPr>
      <w:r>
        <w:rPr>
          <w:rFonts w:eastAsia="等线" w:ascii="Arial" w:cs="Arial" w:hAnsi="Arial"/>
          <w:sz w:val="22"/>
        </w:rPr>
        <w:t xml:space="preserve"> 异常中断后支持继续 </w:t>
      </w:r>
    </w:p>
    <w:p>
      <w:pPr>
        <w:numPr>
          <w:numId w:val="120"/>
        </w:numPr>
        <w:spacing w:before="120" w:after="120" w:line="288" w:lineRule="auto"/>
        <w:ind w:left="0"/>
        <w:jc w:val="left"/>
      </w:pPr>
      <w:r>
        <w:rPr>
          <w:rFonts w:eastAsia="等线" w:ascii="Arial" w:cs="Arial" w:hAnsi="Arial"/>
          <w:sz w:val="22"/>
        </w:rPr>
        <w:t xml:space="preserve"> 根据历史结果支持动态补测 </w:t>
      </w:r>
    </w:p>
    <w:p>
      <w:pPr>
        <w:pStyle w:val="3"/>
        <w:spacing w:before="300" w:after="120" w:line="288" w:lineRule="auto"/>
        <w:ind w:left="0"/>
        <w:jc w:val="left"/>
        <w:outlineLvl w:val="2"/>
      </w:pPr>
      <w:bookmarkStart w:name="heading_59" w:id="59"/>
      <w:r>
        <w:rPr>
          <w:rFonts w:eastAsia="等线" w:ascii="Arial" w:cs="Arial" w:hAnsi="Arial"/>
          <w:b w:val="true"/>
          <w:sz w:val="30"/>
        </w:rPr>
        <w:t>页面与交互</w:t>
      </w:r>
      <w:bookmarkEnd w:id="59"/>
    </w:p>
    <w:p>
      <w:pPr>
        <w:numPr>
          <w:numId w:val="121"/>
        </w:numPr>
        <w:spacing w:before="120" w:after="120" w:line="288" w:lineRule="auto"/>
        <w:ind w:left="0"/>
        <w:jc w:val="left"/>
      </w:pPr>
      <w:r>
        <w:rPr>
          <w:rFonts w:eastAsia="等线" w:ascii="Arial" w:cs="Arial" w:hAnsi="Arial"/>
          <w:sz w:val="22"/>
        </w:rPr>
        <w:t xml:space="preserve"> 无感知跳转任务 </w:t>
      </w:r>
    </w:p>
    <w:p>
      <w:pPr>
        <w:numPr>
          <w:numId w:val="122"/>
        </w:numPr>
        <w:spacing w:before="120" w:after="120" w:line="288" w:lineRule="auto"/>
        <w:ind w:left="0"/>
        <w:jc w:val="left"/>
      </w:pPr>
      <w:r>
        <w:rPr>
          <w:rFonts w:eastAsia="等线" w:ascii="Arial" w:cs="Arial" w:hAnsi="Arial"/>
          <w:sz w:val="22"/>
        </w:rPr>
        <w:t xml:space="preserve"> 阶段进度条 </w:t>
      </w:r>
    </w:p>
    <w:p>
      <w:pPr>
        <w:numPr>
          <w:numId w:val="123"/>
        </w:numPr>
        <w:spacing w:before="120" w:after="120" w:line="288" w:lineRule="auto"/>
        <w:ind w:left="0"/>
        <w:jc w:val="left"/>
      </w:pPr>
      <w:r>
        <w:rPr>
          <w:rFonts w:eastAsia="等线" w:ascii="Arial" w:cs="Arial" w:hAnsi="Arial"/>
          <w:sz w:val="22"/>
        </w:rPr>
        <w:t xml:space="preserve"> 简单鼓励文案 </w:t>
      </w:r>
    </w:p>
    <w:p>
      <w:pPr>
        <w:numPr>
          <w:numId w:val="124"/>
        </w:numPr>
        <w:spacing w:before="120" w:after="120" w:line="288" w:lineRule="auto"/>
        <w:ind w:left="0"/>
        <w:jc w:val="left"/>
      </w:pPr>
      <w:r>
        <w:rPr>
          <w:rFonts w:eastAsia="等线" w:ascii="Arial" w:cs="Arial" w:hAnsi="Arial"/>
          <w:sz w:val="22"/>
        </w:rPr>
        <w:t xml:space="preserve"> 中途暂停与继续机制 </w:t>
      </w:r>
    </w:p>
    <w:p>
      <w:pPr>
        <w:pStyle w:val="3"/>
        <w:spacing w:before="300" w:after="120" w:line="288" w:lineRule="auto"/>
        <w:ind w:left="0"/>
        <w:jc w:val="left"/>
        <w:outlineLvl w:val="2"/>
      </w:pPr>
      <w:bookmarkStart w:name="heading_60" w:id="60"/>
      <w:r>
        <w:rPr>
          <w:rFonts w:eastAsia="等线" w:ascii="Arial" w:cs="Arial" w:hAnsi="Arial"/>
          <w:b w:val="true"/>
          <w:sz w:val="30"/>
        </w:rPr>
        <w:t>用户价值</w:t>
      </w:r>
      <w:bookmarkEnd w:id="60"/>
    </w:p>
    <w:p>
      <w:pPr>
        <w:numPr>
          <w:numId w:val="125"/>
        </w:numPr>
        <w:spacing w:before="120" w:after="120" w:line="288" w:lineRule="auto"/>
        <w:ind w:left="0"/>
        <w:jc w:val="left"/>
      </w:pPr>
      <w:r>
        <w:rPr>
          <w:rFonts w:eastAsia="等线" w:ascii="Arial" w:cs="Arial" w:hAnsi="Arial"/>
          <w:sz w:val="22"/>
        </w:rPr>
        <w:t xml:space="preserve"> 任务更适龄 </w:t>
      </w:r>
    </w:p>
    <w:p>
      <w:pPr>
        <w:numPr>
          <w:numId w:val="126"/>
        </w:numPr>
        <w:spacing w:before="120" w:after="120" w:line="288" w:lineRule="auto"/>
        <w:ind w:left="0"/>
        <w:jc w:val="left"/>
      </w:pPr>
      <w:r>
        <w:rPr>
          <w:rFonts w:eastAsia="等线" w:ascii="Arial" w:cs="Arial" w:hAnsi="Arial"/>
          <w:sz w:val="22"/>
        </w:rPr>
        <w:t xml:space="preserve"> 控制儿童疲劳感 </w:t>
      </w:r>
    </w:p>
    <w:p>
      <w:pPr>
        <w:numPr>
          <w:numId w:val="127"/>
        </w:numPr>
        <w:spacing w:before="120" w:after="120" w:line="288" w:lineRule="auto"/>
        <w:ind w:left="0"/>
        <w:jc w:val="left"/>
      </w:pPr>
      <w:r>
        <w:rPr>
          <w:rFonts w:eastAsia="等线" w:ascii="Arial" w:cs="Arial" w:hAnsi="Arial"/>
          <w:sz w:val="22"/>
        </w:rPr>
        <w:t xml:space="preserve"> 提升筛查质量与有效性 </w:t>
      </w:r>
    </w:p>
    <w:p>
      <w:pPr>
        <w:pStyle w:val="2"/>
        <w:spacing w:before="320" w:after="120" w:line="288" w:lineRule="auto"/>
        <w:ind w:left="0"/>
        <w:jc w:val="left"/>
        <w:outlineLvl w:val="1"/>
      </w:pPr>
      <w:bookmarkStart w:name="heading_61" w:id="61"/>
      <w:r>
        <w:rPr>
          <w:rFonts w:eastAsia="等线" w:ascii="Arial" w:cs="Arial" w:hAnsi="Arial"/>
          <w:b w:val="true"/>
          <w:sz w:val="32"/>
        </w:rPr>
        <w:t>功能三：过程反馈与鼓励机制</w:t>
      </w:r>
      <w:bookmarkEnd w:id="61"/>
    </w:p>
    <w:p>
      <w:pPr>
        <w:spacing w:before="120" w:after="120" w:line="288" w:lineRule="auto"/>
        <w:ind w:left="0"/>
        <w:jc w:val="left"/>
      </w:pPr>
      <w:r>
        <w:rPr>
          <w:rFonts w:eastAsia="等线" w:ascii="Arial" w:cs="Arial" w:hAnsi="Arial"/>
          <w:sz w:val="22"/>
        </w:rPr>
        <w:t>在筛查过程中给予儿童及时鼓励，避免把筛查变成枯燥测验。</w:t>
      </w:r>
    </w:p>
    <w:p>
      <w:pPr>
        <w:pStyle w:val="3"/>
        <w:spacing w:before="300" w:after="120" w:line="288" w:lineRule="auto"/>
        <w:ind w:left="0"/>
        <w:jc w:val="left"/>
        <w:outlineLvl w:val="2"/>
      </w:pPr>
      <w:bookmarkStart w:name="heading_62" w:id="62"/>
      <w:r>
        <w:rPr>
          <w:rFonts w:eastAsia="等线" w:ascii="Arial" w:cs="Arial" w:hAnsi="Arial"/>
          <w:b w:val="true"/>
          <w:sz w:val="30"/>
        </w:rPr>
        <w:t>功能说明</w:t>
      </w:r>
      <w:bookmarkEnd w:id="62"/>
    </w:p>
    <w:p>
      <w:pPr>
        <w:numPr>
          <w:numId w:val="128"/>
        </w:numPr>
        <w:spacing w:before="120" w:after="120" w:line="288" w:lineRule="auto"/>
        <w:ind w:left="0"/>
        <w:jc w:val="left"/>
      </w:pPr>
      <w:r>
        <w:rPr>
          <w:rFonts w:eastAsia="等线" w:ascii="Arial" w:cs="Arial" w:hAnsi="Arial"/>
          <w:sz w:val="22"/>
        </w:rPr>
        <w:t xml:space="preserve"> 每完成一题给予正反馈 </w:t>
      </w:r>
    </w:p>
    <w:p>
      <w:pPr>
        <w:numPr>
          <w:numId w:val="129"/>
        </w:numPr>
        <w:spacing w:before="120" w:after="120" w:line="288" w:lineRule="auto"/>
        <w:ind w:left="0"/>
        <w:jc w:val="left"/>
      </w:pPr>
      <w:r>
        <w:rPr>
          <w:rFonts w:eastAsia="等线" w:ascii="Arial" w:cs="Arial" w:hAnsi="Arial"/>
          <w:sz w:val="22"/>
        </w:rPr>
        <w:t xml:space="preserve"> 每完成一组任务触发鼓励动画 </w:t>
      </w:r>
    </w:p>
    <w:p>
      <w:pPr>
        <w:numPr>
          <w:numId w:val="130"/>
        </w:numPr>
        <w:spacing w:before="120" w:after="120" w:line="288" w:lineRule="auto"/>
        <w:ind w:left="0"/>
        <w:jc w:val="left"/>
      </w:pPr>
      <w:r>
        <w:rPr>
          <w:rFonts w:eastAsia="等线" w:ascii="Arial" w:cs="Arial" w:hAnsi="Arial"/>
          <w:sz w:val="22"/>
        </w:rPr>
        <w:t xml:space="preserve"> 结束后展示奖励徽章/星星 </w:t>
      </w:r>
    </w:p>
    <w:p>
      <w:pPr>
        <w:numPr>
          <w:numId w:val="131"/>
        </w:numPr>
        <w:spacing w:before="120" w:after="120" w:line="288" w:lineRule="auto"/>
        <w:ind w:left="0"/>
        <w:jc w:val="left"/>
      </w:pPr>
      <w:r>
        <w:rPr>
          <w:rFonts w:eastAsia="等线" w:ascii="Arial" w:cs="Arial" w:hAnsi="Arial"/>
          <w:sz w:val="22"/>
        </w:rPr>
        <w:t xml:space="preserve"> 支持轻度成就体系 </w:t>
      </w:r>
    </w:p>
    <w:p>
      <w:pPr>
        <w:pStyle w:val="3"/>
        <w:spacing w:before="300" w:after="120" w:line="288" w:lineRule="auto"/>
        <w:ind w:left="0"/>
        <w:jc w:val="left"/>
        <w:outlineLvl w:val="2"/>
      </w:pPr>
      <w:bookmarkStart w:name="heading_63" w:id="63"/>
      <w:r>
        <w:rPr>
          <w:rFonts w:eastAsia="等线" w:ascii="Arial" w:cs="Arial" w:hAnsi="Arial"/>
          <w:b w:val="true"/>
          <w:sz w:val="30"/>
        </w:rPr>
        <w:t>页面与交互</w:t>
      </w:r>
      <w:bookmarkEnd w:id="63"/>
    </w:p>
    <w:p>
      <w:pPr>
        <w:numPr>
          <w:numId w:val="132"/>
        </w:numPr>
        <w:spacing w:before="120" w:after="120" w:line="288" w:lineRule="auto"/>
        <w:ind w:left="0"/>
        <w:jc w:val="left"/>
      </w:pPr>
      <w:r>
        <w:rPr>
          <w:rFonts w:eastAsia="等线" w:ascii="Arial" w:cs="Arial" w:hAnsi="Arial"/>
          <w:sz w:val="22"/>
        </w:rPr>
        <w:t xml:space="preserve"> 星星/徽章奖励 </w:t>
      </w:r>
    </w:p>
    <w:p>
      <w:pPr>
        <w:numPr>
          <w:numId w:val="133"/>
        </w:numPr>
        <w:spacing w:before="120" w:after="120" w:line="288" w:lineRule="auto"/>
        <w:ind w:left="0"/>
        <w:jc w:val="left"/>
      </w:pPr>
      <w:r>
        <w:rPr>
          <w:rFonts w:eastAsia="等线" w:ascii="Arial" w:cs="Arial" w:hAnsi="Arial"/>
          <w:sz w:val="22"/>
        </w:rPr>
        <w:t xml:space="preserve"> 卡通角色鼓励语 </w:t>
      </w:r>
    </w:p>
    <w:p>
      <w:pPr>
        <w:numPr>
          <w:numId w:val="134"/>
        </w:numPr>
        <w:spacing w:before="120" w:after="120" w:line="288" w:lineRule="auto"/>
        <w:ind w:left="0"/>
        <w:jc w:val="left"/>
      </w:pPr>
      <w:r>
        <w:rPr>
          <w:rFonts w:eastAsia="等线" w:ascii="Arial" w:cs="Arial" w:hAnsi="Arial"/>
          <w:sz w:val="22"/>
        </w:rPr>
        <w:t xml:space="preserve"> 完成页庆祝反馈 </w:t>
      </w:r>
    </w:p>
    <w:p>
      <w:pPr>
        <w:pStyle w:val="3"/>
        <w:spacing w:before="300" w:after="120" w:line="288" w:lineRule="auto"/>
        <w:ind w:left="0"/>
        <w:jc w:val="left"/>
        <w:outlineLvl w:val="2"/>
      </w:pPr>
      <w:bookmarkStart w:name="heading_64" w:id="64"/>
      <w:r>
        <w:rPr>
          <w:rFonts w:eastAsia="等线" w:ascii="Arial" w:cs="Arial" w:hAnsi="Arial"/>
          <w:b w:val="true"/>
          <w:sz w:val="30"/>
        </w:rPr>
        <w:t>用户价值</w:t>
      </w:r>
      <w:bookmarkEnd w:id="64"/>
    </w:p>
    <w:p>
      <w:pPr>
        <w:numPr>
          <w:numId w:val="135"/>
        </w:numPr>
        <w:spacing w:before="120" w:after="120" w:line="288" w:lineRule="auto"/>
        <w:ind w:left="0"/>
        <w:jc w:val="left"/>
      </w:pPr>
      <w:r>
        <w:rPr>
          <w:rFonts w:eastAsia="等线" w:ascii="Arial" w:cs="Arial" w:hAnsi="Arial"/>
          <w:sz w:val="22"/>
        </w:rPr>
        <w:t xml:space="preserve"> 提高儿童参与度 </w:t>
      </w:r>
    </w:p>
    <w:p>
      <w:pPr>
        <w:numPr>
          <w:numId w:val="136"/>
        </w:numPr>
        <w:spacing w:before="120" w:after="120" w:line="288" w:lineRule="auto"/>
        <w:ind w:left="0"/>
        <w:jc w:val="left"/>
      </w:pPr>
      <w:r>
        <w:rPr>
          <w:rFonts w:eastAsia="等线" w:ascii="Arial" w:cs="Arial" w:hAnsi="Arial"/>
          <w:sz w:val="22"/>
        </w:rPr>
        <w:t xml:space="preserve"> 降低中途退出率 </w:t>
      </w:r>
    </w:p>
    <w:p>
      <w:pPr>
        <w:numPr>
          <w:numId w:val="137"/>
        </w:numPr>
        <w:spacing w:before="120" w:after="120" w:line="288" w:lineRule="auto"/>
        <w:ind w:left="0"/>
        <w:jc w:val="left"/>
      </w:pPr>
      <w:r>
        <w:rPr>
          <w:rFonts w:eastAsia="等线" w:ascii="Arial" w:cs="Arial" w:hAnsi="Arial"/>
          <w:sz w:val="22"/>
        </w:rPr>
        <w:t xml:space="preserve"> 促进持续使用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5" w:id="65"/>
      <w:r>
        <w:rPr>
          <w:rFonts w:eastAsia="等线" w:ascii="Arial" w:cs="Arial" w:hAnsi="Arial"/>
          <w:b w:val="true"/>
          <w:sz w:val="36"/>
        </w:rPr>
        <w:t>4.3 拼字识别游戏智能体（儿童端核心筛查任务）</w:t>
      </w:r>
      <w:bookmarkEnd w:id="65"/>
    </w:p>
    <w:p>
      <w:pPr>
        <w:pStyle w:val="2"/>
        <w:spacing w:before="320" w:after="120" w:line="288" w:lineRule="auto"/>
        <w:ind w:left="0"/>
        <w:jc w:val="left"/>
        <w:outlineLvl w:val="1"/>
      </w:pPr>
      <w:bookmarkStart w:name="heading_66" w:id="66"/>
      <w:r>
        <w:rPr>
          <w:rFonts w:eastAsia="等线" w:ascii="Arial" w:cs="Arial" w:hAnsi="Arial"/>
          <w:b w:val="true"/>
          <w:sz w:val="32"/>
        </w:rPr>
        <w:t>模块目标</w:t>
      </w:r>
      <w:bookmarkEnd w:id="66"/>
    </w:p>
    <w:p>
      <w:pPr>
        <w:spacing w:before="120" w:after="120" w:line="288" w:lineRule="auto"/>
        <w:ind w:left="0"/>
        <w:jc w:val="left"/>
      </w:pPr>
      <w:r>
        <w:rPr>
          <w:rFonts w:eastAsia="等线" w:ascii="Arial" w:cs="Arial" w:hAnsi="Arial"/>
          <w:sz w:val="22"/>
        </w:rPr>
        <w:t>通过拼字类任务识别儿童在拼写、字形记忆、音形映射、字序组织和书写决策上的能力特点。</w:t>
      </w:r>
    </w:p>
    <w:p>
      <w:pPr>
        <w:pStyle w:val="2"/>
        <w:spacing w:before="320" w:after="120" w:line="288" w:lineRule="auto"/>
        <w:ind w:left="0"/>
        <w:jc w:val="left"/>
        <w:outlineLvl w:val="1"/>
      </w:pPr>
      <w:bookmarkStart w:name="heading_67" w:id="67"/>
      <w:r>
        <w:rPr>
          <w:rFonts w:eastAsia="等线" w:ascii="Arial" w:cs="Arial" w:hAnsi="Arial"/>
          <w:b w:val="true"/>
          <w:sz w:val="32"/>
        </w:rPr>
        <w:t>功能定位</w:t>
      </w:r>
      <w:bookmarkEnd w:id="67"/>
    </w:p>
    <w:p>
      <w:pPr>
        <w:spacing w:before="120" w:after="120" w:line="288" w:lineRule="auto"/>
        <w:ind w:left="0"/>
        <w:jc w:val="left"/>
      </w:pPr>
      <w:r>
        <w:rPr>
          <w:rFonts w:eastAsia="等线" w:ascii="Arial" w:cs="Arial" w:hAnsi="Arial"/>
          <w:sz w:val="22"/>
        </w:rPr>
        <w:t>作为核心筛查游戏之一，用于识别儿童最典型的读写能力问题，尤其适用于发现拼写困难、字序混乱、音形匹配弱等表现。</w:t>
      </w:r>
    </w:p>
    <w:p>
      <w:pPr>
        <w:pStyle w:val="2"/>
        <w:spacing w:before="320" w:after="120" w:line="288" w:lineRule="auto"/>
        <w:ind w:left="0"/>
        <w:jc w:val="left"/>
        <w:outlineLvl w:val="1"/>
      </w:pPr>
      <w:bookmarkStart w:name="heading_68" w:id="68"/>
      <w:r>
        <w:rPr>
          <w:rFonts w:eastAsia="等线" w:ascii="Arial" w:cs="Arial" w:hAnsi="Arial"/>
          <w:b w:val="true"/>
          <w:sz w:val="32"/>
        </w:rPr>
        <w:t>功能说明</w:t>
      </w:r>
      <w:bookmarkEnd w:id="68"/>
    </w:p>
    <w:p>
      <w:pPr>
        <w:spacing w:before="120" w:after="120" w:line="288" w:lineRule="auto"/>
        <w:ind w:left="0"/>
        <w:jc w:val="left"/>
      </w:pPr>
      <w:r>
        <w:rPr>
          <w:rFonts w:eastAsia="等线" w:ascii="Arial" w:cs="Arial" w:hAnsi="Arial"/>
          <w:sz w:val="22"/>
        </w:rPr>
        <w:t>系统向儿童展示图片、拼音、词语语境或简短提示，要求儿童完成目标字词的拼写或选择。系统不仅判断答案对错，更记录其作答过程与修改行为。</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9" w:id="69"/>
      <w:r>
        <w:rPr>
          <w:rFonts w:eastAsia="等线" w:ascii="Arial" w:cs="Arial" w:hAnsi="Arial"/>
          <w:b w:val="true"/>
          <w:sz w:val="32"/>
        </w:rPr>
        <w:t>任务形式</w:t>
      </w:r>
      <w:bookmarkEnd w:id="69"/>
    </w:p>
    <w:p>
      <w:pPr>
        <w:numPr>
          <w:numId w:val="138"/>
        </w:numPr>
        <w:spacing w:before="120" w:after="120" w:line="288" w:lineRule="auto"/>
        <w:ind w:left="0"/>
        <w:jc w:val="left"/>
      </w:pPr>
      <w:r>
        <w:rPr>
          <w:rFonts w:eastAsia="等线" w:ascii="Arial" w:cs="Arial" w:hAnsi="Arial"/>
          <w:sz w:val="22"/>
        </w:rPr>
        <w:t xml:space="preserve"> 图片提示拼字 </w:t>
      </w:r>
    </w:p>
    <w:p>
      <w:pPr>
        <w:numPr>
          <w:numId w:val="139"/>
        </w:numPr>
        <w:spacing w:before="120" w:after="120" w:line="288" w:lineRule="auto"/>
        <w:ind w:left="0"/>
        <w:jc w:val="left"/>
      </w:pPr>
      <w:r>
        <w:rPr>
          <w:rFonts w:eastAsia="等线" w:ascii="Arial" w:cs="Arial" w:hAnsi="Arial"/>
          <w:sz w:val="22"/>
        </w:rPr>
        <w:t xml:space="preserve"> 拼音提示拼字 </w:t>
      </w:r>
    </w:p>
    <w:p>
      <w:pPr>
        <w:numPr>
          <w:numId w:val="140"/>
        </w:numPr>
        <w:spacing w:before="120" w:after="120" w:line="288" w:lineRule="auto"/>
        <w:ind w:left="0"/>
        <w:jc w:val="left"/>
      </w:pPr>
      <w:r>
        <w:rPr>
          <w:rFonts w:eastAsia="等线" w:ascii="Arial" w:cs="Arial" w:hAnsi="Arial"/>
          <w:sz w:val="22"/>
        </w:rPr>
        <w:t xml:space="preserve"> 缺字补全 </w:t>
      </w:r>
    </w:p>
    <w:p>
      <w:pPr>
        <w:numPr>
          <w:numId w:val="141"/>
        </w:numPr>
        <w:spacing w:before="120" w:after="120" w:line="288" w:lineRule="auto"/>
        <w:ind w:left="0"/>
        <w:jc w:val="left"/>
      </w:pPr>
      <w:r>
        <w:rPr>
          <w:rFonts w:eastAsia="等线" w:ascii="Arial" w:cs="Arial" w:hAnsi="Arial"/>
          <w:sz w:val="22"/>
        </w:rPr>
        <w:t xml:space="preserve"> 字词排序 </w:t>
      </w:r>
    </w:p>
    <w:p>
      <w:pPr>
        <w:numPr>
          <w:numId w:val="142"/>
        </w:numPr>
        <w:spacing w:before="120" w:after="120" w:line="288" w:lineRule="auto"/>
        <w:ind w:left="0"/>
        <w:jc w:val="left"/>
      </w:pPr>
      <w:r>
        <w:rPr>
          <w:rFonts w:eastAsia="等线" w:ascii="Arial" w:cs="Arial" w:hAnsi="Arial"/>
          <w:sz w:val="22"/>
        </w:rPr>
        <w:t xml:space="preserve"> 近音字选择 </w:t>
      </w:r>
    </w:p>
    <w:p>
      <w:pPr>
        <w:numPr>
          <w:numId w:val="143"/>
        </w:numPr>
        <w:spacing w:before="120" w:after="120" w:line="288" w:lineRule="auto"/>
        <w:ind w:left="0"/>
        <w:jc w:val="left"/>
      </w:pPr>
      <w:r>
        <w:rPr>
          <w:rFonts w:eastAsia="等线" w:ascii="Arial" w:cs="Arial" w:hAnsi="Arial"/>
          <w:sz w:val="22"/>
        </w:rPr>
        <w:t xml:space="preserve"> 形近字辨别 </w:t>
      </w:r>
    </w:p>
    <w:p>
      <w:pPr>
        <w:numPr>
          <w:numId w:val="144"/>
        </w:numPr>
        <w:spacing w:before="120" w:after="120" w:line="288" w:lineRule="auto"/>
        <w:ind w:left="0"/>
        <w:jc w:val="left"/>
      </w:pPr>
      <w:r>
        <w:rPr>
          <w:rFonts w:eastAsia="等线" w:ascii="Arial" w:cs="Arial" w:hAnsi="Arial"/>
          <w:sz w:val="22"/>
        </w:rPr>
        <w:t xml:space="preserve"> 词语拼组任务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0" w:id="70"/>
      <w:r>
        <w:rPr>
          <w:rFonts w:eastAsia="等线" w:ascii="Arial" w:cs="Arial" w:hAnsi="Arial"/>
          <w:b w:val="true"/>
          <w:sz w:val="32"/>
        </w:rPr>
        <w:t>页面与交互</w:t>
      </w:r>
      <w:bookmarkEnd w:id="70"/>
    </w:p>
    <w:p>
      <w:pPr>
        <w:numPr>
          <w:numId w:val="145"/>
        </w:numPr>
        <w:spacing w:before="120" w:after="120" w:line="288" w:lineRule="auto"/>
        <w:ind w:left="0"/>
        <w:jc w:val="left"/>
      </w:pPr>
      <w:r>
        <w:rPr>
          <w:rFonts w:eastAsia="等线" w:ascii="Arial" w:cs="Arial" w:hAnsi="Arial"/>
          <w:sz w:val="22"/>
        </w:rPr>
        <w:t xml:space="preserve"> 居中展示题目 </w:t>
      </w:r>
    </w:p>
    <w:p>
      <w:pPr>
        <w:numPr>
          <w:numId w:val="146"/>
        </w:numPr>
        <w:spacing w:before="120" w:after="120" w:line="288" w:lineRule="auto"/>
        <w:ind w:left="0"/>
        <w:jc w:val="left"/>
      </w:pPr>
      <w:r>
        <w:rPr>
          <w:rFonts w:eastAsia="等线" w:ascii="Arial" w:cs="Arial" w:hAnsi="Arial"/>
          <w:sz w:val="22"/>
        </w:rPr>
        <w:t xml:space="preserve"> 提供大按钮输入区或拖拽式拼字区 </w:t>
      </w:r>
    </w:p>
    <w:p>
      <w:pPr>
        <w:numPr>
          <w:numId w:val="147"/>
        </w:numPr>
        <w:spacing w:before="120" w:after="120" w:line="288" w:lineRule="auto"/>
        <w:ind w:left="0"/>
        <w:jc w:val="left"/>
      </w:pPr>
      <w:r>
        <w:rPr>
          <w:rFonts w:eastAsia="等线" w:ascii="Arial" w:cs="Arial" w:hAnsi="Arial"/>
          <w:sz w:val="22"/>
        </w:rPr>
        <w:t xml:space="preserve"> 支持修改与撤销 </w:t>
      </w:r>
    </w:p>
    <w:p>
      <w:pPr>
        <w:numPr>
          <w:numId w:val="148"/>
        </w:numPr>
        <w:spacing w:before="120" w:after="120" w:line="288" w:lineRule="auto"/>
        <w:ind w:left="0"/>
        <w:jc w:val="left"/>
      </w:pPr>
      <w:r>
        <w:rPr>
          <w:rFonts w:eastAsia="等线" w:ascii="Arial" w:cs="Arial" w:hAnsi="Arial"/>
          <w:sz w:val="22"/>
        </w:rPr>
        <w:t xml:space="preserve"> 每题结束自动进入下一题 </w:t>
      </w:r>
    </w:p>
    <w:p>
      <w:pPr>
        <w:numPr>
          <w:numId w:val="149"/>
        </w:numPr>
        <w:spacing w:before="120" w:after="120" w:line="288" w:lineRule="auto"/>
        <w:ind w:left="0"/>
        <w:jc w:val="left"/>
      </w:pPr>
      <w:r>
        <w:rPr>
          <w:rFonts w:eastAsia="等线" w:ascii="Arial" w:cs="Arial" w:hAnsi="Arial"/>
          <w:sz w:val="22"/>
        </w:rPr>
        <w:t xml:space="preserve"> 题目间弱过场动画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1" w:id="71"/>
      <w:r>
        <w:rPr>
          <w:rFonts w:eastAsia="等线" w:ascii="Arial" w:cs="Arial" w:hAnsi="Arial"/>
          <w:b w:val="true"/>
          <w:sz w:val="32"/>
        </w:rPr>
        <w:t>数据采集</w:t>
      </w:r>
      <w:bookmarkEnd w:id="71"/>
    </w:p>
    <w:p>
      <w:pPr>
        <w:numPr>
          <w:numId w:val="150"/>
        </w:numPr>
        <w:spacing w:before="120" w:after="120" w:line="288" w:lineRule="auto"/>
        <w:ind w:left="0"/>
        <w:jc w:val="left"/>
      </w:pPr>
      <w:r>
        <w:rPr>
          <w:rFonts w:eastAsia="等线" w:ascii="Arial" w:cs="Arial" w:hAnsi="Arial"/>
          <w:sz w:val="22"/>
        </w:rPr>
        <w:t xml:space="preserve"> 正确率 </w:t>
      </w:r>
    </w:p>
    <w:p>
      <w:pPr>
        <w:numPr>
          <w:numId w:val="151"/>
        </w:numPr>
        <w:spacing w:before="120" w:after="120" w:line="288" w:lineRule="auto"/>
        <w:ind w:left="0"/>
        <w:jc w:val="left"/>
      </w:pPr>
      <w:r>
        <w:rPr>
          <w:rFonts w:eastAsia="等线" w:ascii="Arial" w:cs="Arial" w:hAnsi="Arial"/>
          <w:sz w:val="22"/>
        </w:rPr>
        <w:t xml:space="preserve"> 首次作答时间 </w:t>
      </w:r>
    </w:p>
    <w:p>
      <w:pPr>
        <w:numPr>
          <w:numId w:val="152"/>
        </w:numPr>
        <w:spacing w:before="120" w:after="120" w:line="288" w:lineRule="auto"/>
        <w:ind w:left="0"/>
        <w:jc w:val="left"/>
      </w:pPr>
      <w:r>
        <w:rPr>
          <w:rFonts w:eastAsia="等线" w:ascii="Arial" w:cs="Arial" w:hAnsi="Arial"/>
          <w:sz w:val="22"/>
        </w:rPr>
        <w:t xml:space="preserve"> 总作答时长 </w:t>
      </w:r>
    </w:p>
    <w:p>
      <w:pPr>
        <w:numPr>
          <w:numId w:val="153"/>
        </w:numPr>
        <w:spacing w:before="120" w:after="120" w:line="288" w:lineRule="auto"/>
        <w:ind w:left="0"/>
        <w:jc w:val="left"/>
      </w:pPr>
      <w:r>
        <w:rPr>
          <w:rFonts w:eastAsia="等线" w:ascii="Arial" w:cs="Arial" w:hAnsi="Arial"/>
          <w:sz w:val="22"/>
        </w:rPr>
        <w:t xml:space="preserve"> 修改次数 </w:t>
      </w:r>
    </w:p>
    <w:p>
      <w:pPr>
        <w:numPr>
          <w:numId w:val="154"/>
        </w:numPr>
        <w:spacing w:before="120" w:after="120" w:line="288" w:lineRule="auto"/>
        <w:ind w:left="0"/>
        <w:jc w:val="left"/>
      </w:pPr>
      <w:r>
        <w:rPr>
          <w:rFonts w:eastAsia="等线" w:ascii="Arial" w:cs="Arial" w:hAnsi="Arial"/>
          <w:sz w:val="22"/>
        </w:rPr>
        <w:t xml:space="preserve"> 回删次数 </w:t>
      </w:r>
    </w:p>
    <w:p>
      <w:pPr>
        <w:numPr>
          <w:numId w:val="155"/>
        </w:numPr>
        <w:spacing w:before="120" w:after="120" w:line="288" w:lineRule="auto"/>
        <w:ind w:left="0"/>
        <w:jc w:val="left"/>
      </w:pPr>
      <w:r>
        <w:rPr>
          <w:rFonts w:eastAsia="等线" w:ascii="Arial" w:cs="Arial" w:hAnsi="Arial"/>
          <w:sz w:val="22"/>
        </w:rPr>
        <w:t xml:space="preserve"> 输入顺序 </w:t>
      </w:r>
    </w:p>
    <w:p>
      <w:pPr>
        <w:numPr>
          <w:numId w:val="156"/>
        </w:numPr>
        <w:spacing w:before="120" w:after="120" w:line="288" w:lineRule="auto"/>
        <w:ind w:left="0"/>
        <w:jc w:val="left"/>
      </w:pPr>
      <w:r>
        <w:rPr>
          <w:rFonts w:eastAsia="等线" w:ascii="Arial" w:cs="Arial" w:hAnsi="Arial"/>
          <w:sz w:val="22"/>
        </w:rPr>
        <w:t xml:space="preserve"> 错误类型分布 </w:t>
      </w:r>
    </w:p>
    <w:p>
      <w:pPr>
        <w:numPr>
          <w:numId w:val="157"/>
        </w:numPr>
        <w:spacing w:before="120" w:after="120" w:line="288" w:lineRule="auto"/>
        <w:ind w:left="0"/>
        <w:jc w:val="left"/>
      </w:pPr>
      <w:r>
        <w:rPr>
          <w:rFonts w:eastAsia="等线" w:ascii="Arial" w:cs="Arial" w:hAnsi="Arial"/>
          <w:sz w:val="22"/>
        </w:rPr>
        <w:t xml:space="preserve"> 是否存在反复试错 </w:t>
      </w:r>
    </w:p>
    <w:p>
      <w:pPr>
        <w:numPr>
          <w:numId w:val="158"/>
        </w:numPr>
        <w:spacing w:before="120" w:after="120" w:line="288" w:lineRule="auto"/>
        <w:ind w:left="0"/>
        <w:jc w:val="left"/>
      </w:pPr>
      <w:r>
        <w:rPr>
          <w:rFonts w:eastAsia="等线" w:ascii="Arial" w:cs="Arial" w:hAnsi="Arial"/>
          <w:sz w:val="22"/>
        </w:rPr>
        <w:t xml:space="preserve"> 是否存在长时间停顿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2" w:id="72"/>
      <w:r>
        <w:rPr>
          <w:rFonts w:eastAsia="等线" w:ascii="Arial" w:cs="Arial" w:hAnsi="Arial"/>
          <w:b w:val="true"/>
          <w:sz w:val="32"/>
        </w:rPr>
        <w:t>错误类型识别</w:t>
      </w:r>
      <w:bookmarkEnd w:id="72"/>
    </w:p>
    <w:p>
      <w:pPr>
        <w:numPr>
          <w:numId w:val="159"/>
        </w:numPr>
        <w:spacing w:before="120" w:after="120" w:line="288" w:lineRule="auto"/>
        <w:ind w:left="0"/>
        <w:jc w:val="left"/>
      </w:pPr>
      <w:r>
        <w:rPr>
          <w:rFonts w:eastAsia="等线" w:ascii="Arial" w:cs="Arial" w:hAnsi="Arial"/>
          <w:sz w:val="22"/>
        </w:rPr>
        <w:t xml:space="preserve"> 漏字 </w:t>
      </w:r>
    </w:p>
    <w:p>
      <w:pPr>
        <w:numPr>
          <w:numId w:val="160"/>
        </w:numPr>
        <w:spacing w:before="120" w:after="120" w:line="288" w:lineRule="auto"/>
        <w:ind w:left="0"/>
        <w:jc w:val="left"/>
      </w:pPr>
      <w:r>
        <w:rPr>
          <w:rFonts w:eastAsia="等线" w:ascii="Arial" w:cs="Arial" w:hAnsi="Arial"/>
          <w:sz w:val="22"/>
        </w:rPr>
        <w:t xml:space="preserve"> 多字 </w:t>
      </w:r>
    </w:p>
    <w:p>
      <w:pPr>
        <w:numPr>
          <w:numId w:val="161"/>
        </w:numPr>
        <w:spacing w:before="120" w:after="120" w:line="288" w:lineRule="auto"/>
        <w:ind w:left="0"/>
        <w:jc w:val="left"/>
      </w:pPr>
      <w:r>
        <w:rPr>
          <w:rFonts w:eastAsia="等线" w:ascii="Arial" w:cs="Arial" w:hAnsi="Arial"/>
          <w:sz w:val="22"/>
        </w:rPr>
        <w:t xml:space="preserve"> 字序错乱 </w:t>
      </w:r>
    </w:p>
    <w:p>
      <w:pPr>
        <w:numPr>
          <w:numId w:val="162"/>
        </w:numPr>
        <w:spacing w:before="120" w:after="120" w:line="288" w:lineRule="auto"/>
        <w:ind w:left="0"/>
        <w:jc w:val="left"/>
      </w:pPr>
      <w:r>
        <w:rPr>
          <w:rFonts w:eastAsia="等线" w:ascii="Arial" w:cs="Arial" w:hAnsi="Arial"/>
          <w:sz w:val="22"/>
        </w:rPr>
        <w:t xml:space="preserve"> 同音替代 </w:t>
      </w:r>
    </w:p>
    <w:p>
      <w:pPr>
        <w:numPr>
          <w:numId w:val="163"/>
        </w:numPr>
        <w:spacing w:before="120" w:after="120" w:line="288" w:lineRule="auto"/>
        <w:ind w:left="0"/>
        <w:jc w:val="left"/>
      </w:pPr>
      <w:r>
        <w:rPr>
          <w:rFonts w:eastAsia="等线" w:ascii="Arial" w:cs="Arial" w:hAnsi="Arial"/>
          <w:sz w:val="22"/>
        </w:rPr>
        <w:t xml:space="preserve"> 形近替代 </w:t>
      </w:r>
    </w:p>
    <w:p>
      <w:pPr>
        <w:numPr>
          <w:numId w:val="164"/>
        </w:numPr>
        <w:spacing w:before="120" w:after="120" w:line="288" w:lineRule="auto"/>
        <w:ind w:left="0"/>
        <w:jc w:val="left"/>
      </w:pPr>
      <w:r>
        <w:rPr>
          <w:rFonts w:eastAsia="等线" w:ascii="Arial" w:cs="Arial" w:hAnsi="Arial"/>
          <w:sz w:val="22"/>
        </w:rPr>
        <w:t xml:space="preserve"> 音形不匹配 </w:t>
      </w:r>
    </w:p>
    <w:p>
      <w:pPr>
        <w:numPr>
          <w:numId w:val="165"/>
        </w:numPr>
        <w:spacing w:before="120" w:after="120" w:line="288" w:lineRule="auto"/>
        <w:ind w:left="0"/>
        <w:jc w:val="left"/>
      </w:pPr>
      <w:r>
        <w:rPr>
          <w:rFonts w:eastAsia="等线" w:ascii="Arial" w:cs="Arial" w:hAnsi="Arial"/>
          <w:sz w:val="22"/>
        </w:rPr>
        <w:t xml:space="preserve"> 随机试探式修改 </w:t>
      </w:r>
    </w:p>
    <w:p>
      <w:pPr>
        <w:numPr>
          <w:numId w:val="166"/>
        </w:numPr>
        <w:spacing w:before="120" w:after="120" w:line="288" w:lineRule="auto"/>
        <w:ind w:left="0"/>
        <w:jc w:val="left"/>
      </w:pPr>
      <w:r>
        <w:rPr>
          <w:rFonts w:eastAsia="等线" w:ascii="Arial" w:cs="Arial" w:hAnsi="Arial"/>
          <w:sz w:val="22"/>
        </w:rPr>
        <w:t xml:space="preserve"> 高犹豫性输入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3" w:id="73"/>
      <w:r>
        <w:rPr>
          <w:rFonts w:eastAsia="等线" w:ascii="Arial" w:cs="Arial" w:hAnsi="Arial"/>
          <w:b w:val="true"/>
          <w:sz w:val="32"/>
        </w:rPr>
        <w:t>输出结果</w:t>
      </w:r>
      <w:bookmarkEnd w:id="73"/>
    </w:p>
    <w:p>
      <w:pPr>
        <w:numPr>
          <w:numId w:val="167"/>
        </w:numPr>
        <w:spacing w:before="120" w:after="120" w:line="288" w:lineRule="auto"/>
        <w:ind w:left="0"/>
        <w:jc w:val="left"/>
      </w:pPr>
      <w:r>
        <w:rPr>
          <w:rFonts w:eastAsia="等线" w:ascii="Arial" w:cs="Arial" w:hAnsi="Arial"/>
          <w:sz w:val="22"/>
        </w:rPr>
        <w:t xml:space="preserve"> 拼写能力评分 </w:t>
      </w:r>
    </w:p>
    <w:p>
      <w:pPr>
        <w:numPr>
          <w:numId w:val="168"/>
        </w:numPr>
        <w:spacing w:before="120" w:after="120" w:line="288" w:lineRule="auto"/>
        <w:ind w:left="0"/>
        <w:jc w:val="left"/>
      </w:pPr>
      <w:r>
        <w:rPr>
          <w:rFonts w:eastAsia="等线" w:ascii="Arial" w:cs="Arial" w:hAnsi="Arial"/>
          <w:sz w:val="22"/>
        </w:rPr>
        <w:t xml:space="preserve"> 字形组织能力评分 </w:t>
      </w:r>
    </w:p>
    <w:p>
      <w:pPr>
        <w:numPr>
          <w:numId w:val="169"/>
        </w:numPr>
        <w:spacing w:before="120" w:after="120" w:line="288" w:lineRule="auto"/>
        <w:ind w:left="0"/>
        <w:jc w:val="left"/>
      </w:pPr>
      <w:r>
        <w:rPr>
          <w:rFonts w:eastAsia="等线" w:ascii="Arial" w:cs="Arial" w:hAnsi="Arial"/>
          <w:sz w:val="22"/>
        </w:rPr>
        <w:t xml:space="preserve"> 音形映射能力评分 </w:t>
      </w:r>
    </w:p>
    <w:p>
      <w:pPr>
        <w:numPr>
          <w:numId w:val="170"/>
        </w:numPr>
        <w:spacing w:before="120" w:after="120" w:line="288" w:lineRule="auto"/>
        <w:ind w:left="0"/>
        <w:jc w:val="left"/>
      </w:pPr>
      <w:r>
        <w:rPr>
          <w:rFonts w:eastAsia="等线" w:ascii="Arial" w:cs="Arial" w:hAnsi="Arial"/>
          <w:sz w:val="22"/>
        </w:rPr>
        <w:t xml:space="preserve"> 认知加工效率评分 </w:t>
      </w:r>
    </w:p>
    <w:p>
      <w:pPr>
        <w:numPr>
          <w:numId w:val="171"/>
        </w:numPr>
        <w:spacing w:before="120" w:after="120" w:line="288" w:lineRule="auto"/>
        <w:ind w:left="0"/>
        <w:jc w:val="left"/>
      </w:pPr>
      <w:r>
        <w:rPr>
          <w:rFonts w:eastAsia="等线" w:ascii="Arial" w:cs="Arial" w:hAnsi="Arial"/>
          <w:sz w:val="22"/>
        </w:rPr>
        <w:t xml:space="preserve"> 错误模式标签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4" w:id="74"/>
      <w:r>
        <w:rPr>
          <w:rFonts w:eastAsia="等线" w:ascii="Arial" w:cs="Arial" w:hAnsi="Arial"/>
          <w:b w:val="true"/>
          <w:sz w:val="32"/>
        </w:rPr>
        <w:t>用户价值</w:t>
      </w:r>
      <w:bookmarkEnd w:id="74"/>
    </w:p>
    <w:p>
      <w:pPr>
        <w:numPr>
          <w:numId w:val="172"/>
        </w:numPr>
        <w:spacing w:before="120" w:after="120" w:line="288" w:lineRule="auto"/>
        <w:ind w:left="0"/>
        <w:jc w:val="left"/>
      </w:pPr>
      <w:r>
        <w:rPr>
          <w:rFonts w:eastAsia="等线" w:ascii="Arial" w:cs="Arial" w:hAnsi="Arial"/>
          <w:sz w:val="22"/>
        </w:rPr>
        <w:t xml:space="preserve"> 比单看正确率更深入地识别问题来源 </w:t>
      </w:r>
    </w:p>
    <w:p>
      <w:pPr>
        <w:numPr>
          <w:numId w:val="173"/>
        </w:numPr>
        <w:spacing w:before="120" w:after="120" w:line="288" w:lineRule="auto"/>
        <w:ind w:left="0"/>
        <w:jc w:val="left"/>
      </w:pPr>
      <w:r>
        <w:rPr>
          <w:rFonts w:eastAsia="等线" w:ascii="Arial" w:cs="Arial" w:hAnsi="Arial"/>
          <w:sz w:val="22"/>
        </w:rPr>
        <w:t xml:space="preserve"> 为后续个性化训练提供精确依据 </w:t>
      </w:r>
    </w:p>
    <w:p>
      <w:pPr>
        <w:numPr>
          <w:numId w:val="174"/>
        </w:numPr>
        <w:spacing w:before="120" w:after="120" w:line="288" w:lineRule="auto"/>
        <w:ind w:left="0"/>
        <w:jc w:val="left"/>
      </w:pPr>
      <w:r>
        <w:rPr>
          <w:rFonts w:eastAsia="等线" w:ascii="Arial" w:cs="Arial" w:hAnsi="Arial"/>
          <w:sz w:val="22"/>
        </w:rPr>
        <w:t xml:space="preserve"> 能帮助家长理解“为什么总写错字”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5" w:id="75"/>
      <w:r>
        <w:rPr>
          <w:rFonts w:eastAsia="等线" w:ascii="Arial" w:cs="Arial" w:hAnsi="Arial"/>
          <w:b w:val="true"/>
          <w:sz w:val="32"/>
        </w:rPr>
        <w:t>可识别问题</w:t>
      </w:r>
      <w:bookmarkEnd w:id="75"/>
    </w:p>
    <w:p>
      <w:pPr>
        <w:numPr>
          <w:numId w:val="175"/>
        </w:numPr>
        <w:spacing w:before="120" w:after="120" w:line="288" w:lineRule="auto"/>
        <w:ind w:left="0"/>
        <w:jc w:val="left"/>
      </w:pPr>
      <w:r>
        <w:rPr>
          <w:rFonts w:eastAsia="等线" w:ascii="Arial" w:cs="Arial" w:hAnsi="Arial"/>
          <w:sz w:val="22"/>
        </w:rPr>
        <w:t xml:space="preserve"> 拼写困难 </w:t>
      </w:r>
    </w:p>
    <w:p>
      <w:pPr>
        <w:numPr>
          <w:numId w:val="176"/>
        </w:numPr>
        <w:spacing w:before="120" w:after="120" w:line="288" w:lineRule="auto"/>
        <w:ind w:left="0"/>
        <w:jc w:val="left"/>
      </w:pPr>
      <w:r>
        <w:rPr>
          <w:rFonts w:eastAsia="等线" w:ascii="Arial" w:cs="Arial" w:hAnsi="Arial"/>
          <w:sz w:val="22"/>
        </w:rPr>
        <w:t xml:space="preserve"> 字序混乱 </w:t>
      </w:r>
    </w:p>
    <w:p>
      <w:pPr>
        <w:numPr>
          <w:numId w:val="177"/>
        </w:numPr>
        <w:spacing w:before="120" w:after="120" w:line="288" w:lineRule="auto"/>
        <w:ind w:left="0"/>
        <w:jc w:val="left"/>
      </w:pPr>
      <w:r>
        <w:rPr>
          <w:rFonts w:eastAsia="等线" w:ascii="Arial" w:cs="Arial" w:hAnsi="Arial"/>
          <w:sz w:val="22"/>
        </w:rPr>
        <w:t xml:space="preserve"> 音形映射能力弱 </w:t>
      </w:r>
    </w:p>
    <w:p>
      <w:pPr>
        <w:numPr>
          <w:numId w:val="178"/>
        </w:numPr>
        <w:spacing w:before="120" w:after="120" w:line="288" w:lineRule="auto"/>
        <w:ind w:left="0"/>
        <w:jc w:val="left"/>
      </w:pPr>
      <w:r>
        <w:rPr>
          <w:rFonts w:eastAsia="等线" w:ascii="Arial" w:cs="Arial" w:hAnsi="Arial"/>
          <w:sz w:val="22"/>
        </w:rPr>
        <w:t xml:space="preserve"> 字形稳定性差 </w:t>
      </w:r>
    </w:p>
    <w:p>
      <w:pPr>
        <w:numPr>
          <w:numId w:val="179"/>
        </w:numPr>
        <w:spacing w:before="120" w:after="120" w:line="288" w:lineRule="auto"/>
        <w:ind w:left="0"/>
        <w:jc w:val="left"/>
      </w:pPr>
      <w:r>
        <w:rPr>
          <w:rFonts w:eastAsia="等线" w:ascii="Arial" w:cs="Arial" w:hAnsi="Arial"/>
          <w:sz w:val="22"/>
        </w:rPr>
        <w:t xml:space="preserve"> 认知加工速度偏慢 </w:t>
      </w:r>
    </w:p>
    <w:p>
      <w:pPr>
        <w:numPr>
          <w:numId w:val="180"/>
        </w:numPr>
        <w:spacing w:before="120" w:after="120" w:line="288" w:lineRule="auto"/>
        <w:ind w:left="0"/>
        <w:jc w:val="left"/>
      </w:pPr>
      <w:r>
        <w:rPr>
          <w:rFonts w:eastAsia="等线" w:ascii="Arial" w:cs="Arial" w:hAnsi="Arial"/>
          <w:sz w:val="22"/>
        </w:rPr>
        <w:t xml:space="preserve"> 异常修改行为 </w:t>
      </w:r>
    </w:p>
    <w:p>
      <w:pPr>
        <w:numPr>
          <w:numId w:val="181"/>
        </w:numPr>
        <w:spacing w:before="120" w:after="120" w:line="288" w:lineRule="auto"/>
        <w:ind w:left="0"/>
        <w:jc w:val="left"/>
      </w:pPr>
      <w:r>
        <w:rPr>
          <w:rFonts w:eastAsia="等线" w:ascii="Arial" w:cs="Arial" w:hAnsi="Arial"/>
          <w:sz w:val="22"/>
        </w:rPr>
        <w:t xml:space="preserve"> 试探式作答倾向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6" w:id="76"/>
      <w:r>
        <w:rPr>
          <w:rFonts w:eastAsia="等线" w:ascii="Arial" w:cs="Arial" w:hAnsi="Arial"/>
          <w:b w:val="true"/>
          <w:sz w:val="36"/>
        </w:rPr>
        <w:t>4.4 文字理解游戏智能体（儿童端核心筛查任务）</w:t>
      </w:r>
      <w:bookmarkEnd w:id="76"/>
    </w:p>
    <w:p>
      <w:pPr>
        <w:pStyle w:val="2"/>
        <w:spacing w:before="320" w:after="120" w:line="288" w:lineRule="auto"/>
        <w:ind w:left="0"/>
        <w:jc w:val="left"/>
        <w:outlineLvl w:val="1"/>
      </w:pPr>
      <w:bookmarkStart w:name="heading_77" w:id="77"/>
      <w:r>
        <w:rPr>
          <w:rFonts w:eastAsia="等线" w:ascii="Arial" w:cs="Arial" w:hAnsi="Arial"/>
          <w:b w:val="true"/>
          <w:sz w:val="32"/>
        </w:rPr>
        <w:t>模块目标</w:t>
      </w:r>
      <w:bookmarkEnd w:id="77"/>
    </w:p>
    <w:p>
      <w:pPr>
        <w:spacing w:before="120" w:after="120" w:line="288" w:lineRule="auto"/>
        <w:ind w:left="0"/>
        <w:jc w:val="left"/>
      </w:pPr>
      <w:r>
        <w:rPr>
          <w:rFonts w:eastAsia="等线" w:ascii="Arial" w:cs="Arial" w:hAnsi="Arial"/>
          <w:sz w:val="22"/>
        </w:rPr>
        <w:t>评估儿童在阅读理解、语序处理、语义整合、信息提取和基础阅读速度上的能力。</w:t>
      </w:r>
    </w:p>
    <w:p>
      <w:pPr>
        <w:pStyle w:val="2"/>
        <w:spacing w:before="320" w:after="120" w:line="288" w:lineRule="auto"/>
        <w:ind w:left="0"/>
        <w:jc w:val="left"/>
        <w:outlineLvl w:val="1"/>
      </w:pPr>
      <w:bookmarkStart w:name="heading_78" w:id="78"/>
      <w:r>
        <w:rPr>
          <w:rFonts w:eastAsia="等线" w:ascii="Arial" w:cs="Arial" w:hAnsi="Arial"/>
          <w:b w:val="true"/>
          <w:sz w:val="32"/>
        </w:rPr>
        <w:t>功能定位</w:t>
      </w:r>
      <w:bookmarkEnd w:id="78"/>
    </w:p>
    <w:p>
      <w:pPr>
        <w:spacing w:before="120" w:after="120" w:line="288" w:lineRule="auto"/>
        <w:ind w:left="0"/>
        <w:jc w:val="left"/>
      </w:pPr>
      <w:r>
        <w:rPr>
          <w:rFonts w:eastAsia="等线" w:ascii="Arial" w:cs="Arial" w:hAnsi="Arial"/>
          <w:sz w:val="22"/>
        </w:rPr>
        <w:t>通过文本类互动游戏，判断儿童是否在“看得懂”“理解得对”“处理得快”三个层面存在困难。</w:t>
      </w:r>
    </w:p>
    <w:p>
      <w:pPr>
        <w:pStyle w:val="2"/>
        <w:spacing w:before="320" w:after="120" w:line="288" w:lineRule="auto"/>
        <w:ind w:left="0"/>
        <w:jc w:val="left"/>
        <w:outlineLvl w:val="1"/>
      </w:pPr>
      <w:bookmarkStart w:name="heading_79" w:id="79"/>
      <w:r>
        <w:rPr>
          <w:rFonts w:eastAsia="等线" w:ascii="Arial" w:cs="Arial" w:hAnsi="Arial"/>
          <w:b w:val="true"/>
          <w:sz w:val="32"/>
        </w:rPr>
        <w:t>功能说明</w:t>
      </w:r>
      <w:bookmarkEnd w:id="79"/>
    </w:p>
    <w:p>
      <w:pPr>
        <w:spacing w:before="120" w:after="120" w:line="288" w:lineRule="auto"/>
        <w:ind w:left="0"/>
        <w:jc w:val="left"/>
      </w:pPr>
      <w:r>
        <w:rPr>
          <w:rFonts w:eastAsia="等线" w:ascii="Arial" w:cs="Arial" w:hAnsi="Arial"/>
          <w:sz w:val="22"/>
        </w:rPr>
        <w:t>系统通过短句、短文、对话片段、填空题、判断题、排序题等任务形式，让儿童完成阅读后选择或操作，检测其理解水平。</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0" w:id="80"/>
      <w:r>
        <w:rPr>
          <w:rFonts w:eastAsia="等线" w:ascii="Arial" w:cs="Arial" w:hAnsi="Arial"/>
          <w:b w:val="true"/>
          <w:sz w:val="32"/>
        </w:rPr>
        <w:t>任务形式</w:t>
      </w:r>
      <w:bookmarkEnd w:id="80"/>
    </w:p>
    <w:p>
      <w:pPr>
        <w:numPr>
          <w:numId w:val="182"/>
        </w:numPr>
        <w:spacing w:before="120" w:after="120" w:line="288" w:lineRule="auto"/>
        <w:ind w:left="0"/>
        <w:jc w:val="left"/>
      </w:pPr>
      <w:r>
        <w:rPr>
          <w:rFonts w:eastAsia="等线" w:ascii="Arial" w:cs="Arial" w:hAnsi="Arial"/>
          <w:sz w:val="22"/>
        </w:rPr>
        <w:t xml:space="preserve"> 句子排序 </w:t>
      </w:r>
    </w:p>
    <w:p>
      <w:pPr>
        <w:numPr>
          <w:numId w:val="183"/>
        </w:numPr>
        <w:spacing w:before="120" w:after="120" w:line="288" w:lineRule="auto"/>
        <w:ind w:left="0"/>
        <w:jc w:val="left"/>
      </w:pPr>
      <w:r>
        <w:rPr>
          <w:rFonts w:eastAsia="等线" w:ascii="Arial" w:cs="Arial" w:hAnsi="Arial"/>
          <w:sz w:val="22"/>
        </w:rPr>
        <w:t xml:space="preserve"> 选择通顺表达 </w:t>
      </w:r>
    </w:p>
    <w:p>
      <w:pPr>
        <w:numPr>
          <w:numId w:val="184"/>
        </w:numPr>
        <w:spacing w:before="120" w:after="120" w:line="288" w:lineRule="auto"/>
        <w:ind w:left="0"/>
        <w:jc w:val="left"/>
      </w:pPr>
      <w:r>
        <w:rPr>
          <w:rFonts w:eastAsia="等线" w:ascii="Arial" w:cs="Arial" w:hAnsi="Arial"/>
          <w:sz w:val="22"/>
        </w:rPr>
        <w:t xml:space="preserve"> 语义填空 </w:t>
      </w:r>
    </w:p>
    <w:p>
      <w:pPr>
        <w:numPr>
          <w:numId w:val="185"/>
        </w:numPr>
        <w:spacing w:before="120" w:after="120" w:line="288" w:lineRule="auto"/>
        <w:ind w:left="0"/>
        <w:jc w:val="left"/>
      </w:pPr>
      <w:r>
        <w:rPr>
          <w:rFonts w:eastAsia="等线" w:ascii="Arial" w:cs="Arial" w:hAnsi="Arial"/>
          <w:sz w:val="22"/>
        </w:rPr>
        <w:t xml:space="preserve"> 判断语句是否合理 </w:t>
      </w:r>
    </w:p>
    <w:p>
      <w:pPr>
        <w:numPr>
          <w:numId w:val="186"/>
        </w:numPr>
        <w:spacing w:before="120" w:after="120" w:line="288" w:lineRule="auto"/>
        <w:ind w:left="0"/>
        <w:jc w:val="left"/>
      </w:pPr>
      <w:r>
        <w:rPr>
          <w:rFonts w:eastAsia="等线" w:ascii="Arial" w:cs="Arial" w:hAnsi="Arial"/>
          <w:sz w:val="22"/>
        </w:rPr>
        <w:t xml:space="preserve"> 图片与文字匹配 </w:t>
      </w:r>
    </w:p>
    <w:p>
      <w:pPr>
        <w:numPr>
          <w:numId w:val="187"/>
        </w:numPr>
        <w:spacing w:before="120" w:after="120" w:line="288" w:lineRule="auto"/>
        <w:ind w:left="0"/>
        <w:jc w:val="left"/>
      </w:pPr>
      <w:r>
        <w:rPr>
          <w:rFonts w:eastAsia="等线" w:ascii="Arial" w:cs="Arial" w:hAnsi="Arial"/>
          <w:sz w:val="22"/>
        </w:rPr>
        <w:t xml:space="preserve"> 简短阅读理解题 </w:t>
      </w:r>
    </w:p>
    <w:p>
      <w:pPr>
        <w:numPr>
          <w:numId w:val="188"/>
        </w:numPr>
        <w:spacing w:before="120" w:after="120" w:line="288" w:lineRule="auto"/>
        <w:ind w:left="0"/>
        <w:jc w:val="left"/>
      </w:pPr>
      <w:r>
        <w:rPr>
          <w:rFonts w:eastAsia="等线" w:ascii="Arial" w:cs="Arial" w:hAnsi="Arial"/>
          <w:sz w:val="22"/>
        </w:rPr>
        <w:t xml:space="preserve"> 信息提取题 </w:t>
      </w:r>
    </w:p>
    <w:p>
      <w:pPr>
        <w:numPr>
          <w:numId w:val="189"/>
        </w:numPr>
        <w:spacing w:before="120" w:after="120" w:line="288" w:lineRule="auto"/>
        <w:ind w:left="0"/>
        <w:jc w:val="left"/>
      </w:pPr>
      <w:r>
        <w:rPr>
          <w:rFonts w:eastAsia="等线" w:ascii="Arial" w:cs="Arial" w:hAnsi="Arial"/>
          <w:sz w:val="22"/>
        </w:rPr>
        <w:t xml:space="preserve"> 段落逻辑顺序题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1" w:id="81"/>
      <w:r>
        <w:rPr>
          <w:rFonts w:eastAsia="等线" w:ascii="Arial" w:cs="Arial" w:hAnsi="Arial"/>
          <w:b w:val="true"/>
          <w:sz w:val="32"/>
        </w:rPr>
        <w:t>页面与交互</w:t>
      </w:r>
      <w:bookmarkEnd w:id="81"/>
    </w:p>
    <w:p>
      <w:pPr>
        <w:numPr>
          <w:numId w:val="190"/>
        </w:numPr>
        <w:spacing w:before="120" w:after="120" w:line="288" w:lineRule="auto"/>
        <w:ind w:left="0"/>
        <w:jc w:val="left"/>
      </w:pPr>
      <w:r>
        <w:rPr>
          <w:rFonts w:eastAsia="等线" w:ascii="Arial" w:cs="Arial" w:hAnsi="Arial"/>
          <w:sz w:val="22"/>
        </w:rPr>
        <w:t xml:space="preserve"> 单屏单题展示，避免信息拥挤 </w:t>
      </w:r>
    </w:p>
    <w:p>
      <w:pPr>
        <w:numPr>
          <w:numId w:val="191"/>
        </w:numPr>
        <w:spacing w:before="120" w:after="120" w:line="288" w:lineRule="auto"/>
        <w:ind w:left="0"/>
        <w:jc w:val="left"/>
      </w:pPr>
      <w:r>
        <w:rPr>
          <w:rFonts w:eastAsia="等线" w:ascii="Arial" w:cs="Arial" w:hAnsi="Arial"/>
          <w:sz w:val="22"/>
        </w:rPr>
        <w:t xml:space="preserve"> 文本字号适龄可调 </w:t>
      </w:r>
    </w:p>
    <w:p>
      <w:pPr>
        <w:numPr>
          <w:numId w:val="192"/>
        </w:numPr>
        <w:spacing w:before="120" w:after="120" w:line="288" w:lineRule="auto"/>
        <w:ind w:left="0"/>
        <w:jc w:val="left"/>
      </w:pPr>
      <w:r>
        <w:rPr>
          <w:rFonts w:eastAsia="等线" w:ascii="Arial" w:cs="Arial" w:hAnsi="Arial"/>
          <w:sz w:val="22"/>
        </w:rPr>
        <w:t xml:space="preserve"> 可点击选择答案 </w:t>
      </w:r>
    </w:p>
    <w:p>
      <w:pPr>
        <w:numPr>
          <w:numId w:val="193"/>
        </w:numPr>
        <w:spacing w:before="120" w:after="120" w:line="288" w:lineRule="auto"/>
        <w:ind w:left="0"/>
        <w:jc w:val="left"/>
      </w:pPr>
      <w:r>
        <w:rPr>
          <w:rFonts w:eastAsia="等线" w:ascii="Arial" w:cs="Arial" w:hAnsi="Arial"/>
          <w:sz w:val="22"/>
        </w:rPr>
        <w:t xml:space="preserve"> 可拖动排序 </w:t>
      </w:r>
    </w:p>
    <w:p>
      <w:pPr>
        <w:numPr>
          <w:numId w:val="194"/>
        </w:numPr>
        <w:spacing w:before="120" w:after="120" w:line="288" w:lineRule="auto"/>
        <w:ind w:left="0"/>
        <w:jc w:val="left"/>
      </w:pPr>
      <w:r>
        <w:rPr>
          <w:rFonts w:eastAsia="等线" w:ascii="Arial" w:cs="Arial" w:hAnsi="Arial"/>
          <w:sz w:val="22"/>
        </w:rPr>
        <w:t xml:space="preserve"> 重要信息支持高亮 </w:t>
      </w:r>
    </w:p>
    <w:p>
      <w:pPr>
        <w:numPr>
          <w:numId w:val="195"/>
        </w:numPr>
        <w:spacing w:before="120" w:after="120" w:line="288" w:lineRule="auto"/>
        <w:ind w:left="0"/>
        <w:jc w:val="left"/>
      </w:pPr>
      <w:r>
        <w:rPr>
          <w:rFonts w:eastAsia="等线" w:ascii="Arial" w:cs="Arial" w:hAnsi="Arial"/>
          <w:sz w:val="22"/>
        </w:rPr>
        <w:t xml:space="preserve"> 支持重复阅读，但记录次数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2" w:id="82"/>
      <w:r>
        <w:rPr>
          <w:rFonts w:eastAsia="等线" w:ascii="Arial" w:cs="Arial" w:hAnsi="Arial"/>
          <w:b w:val="true"/>
          <w:sz w:val="32"/>
        </w:rPr>
        <w:t>数据采集</w:t>
      </w:r>
      <w:bookmarkEnd w:id="82"/>
    </w:p>
    <w:p>
      <w:pPr>
        <w:numPr>
          <w:numId w:val="196"/>
        </w:numPr>
        <w:spacing w:before="120" w:after="120" w:line="288" w:lineRule="auto"/>
        <w:ind w:left="0"/>
        <w:jc w:val="left"/>
      </w:pPr>
      <w:r>
        <w:rPr>
          <w:rFonts w:eastAsia="等线" w:ascii="Arial" w:cs="Arial" w:hAnsi="Arial"/>
          <w:sz w:val="22"/>
        </w:rPr>
        <w:t xml:space="preserve"> 阅读总时长 </w:t>
      </w:r>
    </w:p>
    <w:p>
      <w:pPr>
        <w:numPr>
          <w:numId w:val="197"/>
        </w:numPr>
        <w:spacing w:before="120" w:after="120" w:line="288" w:lineRule="auto"/>
        <w:ind w:left="0"/>
        <w:jc w:val="left"/>
      </w:pPr>
      <w:r>
        <w:rPr>
          <w:rFonts w:eastAsia="等线" w:ascii="Arial" w:cs="Arial" w:hAnsi="Arial"/>
          <w:sz w:val="22"/>
        </w:rPr>
        <w:t xml:space="preserve"> 首次反应时长 </w:t>
      </w:r>
    </w:p>
    <w:p>
      <w:pPr>
        <w:numPr>
          <w:numId w:val="198"/>
        </w:numPr>
        <w:spacing w:before="120" w:after="120" w:line="288" w:lineRule="auto"/>
        <w:ind w:left="0"/>
        <w:jc w:val="left"/>
      </w:pPr>
      <w:r>
        <w:rPr>
          <w:rFonts w:eastAsia="等线" w:ascii="Arial" w:cs="Arial" w:hAnsi="Arial"/>
          <w:sz w:val="22"/>
        </w:rPr>
        <w:t xml:space="preserve"> 正确率 </w:t>
      </w:r>
    </w:p>
    <w:p>
      <w:pPr>
        <w:numPr>
          <w:numId w:val="199"/>
        </w:numPr>
        <w:spacing w:before="120" w:after="120" w:line="288" w:lineRule="auto"/>
        <w:ind w:left="0"/>
        <w:jc w:val="left"/>
      </w:pPr>
      <w:r>
        <w:rPr>
          <w:rFonts w:eastAsia="等线" w:ascii="Arial" w:cs="Arial" w:hAnsi="Arial"/>
          <w:sz w:val="22"/>
        </w:rPr>
        <w:t xml:space="preserve"> 反复阅读次数 </w:t>
      </w:r>
    </w:p>
    <w:p>
      <w:pPr>
        <w:numPr>
          <w:numId w:val="200"/>
        </w:numPr>
        <w:spacing w:before="120" w:after="120" w:line="288" w:lineRule="auto"/>
        <w:ind w:left="0"/>
        <w:jc w:val="left"/>
      </w:pPr>
      <w:r>
        <w:rPr>
          <w:rFonts w:eastAsia="等线" w:ascii="Arial" w:cs="Arial" w:hAnsi="Arial"/>
          <w:sz w:val="22"/>
        </w:rPr>
        <w:t xml:space="preserve"> 答题选择路径 </w:t>
      </w:r>
    </w:p>
    <w:p>
      <w:pPr>
        <w:numPr>
          <w:numId w:val="201"/>
        </w:numPr>
        <w:spacing w:before="120" w:after="120" w:line="288" w:lineRule="auto"/>
        <w:ind w:left="0"/>
        <w:jc w:val="left"/>
      </w:pPr>
      <w:r>
        <w:rPr>
          <w:rFonts w:eastAsia="等线" w:ascii="Arial" w:cs="Arial" w:hAnsi="Arial"/>
          <w:sz w:val="22"/>
        </w:rPr>
        <w:t xml:space="preserve"> 错误类型 </w:t>
      </w:r>
    </w:p>
    <w:p>
      <w:pPr>
        <w:numPr>
          <w:numId w:val="202"/>
        </w:numPr>
        <w:spacing w:before="120" w:after="120" w:line="288" w:lineRule="auto"/>
        <w:ind w:left="0"/>
        <w:jc w:val="left"/>
      </w:pPr>
      <w:r>
        <w:rPr>
          <w:rFonts w:eastAsia="等线" w:ascii="Arial" w:cs="Arial" w:hAnsi="Arial"/>
          <w:sz w:val="22"/>
        </w:rPr>
        <w:t xml:space="preserve"> 排序调整次数 </w:t>
      </w:r>
    </w:p>
    <w:p>
      <w:pPr>
        <w:numPr>
          <w:numId w:val="203"/>
        </w:numPr>
        <w:spacing w:before="120" w:after="120" w:line="288" w:lineRule="auto"/>
        <w:ind w:left="0"/>
        <w:jc w:val="left"/>
      </w:pPr>
      <w:r>
        <w:rPr>
          <w:rFonts w:eastAsia="等线" w:ascii="Arial" w:cs="Arial" w:hAnsi="Arial"/>
          <w:sz w:val="22"/>
        </w:rPr>
        <w:t xml:space="preserve"> 放弃/超时情况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3" w:id="83"/>
      <w:r>
        <w:rPr>
          <w:rFonts w:eastAsia="等线" w:ascii="Arial" w:cs="Arial" w:hAnsi="Arial"/>
          <w:b w:val="true"/>
          <w:sz w:val="32"/>
        </w:rPr>
        <w:t>错误类型识别</w:t>
      </w:r>
      <w:bookmarkEnd w:id="83"/>
    </w:p>
    <w:p>
      <w:pPr>
        <w:numPr>
          <w:numId w:val="204"/>
        </w:numPr>
        <w:spacing w:before="120" w:after="120" w:line="288" w:lineRule="auto"/>
        <w:ind w:left="0"/>
        <w:jc w:val="left"/>
      </w:pPr>
      <w:r>
        <w:rPr>
          <w:rFonts w:eastAsia="等线" w:ascii="Arial" w:cs="Arial" w:hAnsi="Arial"/>
          <w:sz w:val="22"/>
        </w:rPr>
        <w:t xml:space="preserve"> 字面理解错误 </w:t>
      </w:r>
    </w:p>
    <w:p>
      <w:pPr>
        <w:numPr>
          <w:numId w:val="205"/>
        </w:numPr>
        <w:spacing w:before="120" w:after="120" w:line="288" w:lineRule="auto"/>
        <w:ind w:left="0"/>
        <w:jc w:val="left"/>
      </w:pPr>
      <w:r>
        <w:rPr>
          <w:rFonts w:eastAsia="等线" w:ascii="Arial" w:cs="Arial" w:hAnsi="Arial"/>
          <w:sz w:val="22"/>
        </w:rPr>
        <w:t xml:space="preserve"> 语序理解偏差 </w:t>
      </w:r>
    </w:p>
    <w:p>
      <w:pPr>
        <w:numPr>
          <w:numId w:val="206"/>
        </w:numPr>
        <w:spacing w:before="120" w:after="120" w:line="288" w:lineRule="auto"/>
        <w:ind w:left="0"/>
        <w:jc w:val="left"/>
      </w:pPr>
      <w:r>
        <w:rPr>
          <w:rFonts w:eastAsia="等线" w:ascii="Arial" w:cs="Arial" w:hAnsi="Arial"/>
          <w:sz w:val="22"/>
        </w:rPr>
        <w:t xml:space="preserve"> 上下文整合失败 </w:t>
      </w:r>
    </w:p>
    <w:p>
      <w:pPr>
        <w:numPr>
          <w:numId w:val="207"/>
        </w:numPr>
        <w:spacing w:before="120" w:after="120" w:line="288" w:lineRule="auto"/>
        <w:ind w:left="0"/>
        <w:jc w:val="left"/>
      </w:pPr>
      <w:r>
        <w:rPr>
          <w:rFonts w:eastAsia="等线" w:ascii="Arial" w:cs="Arial" w:hAnsi="Arial"/>
          <w:sz w:val="22"/>
        </w:rPr>
        <w:t xml:space="preserve"> 关键信息遗漏 </w:t>
      </w:r>
    </w:p>
    <w:p>
      <w:pPr>
        <w:numPr>
          <w:numId w:val="208"/>
        </w:numPr>
        <w:spacing w:before="120" w:after="120" w:line="288" w:lineRule="auto"/>
        <w:ind w:left="0"/>
        <w:jc w:val="left"/>
      </w:pPr>
      <w:r>
        <w:rPr>
          <w:rFonts w:eastAsia="等线" w:ascii="Arial" w:cs="Arial" w:hAnsi="Arial"/>
          <w:sz w:val="22"/>
        </w:rPr>
        <w:t xml:space="preserve"> 推理错误 </w:t>
      </w:r>
    </w:p>
    <w:p>
      <w:pPr>
        <w:numPr>
          <w:numId w:val="209"/>
        </w:numPr>
        <w:spacing w:before="120" w:after="120" w:line="288" w:lineRule="auto"/>
        <w:ind w:left="0"/>
        <w:jc w:val="left"/>
      </w:pPr>
      <w:r>
        <w:rPr>
          <w:rFonts w:eastAsia="等线" w:ascii="Arial" w:cs="Arial" w:hAnsi="Arial"/>
          <w:sz w:val="22"/>
        </w:rPr>
        <w:t xml:space="preserve"> 阅读速度异常慢 </w:t>
      </w:r>
    </w:p>
    <w:p>
      <w:pPr>
        <w:numPr>
          <w:numId w:val="210"/>
        </w:numPr>
        <w:spacing w:before="120" w:after="120" w:line="288" w:lineRule="auto"/>
        <w:ind w:left="0"/>
        <w:jc w:val="left"/>
      </w:pPr>
      <w:r>
        <w:rPr>
          <w:rFonts w:eastAsia="等线" w:ascii="Arial" w:cs="Arial" w:hAnsi="Arial"/>
          <w:sz w:val="22"/>
        </w:rPr>
        <w:t xml:space="preserve"> 快速作答但理解错误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4" w:id="84"/>
      <w:r>
        <w:rPr>
          <w:rFonts w:eastAsia="等线" w:ascii="Arial" w:cs="Arial" w:hAnsi="Arial"/>
          <w:b w:val="true"/>
          <w:sz w:val="32"/>
        </w:rPr>
        <w:t>输出结果</w:t>
      </w:r>
      <w:bookmarkEnd w:id="84"/>
    </w:p>
    <w:p>
      <w:pPr>
        <w:numPr>
          <w:numId w:val="211"/>
        </w:numPr>
        <w:spacing w:before="120" w:after="120" w:line="288" w:lineRule="auto"/>
        <w:ind w:left="0"/>
        <w:jc w:val="left"/>
      </w:pPr>
      <w:r>
        <w:rPr>
          <w:rFonts w:eastAsia="等线" w:ascii="Arial" w:cs="Arial" w:hAnsi="Arial"/>
          <w:sz w:val="22"/>
        </w:rPr>
        <w:t xml:space="preserve"> 阅读理解能力评分 </w:t>
      </w:r>
    </w:p>
    <w:p>
      <w:pPr>
        <w:numPr>
          <w:numId w:val="212"/>
        </w:numPr>
        <w:spacing w:before="120" w:after="120" w:line="288" w:lineRule="auto"/>
        <w:ind w:left="0"/>
        <w:jc w:val="left"/>
      </w:pPr>
      <w:r>
        <w:rPr>
          <w:rFonts w:eastAsia="等线" w:ascii="Arial" w:cs="Arial" w:hAnsi="Arial"/>
          <w:sz w:val="22"/>
        </w:rPr>
        <w:t xml:space="preserve"> 语序处理能力评分 </w:t>
      </w:r>
    </w:p>
    <w:p>
      <w:pPr>
        <w:numPr>
          <w:numId w:val="213"/>
        </w:numPr>
        <w:spacing w:before="120" w:after="120" w:line="288" w:lineRule="auto"/>
        <w:ind w:left="0"/>
        <w:jc w:val="left"/>
      </w:pPr>
      <w:r>
        <w:rPr>
          <w:rFonts w:eastAsia="等线" w:ascii="Arial" w:cs="Arial" w:hAnsi="Arial"/>
          <w:sz w:val="22"/>
        </w:rPr>
        <w:t xml:space="preserve"> 语义整合能力评分 </w:t>
      </w:r>
    </w:p>
    <w:p>
      <w:pPr>
        <w:numPr>
          <w:numId w:val="214"/>
        </w:numPr>
        <w:spacing w:before="120" w:after="120" w:line="288" w:lineRule="auto"/>
        <w:ind w:left="0"/>
        <w:jc w:val="left"/>
      </w:pPr>
      <w:r>
        <w:rPr>
          <w:rFonts w:eastAsia="等线" w:ascii="Arial" w:cs="Arial" w:hAnsi="Arial"/>
          <w:sz w:val="22"/>
        </w:rPr>
        <w:t xml:space="preserve"> 阅读效率评分 </w:t>
      </w:r>
    </w:p>
    <w:p>
      <w:pPr>
        <w:numPr>
          <w:numId w:val="215"/>
        </w:numPr>
        <w:spacing w:before="120" w:after="120" w:line="288" w:lineRule="auto"/>
        <w:ind w:left="0"/>
        <w:jc w:val="left"/>
      </w:pPr>
      <w:r>
        <w:rPr>
          <w:rFonts w:eastAsia="等线" w:ascii="Arial" w:cs="Arial" w:hAnsi="Arial"/>
          <w:sz w:val="22"/>
        </w:rPr>
        <w:t xml:space="preserve"> 信息提取能力评分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5" w:id="85"/>
      <w:r>
        <w:rPr>
          <w:rFonts w:eastAsia="等线" w:ascii="Arial" w:cs="Arial" w:hAnsi="Arial"/>
          <w:b w:val="true"/>
          <w:sz w:val="32"/>
        </w:rPr>
        <w:t>用户价值</w:t>
      </w:r>
      <w:bookmarkEnd w:id="85"/>
    </w:p>
    <w:p>
      <w:pPr>
        <w:numPr>
          <w:numId w:val="216"/>
        </w:numPr>
        <w:spacing w:before="120" w:after="120" w:line="288" w:lineRule="auto"/>
        <w:ind w:left="0"/>
        <w:jc w:val="left"/>
      </w:pPr>
      <w:r>
        <w:rPr>
          <w:rFonts w:eastAsia="等线" w:ascii="Arial" w:cs="Arial" w:hAnsi="Arial"/>
          <w:sz w:val="22"/>
        </w:rPr>
        <w:t xml:space="preserve"> 判断儿童“认字但不理解”的真实原因 </w:t>
      </w:r>
    </w:p>
    <w:p>
      <w:pPr>
        <w:numPr>
          <w:numId w:val="217"/>
        </w:numPr>
        <w:spacing w:before="120" w:after="120" w:line="288" w:lineRule="auto"/>
        <w:ind w:left="0"/>
        <w:jc w:val="left"/>
      </w:pPr>
      <w:r>
        <w:rPr>
          <w:rFonts w:eastAsia="等线" w:ascii="Arial" w:cs="Arial" w:hAnsi="Arial"/>
          <w:sz w:val="22"/>
        </w:rPr>
        <w:t xml:space="preserve"> 区分阅读速度问题与阅读理解问题 </w:t>
      </w:r>
    </w:p>
    <w:p>
      <w:pPr>
        <w:numPr>
          <w:numId w:val="218"/>
        </w:numPr>
        <w:spacing w:before="120" w:after="120" w:line="288" w:lineRule="auto"/>
        <w:ind w:left="0"/>
        <w:jc w:val="left"/>
      </w:pPr>
      <w:r>
        <w:rPr>
          <w:rFonts w:eastAsia="等线" w:ascii="Arial" w:cs="Arial" w:hAnsi="Arial"/>
          <w:sz w:val="22"/>
        </w:rPr>
        <w:t xml:space="preserve"> 为家长解释“为什么孩子读了却不会做题”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6" w:id="86"/>
      <w:r>
        <w:rPr>
          <w:rFonts w:eastAsia="等线" w:ascii="Arial" w:cs="Arial" w:hAnsi="Arial"/>
          <w:b w:val="true"/>
          <w:sz w:val="32"/>
        </w:rPr>
        <w:t>可识别问题</w:t>
      </w:r>
      <w:bookmarkEnd w:id="86"/>
    </w:p>
    <w:p>
      <w:pPr>
        <w:numPr>
          <w:numId w:val="219"/>
        </w:numPr>
        <w:spacing w:before="120" w:after="120" w:line="288" w:lineRule="auto"/>
        <w:ind w:left="0"/>
        <w:jc w:val="left"/>
      </w:pPr>
      <w:r>
        <w:rPr>
          <w:rFonts w:eastAsia="等线" w:ascii="Arial" w:cs="Arial" w:hAnsi="Arial"/>
          <w:sz w:val="22"/>
        </w:rPr>
        <w:t xml:space="preserve"> 阅读理解困难 </w:t>
      </w:r>
    </w:p>
    <w:p>
      <w:pPr>
        <w:numPr>
          <w:numId w:val="220"/>
        </w:numPr>
        <w:spacing w:before="120" w:after="120" w:line="288" w:lineRule="auto"/>
        <w:ind w:left="0"/>
        <w:jc w:val="left"/>
      </w:pPr>
      <w:r>
        <w:rPr>
          <w:rFonts w:eastAsia="等线" w:ascii="Arial" w:cs="Arial" w:hAnsi="Arial"/>
          <w:sz w:val="22"/>
        </w:rPr>
        <w:t xml:space="preserve"> 语序处理能力弱 </w:t>
      </w:r>
    </w:p>
    <w:p>
      <w:pPr>
        <w:numPr>
          <w:numId w:val="221"/>
        </w:numPr>
        <w:spacing w:before="120" w:after="120" w:line="288" w:lineRule="auto"/>
        <w:ind w:left="0"/>
        <w:jc w:val="left"/>
      </w:pPr>
      <w:r>
        <w:rPr>
          <w:rFonts w:eastAsia="等线" w:ascii="Arial" w:cs="Arial" w:hAnsi="Arial"/>
          <w:sz w:val="22"/>
        </w:rPr>
        <w:t xml:space="preserve"> 语义整合能力不足 </w:t>
      </w:r>
    </w:p>
    <w:p>
      <w:pPr>
        <w:numPr>
          <w:numId w:val="222"/>
        </w:numPr>
        <w:spacing w:before="120" w:after="120" w:line="288" w:lineRule="auto"/>
        <w:ind w:left="0"/>
        <w:jc w:val="left"/>
      </w:pPr>
      <w:r>
        <w:rPr>
          <w:rFonts w:eastAsia="等线" w:ascii="Arial" w:cs="Arial" w:hAnsi="Arial"/>
          <w:sz w:val="22"/>
        </w:rPr>
        <w:t xml:space="preserve"> 阅读速度异常 </w:t>
      </w:r>
    </w:p>
    <w:p>
      <w:pPr>
        <w:numPr>
          <w:numId w:val="223"/>
        </w:numPr>
        <w:spacing w:before="120" w:after="120" w:line="288" w:lineRule="auto"/>
        <w:ind w:left="0"/>
        <w:jc w:val="left"/>
      </w:pPr>
      <w:r>
        <w:rPr>
          <w:rFonts w:eastAsia="等线" w:ascii="Arial" w:cs="Arial" w:hAnsi="Arial"/>
          <w:sz w:val="22"/>
        </w:rPr>
        <w:t xml:space="preserve"> 信息处理偏差 </w:t>
      </w:r>
    </w:p>
    <w:p>
      <w:pPr>
        <w:numPr>
          <w:numId w:val="224"/>
        </w:numPr>
        <w:spacing w:before="120" w:after="120" w:line="288" w:lineRule="auto"/>
        <w:ind w:left="0"/>
        <w:jc w:val="left"/>
      </w:pPr>
      <w:r>
        <w:rPr>
          <w:rFonts w:eastAsia="等线" w:ascii="Arial" w:cs="Arial" w:hAnsi="Arial"/>
          <w:sz w:val="22"/>
        </w:rPr>
        <w:t xml:space="preserve"> 上下文理解能力弱 </w:t>
      </w:r>
    </w:p>
    <w:p>
      <w:pPr>
        <w:numPr>
          <w:numId w:val="225"/>
        </w:numPr>
        <w:spacing w:before="120" w:after="120" w:line="288" w:lineRule="auto"/>
        <w:ind w:left="0"/>
        <w:jc w:val="left"/>
      </w:pPr>
      <w:r>
        <w:rPr>
          <w:rFonts w:eastAsia="等线" w:ascii="Arial" w:cs="Arial" w:hAnsi="Arial"/>
          <w:sz w:val="22"/>
        </w:rPr>
        <w:t xml:space="preserve"> 简单推理能力不足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7" w:id="87"/>
      <w:r>
        <w:rPr>
          <w:rFonts w:eastAsia="等线" w:ascii="Arial" w:cs="Arial" w:hAnsi="Arial"/>
          <w:b w:val="true"/>
          <w:sz w:val="36"/>
        </w:rPr>
        <w:t>4.5 视觉辨识游戏智能体（儿童端核心筛查任务）</w:t>
      </w:r>
      <w:bookmarkEnd w:id="87"/>
    </w:p>
    <w:p>
      <w:pPr>
        <w:pStyle w:val="2"/>
        <w:spacing w:before="320" w:after="120" w:line="288" w:lineRule="auto"/>
        <w:ind w:left="0"/>
        <w:jc w:val="left"/>
        <w:outlineLvl w:val="1"/>
      </w:pPr>
      <w:bookmarkStart w:name="heading_88" w:id="88"/>
      <w:r>
        <w:rPr>
          <w:rFonts w:eastAsia="等线" w:ascii="Arial" w:cs="Arial" w:hAnsi="Arial"/>
          <w:b w:val="true"/>
          <w:sz w:val="32"/>
        </w:rPr>
        <w:t>模块目标</w:t>
      </w:r>
      <w:bookmarkEnd w:id="88"/>
    </w:p>
    <w:p>
      <w:pPr>
        <w:spacing w:before="120" w:after="120" w:line="288" w:lineRule="auto"/>
        <w:ind w:left="0"/>
        <w:jc w:val="left"/>
      </w:pPr>
      <w:r>
        <w:rPr>
          <w:rFonts w:eastAsia="等线" w:ascii="Arial" w:cs="Arial" w:hAnsi="Arial"/>
          <w:sz w:val="22"/>
        </w:rPr>
        <w:t>检测儿童在视觉识别、细节比对、错字发现、形近字辨别与持续注意力方面的能力表现。</w:t>
      </w:r>
    </w:p>
    <w:p>
      <w:pPr>
        <w:pStyle w:val="2"/>
        <w:spacing w:before="320" w:after="120" w:line="288" w:lineRule="auto"/>
        <w:ind w:left="0"/>
        <w:jc w:val="left"/>
        <w:outlineLvl w:val="1"/>
      </w:pPr>
      <w:bookmarkStart w:name="heading_89" w:id="89"/>
      <w:r>
        <w:rPr>
          <w:rFonts w:eastAsia="等线" w:ascii="Arial" w:cs="Arial" w:hAnsi="Arial"/>
          <w:b w:val="true"/>
          <w:sz w:val="32"/>
        </w:rPr>
        <w:t>功能定位</w:t>
      </w:r>
      <w:bookmarkEnd w:id="89"/>
    </w:p>
    <w:p>
      <w:pPr>
        <w:spacing w:before="120" w:after="120" w:line="288" w:lineRule="auto"/>
        <w:ind w:left="0"/>
        <w:jc w:val="left"/>
      </w:pPr>
      <w:r>
        <w:rPr>
          <w:rFonts w:eastAsia="等线" w:ascii="Arial" w:cs="Arial" w:hAnsi="Arial"/>
          <w:sz w:val="22"/>
        </w:rPr>
        <w:t>通过视觉扫描与识别类任务识别儿童是否存在“看漏”“看错”“混淆相似字形”“注意力持续不足”等问题。</w:t>
      </w:r>
    </w:p>
    <w:p>
      <w:pPr>
        <w:pStyle w:val="2"/>
        <w:spacing w:before="320" w:after="120" w:line="288" w:lineRule="auto"/>
        <w:ind w:left="0"/>
        <w:jc w:val="left"/>
        <w:outlineLvl w:val="1"/>
      </w:pPr>
      <w:bookmarkStart w:name="heading_90" w:id="90"/>
      <w:r>
        <w:rPr>
          <w:rFonts w:eastAsia="等线" w:ascii="Arial" w:cs="Arial" w:hAnsi="Arial"/>
          <w:b w:val="true"/>
          <w:sz w:val="32"/>
        </w:rPr>
        <w:t>功能说明</w:t>
      </w:r>
      <w:bookmarkEnd w:id="90"/>
    </w:p>
    <w:p>
      <w:pPr>
        <w:spacing w:before="120" w:after="120" w:line="288" w:lineRule="auto"/>
        <w:ind w:left="0"/>
        <w:jc w:val="left"/>
      </w:pPr>
      <w:r>
        <w:rPr>
          <w:rFonts w:eastAsia="等线" w:ascii="Arial" w:cs="Arial" w:hAnsi="Arial"/>
          <w:sz w:val="22"/>
        </w:rPr>
        <w:t>系统展示含有错字、形近字、相似句式或视觉干扰元素的内容，让儿童通过点击、圈选、比对等方式找出异常项。</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1" w:id="91"/>
      <w:r>
        <w:rPr>
          <w:rFonts w:eastAsia="等线" w:ascii="Arial" w:cs="Arial" w:hAnsi="Arial"/>
          <w:b w:val="true"/>
          <w:sz w:val="32"/>
        </w:rPr>
        <w:t>任务形式</w:t>
      </w:r>
      <w:bookmarkEnd w:id="91"/>
    </w:p>
    <w:p>
      <w:pPr>
        <w:numPr>
          <w:numId w:val="226"/>
        </w:numPr>
        <w:spacing w:before="120" w:after="120" w:line="288" w:lineRule="auto"/>
        <w:ind w:left="0"/>
        <w:jc w:val="left"/>
      </w:pPr>
      <w:r>
        <w:rPr>
          <w:rFonts w:eastAsia="等线" w:ascii="Arial" w:cs="Arial" w:hAnsi="Arial"/>
          <w:sz w:val="22"/>
        </w:rPr>
        <w:t xml:space="preserve"> 找错字 </w:t>
      </w:r>
    </w:p>
    <w:p>
      <w:pPr>
        <w:numPr>
          <w:numId w:val="227"/>
        </w:numPr>
        <w:spacing w:before="120" w:after="120" w:line="288" w:lineRule="auto"/>
        <w:ind w:left="0"/>
        <w:jc w:val="left"/>
      </w:pPr>
      <w:r>
        <w:rPr>
          <w:rFonts w:eastAsia="等线" w:ascii="Arial" w:cs="Arial" w:hAnsi="Arial"/>
          <w:sz w:val="22"/>
        </w:rPr>
        <w:t xml:space="preserve"> 形近字辨别 </w:t>
      </w:r>
    </w:p>
    <w:p>
      <w:pPr>
        <w:numPr>
          <w:numId w:val="228"/>
        </w:numPr>
        <w:spacing w:before="120" w:after="120" w:line="288" w:lineRule="auto"/>
        <w:ind w:left="0"/>
        <w:jc w:val="left"/>
      </w:pPr>
      <w:r>
        <w:rPr>
          <w:rFonts w:eastAsia="等线" w:ascii="Arial" w:cs="Arial" w:hAnsi="Arial"/>
          <w:sz w:val="22"/>
        </w:rPr>
        <w:t xml:space="preserve"> 相似词比对 </w:t>
      </w:r>
    </w:p>
    <w:p>
      <w:pPr>
        <w:numPr>
          <w:numId w:val="229"/>
        </w:numPr>
        <w:spacing w:before="120" w:after="120" w:line="288" w:lineRule="auto"/>
        <w:ind w:left="0"/>
        <w:jc w:val="left"/>
      </w:pPr>
      <w:r>
        <w:rPr>
          <w:rFonts w:eastAsia="等线" w:ascii="Arial" w:cs="Arial" w:hAnsi="Arial"/>
          <w:sz w:val="22"/>
        </w:rPr>
        <w:t xml:space="preserve"> 句子中异常字定位 </w:t>
      </w:r>
    </w:p>
    <w:p>
      <w:pPr>
        <w:numPr>
          <w:numId w:val="230"/>
        </w:numPr>
        <w:spacing w:before="120" w:after="120" w:line="288" w:lineRule="auto"/>
        <w:ind w:left="0"/>
        <w:jc w:val="left"/>
      </w:pPr>
      <w:r>
        <w:rPr>
          <w:rFonts w:eastAsia="等线" w:ascii="Arial" w:cs="Arial" w:hAnsi="Arial"/>
          <w:sz w:val="22"/>
        </w:rPr>
        <w:t xml:space="preserve"> 多选识别干扰项 </w:t>
      </w:r>
    </w:p>
    <w:p>
      <w:pPr>
        <w:numPr>
          <w:numId w:val="231"/>
        </w:numPr>
        <w:spacing w:before="120" w:after="120" w:line="288" w:lineRule="auto"/>
        <w:ind w:left="0"/>
        <w:jc w:val="left"/>
      </w:pPr>
      <w:r>
        <w:rPr>
          <w:rFonts w:eastAsia="等线" w:ascii="Arial" w:cs="Arial" w:hAnsi="Arial"/>
          <w:sz w:val="22"/>
        </w:rPr>
        <w:t xml:space="preserve"> 快速扫视任务 </w:t>
      </w:r>
    </w:p>
    <w:p>
      <w:pPr>
        <w:numPr>
          <w:numId w:val="232"/>
        </w:numPr>
        <w:spacing w:before="120" w:after="120" w:line="288" w:lineRule="auto"/>
        <w:ind w:left="0"/>
        <w:jc w:val="left"/>
      </w:pPr>
      <w:r>
        <w:rPr>
          <w:rFonts w:eastAsia="等线" w:ascii="Arial" w:cs="Arial" w:hAnsi="Arial"/>
          <w:sz w:val="22"/>
        </w:rPr>
        <w:t xml:space="preserve"> 连续视觉目标检测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2" w:id="92"/>
      <w:r>
        <w:rPr>
          <w:rFonts w:eastAsia="等线" w:ascii="Arial" w:cs="Arial" w:hAnsi="Arial"/>
          <w:b w:val="true"/>
          <w:sz w:val="32"/>
        </w:rPr>
        <w:t>页面与交互</w:t>
      </w:r>
      <w:bookmarkEnd w:id="92"/>
    </w:p>
    <w:p>
      <w:pPr>
        <w:numPr>
          <w:numId w:val="233"/>
        </w:numPr>
        <w:spacing w:before="120" w:after="120" w:line="288" w:lineRule="auto"/>
        <w:ind w:left="0"/>
        <w:jc w:val="left"/>
      </w:pPr>
      <w:r>
        <w:rPr>
          <w:rFonts w:eastAsia="等线" w:ascii="Arial" w:cs="Arial" w:hAnsi="Arial"/>
          <w:sz w:val="22"/>
        </w:rPr>
        <w:t xml:space="preserve"> 句子或词语大字展示 </w:t>
      </w:r>
    </w:p>
    <w:p>
      <w:pPr>
        <w:numPr>
          <w:numId w:val="234"/>
        </w:numPr>
        <w:spacing w:before="120" w:after="120" w:line="288" w:lineRule="auto"/>
        <w:ind w:left="0"/>
        <w:jc w:val="left"/>
      </w:pPr>
      <w:r>
        <w:rPr>
          <w:rFonts w:eastAsia="等线" w:ascii="Arial" w:cs="Arial" w:hAnsi="Arial"/>
          <w:sz w:val="22"/>
        </w:rPr>
        <w:t xml:space="preserve"> 点按式找错 </w:t>
      </w:r>
    </w:p>
    <w:p>
      <w:pPr>
        <w:numPr>
          <w:numId w:val="235"/>
        </w:numPr>
        <w:spacing w:before="120" w:after="120" w:line="288" w:lineRule="auto"/>
        <w:ind w:left="0"/>
        <w:jc w:val="left"/>
      </w:pPr>
      <w:r>
        <w:rPr>
          <w:rFonts w:eastAsia="等线" w:ascii="Arial" w:cs="Arial" w:hAnsi="Arial"/>
          <w:sz w:val="22"/>
        </w:rPr>
        <w:t xml:space="preserve"> 圈选式交互 </w:t>
      </w:r>
    </w:p>
    <w:p>
      <w:pPr>
        <w:numPr>
          <w:numId w:val="236"/>
        </w:numPr>
        <w:spacing w:before="120" w:after="120" w:line="288" w:lineRule="auto"/>
        <w:ind w:left="0"/>
        <w:jc w:val="left"/>
      </w:pPr>
      <w:r>
        <w:rPr>
          <w:rFonts w:eastAsia="等线" w:ascii="Arial" w:cs="Arial" w:hAnsi="Arial"/>
          <w:sz w:val="22"/>
        </w:rPr>
        <w:t xml:space="preserve"> 错误点击即时反馈 </w:t>
      </w:r>
    </w:p>
    <w:p>
      <w:pPr>
        <w:numPr>
          <w:numId w:val="237"/>
        </w:numPr>
        <w:spacing w:before="120" w:after="120" w:line="288" w:lineRule="auto"/>
        <w:ind w:left="0"/>
        <w:jc w:val="left"/>
      </w:pPr>
      <w:r>
        <w:rPr>
          <w:rFonts w:eastAsia="等线" w:ascii="Arial" w:cs="Arial" w:hAnsi="Arial"/>
          <w:sz w:val="22"/>
        </w:rPr>
        <w:t xml:space="preserve"> 限时模式与非限时模式结合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3" w:id="93"/>
      <w:r>
        <w:rPr>
          <w:rFonts w:eastAsia="等线" w:ascii="Arial" w:cs="Arial" w:hAnsi="Arial"/>
          <w:b w:val="true"/>
          <w:sz w:val="32"/>
        </w:rPr>
        <w:t>数据采集</w:t>
      </w:r>
      <w:bookmarkEnd w:id="93"/>
    </w:p>
    <w:p>
      <w:pPr>
        <w:numPr>
          <w:numId w:val="238"/>
        </w:numPr>
        <w:spacing w:before="120" w:after="120" w:line="288" w:lineRule="auto"/>
        <w:ind w:left="0"/>
        <w:jc w:val="left"/>
      </w:pPr>
      <w:r>
        <w:rPr>
          <w:rFonts w:eastAsia="等线" w:ascii="Arial" w:cs="Arial" w:hAnsi="Arial"/>
          <w:sz w:val="22"/>
        </w:rPr>
        <w:t xml:space="preserve"> 正确率 </w:t>
      </w:r>
    </w:p>
    <w:p>
      <w:pPr>
        <w:numPr>
          <w:numId w:val="239"/>
        </w:numPr>
        <w:spacing w:before="120" w:after="120" w:line="288" w:lineRule="auto"/>
        <w:ind w:left="0"/>
        <w:jc w:val="left"/>
      </w:pPr>
      <w:r>
        <w:rPr>
          <w:rFonts w:eastAsia="等线" w:ascii="Arial" w:cs="Arial" w:hAnsi="Arial"/>
          <w:sz w:val="22"/>
        </w:rPr>
        <w:t xml:space="preserve"> 总用时 </w:t>
      </w:r>
    </w:p>
    <w:p>
      <w:pPr>
        <w:numPr>
          <w:numId w:val="240"/>
        </w:numPr>
        <w:spacing w:before="120" w:after="120" w:line="288" w:lineRule="auto"/>
        <w:ind w:left="0"/>
        <w:jc w:val="left"/>
      </w:pPr>
      <w:r>
        <w:rPr>
          <w:rFonts w:eastAsia="等线" w:ascii="Arial" w:cs="Arial" w:hAnsi="Arial"/>
          <w:sz w:val="22"/>
        </w:rPr>
        <w:t xml:space="preserve"> 首次定位时间 </w:t>
      </w:r>
    </w:p>
    <w:p>
      <w:pPr>
        <w:numPr>
          <w:numId w:val="241"/>
        </w:numPr>
        <w:spacing w:before="120" w:after="120" w:line="288" w:lineRule="auto"/>
        <w:ind w:left="0"/>
        <w:jc w:val="left"/>
      </w:pPr>
      <w:r>
        <w:rPr>
          <w:rFonts w:eastAsia="等线" w:ascii="Arial" w:cs="Arial" w:hAnsi="Arial"/>
          <w:sz w:val="22"/>
        </w:rPr>
        <w:t xml:space="preserve"> 漏选率 </w:t>
      </w:r>
    </w:p>
    <w:p>
      <w:pPr>
        <w:numPr>
          <w:numId w:val="242"/>
        </w:numPr>
        <w:spacing w:before="120" w:after="120" w:line="288" w:lineRule="auto"/>
        <w:ind w:left="0"/>
        <w:jc w:val="left"/>
      </w:pPr>
      <w:r>
        <w:rPr>
          <w:rFonts w:eastAsia="等线" w:ascii="Arial" w:cs="Arial" w:hAnsi="Arial"/>
          <w:sz w:val="22"/>
        </w:rPr>
        <w:t xml:space="preserve"> 错误点击率 </w:t>
      </w:r>
    </w:p>
    <w:p>
      <w:pPr>
        <w:numPr>
          <w:numId w:val="243"/>
        </w:numPr>
        <w:spacing w:before="120" w:after="120" w:line="288" w:lineRule="auto"/>
        <w:ind w:left="0"/>
        <w:jc w:val="left"/>
      </w:pPr>
      <w:r>
        <w:rPr>
          <w:rFonts w:eastAsia="等线" w:ascii="Arial" w:cs="Arial" w:hAnsi="Arial"/>
          <w:sz w:val="22"/>
        </w:rPr>
        <w:t xml:space="preserve"> 重复点击情况 </w:t>
      </w:r>
    </w:p>
    <w:p>
      <w:pPr>
        <w:numPr>
          <w:numId w:val="244"/>
        </w:numPr>
        <w:spacing w:before="120" w:after="120" w:line="288" w:lineRule="auto"/>
        <w:ind w:left="0"/>
        <w:jc w:val="left"/>
      </w:pPr>
      <w:r>
        <w:rPr>
          <w:rFonts w:eastAsia="等线" w:ascii="Arial" w:cs="Arial" w:hAnsi="Arial"/>
          <w:sz w:val="22"/>
        </w:rPr>
        <w:t xml:space="preserve"> 连续任务表现衰减情况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4" w:id="94"/>
      <w:r>
        <w:rPr>
          <w:rFonts w:eastAsia="等线" w:ascii="Arial" w:cs="Arial" w:hAnsi="Arial"/>
          <w:b w:val="true"/>
          <w:sz w:val="32"/>
        </w:rPr>
        <w:t>错误类型识别</w:t>
      </w:r>
      <w:bookmarkEnd w:id="94"/>
    </w:p>
    <w:p>
      <w:pPr>
        <w:numPr>
          <w:numId w:val="245"/>
        </w:numPr>
        <w:spacing w:before="120" w:after="120" w:line="288" w:lineRule="auto"/>
        <w:ind w:left="0"/>
        <w:jc w:val="left"/>
      </w:pPr>
      <w:r>
        <w:rPr>
          <w:rFonts w:eastAsia="等线" w:ascii="Arial" w:cs="Arial" w:hAnsi="Arial"/>
          <w:sz w:val="22"/>
        </w:rPr>
        <w:t xml:space="preserve"> 形近字混淆 </w:t>
      </w:r>
    </w:p>
    <w:p>
      <w:pPr>
        <w:numPr>
          <w:numId w:val="246"/>
        </w:numPr>
        <w:spacing w:before="120" w:after="120" w:line="288" w:lineRule="auto"/>
        <w:ind w:left="0"/>
        <w:jc w:val="left"/>
      </w:pPr>
      <w:r>
        <w:rPr>
          <w:rFonts w:eastAsia="等线" w:ascii="Arial" w:cs="Arial" w:hAnsi="Arial"/>
          <w:sz w:val="22"/>
        </w:rPr>
        <w:t xml:space="preserve"> 视觉扫视不完整 </w:t>
      </w:r>
    </w:p>
    <w:p>
      <w:pPr>
        <w:numPr>
          <w:numId w:val="247"/>
        </w:numPr>
        <w:spacing w:before="120" w:after="120" w:line="288" w:lineRule="auto"/>
        <w:ind w:left="0"/>
        <w:jc w:val="left"/>
      </w:pPr>
      <w:r>
        <w:rPr>
          <w:rFonts w:eastAsia="等线" w:ascii="Arial" w:cs="Arial" w:hAnsi="Arial"/>
          <w:sz w:val="22"/>
        </w:rPr>
        <w:t xml:space="preserve"> 粗略判断过多 </w:t>
      </w:r>
    </w:p>
    <w:p>
      <w:pPr>
        <w:numPr>
          <w:numId w:val="248"/>
        </w:numPr>
        <w:spacing w:before="120" w:after="120" w:line="288" w:lineRule="auto"/>
        <w:ind w:left="0"/>
        <w:jc w:val="left"/>
      </w:pPr>
      <w:r>
        <w:rPr>
          <w:rFonts w:eastAsia="等线" w:ascii="Arial" w:cs="Arial" w:hAnsi="Arial"/>
          <w:sz w:val="22"/>
        </w:rPr>
        <w:t xml:space="preserve"> 注意力波动 </w:t>
      </w:r>
    </w:p>
    <w:p>
      <w:pPr>
        <w:numPr>
          <w:numId w:val="249"/>
        </w:numPr>
        <w:spacing w:before="120" w:after="120" w:line="288" w:lineRule="auto"/>
        <w:ind w:left="0"/>
        <w:jc w:val="left"/>
      </w:pPr>
      <w:r>
        <w:rPr>
          <w:rFonts w:eastAsia="等线" w:ascii="Arial" w:cs="Arial" w:hAnsi="Arial"/>
          <w:sz w:val="22"/>
        </w:rPr>
        <w:t xml:space="preserve"> 持续专注能力不足 </w:t>
      </w:r>
    </w:p>
    <w:p>
      <w:pPr>
        <w:numPr>
          <w:numId w:val="250"/>
        </w:numPr>
        <w:spacing w:before="120" w:after="120" w:line="288" w:lineRule="auto"/>
        <w:ind w:left="0"/>
        <w:jc w:val="left"/>
      </w:pPr>
      <w:r>
        <w:rPr>
          <w:rFonts w:eastAsia="等线" w:ascii="Arial" w:cs="Arial" w:hAnsi="Arial"/>
          <w:sz w:val="22"/>
        </w:rPr>
        <w:t xml:space="preserve"> 对局部细节敏感度低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5" w:id="95"/>
      <w:r>
        <w:rPr>
          <w:rFonts w:eastAsia="等线" w:ascii="Arial" w:cs="Arial" w:hAnsi="Arial"/>
          <w:b w:val="true"/>
          <w:sz w:val="32"/>
        </w:rPr>
        <w:t>输出结果</w:t>
      </w:r>
      <w:bookmarkEnd w:id="95"/>
    </w:p>
    <w:p>
      <w:pPr>
        <w:numPr>
          <w:numId w:val="251"/>
        </w:numPr>
        <w:spacing w:before="120" w:after="120" w:line="288" w:lineRule="auto"/>
        <w:ind w:left="0"/>
        <w:jc w:val="left"/>
      </w:pPr>
      <w:r>
        <w:rPr>
          <w:rFonts w:eastAsia="等线" w:ascii="Arial" w:cs="Arial" w:hAnsi="Arial"/>
          <w:sz w:val="22"/>
        </w:rPr>
        <w:t xml:space="preserve"> 视觉辨识能力评分 </w:t>
      </w:r>
    </w:p>
    <w:p>
      <w:pPr>
        <w:numPr>
          <w:numId w:val="252"/>
        </w:numPr>
        <w:spacing w:before="120" w:after="120" w:line="288" w:lineRule="auto"/>
        <w:ind w:left="0"/>
        <w:jc w:val="left"/>
      </w:pPr>
      <w:r>
        <w:rPr>
          <w:rFonts w:eastAsia="等线" w:ascii="Arial" w:cs="Arial" w:hAnsi="Arial"/>
          <w:sz w:val="22"/>
        </w:rPr>
        <w:t xml:space="preserve"> 错字识别能力评分 </w:t>
      </w:r>
    </w:p>
    <w:p>
      <w:pPr>
        <w:numPr>
          <w:numId w:val="253"/>
        </w:numPr>
        <w:spacing w:before="120" w:after="120" w:line="288" w:lineRule="auto"/>
        <w:ind w:left="0"/>
        <w:jc w:val="left"/>
      </w:pPr>
      <w:r>
        <w:rPr>
          <w:rFonts w:eastAsia="等线" w:ascii="Arial" w:cs="Arial" w:hAnsi="Arial"/>
          <w:sz w:val="22"/>
        </w:rPr>
        <w:t xml:space="preserve"> 形近字区分能力评分 </w:t>
      </w:r>
    </w:p>
    <w:p>
      <w:pPr>
        <w:numPr>
          <w:numId w:val="254"/>
        </w:numPr>
        <w:spacing w:before="120" w:after="120" w:line="288" w:lineRule="auto"/>
        <w:ind w:left="0"/>
        <w:jc w:val="left"/>
      </w:pPr>
      <w:r>
        <w:rPr>
          <w:rFonts w:eastAsia="等线" w:ascii="Arial" w:cs="Arial" w:hAnsi="Arial"/>
          <w:sz w:val="22"/>
        </w:rPr>
        <w:t xml:space="preserve"> 持续注意力评分 </w:t>
      </w:r>
    </w:p>
    <w:p>
      <w:pPr>
        <w:numPr>
          <w:numId w:val="255"/>
        </w:numPr>
        <w:spacing w:before="120" w:after="120" w:line="288" w:lineRule="auto"/>
        <w:ind w:left="0"/>
        <w:jc w:val="left"/>
      </w:pPr>
      <w:r>
        <w:rPr>
          <w:rFonts w:eastAsia="等线" w:ascii="Arial" w:cs="Arial" w:hAnsi="Arial"/>
          <w:sz w:val="22"/>
        </w:rPr>
        <w:t xml:space="preserve"> 视觉扫描效率评分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6" w:id="96"/>
      <w:r>
        <w:rPr>
          <w:rFonts w:eastAsia="等线" w:ascii="Arial" w:cs="Arial" w:hAnsi="Arial"/>
          <w:b w:val="true"/>
          <w:sz w:val="32"/>
        </w:rPr>
        <w:t>用户价值</w:t>
      </w:r>
      <w:bookmarkEnd w:id="96"/>
    </w:p>
    <w:p>
      <w:pPr>
        <w:numPr>
          <w:numId w:val="256"/>
        </w:numPr>
        <w:spacing w:before="120" w:after="120" w:line="288" w:lineRule="auto"/>
        <w:ind w:left="0"/>
        <w:jc w:val="left"/>
      </w:pPr>
      <w:r>
        <w:rPr>
          <w:rFonts w:eastAsia="等线" w:ascii="Arial" w:cs="Arial" w:hAnsi="Arial"/>
          <w:sz w:val="22"/>
        </w:rPr>
        <w:t xml:space="preserve"> 识别孩子“明明看过了却总出错”的原因 </w:t>
      </w:r>
    </w:p>
    <w:p>
      <w:pPr>
        <w:numPr>
          <w:numId w:val="257"/>
        </w:numPr>
        <w:spacing w:before="120" w:after="120" w:line="288" w:lineRule="auto"/>
        <w:ind w:left="0"/>
        <w:jc w:val="left"/>
      </w:pPr>
      <w:r>
        <w:rPr>
          <w:rFonts w:eastAsia="等线" w:ascii="Arial" w:cs="Arial" w:hAnsi="Arial"/>
          <w:sz w:val="22"/>
        </w:rPr>
        <w:t xml:space="preserve"> 为注意力与视觉辨识问题提供依据 </w:t>
      </w:r>
    </w:p>
    <w:p>
      <w:pPr>
        <w:numPr>
          <w:numId w:val="258"/>
        </w:numPr>
        <w:spacing w:before="120" w:after="120" w:line="288" w:lineRule="auto"/>
        <w:ind w:left="0"/>
        <w:jc w:val="left"/>
      </w:pPr>
      <w:r>
        <w:rPr>
          <w:rFonts w:eastAsia="等线" w:ascii="Arial" w:cs="Arial" w:hAnsi="Arial"/>
          <w:sz w:val="22"/>
        </w:rPr>
        <w:t xml:space="preserve"> 解释抄写、默写、阅读中常见视觉错误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7" w:id="97"/>
      <w:r>
        <w:rPr>
          <w:rFonts w:eastAsia="等线" w:ascii="Arial" w:cs="Arial" w:hAnsi="Arial"/>
          <w:b w:val="true"/>
          <w:sz w:val="32"/>
        </w:rPr>
        <w:t>可识别问题</w:t>
      </w:r>
      <w:bookmarkEnd w:id="97"/>
    </w:p>
    <w:p>
      <w:pPr>
        <w:numPr>
          <w:numId w:val="259"/>
        </w:numPr>
        <w:spacing w:before="120" w:after="120" w:line="288" w:lineRule="auto"/>
        <w:ind w:left="0"/>
        <w:jc w:val="left"/>
      </w:pPr>
      <w:r>
        <w:rPr>
          <w:rFonts w:eastAsia="等线" w:ascii="Arial" w:cs="Arial" w:hAnsi="Arial"/>
          <w:sz w:val="22"/>
        </w:rPr>
        <w:t xml:space="preserve"> 视觉辨识能力弱 </w:t>
      </w:r>
    </w:p>
    <w:p>
      <w:pPr>
        <w:numPr>
          <w:numId w:val="260"/>
        </w:numPr>
        <w:spacing w:before="120" w:after="120" w:line="288" w:lineRule="auto"/>
        <w:ind w:left="0"/>
        <w:jc w:val="left"/>
      </w:pPr>
      <w:r>
        <w:rPr>
          <w:rFonts w:eastAsia="等线" w:ascii="Arial" w:cs="Arial" w:hAnsi="Arial"/>
          <w:sz w:val="22"/>
        </w:rPr>
        <w:t xml:space="preserve"> 注意力不足 </w:t>
      </w:r>
    </w:p>
    <w:p>
      <w:pPr>
        <w:numPr>
          <w:numId w:val="261"/>
        </w:numPr>
        <w:spacing w:before="120" w:after="120" w:line="288" w:lineRule="auto"/>
        <w:ind w:left="0"/>
        <w:jc w:val="left"/>
      </w:pPr>
      <w:r>
        <w:rPr>
          <w:rFonts w:eastAsia="等线" w:ascii="Arial" w:cs="Arial" w:hAnsi="Arial"/>
          <w:sz w:val="22"/>
        </w:rPr>
        <w:t xml:space="preserve"> 形近字混淆 </w:t>
      </w:r>
    </w:p>
    <w:p>
      <w:pPr>
        <w:numPr>
          <w:numId w:val="262"/>
        </w:numPr>
        <w:spacing w:before="120" w:after="120" w:line="288" w:lineRule="auto"/>
        <w:ind w:left="0"/>
        <w:jc w:val="left"/>
      </w:pPr>
      <w:r>
        <w:rPr>
          <w:rFonts w:eastAsia="等线" w:ascii="Arial" w:cs="Arial" w:hAnsi="Arial"/>
          <w:sz w:val="22"/>
        </w:rPr>
        <w:t xml:space="preserve"> 持续注意力不足 </w:t>
      </w:r>
    </w:p>
    <w:p>
      <w:pPr>
        <w:numPr>
          <w:numId w:val="263"/>
        </w:numPr>
        <w:spacing w:before="120" w:after="120" w:line="288" w:lineRule="auto"/>
        <w:ind w:left="0"/>
        <w:jc w:val="left"/>
      </w:pPr>
      <w:r>
        <w:rPr>
          <w:rFonts w:eastAsia="等线" w:ascii="Arial" w:cs="Arial" w:hAnsi="Arial"/>
          <w:sz w:val="22"/>
        </w:rPr>
        <w:t xml:space="preserve"> 视觉扫描效率偏低 </w:t>
      </w:r>
    </w:p>
    <w:p>
      <w:pPr>
        <w:numPr>
          <w:numId w:val="264"/>
        </w:numPr>
        <w:spacing w:before="120" w:after="120" w:line="288" w:lineRule="auto"/>
        <w:ind w:left="0"/>
        <w:jc w:val="left"/>
      </w:pPr>
      <w:r>
        <w:rPr>
          <w:rFonts w:eastAsia="等线" w:ascii="Arial" w:cs="Arial" w:hAnsi="Arial"/>
          <w:sz w:val="22"/>
        </w:rPr>
        <w:t xml:space="preserve"> 细节识别能力不足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98" w:id="98"/>
      <w:r>
        <w:rPr>
          <w:rFonts w:eastAsia="等线" w:ascii="Arial" w:cs="Arial" w:hAnsi="Arial"/>
          <w:b w:val="true"/>
          <w:sz w:val="36"/>
        </w:rPr>
        <w:t>4.6 数据提交与流转模块（底层支撑模块）</w:t>
      </w:r>
      <w:bookmarkEnd w:id="98"/>
    </w:p>
    <w:p>
      <w:pPr>
        <w:pStyle w:val="2"/>
        <w:spacing w:before="320" w:after="120" w:line="288" w:lineRule="auto"/>
        <w:ind w:left="0"/>
        <w:jc w:val="left"/>
        <w:outlineLvl w:val="1"/>
      </w:pPr>
      <w:bookmarkStart w:name="heading_99" w:id="99"/>
      <w:r>
        <w:rPr>
          <w:rFonts w:eastAsia="等线" w:ascii="Arial" w:cs="Arial" w:hAnsi="Arial"/>
          <w:b w:val="true"/>
          <w:sz w:val="32"/>
        </w:rPr>
        <w:t>模块目标</w:t>
      </w:r>
      <w:bookmarkEnd w:id="99"/>
    </w:p>
    <w:p>
      <w:pPr>
        <w:spacing w:before="120" w:after="120" w:line="288" w:lineRule="auto"/>
        <w:ind w:left="0"/>
        <w:jc w:val="left"/>
      </w:pPr>
      <w:r>
        <w:rPr>
          <w:rFonts w:eastAsia="等线" w:ascii="Arial" w:cs="Arial" w:hAnsi="Arial"/>
          <w:sz w:val="22"/>
        </w:rPr>
        <w:t>统一管理儿童在游戏过程中的行为数据采集、清洗、结构化处理与评估模块传递。</w:t>
      </w:r>
    </w:p>
    <w:p>
      <w:pPr>
        <w:pStyle w:val="2"/>
        <w:spacing w:before="320" w:after="120" w:line="288" w:lineRule="auto"/>
        <w:ind w:left="0"/>
        <w:jc w:val="left"/>
        <w:outlineLvl w:val="1"/>
      </w:pPr>
      <w:bookmarkStart w:name="heading_100" w:id="100"/>
      <w:r>
        <w:rPr>
          <w:rFonts w:eastAsia="等线" w:ascii="Arial" w:cs="Arial" w:hAnsi="Arial"/>
          <w:b w:val="true"/>
          <w:sz w:val="32"/>
        </w:rPr>
        <w:t>功能定位</w:t>
      </w:r>
      <w:bookmarkEnd w:id="100"/>
    </w:p>
    <w:p>
      <w:pPr>
        <w:spacing w:before="120" w:after="120" w:line="288" w:lineRule="auto"/>
        <w:ind w:left="0"/>
        <w:jc w:val="left"/>
      </w:pPr>
      <w:r>
        <w:rPr>
          <w:rFonts w:eastAsia="等线" w:ascii="Arial" w:cs="Arial" w:hAnsi="Arial"/>
          <w:sz w:val="22"/>
        </w:rPr>
        <w:t>作为所有筛查游戏与训练任务的数据底座，承载从前端行为到分析引擎之间的数据链路。</w:t>
      </w:r>
    </w:p>
    <w:p>
      <w:pPr>
        <w:pStyle w:val="2"/>
        <w:spacing w:before="320" w:after="120" w:line="288" w:lineRule="auto"/>
        <w:ind w:left="0"/>
        <w:jc w:val="left"/>
        <w:outlineLvl w:val="1"/>
      </w:pPr>
      <w:bookmarkStart w:name="heading_101" w:id="101"/>
      <w:r>
        <w:rPr>
          <w:rFonts w:eastAsia="等线" w:ascii="Arial" w:cs="Arial" w:hAnsi="Arial"/>
          <w:b w:val="true"/>
          <w:sz w:val="32"/>
        </w:rPr>
        <w:t>功能说明</w:t>
      </w:r>
      <w:bookmarkEnd w:id="101"/>
    </w:p>
    <w:p>
      <w:pPr>
        <w:numPr>
          <w:numId w:val="265"/>
        </w:numPr>
        <w:spacing w:before="120" w:after="120" w:line="288" w:lineRule="auto"/>
        <w:ind w:left="0"/>
        <w:jc w:val="left"/>
      </w:pPr>
      <w:r>
        <w:rPr>
          <w:rFonts w:eastAsia="等线" w:ascii="Arial" w:cs="Arial" w:hAnsi="Arial"/>
          <w:sz w:val="22"/>
        </w:rPr>
        <w:t xml:space="preserve"> 自动记录点击、输入、停顿、修改、选择等行为 </w:t>
      </w:r>
    </w:p>
    <w:p>
      <w:pPr>
        <w:numPr>
          <w:numId w:val="266"/>
        </w:numPr>
        <w:spacing w:before="120" w:after="120" w:line="288" w:lineRule="auto"/>
        <w:ind w:left="0"/>
        <w:jc w:val="left"/>
      </w:pPr>
      <w:r>
        <w:rPr>
          <w:rFonts w:eastAsia="等线" w:ascii="Arial" w:cs="Arial" w:hAnsi="Arial"/>
          <w:sz w:val="22"/>
        </w:rPr>
        <w:t xml:space="preserve"> 记录题目级作答结果 </w:t>
      </w:r>
    </w:p>
    <w:p>
      <w:pPr>
        <w:numPr>
          <w:numId w:val="267"/>
        </w:numPr>
        <w:spacing w:before="120" w:after="120" w:line="288" w:lineRule="auto"/>
        <w:ind w:left="0"/>
        <w:jc w:val="left"/>
      </w:pPr>
      <w:r>
        <w:rPr>
          <w:rFonts w:eastAsia="等线" w:ascii="Arial" w:cs="Arial" w:hAnsi="Arial"/>
          <w:sz w:val="22"/>
        </w:rPr>
        <w:t xml:space="preserve"> 记录任务级完成状态 </w:t>
      </w:r>
    </w:p>
    <w:p>
      <w:pPr>
        <w:numPr>
          <w:numId w:val="268"/>
        </w:numPr>
        <w:spacing w:before="120" w:after="120" w:line="288" w:lineRule="auto"/>
        <w:ind w:left="0"/>
        <w:jc w:val="left"/>
      </w:pPr>
      <w:r>
        <w:rPr>
          <w:rFonts w:eastAsia="等线" w:ascii="Arial" w:cs="Arial" w:hAnsi="Arial"/>
          <w:sz w:val="22"/>
        </w:rPr>
        <w:t xml:space="preserve"> 进行数据清洗与异常值处理 </w:t>
      </w:r>
    </w:p>
    <w:p>
      <w:pPr>
        <w:numPr>
          <w:numId w:val="269"/>
        </w:numPr>
        <w:spacing w:before="120" w:after="120" w:line="288" w:lineRule="auto"/>
        <w:ind w:left="0"/>
        <w:jc w:val="left"/>
      </w:pPr>
      <w:r>
        <w:rPr>
          <w:rFonts w:eastAsia="等线" w:ascii="Arial" w:cs="Arial" w:hAnsi="Arial"/>
          <w:sz w:val="22"/>
        </w:rPr>
        <w:t xml:space="preserve"> 统一传递至评估模型 </w:t>
      </w:r>
    </w:p>
    <w:p>
      <w:pPr>
        <w:numPr>
          <w:numId w:val="270"/>
        </w:numPr>
        <w:spacing w:before="120" w:after="120" w:line="288" w:lineRule="auto"/>
        <w:ind w:left="0"/>
        <w:jc w:val="left"/>
      </w:pPr>
      <w:r>
        <w:rPr>
          <w:rFonts w:eastAsia="等线" w:ascii="Arial" w:cs="Arial" w:hAnsi="Arial"/>
          <w:sz w:val="22"/>
        </w:rPr>
        <w:t xml:space="preserve"> 支持断点续传与失败重试 </w:t>
      </w:r>
    </w:p>
    <w:p>
      <w:pPr>
        <w:pStyle w:val="2"/>
        <w:spacing w:before="320" w:after="120" w:line="288" w:lineRule="auto"/>
        <w:ind w:left="0"/>
        <w:jc w:val="left"/>
        <w:outlineLvl w:val="1"/>
      </w:pPr>
      <w:bookmarkStart w:name="heading_102" w:id="102"/>
      <w:r>
        <w:rPr>
          <w:rFonts w:eastAsia="等线" w:ascii="Arial" w:cs="Arial" w:hAnsi="Arial"/>
          <w:b w:val="true"/>
          <w:sz w:val="32"/>
        </w:rPr>
        <w:t>采集数据范围</w:t>
      </w:r>
      <w:bookmarkEnd w:id="102"/>
    </w:p>
    <w:p>
      <w:pPr>
        <w:numPr>
          <w:numId w:val="271"/>
        </w:numPr>
        <w:spacing w:before="120" w:after="120" w:line="288" w:lineRule="auto"/>
        <w:ind w:left="0"/>
        <w:jc w:val="left"/>
      </w:pPr>
      <w:r>
        <w:rPr>
          <w:rFonts w:eastAsia="等线" w:ascii="Arial" w:cs="Arial" w:hAnsi="Arial"/>
          <w:sz w:val="22"/>
        </w:rPr>
        <w:t xml:space="preserve"> 用户标识信息 </w:t>
      </w:r>
    </w:p>
    <w:p>
      <w:pPr>
        <w:numPr>
          <w:numId w:val="272"/>
        </w:numPr>
        <w:spacing w:before="120" w:after="120" w:line="288" w:lineRule="auto"/>
        <w:ind w:left="0"/>
        <w:jc w:val="left"/>
      </w:pPr>
      <w:r>
        <w:rPr>
          <w:rFonts w:eastAsia="等线" w:ascii="Arial" w:cs="Arial" w:hAnsi="Arial"/>
          <w:sz w:val="22"/>
        </w:rPr>
        <w:t xml:space="preserve"> 儿童档案标签 </w:t>
      </w:r>
    </w:p>
    <w:p>
      <w:pPr>
        <w:numPr>
          <w:numId w:val="273"/>
        </w:numPr>
        <w:spacing w:before="120" w:after="120" w:line="288" w:lineRule="auto"/>
        <w:ind w:left="0"/>
        <w:jc w:val="left"/>
      </w:pPr>
      <w:r>
        <w:rPr>
          <w:rFonts w:eastAsia="等线" w:ascii="Arial" w:cs="Arial" w:hAnsi="Arial"/>
          <w:sz w:val="22"/>
        </w:rPr>
        <w:t xml:space="preserve"> 游戏任务编号 </w:t>
      </w:r>
    </w:p>
    <w:p>
      <w:pPr>
        <w:numPr>
          <w:numId w:val="274"/>
        </w:numPr>
        <w:spacing w:before="120" w:after="120" w:line="288" w:lineRule="auto"/>
        <w:ind w:left="0"/>
        <w:jc w:val="left"/>
      </w:pPr>
      <w:r>
        <w:rPr>
          <w:rFonts w:eastAsia="等线" w:ascii="Arial" w:cs="Arial" w:hAnsi="Arial"/>
          <w:sz w:val="22"/>
        </w:rPr>
        <w:t xml:space="preserve"> 题目编号 </w:t>
      </w:r>
    </w:p>
    <w:p>
      <w:pPr>
        <w:numPr>
          <w:numId w:val="275"/>
        </w:numPr>
        <w:spacing w:before="120" w:after="120" w:line="288" w:lineRule="auto"/>
        <w:ind w:left="0"/>
        <w:jc w:val="left"/>
      </w:pPr>
      <w:r>
        <w:rPr>
          <w:rFonts w:eastAsia="等线" w:ascii="Arial" w:cs="Arial" w:hAnsi="Arial"/>
          <w:sz w:val="22"/>
        </w:rPr>
        <w:t xml:space="preserve"> 题目难度 </w:t>
      </w:r>
    </w:p>
    <w:p>
      <w:pPr>
        <w:numPr>
          <w:numId w:val="276"/>
        </w:numPr>
        <w:spacing w:before="120" w:after="120" w:line="288" w:lineRule="auto"/>
        <w:ind w:left="0"/>
        <w:jc w:val="left"/>
      </w:pPr>
      <w:r>
        <w:rPr>
          <w:rFonts w:eastAsia="等线" w:ascii="Arial" w:cs="Arial" w:hAnsi="Arial"/>
          <w:sz w:val="22"/>
        </w:rPr>
        <w:t xml:space="preserve"> 行为事件时间戳 </w:t>
      </w:r>
    </w:p>
    <w:p>
      <w:pPr>
        <w:numPr>
          <w:numId w:val="277"/>
        </w:numPr>
        <w:spacing w:before="120" w:after="120" w:line="288" w:lineRule="auto"/>
        <w:ind w:left="0"/>
        <w:jc w:val="left"/>
      </w:pPr>
      <w:r>
        <w:rPr>
          <w:rFonts w:eastAsia="等线" w:ascii="Arial" w:cs="Arial" w:hAnsi="Arial"/>
          <w:sz w:val="22"/>
        </w:rPr>
        <w:t xml:space="preserve"> 输入内容 </w:t>
      </w:r>
    </w:p>
    <w:p>
      <w:pPr>
        <w:numPr>
          <w:numId w:val="278"/>
        </w:numPr>
        <w:spacing w:before="120" w:after="120" w:line="288" w:lineRule="auto"/>
        <w:ind w:left="0"/>
        <w:jc w:val="left"/>
      </w:pPr>
      <w:r>
        <w:rPr>
          <w:rFonts w:eastAsia="等线" w:ascii="Arial" w:cs="Arial" w:hAnsi="Arial"/>
          <w:sz w:val="22"/>
        </w:rPr>
        <w:t xml:space="preserve"> 点击轨迹 </w:t>
      </w:r>
    </w:p>
    <w:p>
      <w:pPr>
        <w:numPr>
          <w:numId w:val="279"/>
        </w:numPr>
        <w:spacing w:before="120" w:after="120" w:line="288" w:lineRule="auto"/>
        <w:ind w:left="0"/>
        <w:jc w:val="left"/>
      </w:pPr>
      <w:r>
        <w:rPr>
          <w:rFonts w:eastAsia="等线" w:ascii="Arial" w:cs="Arial" w:hAnsi="Arial"/>
          <w:sz w:val="22"/>
        </w:rPr>
        <w:t xml:space="preserve"> 停顿时长 </w:t>
      </w:r>
    </w:p>
    <w:p>
      <w:pPr>
        <w:numPr>
          <w:numId w:val="280"/>
        </w:numPr>
        <w:spacing w:before="120" w:after="120" w:line="288" w:lineRule="auto"/>
        <w:ind w:left="0"/>
        <w:jc w:val="left"/>
      </w:pPr>
      <w:r>
        <w:rPr>
          <w:rFonts w:eastAsia="等线" w:ascii="Arial" w:cs="Arial" w:hAnsi="Arial"/>
          <w:sz w:val="22"/>
        </w:rPr>
        <w:t xml:space="preserve"> 修改记录 </w:t>
      </w:r>
    </w:p>
    <w:p>
      <w:pPr>
        <w:numPr>
          <w:numId w:val="281"/>
        </w:numPr>
        <w:spacing w:before="120" w:after="120" w:line="288" w:lineRule="auto"/>
        <w:ind w:left="0"/>
        <w:jc w:val="left"/>
      </w:pPr>
      <w:r>
        <w:rPr>
          <w:rFonts w:eastAsia="等线" w:ascii="Arial" w:cs="Arial" w:hAnsi="Arial"/>
          <w:sz w:val="22"/>
        </w:rPr>
        <w:t xml:space="preserve"> 完成与退出状态 </w:t>
      </w:r>
    </w:p>
    <w:p>
      <w:pPr>
        <w:pStyle w:val="2"/>
        <w:spacing w:before="320" w:after="120" w:line="288" w:lineRule="auto"/>
        <w:ind w:left="0"/>
        <w:jc w:val="left"/>
        <w:outlineLvl w:val="1"/>
      </w:pPr>
      <w:bookmarkStart w:name="heading_103" w:id="103"/>
      <w:r>
        <w:rPr>
          <w:rFonts w:eastAsia="等线" w:ascii="Arial" w:cs="Arial" w:hAnsi="Arial"/>
          <w:b w:val="true"/>
          <w:sz w:val="32"/>
        </w:rPr>
        <w:t>用户价值</w:t>
      </w:r>
      <w:bookmarkEnd w:id="103"/>
    </w:p>
    <w:p>
      <w:pPr>
        <w:numPr>
          <w:numId w:val="282"/>
        </w:numPr>
        <w:spacing w:before="120" w:after="120" w:line="288" w:lineRule="auto"/>
        <w:ind w:left="0"/>
        <w:jc w:val="left"/>
      </w:pPr>
      <w:r>
        <w:rPr>
          <w:rFonts w:eastAsia="等线" w:ascii="Arial" w:cs="Arial" w:hAnsi="Arial"/>
          <w:sz w:val="22"/>
        </w:rPr>
        <w:t xml:space="preserve"> 支撑评估结果准确性 </w:t>
      </w:r>
    </w:p>
    <w:p>
      <w:pPr>
        <w:numPr>
          <w:numId w:val="283"/>
        </w:numPr>
        <w:spacing w:before="120" w:after="120" w:line="288" w:lineRule="auto"/>
        <w:ind w:left="0"/>
        <w:jc w:val="left"/>
      </w:pPr>
      <w:r>
        <w:rPr>
          <w:rFonts w:eastAsia="等线" w:ascii="Arial" w:cs="Arial" w:hAnsi="Arial"/>
          <w:sz w:val="22"/>
        </w:rPr>
        <w:t xml:space="preserve"> 为成长跟踪提供长期数据基础 </w:t>
      </w:r>
    </w:p>
    <w:p>
      <w:pPr>
        <w:numPr>
          <w:numId w:val="284"/>
        </w:numPr>
        <w:spacing w:before="120" w:after="120" w:line="288" w:lineRule="auto"/>
        <w:ind w:left="0"/>
        <w:jc w:val="left"/>
      </w:pPr>
      <w:r>
        <w:rPr>
          <w:rFonts w:eastAsia="等线" w:ascii="Arial" w:cs="Arial" w:hAnsi="Arial"/>
          <w:sz w:val="22"/>
        </w:rPr>
        <w:t xml:space="preserve"> 支撑后续模型优化迭代 </w:t>
      </w:r>
    </w:p>
    <w:p>
      <w:pPr>
        <w:pStyle w:val="2"/>
        <w:spacing w:before="320" w:after="120" w:line="288" w:lineRule="auto"/>
        <w:ind w:left="0"/>
        <w:jc w:val="left"/>
        <w:outlineLvl w:val="1"/>
      </w:pPr>
      <w:bookmarkStart w:name="heading_104" w:id="104"/>
      <w:r>
        <w:rPr>
          <w:rFonts w:eastAsia="等线" w:ascii="Arial" w:cs="Arial" w:hAnsi="Arial"/>
          <w:b w:val="true"/>
          <w:sz w:val="32"/>
        </w:rPr>
        <w:t>可识别问题</w:t>
      </w:r>
      <w:bookmarkEnd w:id="104"/>
    </w:p>
    <w:p>
      <w:pPr>
        <w:numPr>
          <w:numId w:val="285"/>
        </w:numPr>
        <w:spacing w:before="120" w:after="120" w:line="288" w:lineRule="auto"/>
        <w:ind w:left="0"/>
        <w:jc w:val="left"/>
      </w:pPr>
      <w:r>
        <w:rPr>
          <w:rFonts w:eastAsia="等线" w:ascii="Arial" w:cs="Arial" w:hAnsi="Arial"/>
          <w:sz w:val="22"/>
        </w:rPr>
        <w:t xml:space="preserve"> 本模块不直接做问题识别，但可支持发现行为异常模式与异常数据状态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05" w:id="105"/>
      <w:r>
        <w:rPr>
          <w:rFonts w:eastAsia="等线" w:ascii="Arial" w:cs="Arial" w:hAnsi="Arial"/>
          <w:b w:val="true"/>
          <w:sz w:val="36"/>
        </w:rPr>
        <w:t>4.7 AI评估与能力画像模块（核心分析模块）</w:t>
      </w:r>
      <w:bookmarkEnd w:id="105"/>
    </w:p>
    <w:p>
      <w:pPr>
        <w:pStyle w:val="2"/>
        <w:spacing w:before="320" w:after="120" w:line="288" w:lineRule="auto"/>
        <w:ind w:left="0"/>
        <w:jc w:val="left"/>
        <w:outlineLvl w:val="1"/>
      </w:pPr>
      <w:bookmarkStart w:name="heading_106" w:id="106"/>
      <w:r>
        <w:rPr>
          <w:rFonts w:eastAsia="等线" w:ascii="Arial" w:cs="Arial" w:hAnsi="Arial"/>
          <w:b w:val="true"/>
          <w:sz w:val="32"/>
        </w:rPr>
        <w:t>模块目标</w:t>
      </w:r>
      <w:bookmarkEnd w:id="106"/>
    </w:p>
    <w:p>
      <w:pPr>
        <w:spacing w:before="120" w:after="120" w:line="288" w:lineRule="auto"/>
        <w:ind w:left="0"/>
        <w:jc w:val="left"/>
      </w:pPr>
      <w:r>
        <w:rPr>
          <w:rFonts w:eastAsia="等线" w:ascii="Arial" w:cs="Arial" w:hAnsi="Arial"/>
          <w:sz w:val="22"/>
        </w:rPr>
        <w:t>对儿童多维行为数据进行整合分析，形成能力评分、风险判断、能力画像和结构化解释结果。</w:t>
      </w:r>
    </w:p>
    <w:p>
      <w:pPr>
        <w:pStyle w:val="2"/>
        <w:spacing w:before="320" w:after="120" w:line="288" w:lineRule="auto"/>
        <w:ind w:left="0"/>
        <w:jc w:val="left"/>
        <w:outlineLvl w:val="1"/>
      </w:pPr>
      <w:bookmarkStart w:name="heading_107" w:id="107"/>
      <w:r>
        <w:rPr>
          <w:rFonts w:eastAsia="等线" w:ascii="Arial" w:cs="Arial" w:hAnsi="Arial"/>
          <w:b w:val="true"/>
          <w:sz w:val="32"/>
        </w:rPr>
        <w:t>功能定位</w:t>
      </w:r>
      <w:bookmarkEnd w:id="107"/>
    </w:p>
    <w:p>
      <w:pPr>
        <w:spacing w:before="120" w:after="120" w:line="288" w:lineRule="auto"/>
        <w:ind w:left="0"/>
        <w:jc w:val="left"/>
      </w:pPr>
      <w:r>
        <w:rPr>
          <w:rFonts w:eastAsia="等线" w:ascii="Arial" w:cs="Arial" w:hAnsi="Arial"/>
          <w:sz w:val="22"/>
        </w:rPr>
        <w:t>该模块是整套产品的分析中枢，将“行为数据”转化为“家长能理解的评估结果”。</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8" w:id="108"/>
      <w:r>
        <w:rPr>
          <w:rFonts w:eastAsia="等线" w:ascii="Arial" w:cs="Arial" w:hAnsi="Arial"/>
          <w:b w:val="true"/>
          <w:sz w:val="32"/>
        </w:rPr>
        <w:t>功能一：行为数据分析处理</w:t>
      </w:r>
      <w:bookmarkEnd w:id="108"/>
    </w:p>
    <w:p>
      <w:pPr>
        <w:pStyle w:val="3"/>
        <w:spacing w:before="300" w:after="120" w:line="288" w:lineRule="auto"/>
        <w:ind w:left="0"/>
        <w:jc w:val="left"/>
        <w:outlineLvl w:val="2"/>
      </w:pPr>
      <w:bookmarkStart w:name="heading_109" w:id="109"/>
      <w:r>
        <w:rPr>
          <w:rFonts w:eastAsia="等线" w:ascii="Arial" w:cs="Arial" w:hAnsi="Arial"/>
          <w:b w:val="true"/>
          <w:sz w:val="30"/>
        </w:rPr>
        <w:t>功能说明</w:t>
      </w:r>
      <w:bookmarkEnd w:id="109"/>
    </w:p>
    <w:p>
      <w:pPr>
        <w:numPr>
          <w:numId w:val="286"/>
        </w:numPr>
        <w:spacing w:before="120" w:after="120" w:line="288" w:lineRule="auto"/>
        <w:ind w:left="0"/>
        <w:jc w:val="left"/>
      </w:pPr>
      <w:r>
        <w:rPr>
          <w:rFonts w:eastAsia="等线" w:ascii="Arial" w:cs="Arial" w:hAnsi="Arial"/>
          <w:sz w:val="22"/>
        </w:rPr>
        <w:t xml:space="preserve"> 汇总多任务行为数据 </w:t>
      </w:r>
    </w:p>
    <w:p>
      <w:pPr>
        <w:numPr>
          <w:numId w:val="287"/>
        </w:numPr>
        <w:spacing w:before="120" w:after="120" w:line="288" w:lineRule="auto"/>
        <w:ind w:left="0"/>
        <w:jc w:val="left"/>
      </w:pPr>
      <w:r>
        <w:rPr>
          <w:rFonts w:eastAsia="等线" w:ascii="Arial" w:cs="Arial" w:hAnsi="Arial"/>
          <w:sz w:val="22"/>
        </w:rPr>
        <w:t xml:space="preserve"> 进行维度映射与指标计算 </w:t>
      </w:r>
    </w:p>
    <w:p>
      <w:pPr>
        <w:numPr>
          <w:numId w:val="288"/>
        </w:numPr>
        <w:spacing w:before="120" w:after="120" w:line="288" w:lineRule="auto"/>
        <w:ind w:left="0"/>
        <w:jc w:val="left"/>
      </w:pPr>
      <w:r>
        <w:rPr>
          <w:rFonts w:eastAsia="等线" w:ascii="Arial" w:cs="Arial" w:hAnsi="Arial"/>
          <w:sz w:val="22"/>
        </w:rPr>
        <w:t xml:space="preserve"> 提取关键特征 </w:t>
      </w:r>
    </w:p>
    <w:p>
      <w:pPr>
        <w:numPr>
          <w:numId w:val="289"/>
        </w:numPr>
        <w:spacing w:before="120" w:after="120" w:line="288" w:lineRule="auto"/>
        <w:ind w:left="0"/>
        <w:jc w:val="left"/>
      </w:pPr>
      <w:r>
        <w:rPr>
          <w:rFonts w:eastAsia="等线" w:ascii="Arial" w:cs="Arial" w:hAnsi="Arial"/>
          <w:sz w:val="22"/>
        </w:rPr>
        <w:t xml:space="preserve"> 识别异常模式 </w:t>
      </w:r>
    </w:p>
    <w:p>
      <w:pPr>
        <w:numPr>
          <w:numId w:val="290"/>
        </w:numPr>
        <w:spacing w:before="120" w:after="120" w:line="288" w:lineRule="auto"/>
        <w:ind w:left="0"/>
        <w:jc w:val="left"/>
      </w:pPr>
      <w:r>
        <w:rPr>
          <w:rFonts w:eastAsia="等线" w:ascii="Arial" w:cs="Arial" w:hAnsi="Arial"/>
          <w:sz w:val="22"/>
        </w:rPr>
        <w:t xml:space="preserve"> 进行同年龄段参照比较 </w:t>
      </w:r>
    </w:p>
    <w:p>
      <w:pPr>
        <w:pStyle w:val="3"/>
        <w:spacing w:before="300" w:after="120" w:line="288" w:lineRule="auto"/>
        <w:ind w:left="0"/>
        <w:jc w:val="left"/>
        <w:outlineLvl w:val="2"/>
      </w:pPr>
      <w:bookmarkStart w:name="heading_110" w:id="110"/>
      <w:r>
        <w:rPr>
          <w:rFonts w:eastAsia="等线" w:ascii="Arial" w:cs="Arial" w:hAnsi="Arial"/>
          <w:b w:val="true"/>
          <w:sz w:val="30"/>
        </w:rPr>
        <w:t>分析维度</w:t>
      </w:r>
      <w:bookmarkEnd w:id="110"/>
    </w:p>
    <w:p>
      <w:pPr>
        <w:numPr>
          <w:numId w:val="291"/>
        </w:numPr>
        <w:spacing w:before="120" w:after="120" w:line="288" w:lineRule="auto"/>
        <w:ind w:left="0"/>
        <w:jc w:val="left"/>
      </w:pPr>
      <w:r>
        <w:rPr>
          <w:rFonts w:eastAsia="等线" w:ascii="Arial" w:cs="Arial" w:hAnsi="Arial"/>
          <w:sz w:val="22"/>
        </w:rPr>
        <w:t xml:space="preserve"> 拼写表现 </w:t>
      </w:r>
    </w:p>
    <w:p>
      <w:pPr>
        <w:numPr>
          <w:numId w:val="292"/>
        </w:numPr>
        <w:spacing w:before="120" w:after="120" w:line="288" w:lineRule="auto"/>
        <w:ind w:left="0"/>
        <w:jc w:val="left"/>
      </w:pPr>
      <w:r>
        <w:rPr>
          <w:rFonts w:eastAsia="等线" w:ascii="Arial" w:cs="Arial" w:hAnsi="Arial"/>
          <w:sz w:val="22"/>
        </w:rPr>
        <w:t xml:space="preserve"> 阅读理解表现 </w:t>
      </w:r>
    </w:p>
    <w:p>
      <w:pPr>
        <w:numPr>
          <w:numId w:val="293"/>
        </w:numPr>
        <w:spacing w:before="120" w:after="120" w:line="288" w:lineRule="auto"/>
        <w:ind w:left="0"/>
        <w:jc w:val="left"/>
      </w:pPr>
      <w:r>
        <w:rPr>
          <w:rFonts w:eastAsia="等线" w:ascii="Arial" w:cs="Arial" w:hAnsi="Arial"/>
          <w:sz w:val="22"/>
        </w:rPr>
        <w:t xml:space="preserve"> 视觉辨识表现 </w:t>
      </w:r>
    </w:p>
    <w:p>
      <w:pPr>
        <w:numPr>
          <w:numId w:val="294"/>
        </w:numPr>
        <w:spacing w:before="120" w:after="120" w:line="288" w:lineRule="auto"/>
        <w:ind w:left="0"/>
        <w:jc w:val="left"/>
      </w:pPr>
      <w:r>
        <w:rPr>
          <w:rFonts w:eastAsia="等线" w:ascii="Arial" w:cs="Arial" w:hAnsi="Arial"/>
          <w:sz w:val="22"/>
        </w:rPr>
        <w:t xml:space="preserve"> 注意力表现 </w:t>
      </w:r>
    </w:p>
    <w:p>
      <w:pPr>
        <w:numPr>
          <w:numId w:val="295"/>
        </w:numPr>
        <w:spacing w:before="120" w:after="120" w:line="288" w:lineRule="auto"/>
        <w:ind w:left="0"/>
        <w:jc w:val="left"/>
      </w:pPr>
      <w:r>
        <w:rPr>
          <w:rFonts w:eastAsia="等线" w:ascii="Arial" w:cs="Arial" w:hAnsi="Arial"/>
          <w:sz w:val="22"/>
        </w:rPr>
        <w:t xml:space="preserve"> 信息处理速度 </w:t>
      </w:r>
    </w:p>
    <w:p>
      <w:pPr>
        <w:numPr>
          <w:numId w:val="296"/>
        </w:numPr>
        <w:spacing w:before="120" w:after="120" w:line="288" w:lineRule="auto"/>
        <w:ind w:left="0"/>
        <w:jc w:val="left"/>
      </w:pPr>
      <w:r>
        <w:rPr>
          <w:rFonts w:eastAsia="等线" w:ascii="Arial" w:cs="Arial" w:hAnsi="Arial"/>
          <w:sz w:val="22"/>
        </w:rPr>
        <w:t xml:space="preserve"> 错误稳定性 </w:t>
      </w:r>
    </w:p>
    <w:p>
      <w:pPr>
        <w:numPr>
          <w:numId w:val="297"/>
        </w:numPr>
        <w:spacing w:before="120" w:after="120" w:line="288" w:lineRule="auto"/>
        <w:ind w:left="0"/>
        <w:jc w:val="left"/>
      </w:pPr>
      <w:r>
        <w:rPr>
          <w:rFonts w:eastAsia="等线" w:ascii="Arial" w:cs="Arial" w:hAnsi="Arial"/>
          <w:sz w:val="22"/>
        </w:rPr>
        <w:t xml:space="preserve"> 作答犹豫程度 </w:t>
      </w:r>
    </w:p>
    <w:p>
      <w:pPr>
        <w:numPr>
          <w:numId w:val="298"/>
        </w:numPr>
        <w:spacing w:before="120" w:after="120" w:line="288" w:lineRule="auto"/>
        <w:ind w:left="0"/>
        <w:jc w:val="left"/>
      </w:pPr>
      <w:r>
        <w:rPr>
          <w:rFonts w:eastAsia="等线" w:ascii="Arial" w:cs="Arial" w:hAnsi="Arial"/>
          <w:sz w:val="22"/>
        </w:rPr>
        <w:t xml:space="preserve"> 持续任务稳定性 </w:t>
      </w:r>
    </w:p>
    <w:p>
      <w:pPr>
        <w:pStyle w:val="3"/>
        <w:spacing w:before="300" w:after="120" w:line="288" w:lineRule="auto"/>
        <w:ind w:left="0"/>
        <w:jc w:val="left"/>
        <w:outlineLvl w:val="2"/>
      </w:pPr>
      <w:bookmarkStart w:name="heading_111" w:id="111"/>
      <w:r>
        <w:rPr>
          <w:rFonts w:eastAsia="等线" w:ascii="Arial" w:cs="Arial" w:hAnsi="Arial"/>
          <w:b w:val="true"/>
          <w:sz w:val="30"/>
        </w:rPr>
        <w:t>可识别问题</w:t>
      </w:r>
      <w:bookmarkEnd w:id="111"/>
    </w:p>
    <w:p>
      <w:pPr>
        <w:numPr>
          <w:numId w:val="299"/>
        </w:numPr>
        <w:spacing w:before="120" w:after="120" w:line="288" w:lineRule="auto"/>
        <w:ind w:left="0"/>
        <w:jc w:val="left"/>
      </w:pPr>
      <w:r>
        <w:rPr>
          <w:rFonts w:eastAsia="等线" w:ascii="Arial" w:cs="Arial" w:hAnsi="Arial"/>
          <w:sz w:val="22"/>
        </w:rPr>
        <w:t xml:space="preserve"> 行为异常模式 </w:t>
      </w:r>
    </w:p>
    <w:p>
      <w:pPr>
        <w:numPr>
          <w:numId w:val="300"/>
        </w:numPr>
        <w:spacing w:before="120" w:after="120" w:line="288" w:lineRule="auto"/>
        <w:ind w:left="0"/>
        <w:jc w:val="left"/>
      </w:pPr>
      <w:r>
        <w:rPr>
          <w:rFonts w:eastAsia="等线" w:ascii="Arial" w:cs="Arial" w:hAnsi="Arial"/>
          <w:sz w:val="22"/>
        </w:rPr>
        <w:t xml:space="preserve"> 极端慢/极端快作答 </w:t>
      </w:r>
    </w:p>
    <w:p>
      <w:pPr>
        <w:numPr>
          <w:numId w:val="301"/>
        </w:numPr>
        <w:spacing w:before="120" w:after="120" w:line="288" w:lineRule="auto"/>
        <w:ind w:left="0"/>
        <w:jc w:val="left"/>
      </w:pPr>
      <w:r>
        <w:rPr>
          <w:rFonts w:eastAsia="等线" w:ascii="Arial" w:cs="Arial" w:hAnsi="Arial"/>
          <w:sz w:val="22"/>
        </w:rPr>
        <w:t xml:space="preserve"> 错误类型集中 </w:t>
      </w:r>
    </w:p>
    <w:p>
      <w:pPr>
        <w:numPr>
          <w:numId w:val="302"/>
        </w:numPr>
        <w:spacing w:before="120" w:after="120" w:line="288" w:lineRule="auto"/>
        <w:ind w:left="0"/>
        <w:jc w:val="left"/>
      </w:pPr>
      <w:r>
        <w:rPr>
          <w:rFonts w:eastAsia="等线" w:ascii="Arial" w:cs="Arial" w:hAnsi="Arial"/>
          <w:sz w:val="22"/>
        </w:rPr>
        <w:t xml:space="preserve"> 高波动表现 </w:t>
      </w:r>
    </w:p>
    <w:p>
      <w:pPr>
        <w:numPr>
          <w:numId w:val="303"/>
        </w:numPr>
        <w:spacing w:before="120" w:after="120" w:line="288" w:lineRule="auto"/>
        <w:ind w:left="0"/>
        <w:jc w:val="left"/>
      </w:pPr>
      <w:r>
        <w:rPr>
          <w:rFonts w:eastAsia="等线" w:ascii="Arial" w:cs="Arial" w:hAnsi="Arial"/>
          <w:sz w:val="22"/>
        </w:rPr>
        <w:t xml:space="preserve"> 特定任务显著薄弱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2" w:id="112"/>
      <w:r>
        <w:rPr>
          <w:rFonts w:eastAsia="等线" w:ascii="Arial" w:cs="Arial" w:hAnsi="Arial"/>
          <w:b w:val="true"/>
          <w:sz w:val="32"/>
        </w:rPr>
        <w:t>功能二：能力评估模型</w:t>
      </w:r>
      <w:bookmarkEnd w:id="112"/>
    </w:p>
    <w:p>
      <w:pPr>
        <w:pStyle w:val="3"/>
        <w:spacing w:before="300" w:after="120" w:line="288" w:lineRule="auto"/>
        <w:ind w:left="0"/>
        <w:jc w:val="left"/>
        <w:outlineLvl w:val="2"/>
      </w:pPr>
      <w:bookmarkStart w:name="heading_113" w:id="113"/>
      <w:r>
        <w:rPr>
          <w:rFonts w:eastAsia="等线" w:ascii="Arial" w:cs="Arial" w:hAnsi="Arial"/>
          <w:b w:val="true"/>
          <w:sz w:val="30"/>
        </w:rPr>
        <w:t>功能说明</w:t>
      </w:r>
      <w:bookmarkEnd w:id="113"/>
    </w:p>
    <w:p>
      <w:pPr>
        <w:spacing w:before="120" w:after="120" w:line="288" w:lineRule="auto"/>
        <w:ind w:left="0"/>
        <w:jc w:val="left"/>
      </w:pPr>
      <w:r>
        <w:rPr>
          <w:rFonts w:eastAsia="等线" w:ascii="Arial" w:cs="Arial" w:hAnsi="Arial"/>
          <w:sz w:val="22"/>
        </w:rPr>
        <w:t>系统根据预设规则模型或后续机器学习模型，对儿童多个能力维度进行量化评分。</w:t>
      </w:r>
    </w:p>
    <w:p>
      <w:pPr>
        <w:pStyle w:val="3"/>
        <w:spacing w:before="300" w:after="120" w:line="288" w:lineRule="auto"/>
        <w:ind w:left="0"/>
        <w:jc w:val="left"/>
        <w:outlineLvl w:val="2"/>
      </w:pPr>
      <w:bookmarkStart w:name="heading_114" w:id="114"/>
      <w:r>
        <w:rPr>
          <w:rFonts w:eastAsia="等线" w:ascii="Arial" w:cs="Arial" w:hAnsi="Arial"/>
          <w:b w:val="true"/>
          <w:sz w:val="30"/>
        </w:rPr>
        <w:t>评估维度</w:t>
      </w:r>
      <w:bookmarkEnd w:id="114"/>
    </w:p>
    <w:p>
      <w:pPr>
        <w:numPr>
          <w:numId w:val="304"/>
        </w:numPr>
        <w:spacing w:before="120" w:after="120" w:line="288" w:lineRule="auto"/>
        <w:ind w:left="0"/>
        <w:jc w:val="left"/>
      </w:pPr>
      <w:r>
        <w:rPr>
          <w:rFonts w:eastAsia="等线" w:ascii="Arial" w:cs="Arial" w:hAnsi="Arial"/>
          <w:sz w:val="22"/>
        </w:rPr>
        <w:t xml:space="preserve"> 拼写能力 </w:t>
      </w:r>
    </w:p>
    <w:p>
      <w:pPr>
        <w:numPr>
          <w:numId w:val="305"/>
        </w:numPr>
        <w:spacing w:before="120" w:after="120" w:line="288" w:lineRule="auto"/>
        <w:ind w:left="0"/>
        <w:jc w:val="left"/>
      </w:pPr>
      <w:r>
        <w:rPr>
          <w:rFonts w:eastAsia="等线" w:ascii="Arial" w:cs="Arial" w:hAnsi="Arial"/>
          <w:sz w:val="22"/>
        </w:rPr>
        <w:t xml:space="preserve"> 阅读理解能力 </w:t>
      </w:r>
    </w:p>
    <w:p>
      <w:pPr>
        <w:numPr>
          <w:numId w:val="306"/>
        </w:numPr>
        <w:spacing w:before="120" w:after="120" w:line="288" w:lineRule="auto"/>
        <w:ind w:left="0"/>
        <w:jc w:val="left"/>
      </w:pPr>
      <w:r>
        <w:rPr>
          <w:rFonts w:eastAsia="等线" w:ascii="Arial" w:cs="Arial" w:hAnsi="Arial"/>
          <w:sz w:val="22"/>
        </w:rPr>
        <w:t xml:space="preserve"> 语序处理能力 </w:t>
      </w:r>
    </w:p>
    <w:p>
      <w:pPr>
        <w:numPr>
          <w:numId w:val="307"/>
        </w:numPr>
        <w:spacing w:before="120" w:after="120" w:line="288" w:lineRule="auto"/>
        <w:ind w:left="0"/>
        <w:jc w:val="left"/>
      </w:pPr>
      <w:r>
        <w:rPr>
          <w:rFonts w:eastAsia="等线" w:ascii="Arial" w:cs="Arial" w:hAnsi="Arial"/>
          <w:sz w:val="22"/>
        </w:rPr>
        <w:t xml:space="preserve"> 语义整合能力 </w:t>
      </w:r>
    </w:p>
    <w:p>
      <w:pPr>
        <w:numPr>
          <w:numId w:val="308"/>
        </w:numPr>
        <w:spacing w:before="120" w:after="120" w:line="288" w:lineRule="auto"/>
        <w:ind w:left="0"/>
        <w:jc w:val="left"/>
      </w:pPr>
      <w:r>
        <w:rPr>
          <w:rFonts w:eastAsia="等线" w:ascii="Arial" w:cs="Arial" w:hAnsi="Arial"/>
          <w:sz w:val="22"/>
        </w:rPr>
        <w:t xml:space="preserve"> 视觉识别能力 </w:t>
      </w:r>
    </w:p>
    <w:p>
      <w:pPr>
        <w:numPr>
          <w:numId w:val="309"/>
        </w:numPr>
        <w:spacing w:before="120" w:after="120" w:line="288" w:lineRule="auto"/>
        <w:ind w:left="0"/>
        <w:jc w:val="left"/>
      </w:pPr>
      <w:r>
        <w:rPr>
          <w:rFonts w:eastAsia="等线" w:ascii="Arial" w:cs="Arial" w:hAnsi="Arial"/>
          <w:sz w:val="22"/>
        </w:rPr>
        <w:t xml:space="preserve"> 注意力水平 </w:t>
      </w:r>
    </w:p>
    <w:p>
      <w:pPr>
        <w:numPr>
          <w:numId w:val="310"/>
        </w:numPr>
        <w:spacing w:before="120" w:after="120" w:line="288" w:lineRule="auto"/>
        <w:ind w:left="0"/>
        <w:jc w:val="left"/>
      </w:pPr>
      <w:r>
        <w:rPr>
          <w:rFonts w:eastAsia="等线" w:ascii="Arial" w:cs="Arial" w:hAnsi="Arial"/>
          <w:sz w:val="22"/>
        </w:rPr>
        <w:t xml:space="preserve"> 信息处理速度 </w:t>
      </w:r>
    </w:p>
    <w:p>
      <w:pPr>
        <w:numPr>
          <w:numId w:val="311"/>
        </w:numPr>
        <w:spacing w:before="120" w:after="120" w:line="288" w:lineRule="auto"/>
        <w:ind w:left="0"/>
        <w:jc w:val="left"/>
      </w:pPr>
      <w:r>
        <w:rPr>
          <w:rFonts w:eastAsia="等线" w:ascii="Arial" w:cs="Arial" w:hAnsi="Arial"/>
          <w:sz w:val="22"/>
        </w:rPr>
        <w:t xml:space="preserve"> 错误监控与自我修正能力 </w:t>
      </w:r>
    </w:p>
    <w:p>
      <w:pPr>
        <w:pStyle w:val="3"/>
        <w:spacing w:before="300" w:after="120" w:line="288" w:lineRule="auto"/>
        <w:ind w:left="0"/>
        <w:jc w:val="left"/>
        <w:outlineLvl w:val="2"/>
      </w:pPr>
      <w:bookmarkStart w:name="heading_115" w:id="115"/>
      <w:r>
        <w:rPr>
          <w:rFonts w:eastAsia="等线" w:ascii="Arial" w:cs="Arial" w:hAnsi="Arial"/>
          <w:b w:val="true"/>
          <w:sz w:val="30"/>
        </w:rPr>
        <w:t>输出形式</w:t>
      </w:r>
      <w:bookmarkEnd w:id="115"/>
    </w:p>
    <w:p>
      <w:pPr>
        <w:numPr>
          <w:numId w:val="312"/>
        </w:numPr>
        <w:spacing w:before="120" w:after="120" w:line="288" w:lineRule="auto"/>
        <w:ind w:left="0"/>
        <w:jc w:val="left"/>
      </w:pPr>
      <w:r>
        <w:rPr>
          <w:rFonts w:eastAsia="等线" w:ascii="Arial" w:cs="Arial" w:hAnsi="Arial"/>
          <w:sz w:val="22"/>
        </w:rPr>
        <w:t xml:space="preserve"> 维度评分 </w:t>
      </w:r>
    </w:p>
    <w:p>
      <w:pPr>
        <w:numPr>
          <w:numId w:val="313"/>
        </w:numPr>
        <w:spacing w:before="120" w:after="120" w:line="288" w:lineRule="auto"/>
        <w:ind w:left="0"/>
        <w:jc w:val="left"/>
      </w:pPr>
      <w:r>
        <w:rPr>
          <w:rFonts w:eastAsia="等线" w:ascii="Arial" w:cs="Arial" w:hAnsi="Arial"/>
          <w:sz w:val="22"/>
        </w:rPr>
        <w:t xml:space="preserve"> 维度等级 </w:t>
      </w:r>
    </w:p>
    <w:p>
      <w:pPr>
        <w:numPr>
          <w:numId w:val="314"/>
        </w:numPr>
        <w:spacing w:before="120" w:after="120" w:line="288" w:lineRule="auto"/>
        <w:ind w:left="0"/>
        <w:jc w:val="left"/>
      </w:pPr>
      <w:r>
        <w:rPr>
          <w:rFonts w:eastAsia="等线" w:ascii="Arial" w:cs="Arial" w:hAnsi="Arial"/>
          <w:sz w:val="22"/>
        </w:rPr>
        <w:t xml:space="preserve"> 强项/弱项标签 </w:t>
      </w:r>
    </w:p>
    <w:p>
      <w:pPr>
        <w:numPr>
          <w:numId w:val="315"/>
        </w:numPr>
        <w:spacing w:before="120" w:after="120" w:line="288" w:lineRule="auto"/>
        <w:ind w:left="0"/>
        <w:jc w:val="left"/>
      </w:pPr>
      <w:r>
        <w:rPr>
          <w:rFonts w:eastAsia="等线" w:ascii="Arial" w:cs="Arial" w:hAnsi="Arial"/>
          <w:sz w:val="22"/>
        </w:rPr>
        <w:t xml:space="preserve"> 风险关注标签 </w:t>
      </w:r>
    </w:p>
    <w:p>
      <w:pPr>
        <w:pStyle w:val="3"/>
        <w:spacing w:before="300" w:after="120" w:line="288" w:lineRule="auto"/>
        <w:ind w:left="0"/>
        <w:jc w:val="left"/>
        <w:outlineLvl w:val="2"/>
      </w:pPr>
      <w:bookmarkStart w:name="heading_116" w:id="116"/>
      <w:r>
        <w:rPr>
          <w:rFonts w:eastAsia="等线" w:ascii="Arial" w:cs="Arial" w:hAnsi="Arial"/>
          <w:b w:val="true"/>
          <w:sz w:val="30"/>
        </w:rPr>
        <w:t>可识别问题（综合层）</w:t>
      </w:r>
      <w:bookmarkEnd w:id="116"/>
    </w:p>
    <w:p>
      <w:pPr>
        <w:numPr>
          <w:numId w:val="316"/>
        </w:numPr>
        <w:spacing w:before="120" w:after="120" w:line="288" w:lineRule="auto"/>
        <w:ind w:left="0"/>
        <w:jc w:val="left"/>
      </w:pPr>
      <w:r>
        <w:rPr>
          <w:rFonts w:eastAsia="等线" w:ascii="Arial" w:cs="Arial" w:hAnsi="Arial"/>
          <w:sz w:val="22"/>
        </w:rPr>
        <w:t xml:space="preserve"> 拼写能力缺陷 </w:t>
      </w:r>
    </w:p>
    <w:p>
      <w:pPr>
        <w:numPr>
          <w:numId w:val="317"/>
        </w:numPr>
        <w:spacing w:before="120" w:after="120" w:line="288" w:lineRule="auto"/>
        <w:ind w:left="0"/>
        <w:jc w:val="left"/>
      </w:pPr>
      <w:r>
        <w:rPr>
          <w:rFonts w:eastAsia="等线" w:ascii="Arial" w:cs="Arial" w:hAnsi="Arial"/>
          <w:sz w:val="22"/>
        </w:rPr>
        <w:t xml:space="preserve"> 阅读能力不足 </w:t>
      </w:r>
    </w:p>
    <w:p>
      <w:pPr>
        <w:numPr>
          <w:numId w:val="318"/>
        </w:numPr>
        <w:spacing w:before="120" w:after="120" w:line="288" w:lineRule="auto"/>
        <w:ind w:left="0"/>
        <w:jc w:val="left"/>
      </w:pPr>
      <w:r>
        <w:rPr>
          <w:rFonts w:eastAsia="等线" w:ascii="Arial" w:cs="Arial" w:hAnsi="Arial"/>
          <w:sz w:val="22"/>
        </w:rPr>
        <w:t xml:space="preserve"> 视觉识别能力问题 </w:t>
      </w:r>
    </w:p>
    <w:p>
      <w:pPr>
        <w:numPr>
          <w:numId w:val="319"/>
        </w:numPr>
        <w:spacing w:before="120" w:after="120" w:line="288" w:lineRule="auto"/>
        <w:ind w:left="0"/>
        <w:jc w:val="left"/>
      </w:pPr>
      <w:r>
        <w:rPr>
          <w:rFonts w:eastAsia="等线" w:ascii="Arial" w:cs="Arial" w:hAnsi="Arial"/>
          <w:sz w:val="22"/>
        </w:rPr>
        <w:t xml:space="preserve"> 注意力问题 </w:t>
      </w:r>
    </w:p>
    <w:p>
      <w:pPr>
        <w:numPr>
          <w:numId w:val="320"/>
        </w:numPr>
        <w:spacing w:before="120" w:after="120" w:line="288" w:lineRule="auto"/>
        <w:ind w:left="0"/>
        <w:jc w:val="left"/>
      </w:pPr>
      <w:r>
        <w:rPr>
          <w:rFonts w:eastAsia="等线" w:ascii="Arial" w:cs="Arial" w:hAnsi="Arial"/>
          <w:sz w:val="22"/>
        </w:rPr>
        <w:t xml:space="preserve"> 信息处理速度问题 </w:t>
      </w:r>
    </w:p>
    <w:p>
      <w:pPr>
        <w:numPr>
          <w:numId w:val="321"/>
        </w:numPr>
        <w:spacing w:before="120" w:after="120" w:line="288" w:lineRule="auto"/>
        <w:ind w:left="0"/>
        <w:jc w:val="left"/>
      </w:pPr>
      <w:r>
        <w:rPr>
          <w:rFonts w:eastAsia="等线" w:ascii="Arial" w:cs="Arial" w:hAnsi="Arial"/>
          <w:sz w:val="22"/>
        </w:rPr>
        <w:t xml:space="preserve"> 能力发展不均衡 </w:t>
      </w:r>
    </w:p>
    <w:p>
      <w:pPr>
        <w:numPr>
          <w:numId w:val="322"/>
        </w:numPr>
        <w:spacing w:before="120" w:after="120" w:line="288" w:lineRule="auto"/>
        <w:ind w:left="0"/>
        <w:jc w:val="left"/>
      </w:pPr>
      <w:r>
        <w:rPr>
          <w:rFonts w:eastAsia="等线" w:ascii="Arial" w:cs="Arial" w:hAnsi="Arial"/>
          <w:sz w:val="22"/>
        </w:rPr>
        <w:t xml:space="preserve"> 综合性读写风险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7" w:id="117"/>
      <w:r>
        <w:rPr>
          <w:rFonts w:eastAsia="等线" w:ascii="Arial" w:cs="Arial" w:hAnsi="Arial"/>
          <w:b w:val="true"/>
          <w:sz w:val="32"/>
        </w:rPr>
        <w:t>功能三：风险等级判定</w:t>
      </w:r>
      <w:bookmarkEnd w:id="117"/>
    </w:p>
    <w:p>
      <w:pPr>
        <w:pStyle w:val="3"/>
        <w:spacing w:before="300" w:after="120" w:line="288" w:lineRule="auto"/>
        <w:ind w:left="0"/>
        <w:jc w:val="left"/>
        <w:outlineLvl w:val="2"/>
      </w:pPr>
      <w:bookmarkStart w:name="heading_118" w:id="118"/>
      <w:r>
        <w:rPr>
          <w:rFonts w:eastAsia="等线" w:ascii="Arial" w:cs="Arial" w:hAnsi="Arial"/>
          <w:b w:val="true"/>
          <w:sz w:val="30"/>
        </w:rPr>
        <w:t>功能说明</w:t>
      </w:r>
      <w:bookmarkEnd w:id="118"/>
    </w:p>
    <w:p>
      <w:pPr>
        <w:spacing w:before="120" w:after="120" w:line="288" w:lineRule="auto"/>
        <w:ind w:left="0"/>
        <w:jc w:val="left"/>
      </w:pPr>
      <w:r>
        <w:rPr>
          <w:rFonts w:eastAsia="等线" w:ascii="Arial" w:cs="Arial" w:hAnsi="Arial"/>
          <w:sz w:val="22"/>
        </w:rPr>
        <w:t>根据综合评分、关键风险指标、异常行为模式和历史趋势判断儿童当前风险水平。</w:t>
      </w:r>
    </w:p>
    <w:p>
      <w:pPr>
        <w:pStyle w:val="3"/>
        <w:spacing w:before="300" w:after="120" w:line="288" w:lineRule="auto"/>
        <w:ind w:left="0"/>
        <w:jc w:val="left"/>
        <w:outlineLvl w:val="2"/>
      </w:pPr>
      <w:bookmarkStart w:name="heading_119" w:id="119"/>
      <w:r>
        <w:rPr>
          <w:rFonts w:eastAsia="等线" w:ascii="Arial" w:cs="Arial" w:hAnsi="Arial"/>
          <w:b w:val="true"/>
          <w:sz w:val="30"/>
        </w:rPr>
        <w:t>风险等级</w:t>
      </w:r>
      <w:bookmarkEnd w:id="119"/>
    </w:p>
    <w:p>
      <w:pPr>
        <w:numPr>
          <w:numId w:val="323"/>
        </w:numPr>
        <w:spacing w:before="120" w:after="120" w:line="288" w:lineRule="auto"/>
        <w:ind w:left="0"/>
        <w:jc w:val="left"/>
      </w:pPr>
      <w:r>
        <w:rPr>
          <w:rFonts w:eastAsia="等线" w:ascii="Arial" w:cs="Arial" w:hAnsi="Arial"/>
          <w:sz w:val="22"/>
        </w:rPr>
        <w:t xml:space="preserve"> 低风险：当前未见明显异常，可继续观察与基础训练 </w:t>
      </w:r>
    </w:p>
    <w:p>
      <w:pPr>
        <w:numPr>
          <w:numId w:val="324"/>
        </w:numPr>
        <w:spacing w:before="120" w:after="120" w:line="288" w:lineRule="auto"/>
        <w:ind w:left="0"/>
        <w:jc w:val="left"/>
      </w:pPr>
      <w:r>
        <w:rPr>
          <w:rFonts w:eastAsia="等线" w:ascii="Arial" w:cs="Arial" w:hAnsi="Arial"/>
          <w:sz w:val="22"/>
        </w:rPr>
        <w:t xml:space="preserve"> 中风险：存在一定读写能力短板，建议系统性家庭干预并阶段复评 </w:t>
      </w:r>
    </w:p>
    <w:p>
      <w:pPr>
        <w:numPr>
          <w:numId w:val="325"/>
        </w:numPr>
        <w:spacing w:before="120" w:after="120" w:line="288" w:lineRule="auto"/>
        <w:ind w:left="0"/>
        <w:jc w:val="left"/>
      </w:pPr>
      <w:r>
        <w:rPr>
          <w:rFonts w:eastAsia="等线" w:ascii="Arial" w:cs="Arial" w:hAnsi="Arial"/>
          <w:sz w:val="22"/>
        </w:rPr>
        <w:t xml:space="preserve"> 高风险：存在明显持续性风险，建议尽快结合专业机构进一步评估 </w:t>
      </w:r>
    </w:p>
    <w:p>
      <w:pPr>
        <w:pStyle w:val="3"/>
        <w:spacing w:before="300" w:after="120" w:line="288" w:lineRule="auto"/>
        <w:ind w:left="0"/>
        <w:jc w:val="left"/>
        <w:outlineLvl w:val="2"/>
      </w:pPr>
      <w:bookmarkStart w:name="heading_120" w:id="120"/>
      <w:r>
        <w:rPr>
          <w:rFonts w:eastAsia="等线" w:ascii="Arial" w:cs="Arial" w:hAnsi="Arial"/>
          <w:b w:val="true"/>
          <w:sz w:val="30"/>
        </w:rPr>
        <w:t>输出内容</w:t>
      </w:r>
      <w:bookmarkEnd w:id="120"/>
    </w:p>
    <w:p>
      <w:pPr>
        <w:numPr>
          <w:numId w:val="326"/>
        </w:numPr>
        <w:spacing w:before="120" w:after="120" w:line="288" w:lineRule="auto"/>
        <w:ind w:left="0"/>
        <w:jc w:val="left"/>
      </w:pPr>
      <w:r>
        <w:rPr>
          <w:rFonts w:eastAsia="等线" w:ascii="Arial" w:cs="Arial" w:hAnsi="Arial"/>
          <w:sz w:val="22"/>
        </w:rPr>
        <w:t xml:space="preserve"> 当前风险等级 </w:t>
      </w:r>
    </w:p>
    <w:p>
      <w:pPr>
        <w:numPr>
          <w:numId w:val="327"/>
        </w:numPr>
        <w:spacing w:before="120" w:after="120" w:line="288" w:lineRule="auto"/>
        <w:ind w:left="0"/>
        <w:jc w:val="left"/>
      </w:pPr>
      <w:r>
        <w:rPr>
          <w:rFonts w:eastAsia="等线" w:ascii="Arial" w:cs="Arial" w:hAnsi="Arial"/>
          <w:sz w:val="22"/>
        </w:rPr>
        <w:t xml:space="preserve"> 风险说明 </w:t>
      </w:r>
    </w:p>
    <w:p>
      <w:pPr>
        <w:numPr>
          <w:numId w:val="328"/>
        </w:numPr>
        <w:spacing w:before="120" w:after="120" w:line="288" w:lineRule="auto"/>
        <w:ind w:left="0"/>
        <w:jc w:val="left"/>
      </w:pPr>
      <w:r>
        <w:rPr>
          <w:rFonts w:eastAsia="等线" w:ascii="Arial" w:cs="Arial" w:hAnsi="Arial"/>
          <w:sz w:val="22"/>
        </w:rPr>
        <w:t xml:space="preserve"> 风险依据摘要 </w:t>
      </w:r>
    </w:p>
    <w:p>
      <w:pPr>
        <w:numPr>
          <w:numId w:val="329"/>
        </w:numPr>
        <w:spacing w:before="120" w:after="120" w:line="288" w:lineRule="auto"/>
        <w:ind w:left="0"/>
        <w:jc w:val="left"/>
      </w:pPr>
      <w:r>
        <w:rPr>
          <w:rFonts w:eastAsia="等线" w:ascii="Arial" w:cs="Arial" w:hAnsi="Arial"/>
          <w:sz w:val="22"/>
        </w:rPr>
        <w:t xml:space="preserve"> 家长下一步建议 </w:t>
      </w:r>
    </w:p>
    <w:p>
      <w:pPr>
        <w:pStyle w:val="3"/>
        <w:spacing w:before="300" w:after="120" w:line="288" w:lineRule="auto"/>
        <w:ind w:left="0"/>
        <w:jc w:val="left"/>
        <w:outlineLvl w:val="2"/>
      </w:pPr>
      <w:bookmarkStart w:name="heading_121" w:id="121"/>
      <w:r>
        <w:rPr>
          <w:rFonts w:eastAsia="等线" w:ascii="Arial" w:cs="Arial" w:hAnsi="Arial"/>
          <w:b w:val="true"/>
          <w:sz w:val="30"/>
        </w:rPr>
        <w:t>可识别问题</w:t>
      </w:r>
      <w:bookmarkEnd w:id="121"/>
    </w:p>
    <w:p>
      <w:pPr>
        <w:numPr>
          <w:numId w:val="330"/>
        </w:numPr>
        <w:spacing w:before="120" w:after="120" w:line="288" w:lineRule="auto"/>
        <w:ind w:left="0"/>
        <w:jc w:val="left"/>
      </w:pPr>
      <w:r>
        <w:rPr>
          <w:rFonts w:eastAsia="等线" w:ascii="Arial" w:cs="Arial" w:hAnsi="Arial"/>
          <w:sz w:val="22"/>
        </w:rPr>
        <w:t xml:space="preserve"> 是否存在读写障碍风险 </w:t>
      </w:r>
    </w:p>
    <w:p>
      <w:pPr>
        <w:numPr>
          <w:numId w:val="331"/>
        </w:numPr>
        <w:spacing w:before="120" w:after="120" w:line="288" w:lineRule="auto"/>
        <w:ind w:left="0"/>
        <w:jc w:val="left"/>
      </w:pPr>
      <w:r>
        <w:rPr>
          <w:rFonts w:eastAsia="等线" w:ascii="Arial" w:cs="Arial" w:hAnsi="Arial"/>
          <w:sz w:val="22"/>
        </w:rPr>
        <w:t xml:space="preserve"> 风险严重程度 </w:t>
      </w:r>
    </w:p>
    <w:p>
      <w:pPr>
        <w:numPr>
          <w:numId w:val="332"/>
        </w:numPr>
        <w:spacing w:before="120" w:after="120" w:line="288" w:lineRule="auto"/>
        <w:ind w:left="0"/>
        <w:jc w:val="left"/>
      </w:pPr>
      <w:r>
        <w:rPr>
          <w:rFonts w:eastAsia="等线" w:ascii="Arial" w:cs="Arial" w:hAnsi="Arial"/>
          <w:sz w:val="22"/>
        </w:rPr>
        <w:t xml:space="preserve"> 是否建议进一步专业评估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2" w:id="122"/>
      <w:r>
        <w:rPr>
          <w:rFonts w:eastAsia="等线" w:ascii="Arial" w:cs="Arial" w:hAnsi="Arial"/>
          <w:b w:val="true"/>
          <w:sz w:val="32"/>
        </w:rPr>
        <w:t>功能四：能力画像生成</w:t>
      </w:r>
      <w:bookmarkEnd w:id="122"/>
    </w:p>
    <w:p>
      <w:pPr>
        <w:pStyle w:val="3"/>
        <w:spacing w:before="300" w:after="120" w:line="288" w:lineRule="auto"/>
        <w:ind w:left="0"/>
        <w:jc w:val="left"/>
        <w:outlineLvl w:val="2"/>
      </w:pPr>
      <w:bookmarkStart w:name="heading_123" w:id="123"/>
      <w:r>
        <w:rPr>
          <w:rFonts w:eastAsia="等线" w:ascii="Arial" w:cs="Arial" w:hAnsi="Arial"/>
          <w:b w:val="true"/>
          <w:sz w:val="30"/>
        </w:rPr>
        <w:t>功能说明</w:t>
      </w:r>
      <w:bookmarkEnd w:id="123"/>
    </w:p>
    <w:p>
      <w:pPr>
        <w:spacing w:before="120" w:after="120" w:line="288" w:lineRule="auto"/>
        <w:ind w:left="0"/>
        <w:jc w:val="left"/>
      </w:pPr>
      <w:r>
        <w:rPr>
          <w:rFonts w:eastAsia="等线" w:ascii="Arial" w:cs="Arial" w:hAnsi="Arial"/>
          <w:sz w:val="22"/>
        </w:rPr>
        <w:t>将评估结果转化为更直观的结构化画像，帮助家长理解儿童的能力构成。</w:t>
      </w:r>
    </w:p>
    <w:p>
      <w:pPr>
        <w:pStyle w:val="3"/>
        <w:spacing w:before="300" w:after="120" w:line="288" w:lineRule="auto"/>
        <w:ind w:left="0"/>
        <w:jc w:val="left"/>
        <w:outlineLvl w:val="2"/>
      </w:pPr>
      <w:bookmarkStart w:name="heading_124" w:id="124"/>
      <w:r>
        <w:rPr>
          <w:rFonts w:eastAsia="等线" w:ascii="Arial" w:cs="Arial" w:hAnsi="Arial"/>
          <w:b w:val="true"/>
          <w:sz w:val="30"/>
        </w:rPr>
        <w:t>输出内容</w:t>
      </w:r>
      <w:bookmarkEnd w:id="124"/>
    </w:p>
    <w:p>
      <w:pPr>
        <w:numPr>
          <w:numId w:val="333"/>
        </w:numPr>
        <w:spacing w:before="120" w:after="120" w:line="288" w:lineRule="auto"/>
        <w:ind w:left="0"/>
        <w:jc w:val="left"/>
      </w:pPr>
      <w:r>
        <w:rPr>
          <w:rFonts w:eastAsia="等线" w:ascii="Arial" w:cs="Arial" w:hAnsi="Arial"/>
          <w:sz w:val="22"/>
        </w:rPr>
        <w:t xml:space="preserve"> 能力雷达图 </w:t>
      </w:r>
    </w:p>
    <w:p>
      <w:pPr>
        <w:numPr>
          <w:numId w:val="334"/>
        </w:numPr>
        <w:spacing w:before="120" w:after="120" w:line="288" w:lineRule="auto"/>
        <w:ind w:left="0"/>
        <w:jc w:val="left"/>
      </w:pPr>
      <w:r>
        <w:rPr>
          <w:rFonts w:eastAsia="等线" w:ascii="Arial" w:cs="Arial" w:hAnsi="Arial"/>
          <w:sz w:val="22"/>
        </w:rPr>
        <w:t xml:space="preserve"> 强弱项分布图 </w:t>
      </w:r>
    </w:p>
    <w:p>
      <w:pPr>
        <w:numPr>
          <w:numId w:val="335"/>
        </w:numPr>
        <w:spacing w:before="120" w:after="120" w:line="288" w:lineRule="auto"/>
        <w:ind w:left="0"/>
        <w:jc w:val="left"/>
      </w:pPr>
      <w:r>
        <w:rPr>
          <w:rFonts w:eastAsia="等线" w:ascii="Arial" w:cs="Arial" w:hAnsi="Arial"/>
          <w:sz w:val="22"/>
        </w:rPr>
        <w:t xml:space="preserve"> 问题标签图谱 </w:t>
      </w:r>
    </w:p>
    <w:p>
      <w:pPr>
        <w:numPr>
          <w:numId w:val="336"/>
        </w:numPr>
        <w:spacing w:before="120" w:after="120" w:line="288" w:lineRule="auto"/>
        <w:ind w:left="0"/>
        <w:jc w:val="left"/>
      </w:pPr>
      <w:r>
        <w:rPr>
          <w:rFonts w:eastAsia="等线" w:ascii="Arial" w:cs="Arial" w:hAnsi="Arial"/>
          <w:sz w:val="22"/>
        </w:rPr>
        <w:t xml:space="preserve"> 成长趋势折线图 </w:t>
      </w:r>
    </w:p>
    <w:p>
      <w:pPr>
        <w:numPr>
          <w:numId w:val="337"/>
        </w:numPr>
        <w:spacing w:before="120" w:after="120" w:line="288" w:lineRule="auto"/>
        <w:ind w:left="0"/>
        <w:jc w:val="left"/>
      </w:pPr>
      <w:r>
        <w:rPr>
          <w:rFonts w:eastAsia="等线" w:ascii="Arial" w:cs="Arial" w:hAnsi="Arial"/>
          <w:sz w:val="22"/>
        </w:rPr>
        <w:t xml:space="preserve"> 关键短板摘要 </w:t>
      </w:r>
    </w:p>
    <w:p>
      <w:pPr>
        <w:numPr>
          <w:numId w:val="338"/>
        </w:numPr>
        <w:spacing w:before="120" w:after="120" w:line="288" w:lineRule="auto"/>
        <w:ind w:left="0"/>
        <w:jc w:val="left"/>
      </w:pPr>
      <w:r>
        <w:rPr>
          <w:rFonts w:eastAsia="等线" w:ascii="Arial" w:cs="Arial" w:hAnsi="Arial"/>
          <w:sz w:val="22"/>
        </w:rPr>
        <w:t xml:space="preserve"> 家庭关注重点 </w:t>
      </w:r>
    </w:p>
    <w:p>
      <w:pPr>
        <w:pStyle w:val="3"/>
        <w:spacing w:before="300" w:after="120" w:line="288" w:lineRule="auto"/>
        <w:ind w:left="0"/>
        <w:jc w:val="left"/>
        <w:outlineLvl w:val="2"/>
      </w:pPr>
      <w:bookmarkStart w:name="heading_125" w:id="125"/>
      <w:r>
        <w:rPr>
          <w:rFonts w:eastAsia="等线" w:ascii="Arial" w:cs="Arial" w:hAnsi="Arial"/>
          <w:b w:val="true"/>
          <w:sz w:val="30"/>
        </w:rPr>
        <w:t>用户价值</w:t>
      </w:r>
      <w:bookmarkEnd w:id="125"/>
    </w:p>
    <w:p>
      <w:pPr>
        <w:numPr>
          <w:numId w:val="339"/>
        </w:numPr>
        <w:spacing w:before="120" w:after="120" w:line="288" w:lineRule="auto"/>
        <w:ind w:left="0"/>
        <w:jc w:val="left"/>
      </w:pPr>
      <w:r>
        <w:rPr>
          <w:rFonts w:eastAsia="等线" w:ascii="Arial" w:cs="Arial" w:hAnsi="Arial"/>
          <w:sz w:val="22"/>
        </w:rPr>
        <w:t xml:space="preserve"> 让抽象能力问题变得可视化 </w:t>
      </w:r>
    </w:p>
    <w:p>
      <w:pPr>
        <w:numPr>
          <w:numId w:val="340"/>
        </w:numPr>
        <w:spacing w:before="120" w:after="120" w:line="288" w:lineRule="auto"/>
        <w:ind w:left="0"/>
        <w:jc w:val="left"/>
      </w:pPr>
      <w:r>
        <w:rPr>
          <w:rFonts w:eastAsia="等线" w:ascii="Arial" w:cs="Arial" w:hAnsi="Arial"/>
          <w:sz w:val="22"/>
        </w:rPr>
        <w:t xml:space="preserve"> 帮助家长快速抓住重点问题 </w:t>
      </w:r>
    </w:p>
    <w:p>
      <w:pPr>
        <w:numPr>
          <w:numId w:val="341"/>
        </w:numPr>
        <w:spacing w:before="120" w:after="120" w:line="288" w:lineRule="auto"/>
        <w:ind w:left="0"/>
        <w:jc w:val="left"/>
      </w:pPr>
      <w:r>
        <w:rPr>
          <w:rFonts w:eastAsia="等线" w:ascii="Arial" w:cs="Arial" w:hAnsi="Arial"/>
          <w:sz w:val="22"/>
        </w:rPr>
        <w:t xml:space="preserve"> 支持后续训练计划匹配 </w:t>
      </w:r>
    </w:p>
    <w:p>
      <w:pPr>
        <w:pStyle w:val="3"/>
        <w:spacing w:before="300" w:after="120" w:line="288" w:lineRule="auto"/>
        <w:ind w:left="0"/>
        <w:jc w:val="left"/>
        <w:outlineLvl w:val="2"/>
      </w:pPr>
      <w:bookmarkStart w:name="heading_126" w:id="126"/>
      <w:r>
        <w:rPr>
          <w:rFonts w:eastAsia="等线" w:ascii="Arial" w:cs="Arial" w:hAnsi="Arial"/>
          <w:b w:val="true"/>
          <w:sz w:val="30"/>
        </w:rPr>
        <w:t>可识别问题</w:t>
      </w:r>
      <w:bookmarkEnd w:id="126"/>
    </w:p>
    <w:p>
      <w:pPr>
        <w:numPr>
          <w:numId w:val="342"/>
        </w:numPr>
        <w:spacing w:before="120" w:after="120" w:line="288" w:lineRule="auto"/>
        <w:ind w:left="0"/>
        <w:jc w:val="left"/>
      </w:pPr>
      <w:r>
        <w:rPr>
          <w:rFonts w:eastAsia="等线" w:ascii="Arial" w:cs="Arial" w:hAnsi="Arial"/>
          <w:sz w:val="22"/>
        </w:rPr>
        <w:t xml:space="preserve"> 能力不均衡 </w:t>
      </w:r>
    </w:p>
    <w:p>
      <w:pPr>
        <w:numPr>
          <w:numId w:val="343"/>
        </w:numPr>
        <w:spacing w:before="120" w:after="120" w:line="288" w:lineRule="auto"/>
        <w:ind w:left="0"/>
        <w:jc w:val="left"/>
      </w:pPr>
      <w:r>
        <w:rPr>
          <w:rFonts w:eastAsia="等线" w:ascii="Arial" w:cs="Arial" w:hAnsi="Arial"/>
          <w:sz w:val="22"/>
        </w:rPr>
        <w:t xml:space="preserve"> 单点短板突出 </w:t>
      </w:r>
    </w:p>
    <w:p>
      <w:pPr>
        <w:numPr>
          <w:numId w:val="344"/>
        </w:numPr>
        <w:spacing w:before="120" w:after="120" w:line="288" w:lineRule="auto"/>
        <w:ind w:left="0"/>
        <w:jc w:val="left"/>
      </w:pPr>
      <w:r>
        <w:rPr>
          <w:rFonts w:eastAsia="等线" w:ascii="Arial" w:cs="Arial" w:hAnsi="Arial"/>
          <w:sz w:val="22"/>
        </w:rPr>
        <w:t xml:space="preserve"> 多维风险叠加 </w:t>
      </w:r>
    </w:p>
    <w:p>
      <w:pPr>
        <w:numPr>
          <w:numId w:val="345"/>
        </w:numPr>
        <w:spacing w:before="120" w:after="120" w:line="288" w:lineRule="auto"/>
        <w:ind w:left="0"/>
        <w:jc w:val="left"/>
      </w:pPr>
      <w:r>
        <w:rPr>
          <w:rFonts w:eastAsia="等线" w:ascii="Arial" w:cs="Arial" w:hAnsi="Arial"/>
          <w:sz w:val="22"/>
        </w:rPr>
        <w:t xml:space="preserve"> 持续趋势异常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27" w:id="127"/>
      <w:r>
        <w:rPr>
          <w:rFonts w:eastAsia="等线" w:ascii="Arial" w:cs="Arial" w:hAnsi="Arial"/>
          <w:b w:val="true"/>
          <w:sz w:val="36"/>
        </w:rPr>
        <w:t>4.8 家长报告与结果解释模块（家长端核心模块）</w:t>
      </w:r>
      <w:bookmarkEnd w:id="127"/>
    </w:p>
    <w:p>
      <w:pPr>
        <w:pStyle w:val="2"/>
        <w:spacing w:before="320" w:after="120" w:line="288" w:lineRule="auto"/>
        <w:ind w:left="0"/>
        <w:jc w:val="left"/>
        <w:outlineLvl w:val="1"/>
      </w:pPr>
      <w:bookmarkStart w:name="heading_128" w:id="128"/>
      <w:r>
        <w:rPr>
          <w:rFonts w:eastAsia="等线" w:ascii="Arial" w:cs="Arial" w:hAnsi="Arial"/>
          <w:b w:val="true"/>
          <w:sz w:val="32"/>
        </w:rPr>
        <w:t>模块目标</w:t>
      </w:r>
      <w:bookmarkEnd w:id="128"/>
    </w:p>
    <w:p>
      <w:pPr>
        <w:spacing w:before="120" w:after="120" w:line="288" w:lineRule="auto"/>
        <w:ind w:left="0"/>
        <w:jc w:val="left"/>
      </w:pPr>
      <w:r>
        <w:rPr>
          <w:rFonts w:eastAsia="等线" w:ascii="Arial" w:cs="Arial" w:hAnsi="Arial"/>
          <w:sz w:val="22"/>
        </w:rPr>
        <w:t>将复杂专业的评估结果转化为清晰、可理解、可行动的家长视角报告。</w:t>
      </w:r>
    </w:p>
    <w:p>
      <w:pPr>
        <w:pStyle w:val="2"/>
        <w:spacing w:before="320" w:after="120" w:line="288" w:lineRule="auto"/>
        <w:ind w:left="0"/>
        <w:jc w:val="left"/>
        <w:outlineLvl w:val="1"/>
      </w:pPr>
      <w:bookmarkStart w:name="heading_129" w:id="129"/>
      <w:r>
        <w:rPr>
          <w:rFonts w:eastAsia="等线" w:ascii="Arial" w:cs="Arial" w:hAnsi="Arial"/>
          <w:b w:val="true"/>
          <w:sz w:val="32"/>
        </w:rPr>
        <w:t>功能定位</w:t>
      </w:r>
      <w:bookmarkEnd w:id="129"/>
    </w:p>
    <w:p>
      <w:pPr>
        <w:spacing w:before="120" w:after="120" w:line="288" w:lineRule="auto"/>
        <w:ind w:left="0"/>
        <w:jc w:val="left"/>
      </w:pPr>
      <w:r>
        <w:rPr>
          <w:rFonts w:eastAsia="等线" w:ascii="Arial" w:cs="Arial" w:hAnsi="Arial"/>
          <w:sz w:val="22"/>
        </w:rPr>
        <w:t>这是产品对家长输出价值的核心界面，承担“解释结果、降低焦虑、推动行动”的关键作用。</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0" w:id="130"/>
      <w:r>
        <w:rPr>
          <w:rFonts w:eastAsia="等线" w:ascii="Arial" w:cs="Arial" w:hAnsi="Arial"/>
          <w:b w:val="true"/>
          <w:sz w:val="32"/>
        </w:rPr>
        <w:t>功能一：评估报告展示</w:t>
      </w:r>
      <w:bookmarkEnd w:id="130"/>
    </w:p>
    <w:p>
      <w:pPr>
        <w:pStyle w:val="3"/>
        <w:spacing w:before="300" w:after="120" w:line="288" w:lineRule="auto"/>
        <w:ind w:left="0"/>
        <w:jc w:val="left"/>
        <w:outlineLvl w:val="2"/>
      </w:pPr>
      <w:bookmarkStart w:name="heading_131" w:id="131"/>
      <w:r>
        <w:rPr>
          <w:rFonts w:eastAsia="等线" w:ascii="Arial" w:cs="Arial" w:hAnsi="Arial"/>
          <w:b w:val="true"/>
          <w:sz w:val="30"/>
        </w:rPr>
        <w:t>功能说明</w:t>
      </w:r>
      <w:bookmarkEnd w:id="131"/>
    </w:p>
    <w:p>
      <w:pPr>
        <w:numPr>
          <w:numId w:val="346"/>
        </w:numPr>
        <w:spacing w:before="120" w:after="120" w:line="288" w:lineRule="auto"/>
        <w:ind w:left="0"/>
        <w:jc w:val="left"/>
      </w:pPr>
      <w:r>
        <w:rPr>
          <w:rFonts w:eastAsia="等线" w:ascii="Arial" w:cs="Arial" w:hAnsi="Arial"/>
          <w:sz w:val="22"/>
        </w:rPr>
        <w:t xml:space="preserve"> 展示本次筛查总览结论 </w:t>
      </w:r>
    </w:p>
    <w:p>
      <w:pPr>
        <w:numPr>
          <w:numId w:val="347"/>
        </w:numPr>
        <w:spacing w:before="120" w:after="120" w:line="288" w:lineRule="auto"/>
        <w:ind w:left="0"/>
        <w:jc w:val="left"/>
      </w:pPr>
      <w:r>
        <w:rPr>
          <w:rFonts w:eastAsia="等线" w:ascii="Arial" w:cs="Arial" w:hAnsi="Arial"/>
          <w:sz w:val="22"/>
        </w:rPr>
        <w:t xml:space="preserve"> 展示风险等级 </w:t>
      </w:r>
    </w:p>
    <w:p>
      <w:pPr>
        <w:numPr>
          <w:numId w:val="348"/>
        </w:numPr>
        <w:spacing w:before="120" w:after="120" w:line="288" w:lineRule="auto"/>
        <w:ind w:left="0"/>
        <w:jc w:val="left"/>
      </w:pPr>
      <w:r>
        <w:rPr>
          <w:rFonts w:eastAsia="等线" w:ascii="Arial" w:cs="Arial" w:hAnsi="Arial"/>
          <w:sz w:val="22"/>
        </w:rPr>
        <w:t xml:space="preserve"> 展示能力维度评分 </w:t>
      </w:r>
    </w:p>
    <w:p>
      <w:pPr>
        <w:numPr>
          <w:numId w:val="349"/>
        </w:numPr>
        <w:spacing w:before="120" w:after="120" w:line="288" w:lineRule="auto"/>
        <w:ind w:left="0"/>
        <w:jc w:val="left"/>
      </w:pPr>
      <w:r>
        <w:rPr>
          <w:rFonts w:eastAsia="等线" w:ascii="Arial" w:cs="Arial" w:hAnsi="Arial"/>
          <w:sz w:val="22"/>
        </w:rPr>
        <w:t xml:space="preserve"> 展示关键问题提示 </w:t>
      </w:r>
    </w:p>
    <w:p>
      <w:pPr>
        <w:numPr>
          <w:numId w:val="350"/>
        </w:numPr>
        <w:spacing w:before="120" w:after="120" w:line="288" w:lineRule="auto"/>
        <w:ind w:left="0"/>
        <w:jc w:val="left"/>
      </w:pPr>
      <w:r>
        <w:rPr>
          <w:rFonts w:eastAsia="等线" w:ascii="Arial" w:cs="Arial" w:hAnsi="Arial"/>
          <w:sz w:val="22"/>
        </w:rPr>
        <w:t xml:space="preserve"> 展示训练建议入口 </w:t>
      </w:r>
    </w:p>
    <w:p>
      <w:pPr>
        <w:pStyle w:val="3"/>
        <w:spacing w:before="300" w:after="120" w:line="288" w:lineRule="auto"/>
        <w:ind w:left="0"/>
        <w:jc w:val="left"/>
        <w:outlineLvl w:val="2"/>
      </w:pPr>
      <w:bookmarkStart w:name="heading_132" w:id="132"/>
      <w:r>
        <w:rPr>
          <w:rFonts w:eastAsia="等线" w:ascii="Arial" w:cs="Arial" w:hAnsi="Arial"/>
          <w:b w:val="true"/>
          <w:sz w:val="30"/>
        </w:rPr>
        <w:t>报告结构建议</w:t>
      </w:r>
      <w:bookmarkEnd w:id="132"/>
    </w:p>
    <w:p>
      <w:pPr>
        <w:numPr>
          <w:numId w:val="351"/>
        </w:numPr>
        <w:spacing w:before="120" w:after="120" w:line="288" w:lineRule="auto"/>
        <w:ind w:left="0"/>
        <w:jc w:val="left"/>
      </w:pPr>
      <w:r>
        <w:rPr>
          <w:rFonts w:eastAsia="等线" w:ascii="Arial" w:cs="Arial" w:hAnsi="Arial"/>
          <w:sz w:val="22"/>
        </w:rPr>
        <w:t xml:space="preserve"> 本次总体结论 </w:t>
      </w:r>
    </w:p>
    <w:p>
      <w:pPr>
        <w:numPr>
          <w:numId w:val="352"/>
        </w:numPr>
        <w:spacing w:before="120" w:after="120" w:line="288" w:lineRule="auto"/>
        <w:ind w:left="0"/>
        <w:jc w:val="left"/>
      </w:pPr>
      <w:r>
        <w:rPr>
          <w:rFonts w:eastAsia="等线" w:ascii="Arial" w:cs="Arial" w:hAnsi="Arial"/>
          <w:sz w:val="22"/>
        </w:rPr>
        <w:t xml:space="preserve"> 风险等级结果 </w:t>
      </w:r>
    </w:p>
    <w:p>
      <w:pPr>
        <w:numPr>
          <w:numId w:val="353"/>
        </w:numPr>
        <w:spacing w:before="120" w:after="120" w:line="288" w:lineRule="auto"/>
        <w:ind w:left="0"/>
        <w:jc w:val="left"/>
      </w:pPr>
      <w:r>
        <w:rPr>
          <w:rFonts w:eastAsia="等线" w:ascii="Arial" w:cs="Arial" w:hAnsi="Arial"/>
          <w:sz w:val="22"/>
        </w:rPr>
        <w:t xml:space="preserve"> 主要问题维度 </w:t>
      </w:r>
    </w:p>
    <w:p>
      <w:pPr>
        <w:numPr>
          <w:numId w:val="354"/>
        </w:numPr>
        <w:spacing w:before="120" w:after="120" w:line="288" w:lineRule="auto"/>
        <w:ind w:left="0"/>
        <w:jc w:val="left"/>
      </w:pPr>
      <w:r>
        <w:rPr>
          <w:rFonts w:eastAsia="等线" w:ascii="Arial" w:cs="Arial" w:hAnsi="Arial"/>
          <w:sz w:val="22"/>
        </w:rPr>
        <w:t xml:space="preserve"> 能力画像图 </w:t>
      </w:r>
    </w:p>
    <w:p>
      <w:pPr>
        <w:numPr>
          <w:numId w:val="355"/>
        </w:numPr>
        <w:spacing w:before="120" w:after="120" w:line="288" w:lineRule="auto"/>
        <w:ind w:left="0"/>
        <w:jc w:val="left"/>
      </w:pPr>
      <w:r>
        <w:rPr>
          <w:rFonts w:eastAsia="等线" w:ascii="Arial" w:cs="Arial" w:hAnsi="Arial"/>
          <w:sz w:val="22"/>
        </w:rPr>
        <w:t xml:space="preserve"> 具体表现说明 </w:t>
      </w:r>
    </w:p>
    <w:p>
      <w:pPr>
        <w:numPr>
          <w:numId w:val="356"/>
        </w:numPr>
        <w:spacing w:before="120" w:after="120" w:line="288" w:lineRule="auto"/>
        <w:ind w:left="0"/>
        <w:jc w:val="left"/>
      </w:pPr>
      <w:r>
        <w:rPr>
          <w:rFonts w:eastAsia="等线" w:ascii="Arial" w:cs="Arial" w:hAnsi="Arial"/>
          <w:sz w:val="22"/>
        </w:rPr>
        <w:t xml:space="preserve"> 家长建议 </w:t>
      </w:r>
    </w:p>
    <w:p>
      <w:pPr>
        <w:numPr>
          <w:numId w:val="357"/>
        </w:numPr>
        <w:spacing w:before="120" w:after="120" w:line="288" w:lineRule="auto"/>
        <w:ind w:left="0"/>
        <w:jc w:val="left"/>
      </w:pPr>
      <w:r>
        <w:rPr>
          <w:rFonts w:eastAsia="等线" w:ascii="Arial" w:cs="Arial" w:hAnsi="Arial"/>
          <w:sz w:val="22"/>
        </w:rPr>
        <w:t xml:space="preserve"> 后续训练计划 </w:t>
      </w:r>
    </w:p>
    <w:p>
      <w:pPr>
        <w:numPr>
          <w:numId w:val="358"/>
        </w:numPr>
        <w:spacing w:before="120" w:after="120" w:line="288" w:lineRule="auto"/>
        <w:ind w:left="0"/>
        <w:jc w:val="left"/>
      </w:pPr>
      <w:r>
        <w:rPr>
          <w:rFonts w:eastAsia="等线" w:ascii="Arial" w:cs="Arial" w:hAnsi="Arial"/>
          <w:sz w:val="22"/>
        </w:rPr>
        <w:t xml:space="preserve"> 是否建议复评/专业咨询 </w:t>
      </w:r>
    </w:p>
    <w:p>
      <w:pPr>
        <w:pStyle w:val="3"/>
        <w:spacing w:before="300" w:after="120" w:line="288" w:lineRule="auto"/>
        <w:ind w:left="0"/>
        <w:jc w:val="left"/>
        <w:outlineLvl w:val="2"/>
      </w:pPr>
      <w:bookmarkStart w:name="heading_133" w:id="133"/>
      <w:r>
        <w:rPr>
          <w:rFonts w:eastAsia="等线" w:ascii="Arial" w:cs="Arial" w:hAnsi="Arial"/>
          <w:b w:val="true"/>
          <w:sz w:val="30"/>
        </w:rPr>
        <w:t>页面与交互</w:t>
      </w:r>
      <w:bookmarkEnd w:id="133"/>
    </w:p>
    <w:p>
      <w:pPr>
        <w:numPr>
          <w:numId w:val="359"/>
        </w:numPr>
        <w:spacing w:before="120" w:after="120" w:line="288" w:lineRule="auto"/>
        <w:ind w:left="0"/>
        <w:jc w:val="left"/>
      </w:pPr>
      <w:r>
        <w:rPr>
          <w:rFonts w:eastAsia="等线" w:ascii="Arial" w:cs="Arial" w:hAnsi="Arial"/>
          <w:sz w:val="22"/>
        </w:rPr>
        <w:t xml:space="preserve"> 首页报告卡片 </w:t>
      </w:r>
    </w:p>
    <w:p>
      <w:pPr>
        <w:numPr>
          <w:numId w:val="360"/>
        </w:numPr>
        <w:spacing w:before="120" w:after="120" w:line="288" w:lineRule="auto"/>
        <w:ind w:left="0"/>
        <w:jc w:val="left"/>
      </w:pPr>
      <w:r>
        <w:rPr>
          <w:rFonts w:eastAsia="等线" w:ascii="Arial" w:cs="Arial" w:hAnsi="Arial"/>
          <w:sz w:val="22"/>
        </w:rPr>
        <w:t xml:space="preserve"> 详细报告页 </w:t>
      </w:r>
    </w:p>
    <w:p>
      <w:pPr>
        <w:numPr>
          <w:numId w:val="361"/>
        </w:numPr>
        <w:spacing w:before="120" w:after="120" w:line="288" w:lineRule="auto"/>
        <w:ind w:left="0"/>
        <w:jc w:val="left"/>
      </w:pPr>
      <w:r>
        <w:rPr>
          <w:rFonts w:eastAsia="等线" w:ascii="Arial" w:cs="Arial" w:hAnsi="Arial"/>
          <w:sz w:val="22"/>
        </w:rPr>
        <w:t xml:space="preserve"> 图表可展开 </w:t>
      </w:r>
    </w:p>
    <w:p>
      <w:pPr>
        <w:numPr>
          <w:numId w:val="362"/>
        </w:numPr>
        <w:spacing w:before="120" w:after="120" w:line="288" w:lineRule="auto"/>
        <w:ind w:left="0"/>
        <w:jc w:val="left"/>
      </w:pPr>
      <w:r>
        <w:rPr>
          <w:rFonts w:eastAsia="等线" w:ascii="Arial" w:cs="Arial" w:hAnsi="Arial"/>
          <w:sz w:val="22"/>
        </w:rPr>
        <w:t xml:space="preserve"> 重点结论置顶 </w:t>
      </w:r>
    </w:p>
    <w:p>
      <w:pPr>
        <w:numPr>
          <w:numId w:val="363"/>
        </w:numPr>
        <w:spacing w:before="120" w:after="120" w:line="288" w:lineRule="auto"/>
        <w:ind w:left="0"/>
        <w:jc w:val="left"/>
      </w:pPr>
      <w:r>
        <w:rPr>
          <w:rFonts w:eastAsia="等线" w:ascii="Arial" w:cs="Arial" w:hAnsi="Arial"/>
          <w:sz w:val="22"/>
        </w:rPr>
        <w:t xml:space="preserve"> 一键跳转训练计划 </w:t>
      </w:r>
    </w:p>
    <w:p>
      <w:pPr>
        <w:pStyle w:val="3"/>
        <w:spacing w:before="300" w:after="120" w:line="288" w:lineRule="auto"/>
        <w:ind w:left="0"/>
        <w:jc w:val="left"/>
        <w:outlineLvl w:val="2"/>
      </w:pPr>
      <w:bookmarkStart w:name="heading_134" w:id="134"/>
      <w:r>
        <w:rPr>
          <w:rFonts w:eastAsia="等线" w:ascii="Arial" w:cs="Arial" w:hAnsi="Arial"/>
          <w:b w:val="true"/>
          <w:sz w:val="30"/>
        </w:rPr>
        <w:t>用户价值</w:t>
      </w:r>
      <w:bookmarkEnd w:id="134"/>
    </w:p>
    <w:p>
      <w:pPr>
        <w:numPr>
          <w:numId w:val="364"/>
        </w:numPr>
        <w:spacing w:before="120" w:after="120" w:line="288" w:lineRule="auto"/>
        <w:ind w:left="0"/>
        <w:jc w:val="left"/>
      </w:pPr>
      <w:r>
        <w:rPr>
          <w:rFonts w:eastAsia="等线" w:ascii="Arial" w:cs="Arial" w:hAnsi="Arial"/>
          <w:sz w:val="22"/>
        </w:rPr>
        <w:t xml:space="preserve"> 家长能快速看懂结果 </w:t>
      </w:r>
    </w:p>
    <w:p>
      <w:pPr>
        <w:numPr>
          <w:numId w:val="365"/>
        </w:numPr>
        <w:spacing w:before="120" w:after="120" w:line="288" w:lineRule="auto"/>
        <w:ind w:left="0"/>
        <w:jc w:val="left"/>
      </w:pPr>
      <w:r>
        <w:rPr>
          <w:rFonts w:eastAsia="等线" w:ascii="Arial" w:cs="Arial" w:hAnsi="Arial"/>
          <w:sz w:val="22"/>
        </w:rPr>
        <w:t xml:space="preserve"> 明确当前最应关注的问题 </w:t>
      </w:r>
    </w:p>
    <w:p>
      <w:pPr>
        <w:numPr>
          <w:numId w:val="366"/>
        </w:numPr>
        <w:spacing w:before="120" w:after="120" w:line="288" w:lineRule="auto"/>
        <w:ind w:left="0"/>
        <w:jc w:val="left"/>
      </w:pPr>
      <w:r>
        <w:rPr>
          <w:rFonts w:eastAsia="等线" w:ascii="Arial" w:cs="Arial" w:hAnsi="Arial"/>
          <w:sz w:val="22"/>
        </w:rPr>
        <w:t xml:space="preserve"> 帮助家长进入下一步行动 </w:t>
      </w:r>
    </w:p>
    <w:p>
      <w:pPr>
        <w:pStyle w:val="3"/>
        <w:spacing w:before="300" w:after="120" w:line="288" w:lineRule="auto"/>
        <w:ind w:left="0"/>
        <w:jc w:val="left"/>
        <w:outlineLvl w:val="2"/>
      </w:pPr>
      <w:bookmarkStart w:name="heading_135" w:id="135"/>
      <w:r>
        <w:rPr>
          <w:rFonts w:eastAsia="等线" w:ascii="Arial" w:cs="Arial" w:hAnsi="Arial"/>
          <w:b w:val="true"/>
          <w:sz w:val="30"/>
        </w:rPr>
        <w:t>可识别问题（家长视角）</w:t>
      </w:r>
      <w:bookmarkEnd w:id="135"/>
    </w:p>
    <w:p>
      <w:pPr>
        <w:numPr>
          <w:numId w:val="367"/>
        </w:numPr>
        <w:spacing w:before="120" w:after="120" w:line="288" w:lineRule="auto"/>
        <w:ind w:left="0"/>
        <w:jc w:val="left"/>
      </w:pPr>
      <w:r>
        <w:rPr>
          <w:rFonts w:eastAsia="等线" w:ascii="Arial" w:cs="Arial" w:hAnsi="Arial"/>
          <w:sz w:val="22"/>
        </w:rPr>
        <w:t xml:space="preserve"> 孩子是否存在异常 </w:t>
      </w:r>
    </w:p>
    <w:p>
      <w:pPr>
        <w:numPr>
          <w:numId w:val="368"/>
        </w:numPr>
        <w:spacing w:before="120" w:after="120" w:line="288" w:lineRule="auto"/>
        <w:ind w:left="0"/>
        <w:jc w:val="left"/>
      </w:pPr>
      <w:r>
        <w:rPr>
          <w:rFonts w:eastAsia="等线" w:ascii="Arial" w:cs="Arial" w:hAnsi="Arial"/>
          <w:sz w:val="22"/>
        </w:rPr>
        <w:t xml:space="preserve"> 哪方面能力不足 </w:t>
      </w:r>
    </w:p>
    <w:p>
      <w:pPr>
        <w:numPr>
          <w:numId w:val="369"/>
        </w:numPr>
        <w:spacing w:before="120" w:after="120" w:line="288" w:lineRule="auto"/>
        <w:ind w:left="0"/>
        <w:jc w:val="left"/>
      </w:pPr>
      <w:r>
        <w:rPr>
          <w:rFonts w:eastAsia="等线" w:ascii="Arial" w:cs="Arial" w:hAnsi="Arial"/>
          <w:sz w:val="22"/>
        </w:rPr>
        <w:t xml:space="preserve"> 问题是否严重 </w:t>
      </w:r>
    </w:p>
    <w:p>
      <w:pPr>
        <w:numPr>
          <w:numId w:val="370"/>
        </w:numPr>
        <w:spacing w:before="120" w:after="120" w:line="288" w:lineRule="auto"/>
        <w:ind w:left="0"/>
        <w:jc w:val="left"/>
      </w:pPr>
      <w:r>
        <w:rPr>
          <w:rFonts w:eastAsia="等线" w:ascii="Arial" w:cs="Arial" w:hAnsi="Arial"/>
          <w:sz w:val="22"/>
        </w:rPr>
        <w:t xml:space="preserve"> 是否需要立即干预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6" w:id="136"/>
      <w:r>
        <w:rPr>
          <w:rFonts w:eastAsia="等线" w:ascii="Arial" w:cs="Arial" w:hAnsi="Arial"/>
          <w:b w:val="true"/>
          <w:sz w:val="32"/>
        </w:rPr>
        <w:t>功能二：结果解释模块</w:t>
      </w:r>
      <w:bookmarkEnd w:id="136"/>
    </w:p>
    <w:p>
      <w:pPr>
        <w:pStyle w:val="3"/>
        <w:spacing w:before="300" w:after="120" w:line="288" w:lineRule="auto"/>
        <w:ind w:left="0"/>
        <w:jc w:val="left"/>
        <w:outlineLvl w:val="2"/>
      </w:pPr>
      <w:bookmarkStart w:name="heading_137" w:id="137"/>
      <w:r>
        <w:rPr>
          <w:rFonts w:eastAsia="等线" w:ascii="Arial" w:cs="Arial" w:hAnsi="Arial"/>
          <w:b w:val="true"/>
          <w:sz w:val="30"/>
        </w:rPr>
        <w:t>功能说明</w:t>
      </w:r>
      <w:bookmarkEnd w:id="137"/>
    </w:p>
    <w:p>
      <w:pPr>
        <w:spacing w:before="120" w:after="120" w:line="288" w:lineRule="auto"/>
        <w:ind w:left="0"/>
        <w:jc w:val="left"/>
      </w:pPr>
      <w:r>
        <w:rPr>
          <w:rFonts w:eastAsia="等线" w:ascii="Arial" w:cs="Arial" w:hAnsi="Arial"/>
          <w:sz w:val="22"/>
        </w:rPr>
        <w:t>将专业术语翻译为家庭可理解表达，并解释“为什么会这样”。</w:t>
      </w:r>
    </w:p>
    <w:p>
      <w:pPr>
        <w:pStyle w:val="3"/>
        <w:spacing w:before="300" w:after="120" w:line="288" w:lineRule="auto"/>
        <w:ind w:left="0"/>
        <w:jc w:val="left"/>
        <w:outlineLvl w:val="2"/>
      </w:pPr>
      <w:bookmarkStart w:name="heading_138" w:id="138"/>
      <w:r>
        <w:rPr>
          <w:rFonts w:eastAsia="等线" w:ascii="Arial" w:cs="Arial" w:hAnsi="Arial"/>
          <w:b w:val="true"/>
          <w:sz w:val="30"/>
        </w:rPr>
        <w:t>输出内容</w:t>
      </w:r>
      <w:bookmarkEnd w:id="138"/>
    </w:p>
    <w:p>
      <w:pPr>
        <w:numPr>
          <w:numId w:val="371"/>
        </w:numPr>
        <w:spacing w:before="120" w:after="120" w:line="288" w:lineRule="auto"/>
        <w:ind w:left="0"/>
        <w:jc w:val="left"/>
      </w:pPr>
      <w:r>
        <w:rPr>
          <w:rFonts w:eastAsia="等线" w:ascii="Arial" w:cs="Arial" w:hAnsi="Arial"/>
          <w:sz w:val="22"/>
        </w:rPr>
        <w:t xml:space="preserve"> 能力维度通俗解释 </w:t>
      </w:r>
    </w:p>
    <w:p>
      <w:pPr>
        <w:numPr>
          <w:numId w:val="372"/>
        </w:numPr>
        <w:spacing w:before="120" w:after="120" w:line="288" w:lineRule="auto"/>
        <w:ind w:left="0"/>
        <w:jc w:val="left"/>
      </w:pPr>
      <w:r>
        <w:rPr>
          <w:rFonts w:eastAsia="等线" w:ascii="Arial" w:cs="Arial" w:hAnsi="Arial"/>
          <w:sz w:val="22"/>
        </w:rPr>
        <w:t xml:space="preserve"> 风险等级解释 </w:t>
      </w:r>
    </w:p>
    <w:p>
      <w:pPr>
        <w:numPr>
          <w:numId w:val="373"/>
        </w:numPr>
        <w:spacing w:before="120" w:after="120" w:line="288" w:lineRule="auto"/>
        <w:ind w:left="0"/>
        <w:jc w:val="left"/>
      </w:pPr>
      <w:r>
        <w:rPr>
          <w:rFonts w:eastAsia="等线" w:ascii="Arial" w:cs="Arial" w:hAnsi="Arial"/>
          <w:sz w:val="22"/>
        </w:rPr>
        <w:t xml:space="preserve"> 常见误区说明 </w:t>
      </w:r>
    </w:p>
    <w:p>
      <w:pPr>
        <w:numPr>
          <w:numId w:val="374"/>
        </w:numPr>
        <w:spacing w:before="120" w:after="120" w:line="288" w:lineRule="auto"/>
        <w:ind w:left="0"/>
        <w:jc w:val="left"/>
      </w:pPr>
      <w:r>
        <w:rPr>
          <w:rFonts w:eastAsia="等线" w:ascii="Arial" w:cs="Arial" w:hAnsi="Arial"/>
          <w:sz w:val="22"/>
        </w:rPr>
        <w:t xml:space="preserve"> 为什么孩子会出现这种表现 </w:t>
      </w:r>
    </w:p>
    <w:p>
      <w:pPr>
        <w:numPr>
          <w:numId w:val="375"/>
        </w:numPr>
        <w:spacing w:before="120" w:after="120" w:line="288" w:lineRule="auto"/>
        <w:ind w:left="0"/>
        <w:jc w:val="left"/>
      </w:pPr>
      <w:r>
        <w:rPr>
          <w:rFonts w:eastAsia="等线" w:ascii="Arial" w:cs="Arial" w:hAnsi="Arial"/>
          <w:sz w:val="22"/>
        </w:rPr>
        <w:t xml:space="preserve"> 家长容易误解的点提示 </w:t>
      </w:r>
    </w:p>
    <w:p>
      <w:pPr>
        <w:pStyle w:val="3"/>
        <w:spacing w:before="300" w:after="120" w:line="288" w:lineRule="auto"/>
        <w:ind w:left="0"/>
        <w:jc w:val="left"/>
        <w:outlineLvl w:val="2"/>
      </w:pPr>
      <w:bookmarkStart w:name="heading_139" w:id="139"/>
      <w:r>
        <w:rPr>
          <w:rFonts w:eastAsia="等线" w:ascii="Arial" w:cs="Arial" w:hAnsi="Arial"/>
          <w:b w:val="true"/>
          <w:sz w:val="30"/>
        </w:rPr>
        <w:t>示例表达方向</w:t>
      </w:r>
      <w:bookmarkEnd w:id="139"/>
    </w:p>
    <w:p>
      <w:pPr>
        <w:numPr>
          <w:numId w:val="376"/>
        </w:numPr>
        <w:spacing w:before="120" w:after="120" w:line="288" w:lineRule="auto"/>
        <w:ind w:left="0"/>
        <w:jc w:val="left"/>
      </w:pPr>
      <w:r>
        <w:rPr>
          <w:rFonts w:eastAsia="等线" w:ascii="Arial" w:cs="Arial" w:hAnsi="Arial"/>
          <w:sz w:val="22"/>
        </w:rPr>
        <w:t xml:space="preserve"> “这更可能是拼写能力薄弱，而不是不认真” </w:t>
      </w:r>
    </w:p>
    <w:p>
      <w:pPr>
        <w:numPr>
          <w:numId w:val="377"/>
        </w:numPr>
        <w:spacing w:before="120" w:after="120" w:line="288" w:lineRule="auto"/>
        <w:ind w:left="0"/>
        <w:jc w:val="left"/>
      </w:pPr>
      <w:r>
        <w:rPr>
          <w:rFonts w:eastAsia="等线" w:ascii="Arial" w:cs="Arial" w:hAnsi="Arial"/>
          <w:sz w:val="22"/>
        </w:rPr>
        <w:t xml:space="preserve"> “孩子能够识字，但在理解句子关系时有一定困难” </w:t>
      </w:r>
    </w:p>
    <w:p>
      <w:pPr>
        <w:numPr>
          <w:numId w:val="378"/>
        </w:numPr>
        <w:spacing w:before="120" w:after="120" w:line="288" w:lineRule="auto"/>
        <w:ind w:left="0"/>
        <w:jc w:val="left"/>
      </w:pPr>
      <w:r>
        <w:rPr>
          <w:rFonts w:eastAsia="等线" w:ascii="Arial" w:cs="Arial" w:hAnsi="Arial"/>
          <w:sz w:val="22"/>
        </w:rPr>
        <w:t xml:space="preserve"> “孩子在视觉辨识环节表现波动较大，可能与持续专注不足有关” </w:t>
      </w:r>
    </w:p>
    <w:p>
      <w:pPr>
        <w:pStyle w:val="3"/>
        <w:spacing w:before="300" w:after="120" w:line="288" w:lineRule="auto"/>
        <w:ind w:left="0"/>
        <w:jc w:val="left"/>
        <w:outlineLvl w:val="2"/>
      </w:pPr>
      <w:bookmarkStart w:name="heading_140" w:id="140"/>
      <w:r>
        <w:rPr>
          <w:rFonts w:eastAsia="等线" w:ascii="Arial" w:cs="Arial" w:hAnsi="Arial"/>
          <w:b w:val="true"/>
          <w:sz w:val="30"/>
        </w:rPr>
        <w:t>用户价值</w:t>
      </w:r>
      <w:bookmarkEnd w:id="140"/>
    </w:p>
    <w:p>
      <w:pPr>
        <w:numPr>
          <w:numId w:val="379"/>
        </w:numPr>
        <w:spacing w:before="120" w:after="120" w:line="288" w:lineRule="auto"/>
        <w:ind w:left="0"/>
        <w:jc w:val="left"/>
      </w:pPr>
      <w:r>
        <w:rPr>
          <w:rFonts w:eastAsia="等线" w:ascii="Arial" w:cs="Arial" w:hAnsi="Arial"/>
          <w:sz w:val="22"/>
        </w:rPr>
        <w:t xml:space="preserve"> 避免家长误判 </w:t>
      </w:r>
    </w:p>
    <w:p>
      <w:pPr>
        <w:numPr>
          <w:numId w:val="380"/>
        </w:numPr>
        <w:spacing w:before="120" w:after="120" w:line="288" w:lineRule="auto"/>
        <w:ind w:left="0"/>
        <w:jc w:val="left"/>
      </w:pPr>
      <w:r>
        <w:rPr>
          <w:rFonts w:eastAsia="等线" w:ascii="Arial" w:cs="Arial" w:hAnsi="Arial"/>
          <w:sz w:val="22"/>
        </w:rPr>
        <w:t xml:space="preserve"> 降低报告阅读门槛 </w:t>
      </w:r>
    </w:p>
    <w:p>
      <w:pPr>
        <w:numPr>
          <w:numId w:val="381"/>
        </w:numPr>
        <w:spacing w:before="120" w:after="120" w:line="288" w:lineRule="auto"/>
        <w:ind w:left="0"/>
        <w:jc w:val="left"/>
      </w:pPr>
      <w:r>
        <w:rPr>
          <w:rFonts w:eastAsia="等线" w:ascii="Arial" w:cs="Arial" w:hAnsi="Arial"/>
          <w:sz w:val="22"/>
        </w:rPr>
        <w:t xml:space="preserve"> 建立对结果的理解与信任 </w:t>
      </w:r>
    </w:p>
    <w:p>
      <w:pPr>
        <w:pStyle w:val="3"/>
        <w:spacing w:before="300" w:after="120" w:line="288" w:lineRule="auto"/>
        <w:ind w:left="0"/>
        <w:jc w:val="left"/>
        <w:outlineLvl w:val="2"/>
      </w:pPr>
      <w:bookmarkStart w:name="heading_141" w:id="141"/>
      <w:r>
        <w:rPr>
          <w:rFonts w:eastAsia="等线" w:ascii="Arial" w:cs="Arial" w:hAnsi="Arial"/>
          <w:b w:val="true"/>
          <w:sz w:val="30"/>
        </w:rPr>
        <w:t>可识别问题</w:t>
      </w:r>
      <w:bookmarkEnd w:id="141"/>
    </w:p>
    <w:p>
      <w:pPr>
        <w:numPr>
          <w:numId w:val="382"/>
        </w:numPr>
        <w:spacing w:before="120" w:after="120" w:line="288" w:lineRule="auto"/>
        <w:ind w:left="0"/>
        <w:jc w:val="left"/>
      </w:pPr>
      <w:r>
        <w:rPr>
          <w:rFonts w:eastAsia="等线" w:ascii="Arial" w:cs="Arial" w:hAnsi="Arial"/>
          <w:sz w:val="22"/>
        </w:rPr>
        <w:t xml:space="preserve"> 避免误判为学习态度问题 </w:t>
      </w:r>
    </w:p>
    <w:p>
      <w:pPr>
        <w:numPr>
          <w:numId w:val="383"/>
        </w:numPr>
        <w:spacing w:before="120" w:after="120" w:line="288" w:lineRule="auto"/>
        <w:ind w:left="0"/>
        <w:jc w:val="left"/>
      </w:pPr>
      <w:r>
        <w:rPr>
          <w:rFonts w:eastAsia="等线" w:ascii="Arial" w:cs="Arial" w:hAnsi="Arial"/>
          <w:sz w:val="22"/>
        </w:rPr>
        <w:t xml:space="preserve"> 帮助家长理解为能力结构问题 </w:t>
      </w:r>
    </w:p>
    <w:p>
      <w:pPr>
        <w:numPr>
          <w:numId w:val="384"/>
        </w:numPr>
        <w:spacing w:before="120" w:after="120" w:line="288" w:lineRule="auto"/>
        <w:ind w:left="0"/>
        <w:jc w:val="left"/>
      </w:pPr>
      <w:r>
        <w:rPr>
          <w:rFonts w:eastAsia="等线" w:ascii="Arial" w:cs="Arial" w:hAnsi="Arial"/>
          <w:sz w:val="22"/>
        </w:rPr>
        <w:t xml:space="preserve"> 帮助家长理解当前严重程度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42" w:id="142"/>
      <w:r>
        <w:rPr>
          <w:rFonts w:eastAsia="等线" w:ascii="Arial" w:cs="Arial" w:hAnsi="Arial"/>
          <w:b w:val="true"/>
          <w:sz w:val="36"/>
        </w:rPr>
        <w:t>4.9 AI智能问答模块（家长端关键支持模块）</w:t>
      </w:r>
      <w:bookmarkEnd w:id="142"/>
    </w:p>
    <w:p>
      <w:pPr>
        <w:pStyle w:val="2"/>
        <w:spacing w:before="320" w:after="120" w:line="288" w:lineRule="auto"/>
        <w:ind w:left="0"/>
        <w:jc w:val="left"/>
        <w:outlineLvl w:val="1"/>
      </w:pPr>
      <w:bookmarkStart w:name="heading_143" w:id="143"/>
      <w:r>
        <w:rPr>
          <w:rFonts w:eastAsia="等线" w:ascii="Arial" w:cs="Arial" w:hAnsi="Arial"/>
          <w:b w:val="true"/>
          <w:sz w:val="32"/>
        </w:rPr>
        <w:t>模块目标</w:t>
      </w:r>
      <w:bookmarkEnd w:id="143"/>
    </w:p>
    <w:p>
      <w:pPr>
        <w:spacing w:before="120" w:after="120" w:line="288" w:lineRule="auto"/>
        <w:ind w:left="0"/>
        <w:jc w:val="left"/>
      </w:pPr>
      <w:r>
        <w:rPr>
          <w:rFonts w:eastAsia="等线" w:ascii="Arial" w:cs="Arial" w:hAnsi="Arial"/>
          <w:sz w:val="22"/>
        </w:rPr>
        <w:t>为家长提供围绕评估结果、儿童表现、干预建议和专业判断边界的即时解释服务。</w:t>
      </w:r>
    </w:p>
    <w:p>
      <w:pPr>
        <w:pStyle w:val="2"/>
        <w:spacing w:before="320" w:after="120" w:line="288" w:lineRule="auto"/>
        <w:ind w:left="0"/>
        <w:jc w:val="left"/>
        <w:outlineLvl w:val="1"/>
      </w:pPr>
      <w:bookmarkStart w:name="heading_144" w:id="144"/>
      <w:r>
        <w:rPr>
          <w:rFonts w:eastAsia="等线" w:ascii="Arial" w:cs="Arial" w:hAnsi="Arial"/>
          <w:b w:val="true"/>
          <w:sz w:val="32"/>
        </w:rPr>
        <w:t>功能定位</w:t>
      </w:r>
      <w:bookmarkEnd w:id="144"/>
    </w:p>
    <w:p>
      <w:pPr>
        <w:spacing w:before="120" w:after="120" w:line="288" w:lineRule="auto"/>
        <w:ind w:left="0"/>
        <w:jc w:val="left"/>
      </w:pPr>
      <w:r>
        <w:rPr>
          <w:rFonts w:eastAsia="等线" w:ascii="Arial" w:cs="Arial" w:hAnsi="Arial"/>
          <w:sz w:val="22"/>
        </w:rPr>
        <w:t>作为家长侧的智能咨询助手，承接家长在报告阅读、训练执行、风险判断中的大量问题。</w:t>
      </w:r>
    </w:p>
    <w:p>
      <w:pPr>
        <w:pStyle w:val="2"/>
        <w:spacing w:before="320" w:after="120" w:line="288" w:lineRule="auto"/>
        <w:ind w:left="0"/>
        <w:jc w:val="left"/>
        <w:outlineLvl w:val="1"/>
      </w:pPr>
      <w:bookmarkStart w:name="heading_145" w:id="145"/>
      <w:r>
        <w:rPr>
          <w:rFonts w:eastAsia="等线" w:ascii="Arial" w:cs="Arial" w:hAnsi="Arial"/>
          <w:b w:val="true"/>
          <w:sz w:val="32"/>
        </w:rPr>
        <w:t>功能说明</w:t>
      </w:r>
      <w:bookmarkEnd w:id="145"/>
    </w:p>
    <w:p>
      <w:pPr>
        <w:spacing w:before="120" w:after="120" w:line="288" w:lineRule="auto"/>
        <w:ind w:left="0"/>
        <w:jc w:val="left"/>
      </w:pPr>
      <w:r>
        <w:rPr>
          <w:rFonts w:eastAsia="等线" w:ascii="Arial" w:cs="Arial" w:hAnsi="Arial"/>
          <w:sz w:val="22"/>
        </w:rPr>
        <w:t>家长可基于儿童档案和评估结果，与 AI 进行问答互动，系统结合孩子当前报告结果提供更个性化的回答。</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6" w:id="146"/>
      <w:r>
        <w:rPr>
          <w:rFonts w:eastAsia="等线" w:ascii="Arial" w:cs="Arial" w:hAnsi="Arial"/>
          <w:b w:val="true"/>
          <w:sz w:val="32"/>
        </w:rPr>
        <w:t>可支持问题类型</w:t>
      </w:r>
      <w:bookmarkEnd w:id="146"/>
    </w:p>
    <w:p>
      <w:pPr>
        <w:pStyle w:val="3"/>
        <w:spacing w:before="300" w:after="120" w:line="288" w:lineRule="auto"/>
        <w:ind w:left="0"/>
        <w:jc w:val="left"/>
        <w:outlineLvl w:val="2"/>
      </w:pPr>
      <w:bookmarkStart w:name="heading_147" w:id="147"/>
      <w:r>
        <w:rPr>
          <w:rFonts w:eastAsia="等线" w:ascii="Arial" w:cs="Arial" w:hAnsi="Arial"/>
          <w:b w:val="true"/>
          <w:sz w:val="30"/>
        </w:rPr>
        <w:t>结果理解类</w:t>
      </w:r>
      <w:bookmarkEnd w:id="147"/>
    </w:p>
    <w:p>
      <w:pPr>
        <w:numPr>
          <w:numId w:val="385"/>
        </w:numPr>
        <w:spacing w:before="120" w:after="120" w:line="288" w:lineRule="auto"/>
        <w:ind w:left="0"/>
        <w:jc w:val="left"/>
      </w:pPr>
      <w:r>
        <w:rPr>
          <w:rFonts w:eastAsia="等线" w:ascii="Arial" w:cs="Arial" w:hAnsi="Arial"/>
          <w:sz w:val="22"/>
        </w:rPr>
        <w:t xml:space="preserve"> 孩子的风险等级是什么意思？ </w:t>
      </w:r>
    </w:p>
    <w:p>
      <w:pPr>
        <w:numPr>
          <w:numId w:val="386"/>
        </w:numPr>
        <w:spacing w:before="120" w:after="120" w:line="288" w:lineRule="auto"/>
        <w:ind w:left="0"/>
        <w:jc w:val="left"/>
      </w:pPr>
      <w:r>
        <w:rPr>
          <w:rFonts w:eastAsia="等线" w:ascii="Arial" w:cs="Arial" w:hAnsi="Arial"/>
          <w:sz w:val="22"/>
        </w:rPr>
        <w:t xml:space="preserve"> 为什么孩子拼字总出错？ </w:t>
      </w:r>
    </w:p>
    <w:p>
      <w:pPr>
        <w:numPr>
          <w:numId w:val="387"/>
        </w:numPr>
        <w:spacing w:before="120" w:after="120" w:line="288" w:lineRule="auto"/>
        <w:ind w:left="0"/>
        <w:jc w:val="left"/>
      </w:pPr>
      <w:r>
        <w:rPr>
          <w:rFonts w:eastAsia="等线" w:ascii="Arial" w:cs="Arial" w:hAnsi="Arial"/>
          <w:sz w:val="22"/>
        </w:rPr>
        <w:t xml:space="preserve"> 阅读慢是不是读写障碍？ </w:t>
      </w:r>
    </w:p>
    <w:p>
      <w:pPr>
        <w:numPr>
          <w:numId w:val="388"/>
        </w:numPr>
        <w:spacing w:before="120" w:after="120" w:line="288" w:lineRule="auto"/>
        <w:ind w:left="0"/>
        <w:jc w:val="left"/>
      </w:pPr>
      <w:r>
        <w:rPr>
          <w:rFonts w:eastAsia="等线" w:ascii="Arial" w:cs="Arial" w:hAnsi="Arial"/>
          <w:sz w:val="22"/>
        </w:rPr>
        <w:t xml:space="preserve"> 这个结果严重吗？ </w:t>
      </w:r>
    </w:p>
    <w:p>
      <w:pPr>
        <w:pStyle w:val="3"/>
        <w:spacing w:before="300" w:after="120" w:line="288" w:lineRule="auto"/>
        <w:ind w:left="0"/>
        <w:jc w:val="left"/>
        <w:outlineLvl w:val="2"/>
      </w:pPr>
      <w:bookmarkStart w:name="heading_148" w:id="148"/>
      <w:r>
        <w:rPr>
          <w:rFonts w:eastAsia="等线" w:ascii="Arial" w:cs="Arial" w:hAnsi="Arial"/>
          <w:b w:val="true"/>
          <w:sz w:val="30"/>
        </w:rPr>
        <w:t>干预建议类</w:t>
      </w:r>
      <w:bookmarkEnd w:id="148"/>
    </w:p>
    <w:p>
      <w:pPr>
        <w:numPr>
          <w:numId w:val="389"/>
        </w:numPr>
        <w:spacing w:before="120" w:after="120" w:line="288" w:lineRule="auto"/>
        <w:ind w:left="0"/>
        <w:jc w:val="left"/>
      </w:pPr>
      <w:r>
        <w:rPr>
          <w:rFonts w:eastAsia="等线" w:ascii="Arial" w:cs="Arial" w:hAnsi="Arial"/>
          <w:sz w:val="22"/>
        </w:rPr>
        <w:t xml:space="preserve"> 在家应该怎么练？ </w:t>
      </w:r>
    </w:p>
    <w:p>
      <w:pPr>
        <w:numPr>
          <w:numId w:val="390"/>
        </w:numPr>
        <w:spacing w:before="120" w:after="120" w:line="288" w:lineRule="auto"/>
        <w:ind w:left="0"/>
        <w:jc w:val="left"/>
      </w:pPr>
      <w:r>
        <w:rPr>
          <w:rFonts w:eastAsia="等线" w:ascii="Arial" w:cs="Arial" w:hAnsi="Arial"/>
          <w:sz w:val="22"/>
        </w:rPr>
        <w:t xml:space="preserve"> 每天训练多久合适？ </w:t>
      </w:r>
    </w:p>
    <w:p>
      <w:pPr>
        <w:numPr>
          <w:numId w:val="391"/>
        </w:numPr>
        <w:spacing w:before="120" w:after="120" w:line="288" w:lineRule="auto"/>
        <w:ind w:left="0"/>
        <w:jc w:val="left"/>
      </w:pPr>
      <w:r>
        <w:rPr>
          <w:rFonts w:eastAsia="等线" w:ascii="Arial" w:cs="Arial" w:hAnsi="Arial"/>
          <w:sz w:val="22"/>
        </w:rPr>
        <w:t xml:space="preserve"> 需要家长陪着做吗？ </w:t>
      </w:r>
    </w:p>
    <w:p>
      <w:pPr>
        <w:numPr>
          <w:numId w:val="392"/>
        </w:numPr>
        <w:spacing w:before="120" w:after="120" w:line="288" w:lineRule="auto"/>
        <w:ind w:left="0"/>
        <w:jc w:val="left"/>
      </w:pPr>
      <w:r>
        <w:rPr>
          <w:rFonts w:eastAsia="等线" w:ascii="Arial" w:cs="Arial" w:hAnsi="Arial"/>
          <w:sz w:val="22"/>
        </w:rPr>
        <w:t xml:space="preserve"> 先练阅读还是先练拼写？ </w:t>
      </w:r>
    </w:p>
    <w:p>
      <w:pPr>
        <w:pStyle w:val="3"/>
        <w:spacing w:before="300" w:after="120" w:line="288" w:lineRule="auto"/>
        <w:ind w:left="0"/>
        <w:jc w:val="left"/>
        <w:outlineLvl w:val="2"/>
      </w:pPr>
      <w:bookmarkStart w:name="heading_149" w:id="149"/>
      <w:r>
        <w:rPr>
          <w:rFonts w:eastAsia="等线" w:ascii="Arial" w:cs="Arial" w:hAnsi="Arial"/>
          <w:b w:val="true"/>
          <w:sz w:val="30"/>
        </w:rPr>
        <w:t>风险判断类</w:t>
      </w:r>
      <w:bookmarkEnd w:id="149"/>
    </w:p>
    <w:p>
      <w:pPr>
        <w:numPr>
          <w:numId w:val="393"/>
        </w:numPr>
        <w:spacing w:before="120" w:after="120" w:line="288" w:lineRule="auto"/>
        <w:ind w:left="0"/>
        <w:jc w:val="left"/>
      </w:pPr>
      <w:r>
        <w:rPr>
          <w:rFonts w:eastAsia="等线" w:ascii="Arial" w:cs="Arial" w:hAnsi="Arial"/>
          <w:sz w:val="22"/>
        </w:rPr>
        <w:t xml:space="preserve"> 这种情况需要去医院吗？ </w:t>
      </w:r>
    </w:p>
    <w:p>
      <w:pPr>
        <w:numPr>
          <w:numId w:val="394"/>
        </w:numPr>
        <w:spacing w:before="120" w:after="120" w:line="288" w:lineRule="auto"/>
        <w:ind w:left="0"/>
        <w:jc w:val="left"/>
      </w:pPr>
      <w:r>
        <w:rPr>
          <w:rFonts w:eastAsia="等线" w:ascii="Arial" w:cs="Arial" w:hAnsi="Arial"/>
          <w:sz w:val="22"/>
        </w:rPr>
        <w:t xml:space="preserve"> 会不会只是发育慢一点？ </w:t>
      </w:r>
    </w:p>
    <w:p>
      <w:pPr>
        <w:numPr>
          <w:numId w:val="395"/>
        </w:numPr>
        <w:spacing w:before="120" w:after="120" w:line="288" w:lineRule="auto"/>
        <w:ind w:left="0"/>
        <w:jc w:val="left"/>
      </w:pPr>
      <w:r>
        <w:rPr>
          <w:rFonts w:eastAsia="等线" w:ascii="Arial" w:cs="Arial" w:hAnsi="Arial"/>
          <w:sz w:val="22"/>
        </w:rPr>
        <w:t xml:space="preserve"> 需要长期关注吗？ </w:t>
      </w:r>
    </w:p>
    <w:p>
      <w:pPr>
        <w:pStyle w:val="3"/>
        <w:spacing w:before="300" w:after="120" w:line="288" w:lineRule="auto"/>
        <w:ind w:left="0"/>
        <w:jc w:val="left"/>
        <w:outlineLvl w:val="2"/>
      </w:pPr>
      <w:bookmarkStart w:name="heading_150" w:id="150"/>
      <w:r>
        <w:rPr>
          <w:rFonts w:eastAsia="等线" w:ascii="Arial" w:cs="Arial" w:hAnsi="Arial"/>
          <w:b w:val="true"/>
          <w:sz w:val="30"/>
        </w:rPr>
        <w:t>行为解释类</w:t>
      </w:r>
      <w:bookmarkEnd w:id="150"/>
    </w:p>
    <w:p>
      <w:pPr>
        <w:numPr>
          <w:numId w:val="396"/>
        </w:numPr>
        <w:spacing w:before="120" w:after="120" w:line="288" w:lineRule="auto"/>
        <w:ind w:left="0"/>
        <w:jc w:val="left"/>
      </w:pPr>
      <w:r>
        <w:rPr>
          <w:rFonts w:eastAsia="等线" w:ascii="Arial" w:cs="Arial" w:hAnsi="Arial"/>
          <w:sz w:val="22"/>
        </w:rPr>
        <w:t xml:space="preserve"> 为什么孩子总改答案？ </w:t>
      </w:r>
    </w:p>
    <w:p>
      <w:pPr>
        <w:numPr>
          <w:numId w:val="397"/>
        </w:numPr>
        <w:spacing w:before="120" w:after="120" w:line="288" w:lineRule="auto"/>
        <w:ind w:left="0"/>
        <w:jc w:val="left"/>
      </w:pPr>
      <w:r>
        <w:rPr>
          <w:rFonts w:eastAsia="等线" w:ascii="Arial" w:cs="Arial" w:hAnsi="Arial"/>
          <w:sz w:val="22"/>
        </w:rPr>
        <w:t xml:space="preserve"> 孩子明明会认字却做错题是为什么？ </w:t>
      </w:r>
    </w:p>
    <w:p>
      <w:pPr>
        <w:numPr>
          <w:numId w:val="398"/>
        </w:numPr>
        <w:spacing w:before="120" w:after="120" w:line="288" w:lineRule="auto"/>
        <w:ind w:left="0"/>
        <w:jc w:val="left"/>
      </w:pPr>
      <w:r>
        <w:rPr>
          <w:rFonts w:eastAsia="等线" w:ascii="Arial" w:cs="Arial" w:hAnsi="Arial"/>
          <w:sz w:val="22"/>
        </w:rPr>
        <w:t xml:space="preserve"> 为什么有时表现好有时表现差？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1" w:id="151"/>
      <w:r>
        <w:rPr>
          <w:rFonts w:eastAsia="等线" w:ascii="Arial" w:cs="Arial" w:hAnsi="Arial"/>
          <w:b w:val="true"/>
          <w:sz w:val="32"/>
        </w:rPr>
        <w:t>页面与交互</w:t>
      </w:r>
      <w:bookmarkEnd w:id="151"/>
    </w:p>
    <w:p>
      <w:pPr>
        <w:numPr>
          <w:numId w:val="399"/>
        </w:numPr>
        <w:spacing w:before="120" w:after="120" w:line="288" w:lineRule="auto"/>
        <w:ind w:left="0"/>
        <w:jc w:val="left"/>
      </w:pPr>
      <w:r>
        <w:rPr>
          <w:rFonts w:eastAsia="等线" w:ascii="Arial" w:cs="Arial" w:hAnsi="Arial"/>
          <w:sz w:val="22"/>
        </w:rPr>
        <w:t xml:space="preserve"> 家长端 AI 咨询入口 </w:t>
      </w:r>
    </w:p>
    <w:p>
      <w:pPr>
        <w:numPr>
          <w:numId w:val="400"/>
        </w:numPr>
        <w:spacing w:before="120" w:after="120" w:line="288" w:lineRule="auto"/>
        <w:ind w:left="0"/>
        <w:jc w:val="left"/>
      </w:pPr>
      <w:r>
        <w:rPr>
          <w:rFonts w:eastAsia="等线" w:ascii="Arial" w:cs="Arial" w:hAnsi="Arial"/>
          <w:sz w:val="22"/>
        </w:rPr>
        <w:t xml:space="preserve"> 快捷问题推荐 </w:t>
      </w:r>
    </w:p>
    <w:p>
      <w:pPr>
        <w:numPr>
          <w:numId w:val="401"/>
        </w:numPr>
        <w:spacing w:before="120" w:after="120" w:line="288" w:lineRule="auto"/>
        <w:ind w:left="0"/>
        <w:jc w:val="left"/>
      </w:pPr>
      <w:r>
        <w:rPr>
          <w:rFonts w:eastAsia="等线" w:ascii="Arial" w:cs="Arial" w:hAnsi="Arial"/>
          <w:sz w:val="22"/>
        </w:rPr>
        <w:t xml:space="preserve"> 结合报告上下文回答 </w:t>
      </w:r>
    </w:p>
    <w:p>
      <w:pPr>
        <w:numPr>
          <w:numId w:val="402"/>
        </w:numPr>
        <w:spacing w:before="120" w:after="120" w:line="288" w:lineRule="auto"/>
        <w:ind w:left="0"/>
        <w:jc w:val="left"/>
      </w:pPr>
      <w:r>
        <w:rPr>
          <w:rFonts w:eastAsia="等线" w:ascii="Arial" w:cs="Arial" w:hAnsi="Arial"/>
          <w:sz w:val="22"/>
        </w:rPr>
        <w:t xml:space="preserve"> 支持多轮追问 </w:t>
      </w:r>
    </w:p>
    <w:p>
      <w:pPr>
        <w:numPr>
          <w:numId w:val="403"/>
        </w:numPr>
        <w:spacing w:before="120" w:after="120" w:line="288" w:lineRule="auto"/>
        <w:ind w:left="0"/>
        <w:jc w:val="left"/>
      </w:pPr>
      <w:r>
        <w:rPr>
          <w:rFonts w:eastAsia="等线" w:ascii="Arial" w:cs="Arial" w:hAnsi="Arial"/>
          <w:sz w:val="22"/>
        </w:rPr>
        <w:t xml:space="preserve"> 重要建议可收藏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2" w:id="152"/>
      <w:r>
        <w:rPr>
          <w:rFonts w:eastAsia="等线" w:ascii="Arial" w:cs="Arial" w:hAnsi="Arial"/>
          <w:b w:val="true"/>
          <w:sz w:val="32"/>
        </w:rPr>
        <w:t>用户价值</w:t>
      </w:r>
      <w:bookmarkEnd w:id="152"/>
    </w:p>
    <w:p>
      <w:pPr>
        <w:numPr>
          <w:numId w:val="404"/>
        </w:numPr>
        <w:spacing w:before="120" w:after="120" w:line="288" w:lineRule="auto"/>
        <w:ind w:left="0"/>
        <w:jc w:val="left"/>
      </w:pPr>
      <w:r>
        <w:rPr>
          <w:rFonts w:eastAsia="等线" w:ascii="Arial" w:cs="Arial" w:hAnsi="Arial"/>
          <w:sz w:val="22"/>
        </w:rPr>
        <w:t xml:space="preserve"> 让家长在关键时刻随时获得解释 </w:t>
      </w:r>
    </w:p>
    <w:p>
      <w:pPr>
        <w:numPr>
          <w:numId w:val="405"/>
        </w:numPr>
        <w:spacing w:before="120" w:after="120" w:line="288" w:lineRule="auto"/>
        <w:ind w:left="0"/>
        <w:jc w:val="left"/>
      </w:pPr>
      <w:r>
        <w:rPr>
          <w:rFonts w:eastAsia="等线" w:ascii="Arial" w:cs="Arial" w:hAnsi="Arial"/>
          <w:sz w:val="22"/>
        </w:rPr>
        <w:t xml:space="preserve"> 提高报告理解度 </w:t>
      </w:r>
    </w:p>
    <w:p>
      <w:pPr>
        <w:numPr>
          <w:numId w:val="406"/>
        </w:numPr>
        <w:spacing w:before="120" w:after="120" w:line="288" w:lineRule="auto"/>
        <w:ind w:left="0"/>
        <w:jc w:val="left"/>
      </w:pPr>
      <w:r>
        <w:rPr>
          <w:rFonts w:eastAsia="等线" w:ascii="Arial" w:cs="Arial" w:hAnsi="Arial"/>
          <w:sz w:val="22"/>
        </w:rPr>
        <w:t xml:space="preserve"> 提升产品陪伴感与专业感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3" w:id="153"/>
      <w:r>
        <w:rPr>
          <w:rFonts w:eastAsia="等线" w:ascii="Arial" w:cs="Arial" w:hAnsi="Arial"/>
          <w:b w:val="true"/>
          <w:sz w:val="32"/>
        </w:rPr>
        <w:t>功能边界</w:t>
      </w:r>
      <w:bookmarkEnd w:id="153"/>
    </w:p>
    <w:p>
      <w:pPr>
        <w:numPr>
          <w:numId w:val="407"/>
        </w:numPr>
        <w:spacing w:before="120" w:after="120" w:line="288" w:lineRule="auto"/>
        <w:ind w:left="0"/>
        <w:jc w:val="left"/>
      </w:pPr>
      <w:r>
        <w:rPr>
          <w:rFonts w:eastAsia="等线" w:ascii="Arial" w:cs="Arial" w:hAnsi="Arial"/>
          <w:sz w:val="22"/>
        </w:rPr>
        <w:t xml:space="preserve"> 不替代医生诊断 </w:t>
      </w:r>
    </w:p>
    <w:p>
      <w:pPr>
        <w:numPr>
          <w:numId w:val="408"/>
        </w:numPr>
        <w:spacing w:before="120" w:after="120" w:line="288" w:lineRule="auto"/>
        <w:ind w:left="0"/>
        <w:jc w:val="left"/>
      </w:pPr>
      <w:r>
        <w:rPr>
          <w:rFonts w:eastAsia="等线" w:ascii="Arial" w:cs="Arial" w:hAnsi="Arial"/>
          <w:sz w:val="22"/>
        </w:rPr>
        <w:t xml:space="preserve"> 不输出医学结论 </w:t>
      </w:r>
    </w:p>
    <w:p>
      <w:pPr>
        <w:numPr>
          <w:numId w:val="409"/>
        </w:numPr>
        <w:spacing w:before="120" w:after="120" w:line="288" w:lineRule="auto"/>
        <w:ind w:left="0"/>
        <w:jc w:val="left"/>
      </w:pPr>
      <w:r>
        <w:rPr>
          <w:rFonts w:eastAsia="等线" w:ascii="Arial" w:cs="Arial" w:hAnsi="Arial"/>
          <w:sz w:val="22"/>
        </w:rPr>
        <w:t xml:space="preserve"> 不对严重个案做确定性医疗判断 </w:t>
      </w:r>
    </w:p>
    <w:p>
      <w:pPr>
        <w:numPr>
          <w:numId w:val="410"/>
        </w:numPr>
        <w:spacing w:before="120" w:after="120" w:line="288" w:lineRule="auto"/>
        <w:ind w:left="0"/>
        <w:jc w:val="left"/>
      </w:pPr>
      <w:r>
        <w:rPr>
          <w:rFonts w:eastAsia="等线" w:ascii="Arial" w:cs="Arial" w:hAnsi="Arial"/>
          <w:sz w:val="22"/>
        </w:rPr>
        <w:t xml:space="preserve"> 对高风险问题应以建议就医/专业评估为主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54" w:id="154"/>
      <w:r>
        <w:rPr>
          <w:rFonts w:eastAsia="等线" w:ascii="Arial" w:cs="Arial" w:hAnsi="Arial"/>
          <w:b w:val="true"/>
          <w:sz w:val="36"/>
        </w:rPr>
        <w:t>4.10 干预建议与训练推荐模块（家长端+儿童端联动模块）</w:t>
      </w:r>
      <w:bookmarkEnd w:id="154"/>
    </w:p>
    <w:p>
      <w:pPr>
        <w:pStyle w:val="2"/>
        <w:spacing w:before="320" w:after="120" w:line="288" w:lineRule="auto"/>
        <w:ind w:left="0"/>
        <w:jc w:val="left"/>
        <w:outlineLvl w:val="1"/>
      </w:pPr>
      <w:bookmarkStart w:name="heading_155" w:id="155"/>
      <w:r>
        <w:rPr>
          <w:rFonts w:eastAsia="等线" w:ascii="Arial" w:cs="Arial" w:hAnsi="Arial"/>
          <w:b w:val="true"/>
          <w:sz w:val="32"/>
        </w:rPr>
        <w:t>模块目标</w:t>
      </w:r>
      <w:bookmarkEnd w:id="155"/>
    </w:p>
    <w:p>
      <w:pPr>
        <w:spacing w:before="120" w:after="120" w:line="288" w:lineRule="auto"/>
        <w:ind w:left="0"/>
        <w:jc w:val="left"/>
      </w:pPr>
      <w:r>
        <w:rPr>
          <w:rFonts w:eastAsia="等线" w:ascii="Arial" w:cs="Arial" w:hAnsi="Arial"/>
          <w:sz w:val="22"/>
        </w:rPr>
        <w:t>根据儿童的能力短板与风险标签，为家庭提供可执行、可持续、分阶段的训练计划。</w:t>
      </w:r>
    </w:p>
    <w:p>
      <w:pPr>
        <w:pStyle w:val="2"/>
        <w:spacing w:before="320" w:after="120" w:line="288" w:lineRule="auto"/>
        <w:ind w:left="0"/>
        <w:jc w:val="left"/>
        <w:outlineLvl w:val="1"/>
      </w:pPr>
      <w:bookmarkStart w:name="heading_156" w:id="156"/>
      <w:r>
        <w:rPr>
          <w:rFonts w:eastAsia="等线" w:ascii="Arial" w:cs="Arial" w:hAnsi="Arial"/>
          <w:b w:val="true"/>
          <w:sz w:val="32"/>
        </w:rPr>
        <w:t>功能定位</w:t>
      </w:r>
      <w:bookmarkEnd w:id="156"/>
    </w:p>
    <w:p>
      <w:pPr>
        <w:spacing w:before="120" w:after="120" w:line="288" w:lineRule="auto"/>
        <w:ind w:left="0"/>
        <w:jc w:val="left"/>
      </w:pPr>
      <w:r>
        <w:rPr>
          <w:rFonts w:eastAsia="等线" w:ascii="Arial" w:cs="Arial" w:hAnsi="Arial"/>
          <w:sz w:val="22"/>
        </w:rPr>
        <w:t>承接评估结果，是从“发现问题”走向“解决问题”的核心桥梁模块。</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7" w:id="157"/>
      <w:r>
        <w:rPr>
          <w:rFonts w:eastAsia="等线" w:ascii="Arial" w:cs="Arial" w:hAnsi="Arial"/>
          <w:b w:val="true"/>
          <w:sz w:val="32"/>
        </w:rPr>
        <w:t>功能一：个性化训练推荐</w:t>
      </w:r>
      <w:bookmarkEnd w:id="157"/>
    </w:p>
    <w:p>
      <w:pPr>
        <w:pStyle w:val="3"/>
        <w:spacing w:before="300" w:after="120" w:line="288" w:lineRule="auto"/>
        <w:ind w:left="0"/>
        <w:jc w:val="left"/>
        <w:outlineLvl w:val="2"/>
      </w:pPr>
      <w:bookmarkStart w:name="heading_158" w:id="158"/>
      <w:r>
        <w:rPr>
          <w:rFonts w:eastAsia="等线" w:ascii="Arial" w:cs="Arial" w:hAnsi="Arial"/>
          <w:b w:val="true"/>
          <w:sz w:val="30"/>
        </w:rPr>
        <w:t>功能说明</w:t>
      </w:r>
      <w:bookmarkEnd w:id="158"/>
    </w:p>
    <w:p>
      <w:pPr>
        <w:spacing w:before="120" w:after="120" w:line="288" w:lineRule="auto"/>
        <w:ind w:left="0"/>
        <w:jc w:val="left"/>
      </w:pPr>
      <w:r>
        <w:rPr>
          <w:rFonts w:eastAsia="等线" w:ascii="Arial" w:cs="Arial" w:hAnsi="Arial"/>
          <w:sz w:val="22"/>
        </w:rPr>
        <w:t>系统根据儿童当前能力画像自动匹配训练方向、训练任务频率、任务难度与家长配合建议。</w:t>
      </w:r>
    </w:p>
    <w:p>
      <w:pPr>
        <w:pStyle w:val="3"/>
        <w:spacing w:before="300" w:after="120" w:line="288" w:lineRule="auto"/>
        <w:ind w:left="0"/>
        <w:jc w:val="left"/>
        <w:outlineLvl w:val="2"/>
      </w:pPr>
      <w:bookmarkStart w:name="heading_159" w:id="159"/>
      <w:r>
        <w:rPr>
          <w:rFonts w:eastAsia="等线" w:ascii="Arial" w:cs="Arial" w:hAnsi="Arial"/>
          <w:b w:val="true"/>
          <w:sz w:val="30"/>
        </w:rPr>
        <w:t>推荐逻辑</w:t>
      </w:r>
      <w:bookmarkEnd w:id="159"/>
    </w:p>
    <w:p>
      <w:pPr>
        <w:numPr>
          <w:numId w:val="411"/>
        </w:numPr>
        <w:spacing w:before="120" w:after="120" w:line="288" w:lineRule="auto"/>
        <w:ind w:left="0"/>
        <w:jc w:val="left"/>
      </w:pPr>
      <w:r>
        <w:rPr>
          <w:rFonts w:eastAsia="等线" w:ascii="Arial" w:cs="Arial" w:hAnsi="Arial"/>
          <w:sz w:val="22"/>
        </w:rPr>
        <w:t xml:space="preserve"> 拼写困难 → 拼字训练 </w:t>
      </w:r>
    </w:p>
    <w:p>
      <w:pPr>
        <w:numPr>
          <w:numId w:val="412"/>
        </w:numPr>
        <w:spacing w:before="120" w:after="120" w:line="288" w:lineRule="auto"/>
        <w:ind w:left="0"/>
        <w:jc w:val="left"/>
      </w:pPr>
      <w:r>
        <w:rPr>
          <w:rFonts w:eastAsia="等线" w:ascii="Arial" w:cs="Arial" w:hAnsi="Arial"/>
          <w:sz w:val="22"/>
        </w:rPr>
        <w:t xml:space="preserve"> 阅读理解困难 → 阅读理解训练 </w:t>
      </w:r>
    </w:p>
    <w:p>
      <w:pPr>
        <w:numPr>
          <w:numId w:val="413"/>
        </w:numPr>
        <w:spacing w:before="120" w:after="120" w:line="288" w:lineRule="auto"/>
        <w:ind w:left="0"/>
        <w:jc w:val="left"/>
      </w:pPr>
      <w:r>
        <w:rPr>
          <w:rFonts w:eastAsia="等线" w:ascii="Arial" w:cs="Arial" w:hAnsi="Arial"/>
          <w:sz w:val="22"/>
        </w:rPr>
        <w:t xml:space="preserve"> 视觉辨识弱 → 找错字/视觉对比训练 </w:t>
      </w:r>
    </w:p>
    <w:p>
      <w:pPr>
        <w:numPr>
          <w:numId w:val="414"/>
        </w:numPr>
        <w:spacing w:before="120" w:after="120" w:line="288" w:lineRule="auto"/>
        <w:ind w:left="0"/>
        <w:jc w:val="left"/>
      </w:pPr>
      <w:r>
        <w:rPr>
          <w:rFonts w:eastAsia="等线" w:ascii="Arial" w:cs="Arial" w:hAnsi="Arial"/>
          <w:sz w:val="22"/>
        </w:rPr>
        <w:t xml:space="preserve"> 注意力不足 → 专注力训练 </w:t>
      </w:r>
    </w:p>
    <w:p>
      <w:pPr>
        <w:numPr>
          <w:numId w:val="415"/>
        </w:numPr>
        <w:spacing w:before="120" w:after="120" w:line="288" w:lineRule="auto"/>
        <w:ind w:left="0"/>
        <w:jc w:val="left"/>
      </w:pPr>
      <w:r>
        <w:rPr>
          <w:rFonts w:eastAsia="等线" w:ascii="Arial" w:cs="Arial" w:hAnsi="Arial"/>
          <w:sz w:val="22"/>
        </w:rPr>
        <w:t xml:space="preserve"> 处理速度慢 → 限时识别/快速加工训练 </w:t>
      </w:r>
    </w:p>
    <w:p>
      <w:pPr>
        <w:pStyle w:val="3"/>
        <w:spacing w:before="300" w:after="120" w:line="288" w:lineRule="auto"/>
        <w:ind w:left="0"/>
        <w:jc w:val="left"/>
        <w:outlineLvl w:val="2"/>
      </w:pPr>
      <w:bookmarkStart w:name="heading_160" w:id="160"/>
      <w:r>
        <w:rPr>
          <w:rFonts w:eastAsia="等线" w:ascii="Arial" w:cs="Arial" w:hAnsi="Arial"/>
          <w:b w:val="true"/>
          <w:sz w:val="30"/>
        </w:rPr>
        <w:t>输出内容</w:t>
      </w:r>
      <w:bookmarkEnd w:id="160"/>
    </w:p>
    <w:p>
      <w:pPr>
        <w:numPr>
          <w:numId w:val="416"/>
        </w:numPr>
        <w:spacing w:before="120" w:after="120" w:line="288" w:lineRule="auto"/>
        <w:ind w:left="0"/>
        <w:jc w:val="left"/>
      </w:pPr>
      <w:r>
        <w:rPr>
          <w:rFonts w:eastAsia="等线" w:ascii="Arial" w:cs="Arial" w:hAnsi="Arial"/>
          <w:sz w:val="22"/>
        </w:rPr>
        <w:t xml:space="preserve"> 推荐训练方向 </w:t>
      </w:r>
    </w:p>
    <w:p>
      <w:pPr>
        <w:numPr>
          <w:numId w:val="417"/>
        </w:numPr>
        <w:spacing w:before="120" w:after="120" w:line="288" w:lineRule="auto"/>
        <w:ind w:left="0"/>
        <w:jc w:val="left"/>
      </w:pPr>
      <w:r>
        <w:rPr>
          <w:rFonts w:eastAsia="等线" w:ascii="Arial" w:cs="Arial" w:hAnsi="Arial"/>
          <w:sz w:val="22"/>
        </w:rPr>
        <w:t xml:space="preserve"> 推荐任务数量 </w:t>
      </w:r>
    </w:p>
    <w:p>
      <w:pPr>
        <w:numPr>
          <w:numId w:val="418"/>
        </w:numPr>
        <w:spacing w:before="120" w:after="120" w:line="288" w:lineRule="auto"/>
        <w:ind w:left="0"/>
        <w:jc w:val="left"/>
      </w:pPr>
      <w:r>
        <w:rPr>
          <w:rFonts w:eastAsia="等线" w:ascii="Arial" w:cs="Arial" w:hAnsi="Arial"/>
          <w:sz w:val="22"/>
        </w:rPr>
        <w:t xml:space="preserve"> 推荐训练频率 </w:t>
      </w:r>
    </w:p>
    <w:p>
      <w:pPr>
        <w:numPr>
          <w:numId w:val="419"/>
        </w:numPr>
        <w:spacing w:before="120" w:after="120" w:line="288" w:lineRule="auto"/>
        <w:ind w:left="0"/>
        <w:jc w:val="left"/>
      </w:pPr>
      <w:r>
        <w:rPr>
          <w:rFonts w:eastAsia="等线" w:ascii="Arial" w:cs="Arial" w:hAnsi="Arial"/>
          <w:sz w:val="22"/>
        </w:rPr>
        <w:t xml:space="preserve"> 推荐陪伴方式 </w:t>
      </w:r>
    </w:p>
    <w:p>
      <w:pPr>
        <w:numPr>
          <w:numId w:val="420"/>
        </w:numPr>
        <w:spacing w:before="120" w:after="120" w:line="288" w:lineRule="auto"/>
        <w:ind w:left="0"/>
        <w:jc w:val="left"/>
      </w:pPr>
      <w:r>
        <w:rPr>
          <w:rFonts w:eastAsia="等线" w:ascii="Arial" w:cs="Arial" w:hAnsi="Arial"/>
          <w:sz w:val="22"/>
        </w:rPr>
        <w:t xml:space="preserve"> 推荐复评周期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1" w:id="161"/>
      <w:r>
        <w:rPr>
          <w:rFonts w:eastAsia="等线" w:ascii="Arial" w:cs="Arial" w:hAnsi="Arial"/>
          <w:b w:val="true"/>
          <w:sz w:val="32"/>
        </w:rPr>
        <w:t>功能二：训练计划生成</w:t>
      </w:r>
      <w:bookmarkEnd w:id="161"/>
    </w:p>
    <w:p>
      <w:pPr>
        <w:pStyle w:val="3"/>
        <w:spacing w:before="300" w:after="120" w:line="288" w:lineRule="auto"/>
        <w:ind w:left="0"/>
        <w:jc w:val="left"/>
        <w:outlineLvl w:val="2"/>
      </w:pPr>
      <w:bookmarkStart w:name="heading_162" w:id="162"/>
      <w:r>
        <w:rPr>
          <w:rFonts w:eastAsia="等线" w:ascii="Arial" w:cs="Arial" w:hAnsi="Arial"/>
          <w:b w:val="true"/>
          <w:sz w:val="30"/>
        </w:rPr>
        <w:t>功能说明</w:t>
      </w:r>
      <w:bookmarkEnd w:id="162"/>
    </w:p>
    <w:p>
      <w:pPr>
        <w:spacing w:before="120" w:after="120" w:line="288" w:lineRule="auto"/>
        <w:ind w:left="0"/>
        <w:jc w:val="left"/>
      </w:pPr>
      <w:r>
        <w:rPr>
          <w:rFonts w:eastAsia="等线" w:ascii="Arial" w:cs="Arial" w:hAnsi="Arial"/>
          <w:sz w:val="22"/>
        </w:rPr>
        <w:t>为儿童自动生成日计划、周计划与阶段训练目标。</w:t>
      </w:r>
    </w:p>
    <w:p>
      <w:pPr>
        <w:pStyle w:val="3"/>
        <w:spacing w:before="300" w:after="120" w:line="288" w:lineRule="auto"/>
        <w:ind w:left="0"/>
        <w:jc w:val="left"/>
        <w:outlineLvl w:val="2"/>
      </w:pPr>
      <w:bookmarkStart w:name="heading_163" w:id="163"/>
      <w:r>
        <w:rPr>
          <w:rFonts w:eastAsia="等线" w:ascii="Arial" w:cs="Arial" w:hAnsi="Arial"/>
          <w:b w:val="true"/>
          <w:sz w:val="30"/>
        </w:rPr>
        <w:t>训练计划结构</w:t>
      </w:r>
      <w:bookmarkEnd w:id="163"/>
    </w:p>
    <w:p>
      <w:pPr>
        <w:numPr>
          <w:numId w:val="421"/>
        </w:numPr>
        <w:spacing w:before="120" w:after="120" w:line="288" w:lineRule="auto"/>
        <w:ind w:left="0"/>
        <w:jc w:val="left"/>
      </w:pPr>
      <w:r>
        <w:rPr>
          <w:rFonts w:eastAsia="等线" w:ascii="Arial" w:cs="Arial" w:hAnsi="Arial"/>
          <w:sz w:val="22"/>
        </w:rPr>
        <w:t xml:space="preserve"> 今日任务 </w:t>
      </w:r>
    </w:p>
    <w:p>
      <w:pPr>
        <w:numPr>
          <w:numId w:val="422"/>
        </w:numPr>
        <w:spacing w:before="120" w:after="120" w:line="288" w:lineRule="auto"/>
        <w:ind w:left="0"/>
        <w:jc w:val="left"/>
      </w:pPr>
      <w:r>
        <w:rPr>
          <w:rFonts w:eastAsia="等线" w:ascii="Arial" w:cs="Arial" w:hAnsi="Arial"/>
          <w:sz w:val="22"/>
        </w:rPr>
        <w:t xml:space="preserve"> 本周重点 </w:t>
      </w:r>
    </w:p>
    <w:p>
      <w:pPr>
        <w:numPr>
          <w:numId w:val="423"/>
        </w:numPr>
        <w:spacing w:before="120" w:after="120" w:line="288" w:lineRule="auto"/>
        <w:ind w:left="0"/>
        <w:jc w:val="left"/>
      </w:pPr>
      <w:r>
        <w:rPr>
          <w:rFonts w:eastAsia="等线" w:ascii="Arial" w:cs="Arial" w:hAnsi="Arial"/>
          <w:sz w:val="22"/>
        </w:rPr>
        <w:t xml:space="preserve"> 预计完成时长 </w:t>
      </w:r>
    </w:p>
    <w:p>
      <w:pPr>
        <w:numPr>
          <w:numId w:val="424"/>
        </w:numPr>
        <w:spacing w:before="120" w:after="120" w:line="288" w:lineRule="auto"/>
        <w:ind w:left="0"/>
        <w:jc w:val="left"/>
      </w:pPr>
      <w:r>
        <w:rPr>
          <w:rFonts w:eastAsia="等线" w:ascii="Arial" w:cs="Arial" w:hAnsi="Arial"/>
          <w:sz w:val="22"/>
        </w:rPr>
        <w:t xml:space="preserve"> 家长辅助提醒 </w:t>
      </w:r>
    </w:p>
    <w:p>
      <w:pPr>
        <w:numPr>
          <w:numId w:val="425"/>
        </w:numPr>
        <w:spacing w:before="120" w:after="120" w:line="288" w:lineRule="auto"/>
        <w:ind w:left="0"/>
        <w:jc w:val="left"/>
      </w:pPr>
      <w:r>
        <w:rPr>
          <w:rFonts w:eastAsia="等线" w:ascii="Arial" w:cs="Arial" w:hAnsi="Arial"/>
          <w:sz w:val="22"/>
        </w:rPr>
        <w:t xml:space="preserve"> 本阶段目标 </w:t>
      </w:r>
    </w:p>
    <w:p>
      <w:pPr>
        <w:pStyle w:val="3"/>
        <w:spacing w:before="300" w:after="120" w:line="288" w:lineRule="auto"/>
        <w:ind w:left="0"/>
        <w:jc w:val="left"/>
        <w:outlineLvl w:val="2"/>
      </w:pPr>
      <w:bookmarkStart w:name="heading_164" w:id="164"/>
      <w:r>
        <w:rPr>
          <w:rFonts w:eastAsia="等线" w:ascii="Arial" w:cs="Arial" w:hAnsi="Arial"/>
          <w:b w:val="true"/>
          <w:sz w:val="30"/>
        </w:rPr>
        <w:t>用户价值</w:t>
      </w:r>
      <w:bookmarkEnd w:id="164"/>
    </w:p>
    <w:p>
      <w:pPr>
        <w:numPr>
          <w:numId w:val="426"/>
        </w:numPr>
        <w:spacing w:before="120" w:after="120" w:line="288" w:lineRule="auto"/>
        <w:ind w:left="0"/>
        <w:jc w:val="left"/>
      </w:pPr>
      <w:r>
        <w:rPr>
          <w:rFonts w:eastAsia="等线" w:ascii="Arial" w:cs="Arial" w:hAnsi="Arial"/>
          <w:sz w:val="22"/>
        </w:rPr>
        <w:t xml:space="preserve"> 家长不必自己设计训练方案 </w:t>
      </w:r>
    </w:p>
    <w:p>
      <w:pPr>
        <w:numPr>
          <w:numId w:val="427"/>
        </w:numPr>
        <w:spacing w:before="120" w:after="120" w:line="288" w:lineRule="auto"/>
        <w:ind w:left="0"/>
        <w:jc w:val="left"/>
      </w:pPr>
      <w:r>
        <w:rPr>
          <w:rFonts w:eastAsia="等线" w:ascii="Arial" w:cs="Arial" w:hAnsi="Arial"/>
          <w:sz w:val="22"/>
        </w:rPr>
        <w:t xml:space="preserve"> 训练更有方向和节奏 </w:t>
      </w:r>
    </w:p>
    <w:p>
      <w:pPr>
        <w:numPr>
          <w:numId w:val="428"/>
        </w:numPr>
        <w:spacing w:before="120" w:after="120" w:line="288" w:lineRule="auto"/>
        <w:ind w:left="0"/>
        <w:jc w:val="left"/>
      </w:pPr>
      <w:r>
        <w:rPr>
          <w:rFonts w:eastAsia="等线" w:ascii="Arial" w:cs="Arial" w:hAnsi="Arial"/>
          <w:sz w:val="22"/>
        </w:rPr>
        <w:t xml:space="preserve"> 更容易坚持使用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5" w:id="165"/>
      <w:r>
        <w:rPr>
          <w:rFonts w:eastAsia="等线" w:ascii="Arial" w:cs="Arial" w:hAnsi="Arial"/>
          <w:b w:val="true"/>
          <w:sz w:val="32"/>
        </w:rPr>
        <w:t>功能三：儿童训练任务执行</w:t>
      </w:r>
      <w:bookmarkEnd w:id="165"/>
    </w:p>
    <w:p>
      <w:pPr>
        <w:pStyle w:val="3"/>
        <w:spacing w:before="300" w:after="120" w:line="288" w:lineRule="auto"/>
        <w:ind w:left="0"/>
        <w:jc w:val="left"/>
        <w:outlineLvl w:val="2"/>
      </w:pPr>
      <w:bookmarkStart w:name="heading_166" w:id="166"/>
      <w:r>
        <w:rPr>
          <w:rFonts w:eastAsia="等线" w:ascii="Arial" w:cs="Arial" w:hAnsi="Arial"/>
          <w:b w:val="true"/>
          <w:sz w:val="30"/>
        </w:rPr>
        <w:t>功能说明</w:t>
      </w:r>
      <w:bookmarkEnd w:id="166"/>
    </w:p>
    <w:p>
      <w:pPr>
        <w:spacing w:before="120" w:after="120" w:line="288" w:lineRule="auto"/>
        <w:ind w:left="0"/>
        <w:jc w:val="left"/>
      </w:pPr>
      <w:r>
        <w:rPr>
          <w:rFonts w:eastAsia="等线" w:ascii="Arial" w:cs="Arial" w:hAnsi="Arial"/>
          <w:sz w:val="22"/>
        </w:rPr>
        <w:t>儿童端根据推荐计划进入对应训练游戏，完成练习任务。</w:t>
      </w:r>
    </w:p>
    <w:p>
      <w:pPr>
        <w:pStyle w:val="3"/>
        <w:spacing w:before="300" w:after="120" w:line="288" w:lineRule="auto"/>
        <w:ind w:left="0"/>
        <w:jc w:val="left"/>
        <w:outlineLvl w:val="2"/>
      </w:pPr>
      <w:bookmarkStart w:name="heading_167" w:id="167"/>
      <w:r>
        <w:rPr>
          <w:rFonts w:eastAsia="等线" w:ascii="Arial" w:cs="Arial" w:hAnsi="Arial"/>
          <w:b w:val="true"/>
          <w:sz w:val="30"/>
        </w:rPr>
        <w:t>训练类型</w:t>
      </w:r>
      <w:bookmarkEnd w:id="167"/>
    </w:p>
    <w:p>
      <w:pPr>
        <w:numPr>
          <w:numId w:val="429"/>
        </w:numPr>
        <w:spacing w:before="120" w:after="120" w:line="288" w:lineRule="auto"/>
        <w:ind w:left="0"/>
        <w:jc w:val="left"/>
      </w:pPr>
      <w:r>
        <w:rPr>
          <w:rFonts w:eastAsia="等线" w:ascii="Arial" w:cs="Arial" w:hAnsi="Arial"/>
          <w:sz w:val="22"/>
        </w:rPr>
        <w:t xml:space="preserve"> 拼字训练 </w:t>
      </w:r>
    </w:p>
    <w:p>
      <w:pPr>
        <w:numPr>
          <w:numId w:val="430"/>
        </w:numPr>
        <w:spacing w:before="120" w:after="120" w:line="288" w:lineRule="auto"/>
        <w:ind w:left="0"/>
        <w:jc w:val="left"/>
      </w:pPr>
      <w:r>
        <w:rPr>
          <w:rFonts w:eastAsia="等线" w:ascii="Arial" w:cs="Arial" w:hAnsi="Arial"/>
          <w:sz w:val="22"/>
        </w:rPr>
        <w:t xml:space="preserve"> 词语补全训练 </w:t>
      </w:r>
    </w:p>
    <w:p>
      <w:pPr>
        <w:numPr>
          <w:numId w:val="431"/>
        </w:numPr>
        <w:spacing w:before="120" w:after="120" w:line="288" w:lineRule="auto"/>
        <w:ind w:left="0"/>
        <w:jc w:val="left"/>
      </w:pPr>
      <w:r>
        <w:rPr>
          <w:rFonts w:eastAsia="等线" w:ascii="Arial" w:cs="Arial" w:hAnsi="Arial"/>
          <w:sz w:val="22"/>
        </w:rPr>
        <w:t xml:space="preserve"> 阅读理解训练 </w:t>
      </w:r>
    </w:p>
    <w:p>
      <w:pPr>
        <w:numPr>
          <w:numId w:val="432"/>
        </w:numPr>
        <w:spacing w:before="120" w:after="120" w:line="288" w:lineRule="auto"/>
        <w:ind w:left="0"/>
        <w:jc w:val="left"/>
      </w:pPr>
      <w:r>
        <w:rPr>
          <w:rFonts w:eastAsia="等线" w:ascii="Arial" w:cs="Arial" w:hAnsi="Arial"/>
          <w:sz w:val="22"/>
        </w:rPr>
        <w:t xml:space="preserve"> 语序整理训练 </w:t>
      </w:r>
    </w:p>
    <w:p>
      <w:pPr>
        <w:numPr>
          <w:numId w:val="433"/>
        </w:numPr>
        <w:spacing w:before="120" w:after="120" w:line="288" w:lineRule="auto"/>
        <w:ind w:left="0"/>
        <w:jc w:val="left"/>
      </w:pPr>
      <w:r>
        <w:rPr>
          <w:rFonts w:eastAsia="等线" w:ascii="Arial" w:cs="Arial" w:hAnsi="Arial"/>
          <w:sz w:val="22"/>
        </w:rPr>
        <w:t xml:space="preserve"> 错字查找训练 </w:t>
      </w:r>
    </w:p>
    <w:p>
      <w:pPr>
        <w:numPr>
          <w:numId w:val="434"/>
        </w:numPr>
        <w:spacing w:before="120" w:after="120" w:line="288" w:lineRule="auto"/>
        <w:ind w:left="0"/>
        <w:jc w:val="left"/>
      </w:pPr>
      <w:r>
        <w:rPr>
          <w:rFonts w:eastAsia="等线" w:ascii="Arial" w:cs="Arial" w:hAnsi="Arial"/>
          <w:sz w:val="22"/>
        </w:rPr>
        <w:t xml:space="preserve"> 注意力连续任务 </w:t>
      </w:r>
    </w:p>
    <w:p>
      <w:pPr>
        <w:numPr>
          <w:numId w:val="435"/>
        </w:numPr>
        <w:spacing w:before="120" w:after="120" w:line="288" w:lineRule="auto"/>
        <w:ind w:left="0"/>
        <w:jc w:val="left"/>
      </w:pPr>
      <w:r>
        <w:rPr>
          <w:rFonts w:eastAsia="等线" w:ascii="Arial" w:cs="Arial" w:hAnsi="Arial"/>
          <w:sz w:val="22"/>
        </w:rPr>
        <w:t xml:space="preserve"> 综合复习任务 </w:t>
      </w:r>
    </w:p>
    <w:p>
      <w:pPr>
        <w:pStyle w:val="3"/>
        <w:spacing w:before="300" w:after="120" w:line="288" w:lineRule="auto"/>
        <w:ind w:left="0"/>
        <w:jc w:val="left"/>
        <w:outlineLvl w:val="2"/>
      </w:pPr>
      <w:bookmarkStart w:name="heading_168" w:id="168"/>
      <w:r>
        <w:rPr>
          <w:rFonts w:eastAsia="等线" w:ascii="Arial" w:cs="Arial" w:hAnsi="Arial"/>
          <w:b w:val="true"/>
          <w:sz w:val="30"/>
        </w:rPr>
        <w:t>页面与交互</w:t>
      </w:r>
      <w:bookmarkEnd w:id="168"/>
    </w:p>
    <w:p>
      <w:pPr>
        <w:numPr>
          <w:numId w:val="436"/>
        </w:numPr>
        <w:spacing w:before="120" w:after="120" w:line="288" w:lineRule="auto"/>
        <w:ind w:left="0"/>
        <w:jc w:val="left"/>
      </w:pPr>
      <w:r>
        <w:rPr>
          <w:rFonts w:eastAsia="等线" w:ascii="Arial" w:cs="Arial" w:hAnsi="Arial"/>
          <w:sz w:val="22"/>
        </w:rPr>
        <w:t xml:space="preserve"> 儿童训练首页 </w:t>
      </w:r>
    </w:p>
    <w:p>
      <w:pPr>
        <w:numPr>
          <w:numId w:val="437"/>
        </w:numPr>
        <w:spacing w:before="120" w:after="120" w:line="288" w:lineRule="auto"/>
        <w:ind w:left="0"/>
        <w:jc w:val="left"/>
      </w:pPr>
      <w:r>
        <w:rPr>
          <w:rFonts w:eastAsia="等线" w:ascii="Arial" w:cs="Arial" w:hAnsi="Arial"/>
          <w:sz w:val="22"/>
        </w:rPr>
        <w:t xml:space="preserve"> 今日任务列表 </w:t>
      </w:r>
    </w:p>
    <w:p>
      <w:pPr>
        <w:numPr>
          <w:numId w:val="438"/>
        </w:numPr>
        <w:spacing w:before="120" w:after="120" w:line="288" w:lineRule="auto"/>
        <w:ind w:left="0"/>
        <w:jc w:val="left"/>
      </w:pPr>
      <w:r>
        <w:rPr>
          <w:rFonts w:eastAsia="等线" w:ascii="Arial" w:cs="Arial" w:hAnsi="Arial"/>
          <w:sz w:val="22"/>
        </w:rPr>
        <w:t xml:space="preserve"> 训练完成进度条 </w:t>
      </w:r>
    </w:p>
    <w:p>
      <w:pPr>
        <w:numPr>
          <w:numId w:val="439"/>
        </w:numPr>
        <w:spacing w:before="120" w:after="120" w:line="288" w:lineRule="auto"/>
        <w:ind w:left="0"/>
        <w:jc w:val="left"/>
      </w:pPr>
      <w:r>
        <w:rPr>
          <w:rFonts w:eastAsia="等线" w:ascii="Arial" w:cs="Arial" w:hAnsi="Arial"/>
          <w:sz w:val="22"/>
        </w:rPr>
        <w:t xml:space="preserve"> 训练奖励反馈 </w:t>
      </w:r>
    </w:p>
    <w:p>
      <w:pPr>
        <w:numPr>
          <w:numId w:val="440"/>
        </w:numPr>
        <w:spacing w:before="120" w:after="120" w:line="288" w:lineRule="auto"/>
        <w:ind w:left="0"/>
        <w:jc w:val="left"/>
      </w:pPr>
      <w:r>
        <w:rPr>
          <w:rFonts w:eastAsia="等线" w:ascii="Arial" w:cs="Arial" w:hAnsi="Arial"/>
          <w:sz w:val="22"/>
        </w:rPr>
        <w:t xml:space="preserve"> 轻量成就系统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9" w:id="169"/>
      <w:r>
        <w:rPr>
          <w:rFonts w:eastAsia="等线" w:ascii="Arial" w:cs="Arial" w:hAnsi="Arial"/>
          <w:b w:val="true"/>
          <w:sz w:val="32"/>
        </w:rPr>
        <w:t>功能四：训练结果反馈</w:t>
      </w:r>
      <w:bookmarkEnd w:id="169"/>
    </w:p>
    <w:p>
      <w:pPr>
        <w:spacing w:before="120" w:after="120" w:line="288" w:lineRule="auto"/>
        <w:ind w:left="0"/>
        <w:jc w:val="left"/>
      </w:pPr>
      <w:r>
        <w:rPr>
          <w:rFonts w:eastAsia="等线" w:ascii="Arial" w:cs="Arial" w:hAnsi="Arial"/>
          <w:sz w:val="22"/>
        </w:rPr>
        <w:t>系统将训练表现反馈给家长，并动态调整训练策略。</w:t>
      </w:r>
    </w:p>
    <w:p>
      <w:pPr>
        <w:pStyle w:val="3"/>
        <w:spacing w:before="300" w:after="120" w:line="288" w:lineRule="auto"/>
        <w:ind w:left="0"/>
        <w:jc w:val="left"/>
        <w:outlineLvl w:val="2"/>
      </w:pPr>
      <w:bookmarkStart w:name="heading_170" w:id="170"/>
      <w:r>
        <w:rPr>
          <w:rFonts w:eastAsia="等线" w:ascii="Arial" w:cs="Arial" w:hAnsi="Arial"/>
          <w:b w:val="true"/>
          <w:sz w:val="30"/>
        </w:rPr>
        <w:t>输出内容</w:t>
      </w:r>
      <w:bookmarkEnd w:id="170"/>
    </w:p>
    <w:p>
      <w:pPr>
        <w:numPr>
          <w:numId w:val="441"/>
        </w:numPr>
        <w:spacing w:before="120" w:after="120" w:line="288" w:lineRule="auto"/>
        <w:ind w:left="0"/>
        <w:jc w:val="left"/>
      </w:pPr>
      <w:r>
        <w:rPr>
          <w:rFonts w:eastAsia="等线" w:ascii="Arial" w:cs="Arial" w:hAnsi="Arial"/>
          <w:sz w:val="22"/>
        </w:rPr>
        <w:t xml:space="preserve"> 今日完成情况 </w:t>
      </w:r>
    </w:p>
    <w:p>
      <w:pPr>
        <w:numPr>
          <w:numId w:val="442"/>
        </w:numPr>
        <w:spacing w:before="120" w:after="120" w:line="288" w:lineRule="auto"/>
        <w:ind w:left="0"/>
        <w:jc w:val="left"/>
      </w:pPr>
      <w:r>
        <w:rPr>
          <w:rFonts w:eastAsia="等线" w:ascii="Arial" w:cs="Arial" w:hAnsi="Arial"/>
          <w:sz w:val="22"/>
        </w:rPr>
        <w:t xml:space="preserve"> 正确率变化 </w:t>
      </w:r>
    </w:p>
    <w:p>
      <w:pPr>
        <w:numPr>
          <w:numId w:val="443"/>
        </w:numPr>
        <w:spacing w:before="120" w:after="120" w:line="288" w:lineRule="auto"/>
        <w:ind w:left="0"/>
        <w:jc w:val="left"/>
      </w:pPr>
      <w:r>
        <w:rPr>
          <w:rFonts w:eastAsia="等线" w:ascii="Arial" w:cs="Arial" w:hAnsi="Arial"/>
          <w:sz w:val="22"/>
        </w:rPr>
        <w:t xml:space="preserve"> 难度适应情况 </w:t>
      </w:r>
    </w:p>
    <w:p>
      <w:pPr>
        <w:numPr>
          <w:numId w:val="444"/>
        </w:numPr>
        <w:spacing w:before="120" w:after="120" w:line="288" w:lineRule="auto"/>
        <w:ind w:left="0"/>
        <w:jc w:val="left"/>
      </w:pPr>
      <w:r>
        <w:rPr>
          <w:rFonts w:eastAsia="等线" w:ascii="Arial" w:cs="Arial" w:hAnsi="Arial"/>
          <w:sz w:val="22"/>
        </w:rPr>
        <w:t xml:space="preserve"> 是否需要减负/加难 </w:t>
      </w:r>
    </w:p>
    <w:p>
      <w:pPr>
        <w:numPr>
          <w:numId w:val="445"/>
        </w:numPr>
        <w:spacing w:before="120" w:after="120" w:line="288" w:lineRule="auto"/>
        <w:ind w:left="0"/>
        <w:jc w:val="left"/>
      </w:pPr>
      <w:r>
        <w:rPr>
          <w:rFonts w:eastAsia="等线" w:ascii="Arial" w:cs="Arial" w:hAnsi="Arial"/>
          <w:sz w:val="22"/>
        </w:rPr>
        <w:t xml:space="preserve"> 下一阶段建议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71" w:id="171"/>
      <w:r>
        <w:rPr>
          <w:rFonts w:eastAsia="等线" w:ascii="Arial" w:cs="Arial" w:hAnsi="Arial"/>
          <w:b w:val="true"/>
          <w:sz w:val="36"/>
        </w:rPr>
        <w:t>4.11 成长记录与长期跟踪模块（家长端核心留存模块）</w:t>
      </w:r>
      <w:bookmarkEnd w:id="171"/>
    </w:p>
    <w:p>
      <w:pPr>
        <w:pStyle w:val="2"/>
        <w:spacing w:before="320" w:after="120" w:line="288" w:lineRule="auto"/>
        <w:ind w:left="0"/>
        <w:jc w:val="left"/>
        <w:outlineLvl w:val="1"/>
      </w:pPr>
      <w:bookmarkStart w:name="heading_172" w:id="172"/>
      <w:r>
        <w:rPr>
          <w:rFonts w:eastAsia="等线" w:ascii="Arial" w:cs="Arial" w:hAnsi="Arial"/>
          <w:b w:val="true"/>
          <w:sz w:val="32"/>
        </w:rPr>
        <w:t>模块目标</w:t>
      </w:r>
      <w:bookmarkEnd w:id="172"/>
    </w:p>
    <w:p>
      <w:pPr>
        <w:spacing w:before="120" w:after="120" w:line="288" w:lineRule="auto"/>
        <w:ind w:left="0"/>
        <w:jc w:val="left"/>
      </w:pPr>
      <w:r>
        <w:rPr>
          <w:rFonts w:eastAsia="等线" w:ascii="Arial" w:cs="Arial" w:hAnsi="Arial"/>
          <w:sz w:val="22"/>
        </w:rPr>
        <w:t>持续记录儿童筛查结果、训练行为、阶段变化与关键风险指标，形成长期成长档案。</w:t>
      </w:r>
    </w:p>
    <w:p>
      <w:pPr>
        <w:pStyle w:val="2"/>
        <w:spacing w:before="320" w:after="120" w:line="288" w:lineRule="auto"/>
        <w:ind w:left="0"/>
        <w:jc w:val="left"/>
        <w:outlineLvl w:val="1"/>
      </w:pPr>
      <w:bookmarkStart w:name="heading_173" w:id="173"/>
      <w:r>
        <w:rPr>
          <w:rFonts w:eastAsia="等线" w:ascii="Arial" w:cs="Arial" w:hAnsi="Arial"/>
          <w:b w:val="true"/>
          <w:sz w:val="32"/>
        </w:rPr>
        <w:t>功能定位</w:t>
      </w:r>
      <w:bookmarkEnd w:id="173"/>
    </w:p>
    <w:p>
      <w:pPr>
        <w:spacing w:before="120" w:after="120" w:line="288" w:lineRule="auto"/>
        <w:ind w:left="0"/>
        <w:jc w:val="left"/>
      </w:pPr>
      <w:r>
        <w:rPr>
          <w:rFonts w:eastAsia="等线" w:ascii="Arial" w:cs="Arial" w:hAnsi="Arial"/>
          <w:sz w:val="22"/>
        </w:rPr>
        <w:t>该模块负责把产品从“单次使用工具”变成“长期陪伴系统”。</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4" w:id="174"/>
      <w:r>
        <w:rPr>
          <w:rFonts w:eastAsia="等线" w:ascii="Arial" w:cs="Arial" w:hAnsi="Arial"/>
          <w:b w:val="true"/>
          <w:sz w:val="32"/>
        </w:rPr>
        <w:t>功能一：成长记录系统</w:t>
      </w:r>
      <w:bookmarkEnd w:id="174"/>
    </w:p>
    <w:p>
      <w:pPr>
        <w:pStyle w:val="3"/>
        <w:spacing w:before="300" w:after="120" w:line="288" w:lineRule="auto"/>
        <w:ind w:left="0"/>
        <w:jc w:val="left"/>
        <w:outlineLvl w:val="2"/>
      </w:pPr>
      <w:bookmarkStart w:name="heading_175" w:id="175"/>
      <w:r>
        <w:rPr>
          <w:rFonts w:eastAsia="等线" w:ascii="Arial" w:cs="Arial" w:hAnsi="Arial"/>
          <w:b w:val="true"/>
          <w:sz w:val="30"/>
        </w:rPr>
        <w:t>功能说明</w:t>
      </w:r>
      <w:bookmarkEnd w:id="175"/>
    </w:p>
    <w:p>
      <w:pPr>
        <w:numPr>
          <w:numId w:val="446"/>
        </w:numPr>
        <w:spacing w:before="120" w:after="120" w:line="288" w:lineRule="auto"/>
        <w:ind w:left="0"/>
        <w:jc w:val="left"/>
      </w:pPr>
      <w:r>
        <w:rPr>
          <w:rFonts w:eastAsia="等线" w:ascii="Arial" w:cs="Arial" w:hAnsi="Arial"/>
          <w:sz w:val="22"/>
        </w:rPr>
        <w:t xml:space="preserve"> 自动记录每次筛查结果 </w:t>
      </w:r>
    </w:p>
    <w:p>
      <w:pPr>
        <w:numPr>
          <w:numId w:val="447"/>
        </w:numPr>
        <w:spacing w:before="120" w:after="120" w:line="288" w:lineRule="auto"/>
        <w:ind w:left="0"/>
        <w:jc w:val="left"/>
      </w:pPr>
      <w:r>
        <w:rPr>
          <w:rFonts w:eastAsia="等线" w:ascii="Arial" w:cs="Arial" w:hAnsi="Arial"/>
          <w:sz w:val="22"/>
        </w:rPr>
        <w:t xml:space="preserve"> 自动记录每次训练数据 </w:t>
      </w:r>
    </w:p>
    <w:p>
      <w:pPr>
        <w:numPr>
          <w:numId w:val="448"/>
        </w:numPr>
        <w:spacing w:before="120" w:after="120" w:line="288" w:lineRule="auto"/>
        <w:ind w:left="0"/>
        <w:jc w:val="left"/>
      </w:pPr>
      <w:r>
        <w:rPr>
          <w:rFonts w:eastAsia="等线" w:ascii="Arial" w:cs="Arial" w:hAnsi="Arial"/>
          <w:sz w:val="22"/>
        </w:rPr>
        <w:t xml:space="preserve"> 形成时间序列档案 </w:t>
      </w:r>
    </w:p>
    <w:p>
      <w:pPr>
        <w:numPr>
          <w:numId w:val="449"/>
        </w:numPr>
        <w:spacing w:before="120" w:after="120" w:line="288" w:lineRule="auto"/>
        <w:ind w:left="0"/>
        <w:jc w:val="left"/>
      </w:pPr>
      <w:r>
        <w:rPr>
          <w:rFonts w:eastAsia="等线" w:ascii="Arial" w:cs="Arial" w:hAnsi="Arial"/>
          <w:sz w:val="22"/>
        </w:rPr>
        <w:t xml:space="preserve"> 展示不同阶段能力变化 </w:t>
      </w:r>
    </w:p>
    <w:p>
      <w:pPr>
        <w:pStyle w:val="3"/>
        <w:spacing w:before="300" w:after="120" w:line="288" w:lineRule="auto"/>
        <w:ind w:left="0"/>
        <w:jc w:val="left"/>
        <w:outlineLvl w:val="2"/>
      </w:pPr>
      <w:bookmarkStart w:name="heading_176" w:id="176"/>
      <w:r>
        <w:rPr>
          <w:rFonts w:eastAsia="等线" w:ascii="Arial" w:cs="Arial" w:hAnsi="Arial"/>
          <w:b w:val="true"/>
          <w:sz w:val="30"/>
        </w:rPr>
        <w:t>展示内容</w:t>
      </w:r>
      <w:bookmarkEnd w:id="176"/>
    </w:p>
    <w:p>
      <w:pPr>
        <w:numPr>
          <w:numId w:val="450"/>
        </w:numPr>
        <w:spacing w:before="120" w:after="120" w:line="288" w:lineRule="auto"/>
        <w:ind w:left="0"/>
        <w:jc w:val="left"/>
      </w:pPr>
      <w:r>
        <w:rPr>
          <w:rFonts w:eastAsia="等线" w:ascii="Arial" w:cs="Arial" w:hAnsi="Arial"/>
          <w:sz w:val="22"/>
        </w:rPr>
        <w:t xml:space="preserve"> 首次筛查时间 </w:t>
      </w:r>
    </w:p>
    <w:p>
      <w:pPr>
        <w:numPr>
          <w:numId w:val="451"/>
        </w:numPr>
        <w:spacing w:before="120" w:after="120" w:line="288" w:lineRule="auto"/>
        <w:ind w:left="0"/>
        <w:jc w:val="left"/>
      </w:pPr>
      <w:r>
        <w:rPr>
          <w:rFonts w:eastAsia="等线" w:ascii="Arial" w:cs="Arial" w:hAnsi="Arial"/>
          <w:sz w:val="22"/>
        </w:rPr>
        <w:t xml:space="preserve"> 历史风险等级 </w:t>
      </w:r>
    </w:p>
    <w:p>
      <w:pPr>
        <w:numPr>
          <w:numId w:val="452"/>
        </w:numPr>
        <w:spacing w:before="120" w:after="120" w:line="288" w:lineRule="auto"/>
        <w:ind w:left="0"/>
        <w:jc w:val="left"/>
      </w:pPr>
      <w:r>
        <w:rPr>
          <w:rFonts w:eastAsia="等线" w:ascii="Arial" w:cs="Arial" w:hAnsi="Arial"/>
          <w:sz w:val="22"/>
        </w:rPr>
        <w:t xml:space="preserve"> 能力维度变化 </w:t>
      </w:r>
    </w:p>
    <w:p>
      <w:pPr>
        <w:numPr>
          <w:numId w:val="453"/>
        </w:numPr>
        <w:spacing w:before="120" w:after="120" w:line="288" w:lineRule="auto"/>
        <w:ind w:left="0"/>
        <w:jc w:val="left"/>
      </w:pPr>
      <w:r>
        <w:rPr>
          <w:rFonts w:eastAsia="等线" w:ascii="Arial" w:cs="Arial" w:hAnsi="Arial"/>
          <w:sz w:val="22"/>
        </w:rPr>
        <w:t xml:space="preserve"> 训练完成情况 </w:t>
      </w:r>
    </w:p>
    <w:p>
      <w:pPr>
        <w:numPr>
          <w:numId w:val="454"/>
        </w:numPr>
        <w:spacing w:before="120" w:after="120" w:line="288" w:lineRule="auto"/>
        <w:ind w:left="0"/>
        <w:jc w:val="left"/>
      </w:pPr>
      <w:r>
        <w:rPr>
          <w:rFonts w:eastAsia="等线" w:ascii="Arial" w:cs="Arial" w:hAnsi="Arial"/>
          <w:sz w:val="22"/>
        </w:rPr>
        <w:t xml:space="preserve"> 干预阶段备注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7" w:id="177"/>
      <w:r>
        <w:rPr>
          <w:rFonts w:eastAsia="等线" w:ascii="Arial" w:cs="Arial" w:hAnsi="Arial"/>
          <w:b w:val="true"/>
          <w:sz w:val="32"/>
        </w:rPr>
        <w:t>功能二：趋势分析</w:t>
      </w:r>
      <w:bookmarkEnd w:id="177"/>
    </w:p>
    <w:p>
      <w:pPr>
        <w:spacing w:before="120" w:after="120" w:line="288" w:lineRule="auto"/>
        <w:ind w:left="0"/>
        <w:jc w:val="left"/>
      </w:pPr>
      <w:r>
        <w:rPr>
          <w:rFonts w:eastAsia="等线" w:ascii="Arial" w:cs="Arial" w:hAnsi="Arial"/>
          <w:sz w:val="22"/>
        </w:rPr>
        <w:t>系统根据多次数据自动判断儿童表现变化趋势。</w:t>
      </w:r>
    </w:p>
    <w:p>
      <w:pPr>
        <w:pStyle w:val="3"/>
        <w:spacing w:before="300" w:after="120" w:line="288" w:lineRule="auto"/>
        <w:ind w:left="0"/>
        <w:jc w:val="left"/>
        <w:outlineLvl w:val="2"/>
      </w:pPr>
      <w:bookmarkStart w:name="heading_178" w:id="178"/>
      <w:r>
        <w:rPr>
          <w:rFonts w:eastAsia="等线" w:ascii="Arial" w:cs="Arial" w:hAnsi="Arial"/>
          <w:b w:val="true"/>
          <w:sz w:val="30"/>
        </w:rPr>
        <w:t>趋势类型</w:t>
      </w:r>
      <w:bookmarkEnd w:id="178"/>
    </w:p>
    <w:p>
      <w:pPr>
        <w:numPr>
          <w:numId w:val="455"/>
        </w:numPr>
        <w:spacing w:before="120" w:after="120" w:line="288" w:lineRule="auto"/>
        <w:ind w:left="0"/>
        <w:jc w:val="left"/>
      </w:pPr>
      <w:r>
        <w:rPr>
          <w:rFonts w:eastAsia="等线" w:ascii="Arial" w:cs="Arial" w:hAnsi="Arial"/>
          <w:sz w:val="22"/>
        </w:rPr>
        <w:t xml:space="preserve"> 稳定改善 </w:t>
      </w:r>
    </w:p>
    <w:p>
      <w:pPr>
        <w:numPr>
          <w:numId w:val="456"/>
        </w:numPr>
        <w:spacing w:before="120" w:after="120" w:line="288" w:lineRule="auto"/>
        <w:ind w:left="0"/>
        <w:jc w:val="left"/>
      </w:pPr>
      <w:r>
        <w:rPr>
          <w:rFonts w:eastAsia="等线" w:ascii="Arial" w:cs="Arial" w:hAnsi="Arial"/>
          <w:sz w:val="22"/>
        </w:rPr>
        <w:t xml:space="preserve"> 波动改善 </w:t>
      </w:r>
    </w:p>
    <w:p>
      <w:pPr>
        <w:numPr>
          <w:numId w:val="457"/>
        </w:numPr>
        <w:spacing w:before="120" w:after="120" w:line="288" w:lineRule="auto"/>
        <w:ind w:left="0"/>
        <w:jc w:val="left"/>
      </w:pPr>
      <w:r>
        <w:rPr>
          <w:rFonts w:eastAsia="等线" w:ascii="Arial" w:cs="Arial" w:hAnsi="Arial"/>
          <w:sz w:val="22"/>
        </w:rPr>
        <w:t xml:space="preserve"> 基本稳定 </w:t>
      </w:r>
    </w:p>
    <w:p>
      <w:pPr>
        <w:numPr>
          <w:numId w:val="458"/>
        </w:numPr>
        <w:spacing w:before="120" w:after="120" w:line="288" w:lineRule="auto"/>
        <w:ind w:left="0"/>
        <w:jc w:val="left"/>
      </w:pPr>
      <w:r>
        <w:rPr>
          <w:rFonts w:eastAsia="等线" w:ascii="Arial" w:cs="Arial" w:hAnsi="Arial"/>
          <w:sz w:val="22"/>
        </w:rPr>
        <w:t xml:space="preserve"> 持续无改善 </w:t>
      </w:r>
    </w:p>
    <w:p>
      <w:pPr>
        <w:numPr>
          <w:numId w:val="459"/>
        </w:numPr>
        <w:spacing w:before="120" w:after="120" w:line="288" w:lineRule="auto"/>
        <w:ind w:left="0"/>
        <w:jc w:val="left"/>
      </w:pPr>
      <w:r>
        <w:rPr>
          <w:rFonts w:eastAsia="等线" w:ascii="Arial" w:cs="Arial" w:hAnsi="Arial"/>
          <w:sz w:val="22"/>
        </w:rPr>
        <w:t xml:space="preserve"> 可能恶化 </w:t>
      </w:r>
    </w:p>
    <w:p>
      <w:pPr>
        <w:pStyle w:val="3"/>
        <w:spacing w:before="300" w:after="120" w:line="288" w:lineRule="auto"/>
        <w:ind w:left="0"/>
        <w:jc w:val="left"/>
        <w:outlineLvl w:val="2"/>
      </w:pPr>
      <w:bookmarkStart w:name="heading_179" w:id="179"/>
      <w:r>
        <w:rPr>
          <w:rFonts w:eastAsia="等线" w:ascii="Arial" w:cs="Arial" w:hAnsi="Arial"/>
          <w:b w:val="true"/>
          <w:sz w:val="30"/>
        </w:rPr>
        <w:t>用户价值</w:t>
      </w:r>
      <w:bookmarkEnd w:id="179"/>
    </w:p>
    <w:p>
      <w:pPr>
        <w:numPr>
          <w:numId w:val="460"/>
        </w:numPr>
        <w:spacing w:before="120" w:after="120" w:line="288" w:lineRule="auto"/>
        <w:ind w:left="0"/>
        <w:jc w:val="left"/>
      </w:pPr>
      <w:r>
        <w:rPr>
          <w:rFonts w:eastAsia="等线" w:ascii="Arial" w:cs="Arial" w:hAnsi="Arial"/>
          <w:sz w:val="22"/>
        </w:rPr>
        <w:t xml:space="preserve"> 让家长看到努力是否有效 </w:t>
      </w:r>
    </w:p>
    <w:p>
      <w:pPr>
        <w:numPr>
          <w:numId w:val="461"/>
        </w:numPr>
        <w:spacing w:before="120" w:after="120" w:line="288" w:lineRule="auto"/>
        <w:ind w:left="0"/>
        <w:jc w:val="left"/>
      </w:pPr>
      <w:r>
        <w:rPr>
          <w:rFonts w:eastAsia="等线" w:ascii="Arial" w:cs="Arial" w:hAnsi="Arial"/>
          <w:sz w:val="22"/>
        </w:rPr>
        <w:t xml:space="preserve"> 避免只凭单次表现做判断 </w:t>
      </w:r>
    </w:p>
    <w:p>
      <w:pPr>
        <w:numPr>
          <w:numId w:val="462"/>
        </w:numPr>
        <w:spacing w:before="120" w:after="120" w:line="288" w:lineRule="auto"/>
        <w:ind w:left="0"/>
        <w:jc w:val="left"/>
      </w:pPr>
      <w:r>
        <w:rPr>
          <w:rFonts w:eastAsia="等线" w:ascii="Arial" w:cs="Arial" w:hAnsi="Arial"/>
          <w:sz w:val="22"/>
        </w:rPr>
        <w:t xml:space="preserve"> 让训练更具长期意义 </w:t>
      </w:r>
    </w:p>
    <w:p>
      <w:pPr>
        <w:pStyle w:val="3"/>
        <w:spacing w:before="300" w:after="120" w:line="288" w:lineRule="auto"/>
        <w:ind w:left="0"/>
        <w:jc w:val="left"/>
        <w:outlineLvl w:val="2"/>
      </w:pPr>
      <w:bookmarkStart w:name="heading_180" w:id="180"/>
      <w:r>
        <w:rPr>
          <w:rFonts w:eastAsia="等线" w:ascii="Arial" w:cs="Arial" w:hAnsi="Arial"/>
          <w:b w:val="true"/>
          <w:sz w:val="30"/>
        </w:rPr>
        <w:t>可识别问题变化</w:t>
      </w:r>
      <w:bookmarkEnd w:id="180"/>
    </w:p>
    <w:p>
      <w:pPr>
        <w:numPr>
          <w:numId w:val="463"/>
        </w:numPr>
        <w:spacing w:before="120" w:after="120" w:line="288" w:lineRule="auto"/>
        <w:ind w:left="0"/>
        <w:jc w:val="left"/>
      </w:pPr>
      <w:r>
        <w:rPr>
          <w:rFonts w:eastAsia="等线" w:ascii="Arial" w:cs="Arial" w:hAnsi="Arial"/>
          <w:sz w:val="22"/>
        </w:rPr>
        <w:t xml:space="preserve"> 是否改善 </w:t>
      </w:r>
    </w:p>
    <w:p>
      <w:pPr>
        <w:numPr>
          <w:numId w:val="464"/>
        </w:numPr>
        <w:spacing w:before="120" w:after="120" w:line="288" w:lineRule="auto"/>
        <w:ind w:left="0"/>
        <w:jc w:val="left"/>
      </w:pPr>
      <w:r>
        <w:rPr>
          <w:rFonts w:eastAsia="等线" w:ascii="Arial" w:cs="Arial" w:hAnsi="Arial"/>
          <w:sz w:val="22"/>
        </w:rPr>
        <w:t xml:space="preserve"> 是否恶化 </w:t>
      </w:r>
    </w:p>
    <w:p>
      <w:pPr>
        <w:numPr>
          <w:numId w:val="465"/>
        </w:numPr>
        <w:spacing w:before="120" w:after="120" w:line="288" w:lineRule="auto"/>
        <w:ind w:left="0"/>
        <w:jc w:val="left"/>
      </w:pPr>
      <w:r>
        <w:rPr>
          <w:rFonts w:eastAsia="等线" w:ascii="Arial" w:cs="Arial" w:hAnsi="Arial"/>
          <w:sz w:val="22"/>
        </w:rPr>
        <w:t xml:space="preserve"> 是否稳定 </w:t>
      </w:r>
    </w:p>
    <w:p>
      <w:pPr>
        <w:numPr>
          <w:numId w:val="466"/>
        </w:numPr>
        <w:spacing w:before="120" w:after="120" w:line="288" w:lineRule="auto"/>
        <w:ind w:left="0"/>
        <w:jc w:val="left"/>
      </w:pPr>
      <w:r>
        <w:rPr>
          <w:rFonts w:eastAsia="等线" w:ascii="Arial" w:cs="Arial" w:hAnsi="Arial"/>
          <w:sz w:val="22"/>
        </w:rPr>
        <w:t xml:space="preserve"> 是否需要提高关注等级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1" w:id="181"/>
      <w:r>
        <w:rPr>
          <w:rFonts w:eastAsia="等线" w:ascii="Arial" w:cs="Arial" w:hAnsi="Arial"/>
          <w:b w:val="true"/>
          <w:sz w:val="32"/>
        </w:rPr>
        <w:t>功能三：阶段性复评</w:t>
      </w:r>
      <w:bookmarkEnd w:id="181"/>
    </w:p>
    <w:p>
      <w:pPr>
        <w:pStyle w:val="3"/>
        <w:spacing w:before="300" w:after="120" w:line="288" w:lineRule="auto"/>
        <w:ind w:left="0"/>
        <w:jc w:val="left"/>
        <w:outlineLvl w:val="2"/>
      </w:pPr>
      <w:bookmarkStart w:name="heading_182" w:id="182"/>
      <w:r>
        <w:rPr>
          <w:rFonts w:eastAsia="等线" w:ascii="Arial" w:cs="Arial" w:hAnsi="Arial"/>
          <w:b w:val="true"/>
          <w:sz w:val="30"/>
        </w:rPr>
        <w:t>功能说明</w:t>
      </w:r>
      <w:bookmarkEnd w:id="182"/>
    </w:p>
    <w:p>
      <w:pPr>
        <w:spacing w:before="120" w:after="120" w:line="288" w:lineRule="auto"/>
        <w:ind w:left="0"/>
        <w:jc w:val="left"/>
      </w:pPr>
      <w:r>
        <w:rPr>
          <w:rFonts w:eastAsia="等线" w:ascii="Arial" w:cs="Arial" w:hAnsi="Arial"/>
          <w:sz w:val="22"/>
        </w:rPr>
        <w:t>系统在一定训练周期后提醒家长发起复评，用以检验干预效果。</w:t>
      </w:r>
    </w:p>
    <w:p>
      <w:pPr>
        <w:pStyle w:val="3"/>
        <w:spacing w:before="300" w:after="120" w:line="288" w:lineRule="auto"/>
        <w:ind w:left="0"/>
        <w:jc w:val="left"/>
        <w:outlineLvl w:val="2"/>
      </w:pPr>
      <w:bookmarkStart w:name="heading_183" w:id="183"/>
      <w:r>
        <w:rPr>
          <w:rFonts w:eastAsia="等线" w:ascii="Arial" w:cs="Arial" w:hAnsi="Arial"/>
          <w:b w:val="true"/>
          <w:sz w:val="30"/>
        </w:rPr>
        <w:t>复评逻辑</w:t>
      </w:r>
      <w:bookmarkEnd w:id="183"/>
    </w:p>
    <w:p>
      <w:pPr>
        <w:numPr>
          <w:numId w:val="467"/>
        </w:numPr>
        <w:spacing w:before="120" w:after="120" w:line="288" w:lineRule="auto"/>
        <w:ind w:left="0"/>
        <w:jc w:val="left"/>
      </w:pPr>
      <w:r>
        <w:rPr>
          <w:rFonts w:eastAsia="等线" w:ascii="Arial" w:cs="Arial" w:hAnsi="Arial"/>
          <w:sz w:val="22"/>
        </w:rPr>
        <w:t xml:space="preserve"> 完成一定次数训练后触发 </w:t>
      </w:r>
    </w:p>
    <w:p>
      <w:pPr>
        <w:numPr>
          <w:numId w:val="468"/>
        </w:numPr>
        <w:spacing w:before="120" w:after="120" w:line="288" w:lineRule="auto"/>
        <w:ind w:left="0"/>
        <w:jc w:val="left"/>
      </w:pPr>
      <w:r>
        <w:rPr>
          <w:rFonts w:eastAsia="等线" w:ascii="Arial" w:cs="Arial" w:hAnsi="Arial"/>
          <w:sz w:val="22"/>
        </w:rPr>
        <w:t xml:space="preserve"> 到达一定天数后触发 </w:t>
      </w:r>
    </w:p>
    <w:p>
      <w:pPr>
        <w:numPr>
          <w:numId w:val="469"/>
        </w:numPr>
        <w:spacing w:before="120" w:after="120" w:line="288" w:lineRule="auto"/>
        <w:ind w:left="0"/>
        <w:jc w:val="left"/>
      </w:pPr>
      <w:r>
        <w:rPr>
          <w:rFonts w:eastAsia="等线" w:ascii="Arial" w:cs="Arial" w:hAnsi="Arial"/>
          <w:sz w:val="22"/>
        </w:rPr>
        <w:t xml:space="preserve"> 关键维度波动异常时触发 </w:t>
      </w:r>
    </w:p>
    <w:p>
      <w:pPr>
        <w:numPr>
          <w:numId w:val="470"/>
        </w:numPr>
        <w:spacing w:before="120" w:after="120" w:line="288" w:lineRule="auto"/>
        <w:ind w:left="0"/>
        <w:jc w:val="left"/>
      </w:pPr>
      <w:r>
        <w:rPr>
          <w:rFonts w:eastAsia="等线" w:ascii="Arial" w:cs="Arial" w:hAnsi="Arial"/>
          <w:sz w:val="22"/>
        </w:rPr>
        <w:t xml:space="preserve"> 高风险儿童优先复评提醒 </w:t>
      </w:r>
    </w:p>
    <w:p>
      <w:pPr>
        <w:pStyle w:val="3"/>
        <w:spacing w:before="300" w:after="120" w:line="288" w:lineRule="auto"/>
        <w:ind w:left="0"/>
        <w:jc w:val="left"/>
        <w:outlineLvl w:val="2"/>
      </w:pPr>
      <w:bookmarkStart w:name="heading_184" w:id="184"/>
      <w:r>
        <w:rPr>
          <w:rFonts w:eastAsia="等线" w:ascii="Arial" w:cs="Arial" w:hAnsi="Arial"/>
          <w:b w:val="true"/>
          <w:sz w:val="30"/>
        </w:rPr>
        <w:t>输出结果</w:t>
      </w:r>
      <w:bookmarkEnd w:id="184"/>
    </w:p>
    <w:p>
      <w:pPr>
        <w:numPr>
          <w:numId w:val="471"/>
        </w:numPr>
        <w:spacing w:before="120" w:after="120" w:line="288" w:lineRule="auto"/>
        <w:ind w:left="0"/>
        <w:jc w:val="left"/>
      </w:pPr>
      <w:r>
        <w:rPr>
          <w:rFonts w:eastAsia="等线" w:ascii="Arial" w:cs="Arial" w:hAnsi="Arial"/>
          <w:sz w:val="22"/>
        </w:rPr>
        <w:t xml:space="preserve"> 与上次结果对比 </w:t>
      </w:r>
    </w:p>
    <w:p>
      <w:pPr>
        <w:numPr>
          <w:numId w:val="472"/>
        </w:numPr>
        <w:spacing w:before="120" w:after="120" w:line="288" w:lineRule="auto"/>
        <w:ind w:left="0"/>
        <w:jc w:val="left"/>
      </w:pPr>
      <w:r>
        <w:rPr>
          <w:rFonts w:eastAsia="等线" w:ascii="Arial" w:cs="Arial" w:hAnsi="Arial"/>
          <w:sz w:val="22"/>
        </w:rPr>
        <w:t xml:space="preserve"> 当前改善程度 </w:t>
      </w:r>
    </w:p>
    <w:p>
      <w:pPr>
        <w:numPr>
          <w:numId w:val="473"/>
        </w:numPr>
        <w:spacing w:before="120" w:after="120" w:line="288" w:lineRule="auto"/>
        <w:ind w:left="0"/>
        <w:jc w:val="left"/>
      </w:pPr>
      <w:r>
        <w:rPr>
          <w:rFonts w:eastAsia="等线" w:ascii="Arial" w:cs="Arial" w:hAnsi="Arial"/>
          <w:sz w:val="22"/>
        </w:rPr>
        <w:t xml:space="preserve"> 是否建议调整训练方案 </w:t>
      </w:r>
    </w:p>
    <w:p>
      <w:pPr>
        <w:numPr>
          <w:numId w:val="474"/>
        </w:numPr>
        <w:spacing w:before="120" w:after="120" w:line="288" w:lineRule="auto"/>
        <w:ind w:left="0"/>
        <w:jc w:val="left"/>
      </w:pPr>
      <w:r>
        <w:rPr>
          <w:rFonts w:eastAsia="等线" w:ascii="Arial" w:cs="Arial" w:hAnsi="Arial"/>
          <w:sz w:val="22"/>
        </w:rPr>
        <w:t xml:space="preserve"> 是否建议升级专业支持 </w:t>
      </w:r>
    </w:p>
    <w:p>
      <w:pPr>
        <w:pStyle w:val="3"/>
        <w:spacing w:before="300" w:after="120" w:line="288" w:lineRule="auto"/>
        <w:ind w:left="0"/>
        <w:jc w:val="left"/>
        <w:outlineLvl w:val="2"/>
      </w:pPr>
      <w:bookmarkStart w:name="heading_185" w:id="185"/>
      <w:r>
        <w:rPr>
          <w:rFonts w:eastAsia="等线" w:ascii="Arial" w:cs="Arial" w:hAnsi="Arial"/>
          <w:b w:val="true"/>
          <w:sz w:val="30"/>
        </w:rPr>
        <w:t>可识别问题</w:t>
      </w:r>
      <w:bookmarkEnd w:id="185"/>
    </w:p>
    <w:p>
      <w:pPr>
        <w:numPr>
          <w:numId w:val="475"/>
        </w:numPr>
        <w:spacing w:before="120" w:after="120" w:line="288" w:lineRule="auto"/>
        <w:ind w:left="0"/>
        <w:jc w:val="left"/>
      </w:pPr>
      <w:r>
        <w:rPr>
          <w:rFonts w:eastAsia="等线" w:ascii="Arial" w:cs="Arial" w:hAnsi="Arial"/>
          <w:sz w:val="22"/>
        </w:rPr>
        <w:t xml:space="preserve"> 干预是否有效 </w:t>
      </w:r>
    </w:p>
    <w:p>
      <w:pPr>
        <w:numPr>
          <w:numId w:val="476"/>
        </w:numPr>
        <w:spacing w:before="120" w:after="120" w:line="288" w:lineRule="auto"/>
        <w:ind w:left="0"/>
        <w:jc w:val="left"/>
      </w:pPr>
      <w:r>
        <w:rPr>
          <w:rFonts w:eastAsia="等线" w:ascii="Arial" w:cs="Arial" w:hAnsi="Arial"/>
          <w:sz w:val="22"/>
        </w:rPr>
        <w:t xml:space="preserve"> 当前策略是否匹配 </w:t>
      </w:r>
    </w:p>
    <w:p>
      <w:pPr>
        <w:numPr>
          <w:numId w:val="477"/>
        </w:numPr>
        <w:spacing w:before="120" w:after="120" w:line="288" w:lineRule="auto"/>
        <w:ind w:left="0"/>
        <w:jc w:val="left"/>
      </w:pPr>
      <w:r>
        <w:rPr>
          <w:rFonts w:eastAsia="等线" w:ascii="Arial" w:cs="Arial" w:hAnsi="Arial"/>
          <w:sz w:val="22"/>
        </w:rPr>
        <w:t xml:space="preserve"> 是否需要更换训练重点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86" w:id="186"/>
      <w:r>
        <w:rPr>
          <w:rFonts w:eastAsia="等线" w:ascii="Arial" w:cs="Arial" w:hAnsi="Arial"/>
          <w:b w:val="true"/>
          <w:sz w:val="36"/>
        </w:rPr>
        <w:t>4.12 专业支持引导模块（扩展模块）</w:t>
      </w:r>
      <w:bookmarkEnd w:id="186"/>
    </w:p>
    <w:p>
      <w:pPr>
        <w:pStyle w:val="2"/>
        <w:spacing w:before="320" w:after="120" w:line="288" w:lineRule="auto"/>
        <w:ind w:left="0"/>
        <w:jc w:val="left"/>
        <w:outlineLvl w:val="1"/>
      </w:pPr>
      <w:bookmarkStart w:name="heading_187" w:id="187"/>
      <w:r>
        <w:rPr>
          <w:rFonts w:eastAsia="等线" w:ascii="Arial" w:cs="Arial" w:hAnsi="Arial"/>
          <w:b w:val="true"/>
          <w:sz w:val="32"/>
        </w:rPr>
        <w:t>模块目标</w:t>
      </w:r>
      <w:bookmarkEnd w:id="187"/>
    </w:p>
    <w:p>
      <w:pPr>
        <w:spacing w:before="120" w:after="120" w:line="288" w:lineRule="auto"/>
        <w:ind w:left="0"/>
        <w:jc w:val="left"/>
      </w:pPr>
      <w:r>
        <w:rPr>
          <w:rFonts w:eastAsia="等线" w:ascii="Arial" w:cs="Arial" w:hAnsi="Arial"/>
          <w:sz w:val="22"/>
        </w:rPr>
        <w:t>为中高风险、持续无改善或问题加重的儿童提供更明确的专业支持方向。</w:t>
      </w:r>
    </w:p>
    <w:p>
      <w:pPr>
        <w:pStyle w:val="2"/>
        <w:spacing w:before="320" w:after="120" w:line="288" w:lineRule="auto"/>
        <w:ind w:left="0"/>
        <w:jc w:val="left"/>
        <w:outlineLvl w:val="1"/>
      </w:pPr>
      <w:bookmarkStart w:name="heading_188" w:id="188"/>
      <w:r>
        <w:rPr>
          <w:rFonts w:eastAsia="等线" w:ascii="Arial" w:cs="Arial" w:hAnsi="Arial"/>
          <w:b w:val="true"/>
          <w:sz w:val="32"/>
        </w:rPr>
        <w:t>功能定位</w:t>
      </w:r>
      <w:bookmarkEnd w:id="188"/>
    </w:p>
    <w:p>
      <w:pPr>
        <w:spacing w:before="120" w:after="120" w:line="288" w:lineRule="auto"/>
        <w:ind w:left="0"/>
        <w:jc w:val="left"/>
      </w:pPr>
      <w:r>
        <w:rPr>
          <w:rFonts w:eastAsia="等线" w:ascii="Arial" w:cs="Arial" w:hAnsi="Arial"/>
          <w:sz w:val="22"/>
        </w:rPr>
        <w:t>作为产品边界外的引导模块，用于帮助家长判断何时应从家庭训练过渡到专业干预。</w:t>
      </w:r>
    </w:p>
    <w:p>
      <w:pPr>
        <w:pStyle w:val="2"/>
        <w:spacing w:before="320" w:after="120" w:line="288" w:lineRule="auto"/>
        <w:ind w:left="0"/>
        <w:jc w:val="left"/>
        <w:outlineLvl w:val="1"/>
      </w:pPr>
      <w:bookmarkStart w:name="heading_189" w:id="189"/>
      <w:r>
        <w:rPr>
          <w:rFonts w:eastAsia="等线" w:ascii="Arial" w:cs="Arial" w:hAnsi="Arial"/>
          <w:b w:val="true"/>
          <w:sz w:val="32"/>
        </w:rPr>
        <w:t>功能说明</w:t>
      </w:r>
      <w:bookmarkEnd w:id="189"/>
    </w:p>
    <w:p>
      <w:pPr>
        <w:numPr>
          <w:numId w:val="478"/>
        </w:numPr>
        <w:spacing w:before="120" w:after="120" w:line="288" w:lineRule="auto"/>
        <w:ind w:left="0"/>
        <w:jc w:val="left"/>
      </w:pPr>
      <w:r>
        <w:rPr>
          <w:rFonts w:eastAsia="等线" w:ascii="Arial" w:cs="Arial" w:hAnsi="Arial"/>
          <w:sz w:val="22"/>
        </w:rPr>
        <w:t xml:space="preserve"> 在高风险结果下给出提示 </w:t>
      </w:r>
    </w:p>
    <w:p>
      <w:pPr>
        <w:numPr>
          <w:numId w:val="479"/>
        </w:numPr>
        <w:spacing w:before="120" w:after="120" w:line="288" w:lineRule="auto"/>
        <w:ind w:left="0"/>
        <w:jc w:val="left"/>
      </w:pPr>
      <w:r>
        <w:rPr>
          <w:rFonts w:eastAsia="等线" w:ascii="Arial" w:cs="Arial" w:hAnsi="Arial"/>
          <w:sz w:val="22"/>
        </w:rPr>
        <w:t xml:space="preserve"> 在长期无改善时提醒专业评估 </w:t>
      </w:r>
    </w:p>
    <w:p>
      <w:pPr>
        <w:numPr>
          <w:numId w:val="480"/>
        </w:numPr>
        <w:spacing w:before="120" w:after="120" w:line="288" w:lineRule="auto"/>
        <w:ind w:left="0"/>
        <w:jc w:val="left"/>
      </w:pPr>
      <w:r>
        <w:rPr>
          <w:rFonts w:eastAsia="等线" w:ascii="Arial" w:cs="Arial" w:hAnsi="Arial"/>
          <w:sz w:val="22"/>
        </w:rPr>
        <w:t xml:space="preserve"> 提供“何时建议就医/机构评估”的说明 </w:t>
      </w:r>
    </w:p>
    <w:p>
      <w:pPr>
        <w:numPr>
          <w:numId w:val="481"/>
        </w:numPr>
        <w:spacing w:before="120" w:after="120" w:line="288" w:lineRule="auto"/>
        <w:ind w:left="0"/>
        <w:jc w:val="left"/>
      </w:pPr>
      <w:r>
        <w:rPr>
          <w:rFonts w:eastAsia="等线" w:ascii="Arial" w:cs="Arial" w:hAnsi="Arial"/>
          <w:sz w:val="22"/>
        </w:rPr>
        <w:t xml:space="preserve"> 输出家长准备建议，如记录孩子表现、携带报告等 </w:t>
      </w:r>
    </w:p>
    <w:p>
      <w:pPr>
        <w:pStyle w:val="2"/>
        <w:spacing w:before="320" w:after="120" w:line="288" w:lineRule="auto"/>
        <w:ind w:left="0"/>
        <w:jc w:val="left"/>
        <w:outlineLvl w:val="1"/>
      </w:pPr>
      <w:bookmarkStart w:name="heading_190" w:id="190"/>
      <w:r>
        <w:rPr>
          <w:rFonts w:eastAsia="等线" w:ascii="Arial" w:cs="Arial" w:hAnsi="Arial"/>
          <w:b w:val="true"/>
          <w:sz w:val="32"/>
        </w:rPr>
        <w:t>输出内容</w:t>
      </w:r>
      <w:bookmarkEnd w:id="190"/>
    </w:p>
    <w:p>
      <w:pPr>
        <w:numPr>
          <w:numId w:val="482"/>
        </w:numPr>
        <w:spacing w:before="120" w:after="120" w:line="288" w:lineRule="auto"/>
        <w:ind w:left="0"/>
        <w:jc w:val="left"/>
      </w:pPr>
      <w:r>
        <w:rPr>
          <w:rFonts w:eastAsia="等线" w:ascii="Arial" w:cs="Arial" w:hAnsi="Arial"/>
          <w:sz w:val="22"/>
        </w:rPr>
        <w:t xml:space="preserve"> 风险升级提醒 </w:t>
      </w:r>
    </w:p>
    <w:p>
      <w:pPr>
        <w:numPr>
          <w:numId w:val="483"/>
        </w:numPr>
        <w:spacing w:before="120" w:after="120" w:line="288" w:lineRule="auto"/>
        <w:ind w:left="0"/>
        <w:jc w:val="left"/>
      </w:pPr>
      <w:r>
        <w:rPr>
          <w:rFonts w:eastAsia="等线" w:ascii="Arial" w:cs="Arial" w:hAnsi="Arial"/>
          <w:sz w:val="22"/>
        </w:rPr>
        <w:t xml:space="preserve"> 专业评估建议 </w:t>
      </w:r>
    </w:p>
    <w:p>
      <w:pPr>
        <w:numPr>
          <w:numId w:val="484"/>
        </w:numPr>
        <w:spacing w:before="120" w:after="120" w:line="288" w:lineRule="auto"/>
        <w:ind w:left="0"/>
        <w:jc w:val="left"/>
      </w:pPr>
      <w:r>
        <w:rPr>
          <w:rFonts w:eastAsia="等线" w:ascii="Arial" w:cs="Arial" w:hAnsi="Arial"/>
          <w:sz w:val="22"/>
        </w:rPr>
        <w:t xml:space="preserve"> 家长准备清单 </w:t>
      </w:r>
    </w:p>
    <w:p>
      <w:pPr>
        <w:numPr>
          <w:numId w:val="485"/>
        </w:numPr>
        <w:spacing w:before="120" w:after="120" w:line="288" w:lineRule="auto"/>
        <w:ind w:left="0"/>
        <w:jc w:val="left"/>
      </w:pPr>
      <w:r>
        <w:rPr>
          <w:rFonts w:eastAsia="等线" w:ascii="Arial" w:cs="Arial" w:hAnsi="Arial"/>
          <w:sz w:val="22"/>
        </w:rPr>
        <w:t xml:space="preserve"> 线下干预时机说明 </w:t>
      </w:r>
    </w:p>
    <w:p>
      <w:pPr>
        <w:pStyle w:val="2"/>
        <w:spacing w:before="320" w:after="120" w:line="288" w:lineRule="auto"/>
        <w:ind w:left="0"/>
        <w:jc w:val="left"/>
        <w:outlineLvl w:val="1"/>
      </w:pPr>
      <w:bookmarkStart w:name="heading_191" w:id="191"/>
      <w:r>
        <w:rPr>
          <w:rFonts w:eastAsia="等线" w:ascii="Arial" w:cs="Arial" w:hAnsi="Arial"/>
          <w:b w:val="true"/>
          <w:sz w:val="32"/>
        </w:rPr>
        <w:t>对应问题</w:t>
      </w:r>
      <w:bookmarkEnd w:id="191"/>
    </w:p>
    <w:p>
      <w:pPr>
        <w:numPr>
          <w:numId w:val="486"/>
        </w:numPr>
        <w:spacing w:before="120" w:after="120" w:line="288" w:lineRule="auto"/>
        <w:ind w:left="0"/>
        <w:jc w:val="left"/>
      </w:pPr>
      <w:r>
        <w:rPr>
          <w:rFonts w:eastAsia="等线" w:ascii="Arial" w:cs="Arial" w:hAnsi="Arial"/>
          <w:sz w:val="22"/>
        </w:rPr>
        <w:t xml:space="preserve"> 高风险读写障碍 </w:t>
      </w:r>
    </w:p>
    <w:p>
      <w:pPr>
        <w:numPr>
          <w:numId w:val="487"/>
        </w:numPr>
        <w:spacing w:before="120" w:after="120" w:line="288" w:lineRule="auto"/>
        <w:ind w:left="0"/>
        <w:jc w:val="left"/>
      </w:pPr>
      <w:r>
        <w:rPr>
          <w:rFonts w:eastAsia="等线" w:ascii="Arial" w:cs="Arial" w:hAnsi="Arial"/>
          <w:sz w:val="22"/>
        </w:rPr>
        <w:t xml:space="preserve"> 需要专业诊断 </w:t>
      </w:r>
    </w:p>
    <w:p>
      <w:pPr>
        <w:numPr>
          <w:numId w:val="488"/>
        </w:numPr>
        <w:spacing w:before="120" w:after="120" w:line="288" w:lineRule="auto"/>
        <w:ind w:left="0"/>
        <w:jc w:val="left"/>
      </w:pPr>
      <w:r>
        <w:rPr>
          <w:rFonts w:eastAsia="等线" w:ascii="Arial" w:cs="Arial" w:hAnsi="Arial"/>
          <w:sz w:val="22"/>
        </w:rPr>
        <w:t xml:space="preserve"> 需要长期干预 </w:t>
      </w:r>
    </w:p>
    <w:p>
      <w:pPr>
        <w:numPr>
          <w:numId w:val="489"/>
        </w:numPr>
        <w:spacing w:before="120" w:after="120" w:line="288" w:lineRule="auto"/>
        <w:ind w:left="0"/>
        <w:jc w:val="left"/>
      </w:pPr>
      <w:r>
        <w:rPr>
          <w:rFonts w:eastAsia="等线" w:ascii="Arial" w:cs="Arial" w:hAnsi="Arial"/>
          <w:sz w:val="22"/>
        </w:rPr>
        <w:t xml:space="preserve"> 家庭训练效果有限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92" w:id="192"/>
      <w:r>
        <w:rPr>
          <w:rFonts w:eastAsia="等线" w:ascii="Arial" w:cs="Arial" w:hAnsi="Arial"/>
          <w:b w:val="true"/>
          <w:sz w:val="36"/>
        </w:rPr>
        <w:t>五、产品形态</w:t>
      </w:r>
      <w:bookmarkEnd w:id="192"/>
    </w:p>
    <w:p>
      <w:pPr>
        <w:pStyle w:val="2"/>
        <w:spacing w:before="320" w:after="120" w:line="288" w:lineRule="auto"/>
        <w:ind w:left="0"/>
        <w:jc w:val="left"/>
        <w:outlineLvl w:val="1"/>
      </w:pPr>
      <w:bookmarkStart w:name="heading_193" w:id="193"/>
      <w:r>
        <w:rPr>
          <w:rFonts w:eastAsia="等线" w:ascii="Arial" w:cs="Arial" w:hAnsi="Arial"/>
          <w:b w:val="true"/>
          <w:sz w:val="32"/>
        </w:rPr>
        <w:t>5.1 产品整体形态</w:t>
      </w:r>
      <w:bookmarkEnd w:id="193"/>
    </w:p>
    <w:p>
      <w:pPr>
        <w:spacing w:before="120" w:after="120" w:line="288" w:lineRule="auto"/>
        <w:ind w:left="0"/>
        <w:jc w:val="left"/>
      </w:pPr>
      <w:r>
        <w:rPr>
          <w:rFonts w:eastAsia="等线" w:ascii="Arial" w:cs="Arial" w:hAnsi="Arial"/>
          <w:sz w:val="22"/>
        </w:rPr>
        <w:t xml:space="preserve">本产品采用 </w:t>
      </w:r>
      <w:r>
        <w:rPr>
          <w:rFonts w:eastAsia="等线" w:ascii="Arial" w:cs="Arial" w:hAnsi="Arial"/>
          <w:b w:val="true"/>
          <w:sz w:val="22"/>
        </w:rPr>
        <w:t>移动 App 形态</w:t>
      </w:r>
      <w:r>
        <w:rPr>
          <w:rFonts w:eastAsia="等线" w:ascii="Arial" w:cs="Arial" w:hAnsi="Arial"/>
          <w:sz w:val="22"/>
        </w:rPr>
        <w:t>，以家庭场景为核心，构建统一账号体系下的双角色使用体验。</w:t>
      </w:r>
    </w:p>
    <w:p>
      <w:pPr>
        <w:spacing w:before="120" w:after="120" w:line="288" w:lineRule="auto"/>
        <w:ind w:left="0"/>
        <w:jc w:val="left"/>
      </w:pPr>
      <w:r>
        <w:rPr>
          <w:rFonts w:eastAsia="等线" w:ascii="Arial" w:cs="Arial" w:hAnsi="Arial"/>
          <w:sz w:val="22"/>
        </w:rPr>
        <w:t xml:space="preserve">产品不是“小程序优先”，而是以 </w:t>
      </w:r>
      <w:r>
        <w:rPr>
          <w:rFonts w:eastAsia="等线" w:ascii="Arial" w:cs="Arial" w:hAnsi="Arial"/>
          <w:b w:val="true"/>
          <w:sz w:val="22"/>
        </w:rPr>
        <w:t>App 为主形态</w:t>
      </w:r>
      <w:r>
        <w:rPr>
          <w:rFonts w:eastAsia="等线" w:ascii="Arial" w:cs="Arial" w:hAnsi="Arial"/>
          <w:sz w:val="22"/>
        </w:rPr>
        <w:t>，原因如下：</w:t>
      </w:r>
    </w:p>
    <w:p>
      <w:pPr>
        <w:numPr>
          <w:numId w:val="490"/>
        </w:numPr>
        <w:spacing w:before="120" w:after="120" w:line="288" w:lineRule="auto"/>
        <w:ind w:left="0"/>
        <w:jc w:val="left"/>
      </w:pPr>
      <w:r>
        <w:rPr>
          <w:rFonts w:eastAsia="等线" w:ascii="Arial" w:cs="Arial" w:hAnsi="Arial"/>
          <w:sz w:val="22"/>
        </w:rPr>
        <w:t xml:space="preserve"> 更适合承载持续训练与长期成长记录 </w:t>
      </w:r>
    </w:p>
    <w:p>
      <w:pPr>
        <w:numPr>
          <w:numId w:val="491"/>
        </w:numPr>
        <w:spacing w:before="120" w:after="120" w:line="288" w:lineRule="auto"/>
        <w:ind w:left="0"/>
        <w:jc w:val="left"/>
      </w:pPr>
      <w:r>
        <w:rPr>
          <w:rFonts w:eastAsia="等线" w:ascii="Arial" w:cs="Arial" w:hAnsi="Arial"/>
          <w:sz w:val="22"/>
        </w:rPr>
        <w:t xml:space="preserve"> 更适合做儿童游戏化交互体验 </w:t>
      </w:r>
    </w:p>
    <w:p>
      <w:pPr>
        <w:numPr>
          <w:numId w:val="492"/>
        </w:numPr>
        <w:spacing w:before="120" w:after="120" w:line="288" w:lineRule="auto"/>
        <w:ind w:left="0"/>
        <w:jc w:val="left"/>
      </w:pPr>
      <w:r>
        <w:rPr>
          <w:rFonts w:eastAsia="等线" w:ascii="Arial" w:cs="Arial" w:hAnsi="Arial"/>
          <w:sz w:val="22"/>
        </w:rPr>
        <w:t xml:space="preserve"> 更适合沉淀用户数据与行为轨迹 </w:t>
      </w:r>
    </w:p>
    <w:p>
      <w:pPr>
        <w:numPr>
          <w:numId w:val="493"/>
        </w:numPr>
        <w:spacing w:before="120" w:after="120" w:line="288" w:lineRule="auto"/>
        <w:ind w:left="0"/>
        <w:jc w:val="left"/>
      </w:pPr>
      <w:r>
        <w:rPr>
          <w:rFonts w:eastAsia="等线" w:ascii="Arial" w:cs="Arial" w:hAnsi="Arial"/>
          <w:sz w:val="22"/>
        </w:rPr>
        <w:t xml:space="preserve"> 更适合推送提醒、阶段复评、每日任务等高频场景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4" w:id="194"/>
      <w:r>
        <w:rPr>
          <w:rFonts w:eastAsia="等线" w:ascii="Arial" w:cs="Arial" w:hAnsi="Arial"/>
          <w:b w:val="true"/>
          <w:sz w:val="32"/>
        </w:rPr>
        <w:t>5.2 角色形态设计</w:t>
      </w:r>
      <w:bookmarkEnd w:id="194"/>
    </w:p>
    <w:p>
      <w:pPr>
        <w:spacing w:before="120" w:after="120" w:line="288" w:lineRule="auto"/>
        <w:ind w:left="0"/>
        <w:jc w:val="left"/>
      </w:pPr>
      <w:r>
        <w:rPr>
          <w:rFonts w:eastAsia="等线" w:ascii="Arial" w:cs="Arial" w:hAnsi="Arial"/>
          <w:sz w:val="22"/>
        </w:rPr>
        <w:t>产品为同一套 App，但根据不同使用者进入不同界面与任务系统：</w:t>
      </w:r>
    </w:p>
    <w:p>
      <w:pPr>
        <w:pStyle w:val="3"/>
        <w:spacing w:before="300" w:after="120" w:line="288" w:lineRule="auto"/>
        <w:ind w:left="0"/>
        <w:jc w:val="left"/>
        <w:outlineLvl w:val="2"/>
      </w:pPr>
      <w:bookmarkStart w:name="heading_195" w:id="195"/>
      <w:r>
        <w:rPr>
          <w:rFonts w:eastAsia="等线" w:ascii="Arial" w:cs="Arial" w:hAnsi="Arial"/>
          <w:b w:val="true"/>
          <w:sz w:val="30"/>
        </w:rPr>
        <w:t>家长端 App 界面</w:t>
      </w:r>
      <w:bookmarkEnd w:id="195"/>
    </w:p>
    <w:p>
      <w:pPr>
        <w:spacing w:before="120" w:after="120" w:line="288" w:lineRule="auto"/>
        <w:ind w:left="0"/>
        <w:jc w:val="left"/>
      </w:pPr>
      <w:r>
        <w:rPr>
          <w:rFonts w:eastAsia="等线" w:ascii="Arial" w:cs="Arial" w:hAnsi="Arial"/>
          <w:sz w:val="22"/>
        </w:rPr>
        <w:t>负责：</w:t>
      </w:r>
    </w:p>
    <w:p>
      <w:pPr>
        <w:numPr>
          <w:numId w:val="494"/>
        </w:numPr>
        <w:spacing w:before="120" w:after="120" w:line="288" w:lineRule="auto"/>
        <w:ind w:left="0"/>
        <w:jc w:val="left"/>
      </w:pPr>
      <w:r>
        <w:rPr>
          <w:rFonts w:eastAsia="等线" w:ascii="Arial" w:cs="Arial" w:hAnsi="Arial"/>
          <w:sz w:val="22"/>
        </w:rPr>
        <w:t xml:space="preserve"> 注册登录 </w:t>
      </w:r>
    </w:p>
    <w:p>
      <w:pPr>
        <w:numPr>
          <w:numId w:val="495"/>
        </w:numPr>
        <w:spacing w:before="120" w:after="120" w:line="288" w:lineRule="auto"/>
        <w:ind w:left="0"/>
        <w:jc w:val="left"/>
      </w:pPr>
      <w:r>
        <w:rPr>
          <w:rFonts w:eastAsia="等线" w:ascii="Arial" w:cs="Arial" w:hAnsi="Arial"/>
          <w:sz w:val="22"/>
        </w:rPr>
        <w:t xml:space="preserve"> 儿童档案管理 </w:t>
      </w:r>
    </w:p>
    <w:p>
      <w:pPr>
        <w:numPr>
          <w:numId w:val="496"/>
        </w:numPr>
        <w:spacing w:before="120" w:after="120" w:line="288" w:lineRule="auto"/>
        <w:ind w:left="0"/>
        <w:jc w:val="left"/>
      </w:pPr>
      <w:r>
        <w:rPr>
          <w:rFonts w:eastAsia="等线" w:ascii="Arial" w:cs="Arial" w:hAnsi="Arial"/>
          <w:sz w:val="22"/>
        </w:rPr>
        <w:t xml:space="preserve"> 发起筛查 </w:t>
      </w:r>
    </w:p>
    <w:p>
      <w:pPr>
        <w:numPr>
          <w:numId w:val="497"/>
        </w:numPr>
        <w:spacing w:before="120" w:after="120" w:line="288" w:lineRule="auto"/>
        <w:ind w:left="0"/>
        <w:jc w:val="left"/>
      </w:pPr>
      <w:r>
        <w:rPr>
          <w:rFonts w:eastAsia="等线" w:ascii="Arial" w:cs="Arial" w:hAnsi="Arial"/>
          <w:sz w:val="22"/>
        </w:rPr>
        <w:t xml:space="preserve"> 查看报告 </w:t>
      </w:r>
    </w:p>
    <w:p>
      <w:pPr>
        <w:numPr>
          <w:numId w:val="498"/>
        </w:numPr>
        <w:spacing w:before="120" w:after="120" w:line="288" w:lineRule="auto"/>
        <w:ind w:left="0"/>
        <w:jc w:val="left"/>
      </w:pPr>
      <w:r>
        <w:rPr>
          <w:rFonts w:eastAsia="等线" w:ascii="Arial" w:cs="Arial" w:hAnsi="Arial"/>
          <w:sz w:val="22"/>
        </w:rPr>
        <w:t xml:space="preserve"> 理解分析结果 </w:t>
      </w:r>
    </w:p>
    <w:p>
      <w:pPr>
        <w:numPr>
          <w:numId w:val="499"/>
        </w:numPr>
        <w:spacing w:before="120" w:after="120" w:line="288" w:lineRule="auto"/>
        <w:ind w:left="0"/>
        <w:jc w:val="left"/>
      </w:pPr>
      <w:r>
        <w:rPr>
          <w:rFonts w:eastAsia="等线" w:ascii="Arial" w:cs="Arial" w:hAnsi="Arial"/>
          <w:sz w:val="22"/>
        </w:rPr>
        <w:t xml:space="preserve"> 进行 AI 问答 </w:t>
      </w:r>
    </w:p>
    <w:p>
      <w:pPr>
        <w:numPr>
          <w:numId w:val="500"/>
        </w:numPr>
        <w:spacing w:before="120" w:after="120" w:line="288" w:lineRule="auto"/>
        <w:ind w:left="0"/>
        <w:jc w:val="left"/>
      </w:pPr>
      <w:r>
        <w:rPr>
          <w:rFonts w:eastAsia="等线" w:ascii="Arial" w:cs="Arial" w:hAnsi="Arial"/>
          <w:sz w:val="22"/>
        </w:rPr>
        <w:t xml:space="preserve"> 接收训练建议 </w:t>
      </w:r>
    </w:p>
    <w:p>
      <w:pPr>
        <w:numPr>
          <w:numId w:val="501"/>
        </w:numPr>
        <w:spacing w:before="120" w:after="120" w:line="288" w:lineRule="auto"/>
        <w:ind w:left="0"/>
        <w:jc w:val="left"/>
      </w:pPr>
      <w:r>
        <w:rPr>
          <w:rFonts w:eastAsia="等线" w:ascii="Arial" w:cs="Arial" w:hAnsi="Arial"/>
          <w:sz w:val="22"/>
        </w:rPr>
        <w:t xml:space="preserve"> 查看成长变化 </w:t>
      </w:r>
    </w:p>
    <w:p>
      <w:pPr>
        <w:numPr>
          <w:numId w:val="502"/>
        </w:numPr>
        <w:spacing w:before="120" w:after="120" w:line="288" w:lineRule="auto"/>
        <w:ind w:left="0"/>
        <w:jc w:val="left"/>
      </w:pPr>
      <w:r>
        <w:rPr>
          <w:rFonts w:eastAsia="等线" w:ascii="Arial" w:cs="Arial" w:hAnsi="Arial"/>
          <w:sz w:val="22"/>
        </w:rPr>
        <w:t xml:space="preserve"> 管理训练计划 </w:t>
      </w:r>
    </w:p>
    <w:p>
      <w:pPr>
        <w:pStyle w:val="3"/>
        <w:spacing w:before="300" w:after="120" w:line="288" w:lineRule="auto"/>
        <w:ind w:left="0"/>
        <w:jc w:val="left"/>
        <w:outlineLvl w:val="2"/>
      </w:pPr>
      <w:bookmarkStart w:name="heading_196" w:id="196"/>
      <w:r>
        <w:rPr>
          <w:rFonts w:eastAsia="等线" w:ascii="Arial" w:cs="Arial" w:hAnsi="Arial"/>
          <w:b w:val="true"/>
          <w:sz w:val="30"/>
        </w:rPr>
        <w:t>儿童端 App 界面</w:t>
      </w:r>
      <w:bookmarkEnd w:id="196"/>
    </w:p>
    <w:p>
      <w:pPr>
        <w:spacing w:before="120" w:after="120" w:line="288" w:lineRule="auto"/>
        <w:ind w:left="0"/>
        <w:jc w:val="left"/>
      </w:pPr>
      <w:r>
        <w:rPr>
          <w:rFonts w:eastAsia="等线" w:ascii="Arial" w:cs="Arial" w:hAnsi="Arial"/>
          <w:sz w:val="22"/>
        </w:rPr>
        <w:t>负责：</w:t>
      </w:r>
    </w:p>
    <w:p>
      <w:pPr>
        <w:numPr>
          <w:numId w:val="503"/>
        </w:numPr>
        <w:spacing w:before="120" w:after="120" w:line="288" w:lineRule="auto"/>
        <w:ind w:left="0"/>
        <w:jc w:val="left"/>
      </w:pPr>
      <w:r>
        <w:rPr>
          <w:rFonts w:eastAsia="等线" w:ascii="Arial" w:cs="Arial" w:hAnsi="Arial"/>
          <w:sz w:val="22"/>
        </w:rPr>
        <w:t xml:space="preserve"> 完成筛查游戏 </w:t>
      </w:r>
    </w:p>
    <w:p>
      <w:pPr>
        <w:numPr>
          <w:numId w:val="504"/>
        </w:numPr>
        <w:spacing w:before="120" w:after="120" w:line="288" w:lineRule="auto"/>
        <w:ind w:left="0"/>
        <w:jc w:val="left"/>
      </w:pPr>
      <w:r>
        <w:rPr>
          <w:rFonts w:eastAsia="等线" w:ascii="Arial" w:cs="Arial" w:hAnsi="Arial"/>
          <w:sz w:val="22"/>
        </w:rPr>
        <w:t xml:space="preserve"> 完成训练任务 </w:t>
      </w:r>
    </w:p>
    <w:p>
      <w:pPr>
        <w:numPr>
          <w:numId w:val="505"/>
        </w:numPr>
        <w:spacing w:before="120" w:after="120" w:line="288" w:lineRule="auto"/>
        <w:ind w:left="0"/>
        <w:jc w:val="left"/>
      </w:pPr>
      <w:r>
        <w:rPr>
          <w:rFonts w:eastAsia="等线" w:ascii="Arial" w:cs="Arial" w:hAnsi="Arial"/>
          <w:sz w:val="22"/>
        </w:rPr>
        <w:t xml:space="preserve"> 接收鼓励反馈 </w:t>
      </w:r>
    </w:p>
    <w:p>
      <w:pPr>
        <w:numPr>
          <w:numId w:val="506"/>
        </w:numPr>
        <w:spacing w:before="120" w:after="120" w:line="288" w:lineRule="auto"/>
        <w:ind w:left="0"/>
        <w:jc w:val="left"/>
      </w:pPr>
      <w:r>
        <w:rPr>
          <w:rFonts w:eastAsia="等线" w:ascii="Arial" w:cs="Arial" w:hAnsi="Arial"/>
          <w:sz w:val="22"/>
        </w:rPr>
        <w:t xml:space="preserve"> 查看简单成就反馈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7" w:id="197"/>
      <w:r>
        <w:rPr>
          <w:rFonts w:eastAsia="等线" w:ascii="Arial" w:cs="Arial" w:hAnsi="Arial"/>
          <w:b w:val="true"/>
          <w:sz w:val="32"/>
        </w:rPr>
        <w:t>5.3 导航结构建议</w:t>
      </w:r>
      <w:bookmarkEnd w:id="197"/>
    </w:p>
    <w:p>
      <w:pPr>
        <w:pStyle w:val="3"/>
        <w:spacing w:before="300" w:after="120" w:line="288" w:lineRule="auto"/>
        <w:ind w:left="0"/>
        <w:jc w:val="left"/>
        <w:outlineLvl w:val="2"/>
      </w:pPr>
      <w:bookmarkStart w:name="heading_198" w:id="198"/>
      <w:r>
        <w:rPr>
          <w:rFonts w:eastAsia="等线" w:ascii="Arial" w:cs="Arial" w:hAnsi="Arial"/>
          <w:b w:val="true"/>
          <w:sz w:val="30"/>
        </w:rPr>
        <w:t>家长端导航建议（5个一级导航）</w:t>
      </w:r>
      <w:bookmarkEnd w:id="198"/>
    </w:p>
    <w:p>
      <w:pPr>
        <w:numPr>
          <w:numId w:val="507"/>
        </w:numPr>
        <w:spacing w:before="120" w:after="120" w:line="288" w:lineRule="auto"/>
        <w:ind w:left="0"/>
        <w:jc w:val="left"/>
      </w:pPr>
      <w:r>
        <w:rPr>
          <w:rFonts w:eastAsia="等线" w:ascii="Arial" w:cs="Arial" w:hAnsi="Arial"/>
          <w:sz w:val="22"/>
        </w:rPr>
        <w:t xml:space="preserve"> 首页 </w:t>
      </w:r>
    </w:p>
    <w:p>
      <w:pPr>
        <w:numPr>
          <w:numId w:val="508"/>
        </w:numPr>
        <w:spacing w:before="120" w:after="120" w:line="288" w:lineRule="auto"/>
        <w:ind w:left="0"/>
        <w:jc w:val="left"/>
      </w:pPr>
      <w:r>
        <w:rPr>
          <w:rFonts w:eastAsia="等线" w:ascii="Arial" w:cs="Arial" w:hAnsi="Arial"/>
          <w:sz w:val="22"/>
        </w:rPr>
        <w:t xml:space="preserve"> 筛查 </w:t>
      </w:r>
    </w:p>
    <w:p>
      <w:pPr>
        <w:numPr>
          <w:numId w:val="509"/>
        </w:numPr>
        <w:spacing w:before="120" w:after="120" w:line="288" w:lineRule="auto"/>
        <w:ind w:left="0"/>
        <w:jc w:val="left"/>
      </w:pPr>
      <w:r>
        <w:rPr>
          <w:rFonts w:eastAsia="等线" w:ascii="Arial" w:cs="Arial" w:hAnsi="Arial"/>
          <w:sz w:val="22"/>
        </w:rPr>
        <w:t xml:space="preserve"> 报告 </w:t>
      </w:r>
    </w:p>
    <w:p>
      <w:pPr>
        <w:numPr>
          <w:numId w:val="510"/>
        </w:numPr>
        <w:spacing w:before="120" w:after="120" w:line="288" w:lineRule="auto"/>
        <w:ind w:left="0"/>
        <w:jc w:val="left"/>
      </w:pPr>
      <w:r>
        <w:rPr>
          <w:rFonts w:eastAsia="等线" w:ascii="Arial" w:cs="Arial" w:hAnsi="Arial"/>
          <w:sz w:val="22"/>
        </w:rPr>
        <w:t xml:space="preserve"> 训练 </w:t>
      </w:r>
    </w:p>
    <w:p>
      <w:pPr>
        <w:numPr>
          <w:numId w:val="511"/>
        </w:numPr>
        <w:spacing w:before="120" w:after="120" w:line="288" w:lineRule="auto"/>
        <w:ind w:left="0"/>
        <w:jc w:val="left"/>
      </w:pPr>
      <w:r>
        <w:rPr>
          <w:rFonts w:eastAsia="等线" w:ascii="Arial" w:cs="Arial" w:hAnsi="Arial"/>
          <w:sz w:val="22"/>
        </w:rPr>
        <w:t xml:space="preserve"> 我的/档案 </w:t>
      </w:r>
    </w:p>
    <w:p>
      <w:pPr>
        <w:spacing w:before="120" w:after="120" w:line="288" w:lineRule="auto"/>
        <w:ind w:left="0"/>
        <w:jc w:val="left"/>
      </w:pPr>
      <w:r>
        <w:rPr>
          <w:rFonts w:eastAsia="等线" w:ascii="Arial" w:cs="Arial" w:hAnsi="Arial"/>
          <w:sz w:val="22"/>
        </w:rPr>
        <w:t>说明：</w:t>
      </w:r>
    </w:p>
    <w:p>
      <w:pPr>
        <w:numPr>
          <w:numId w:val="512"/>
        </w:numPr>
        <w:spacing w:before="120" w:after="120" w:line="288" w:lineRule="auto"/>
        <w:ind w:left="0"/>
        <w:jc w:val="left"/>
      </w:pPr>
      <w:r>
        <w:rPr>
          <w:rFonts w:eastAsia="等线" w:ascii="Arial" w:cs="Arial" w:hAnsi="Arial"/>
          <w:sz w:val="22"/>
        </w:rPr>
        <w:t xml:space="preserve"> AI 问答可作为报告页和首页中的重点入口，也可在底部导航中作为二级高频入口 </w:t>
      </w:r>
    </w:p>
    <w:p>
      <w:pPr>
        <w:numPr>
          <w:numId w:val="513"/>
        </w:numPr>
        <w:spacing w:before="120" w:after="120" w:line="288" w:lineRule="auto"/>
        <w:ind w:left="0"/>
        <w:jc w:val="left"/>
      </w:pPr>
      <w:r>
        <w:rPr>
          <w:rFonts w:eastAsia="等线" w:ascii="Arial" w:cs="Arial" w:hAnsi="Arial"/>
          <w:sz w:val="22"/>
        </w:rPr>
        <w:t xml:space="preserve"> 成长记录可放在“报告”或“训练”内的二级模块中，也可独立强化 </w:t>
      </w:r>
    </w:p>
    <w:p>
      <w:pPr>
        <w:pStyle w:val="3"/>
        <w:spacing w:before="300" w:after="120" w:line="288" w:lineRule="auto"/>
        <w:ind w:left="0"/>
        <w:jc w:val="left"/>
        <w:outlineLvl w:val="2"/>
      </w:pPr>
      <w:bookmarkStart w:name="heading_199" w:id="199"/>
      <w:r>
        <w:rPr>
          <w:rFonts w:eastAsia="等线" w:ascii="Arial" w:cs="Arial" w:hAnsi="Arial"/>
          <w:b w:val="true"/>
          <w:sz w:val="30"/>
        </w:rPr>
        <w:t>儿童端导航建议（2个一级导航）</w:t>
      </w:r>
      <w:bookmarkEnd w:id="199"/>
    </w:p>
    <w:p>
      <w:pPr>
        <w:numPr>
          <w:numId w:val="514"/>
        </w:numPr>
        <w:spacing w:before="120" w:after="120" w:line="288" w:lineRule="auto"/>
        <w:ind w:left="0"/>
        <w:jc w:val="left"/>
      </w:pPr>
      <w:r>
        <w:rPr>
          <w:rFonts w:eastAsia="等线" w:ascii="Arial" w:cs="Arial" w:hAnsi="Arial"/>
          <w:sz w:val="22"/>
        </w:rPr>
        <w:t xml:space="preserve"> 挑战/筛查 </w:t>
      </w:r>
    </w:p>
    <w:p>
      <w:pPr>
        <w:numPr>
          <w:numId w:val="515"/>
        </w:numPr>
        <w:spacing w:before="120" w:after="120" w:line="288" w:lineRule="auto"/>
        <w:ind w:left="0"/>
        <w:jc w:val="left"/>
      </w:pPr>
      <w:r>
        <w:rPr>
          <w:rFonts w:eastAsia="等线" w:ascii="Arial" w:cs="Arial" w:hAnsi="Arial"/>
          <w:sz w:val="22"/>
        </w:rPr>
        <w:t xml:space="preserve"> 训练乐园 </w:t>
      </w:r>
    </w:p>
    <w:p>
      <w:pPr>
        <w:spacing w:before="120" w:after="120" w:line="288" w:lineRule="auto"/>
        <w:ind w:left="0"/>
        <w:jc w:val="left"/>
      </w:pPr>
      <w:r>
        <w:rPr>
          <w:rFonts w:eastAsia="等线" w:ascii="Arial" w:cs="Arial" w:hAnsi="Arial"/>
          <w:sz w:val="22"/>
        </w:rPr>
        <w:t>说明：</w:t>
      </w:r>
    </w:p>
    <w:p>
      <w:pPr>
        <w:numPr>
          <w:numId w:val="516"/>
        </w:numPr>
        <w:spacing w:before="120" w:after="120" w:line="288" w:lineRule="auto"/>
        <w:ind w:left="0"/>
        <w:jc w:val="left"/>
      </w:pPr>
      <w:r>
        <w:rPr>
          <w:rFonts w:eastAsia="等线" w:ascii="Arial" w:cs="Arial" w:hAnsi="Arial"/>
          <w:sz w:val="22"/>
        </w:rPr>
        <w:t xml:space="preserve"> 儿童端不宜复杂，避免过多切换 </w:t>
      </w:r>
    </w:p>
    <w:p>
      <w:pPr>
        <w:numPr>
          <w:numId w:val="517"/>
        </w:numPr>
        <w:spacing w:before="120" w:after="120" w:line="288" w:lineRule="auto"/>
        <w:ind w:left="0"/>
        <w:jc w:val="left"/>
      </w:pPr>
      <w:r>
        <w:rPr>
          <w:rFonts w:eastAsia="等线" w:ascii="Arial" w:cs="Arial" w:hAnsi="Arial"/>
          <w:sz w:val="22"/>
        </w:rPr>
        <w:t xml:space="preserve"> 成就和奖励建议放入训练乐园或顶部浮层，不建议独立一级导航 </w:t>
      </w:r>
    </w:p>
    <w:p>
      <w:pPr>
        <w:pStyle w:val="1"/>
        <w:spacing w:before="380" w:after="140" w:line="288" w:lineRule="auto"/>
        <w:ind w:left="0"/>
        <w:jc w:val="left"/>
        <w:outlineLvl w:val="0"/>
      </w:pPr>
      <w:bookmarkStart w:name="heading_200" w:id="200"/>
      <w:r>
        <w:rPr>
          <w:rFonts w:eastAsia="等线" w:ascii="Arial" w:cs="Arial" w:hAnsi="Arial"/>
          <w:b w:val="true"/>
          <w:sz w:val="36"/>
        </w:rPr>
        <w:t>六、系统架构设计</w:t>
      </w:r>
      <w:bookmarkEnd w:id="200"/>
    </w:p>
    <w:p>
      <w:pPr>
        <w:pStyle w:val="2"/>
        <w:spacing w:before="320" w:after="120" w:line="288" w:lineRule="auto"/>
        <w:ind w:left="0"/>
        <w:jc w:val="left"/>
        <w:outlineLvl w:val="1"/>
      </w:pPr>
      <w:bookmarkStart w:name="heading_201" w:id="201"/>
      <w:r>
        <w:rPr>
          <w:rFonts w:eastAsia="等线" w:ascii="Arial" w:cs="Arial" w:hAnsi="Arial"/>
          <w:b w:val="true"/>
          <w:sz w:val="32"/>
        </w:rPr>
        <w:t>6.1 总体架构</w:t>
      </w:r>
      <w:bookmarkEnd w:id="201"/>
    </w:p>
    <w:p>
      <w:pPr>
        <w:spacing w:before="120" w:after="120" w:line="288" w:lineRule="auto"/>
        <w:ind w:left="0"/>
        <w:jc w:val="left"/>
      </w:pPr>
      <w:r>
        <w:rPr>
          <w:rFonts w:eastAsia="等线" w:ascii="Arial" w:cs="Arial" w:hAnsi="Arial"/>
          <w:sz w:val="22"/>
        </w:rPr>
        <w:t>在不设置独立管理端的前提下，系统仍采用后台服务支撑的分层架构，但产品对外只呈现家长端 App 与儿童端 App 两个角色界面。</w:t>
      </w:r>
    </w:p>
    <w:p>
      <w:pPr>
        <w:spacing w:before="120" w:after="120" w:line="288" w:lineRule="auto"/>
        <w:ind w:left="0"/>
        <w:jc w:val="left"/>
      </w:pPr>
      <w:r>
        <w:rPr>
          <w:rFonts w:eastAsia="等线" w:ascii="Arial" w:cs="Arial" w:hAnsi="Arial"/>
          <w:sz w:val="22"/>
        </w:rPr>
        <w:t>总体架构如下：</w:t>
      </w:r>
    </w:p>
    <w:p>
      <w:pPr>
        <w:spacing w:before="120" w:after="120" w:line="288" w:lineRule="auto"/>
        <w:ind w:left="0"/>
        <w:jc w:val="left"/>
      </w:pPr>
      <w:r>
        <w:rPr>
          <w:rFonts w:eastAsia="等线" w:ascii="Arial" w:cs="Arial" w:hAnsi="Arial"/>
          <w:b w:val="true"/>
          <w:sz w:val="22"/>
        </w:rPr>
        <w:t>App交互层 → 数据采集层 → 评估分析层 → 应用服务层 → 数据存储层</w:t>
      </w:r>
    </w:p>
    <w:p>
      <w:pPr>
        <w:pStyle w:val="2"/>
        <w:spacing w:before="320" w:after="120" w:line="288" w:lineRule="auto"/>
        <w:ind w:left="0"/>
        <w:jc w:val="left"/>
        <w:outlineLvl w:val="1"/>
      </w:pPr>
      <w:bookmarkStart w:name="heading_202" w:id="202"/>
      <w:r>
        <w:rPr>
          <w:rFonts w:eastAsia="等线" w:ascii="Arial" w:cs="Arial" w:hAnsi="Arial"/>
          <w:b w:val="true"/>
          <w:sz w:val="32"/>
        </w:rPr>
        <w:t>6.2 各层职责说明</w:t>
      </w:r>
      <w:bookmarkEnd w:id="202"/>
    </w:p>
    <w:p>
      <w:pPr>
        <w:pStyle w:val="3"/>
        <w:spacing w:before="300" w:after="120" w:line="288" w:lineRule="auto"/>
        <w:ind w:left="0"/>
        <w:jc w:val="left"/>
        <w:outlineLvl w:val="2"/>
      </w:pPr>
      <w:bookmarkStart w:name="heading_203" w:id="203"/>
      <w:r>
        <w:rPr>
          <w:rFonts w:eastAsia="等线" w:ascii="Arial" w:cs="Arial" w:hAnsi="Arial"/>
          <w:b w:val="true"/>
          <w:sz w:val="30"/>
        </w:rPr>
        <w:t>1）App交互层</w:t>
      </w:r>
      <w:bookmarkEnd w:id="203"/>
    </w:p>
    <w:p>
      <w:pPr>
        <w:spacing w:before="120" w:after="120" w:line="288" w:lineRule="auto"/>
        <w:ind w:left="0"/>
        <w:jc w:val="left"/>
      </w:pPr>
      <w:r>
        <w:rPr>
          <w:rFonts w:eastAsia="等线" w:ascii="Arial" w:cs="Arial" w:hAnsi="Arial"/>
          <w:sz w:val="22"/>
        </w:rPr>
        <w:t>负责承载家长端与儿童端所有前台界面和操作流程。</w:t>
      </w:r>
    </w:p>
    <w:p>
      <w:pPr>
        <w:pStyle w:val="4"/>
        <w:spacing w:before="260" w:after="120" w:line="288" w:lineRule="auto"/>
        <w:ind w:left="0"/>
        <w:jc w:val="left"/>
        <w:outlineLvl w:val="3"/>
      </w:pPr>
      <w:bookmarkStart w:name="heading_204" w:id="204"/>
      <w:r>
        <w:rPr>
          <w:rFonts w:eastAsia="等线" w:ascii="Arial" w:cs="Arial" w:hAnsi="Arial"/>
          <w:b w:val="true"/>
          <w:sz w:val="28"/>
        </w:rPr>
        <w:t>包含内容</w:t>
      </w:r>
      <w:bookmarkEnd w:id="204"/>
    </w:p>
    <w:p>
      <w:pPr>
        <w:numPr>
          <w:numId w:val="518"/>
        </w:numPr>
        <w:spacing w:before="120" w:after="120" w:line="288" w:lineRule="auto"/>
        <w:ind w:left="0"/>
        <w:jc w:val="left"/>
      </w:pPr>
      <w:r>
        <w:rPr>
          <w:rFonts w:eastAsia="等线" w:ascii="Arial" w:cs="Arial" w:hAnsi="Arial"/>
          <w:sz w:val="22"/>
        </w:rPr>
        <w:t xml:space="preserve"> 家长首页 </w:t>
      </w:r>
    </w:p>
    <w:p>
      <w:pPr>
        <w:numPr>
          <w:numId w:val="519"/>
        </w:numPr>
        <w:spacing w:before="120" w:after="120" w:line="288" w:lineRule="auto"/>
        <w:ind w:left="0"/>
        <w:jc w:val="left"/>
      </w:pPr>
      <w:r>
        <w:rPr>
          <w:rFonts w:eastAsia="等线" w:ascii="Arial" w:cs="Arial" w:hAnsi="Arial"/>
          <w:sz w:val="22"/>
        </w:rPr>
        <w:t xml:space="preserve"> 儿童游戏页面 </w:t>
      </w:r>
    </w:p>
    <w:p>
      <w:pPr>
        <w:numPr>
          <w:numId w:val="520"/>
        </w:numPr>
        <w:spacing w:before="120" w:after="120" w:line="288" w:lineRule="auto"/>
        <w:ind w:left="0"/>
        <w:jc w:val="left"/>
      </w:pPr>
      <w:r>
        <w:rPr>
          <w:rFonts w:eastAsia="等线" w:ascii="Arial" w:cs="Arial" w:hAnsi="Arial"/>
          <w:sz w:val="22"/>
        </w:rPr>
        <w:t xml:space="preserve"> 报告页面 </w:t>
      </w:r>
    </w:p>
    <w:p>
      <w:pPr>
        <w:numPr>
          <w:numId w:val="521"/>
        </w:numPr>
        <w:spacing w:before="120" w:after="120" w:line="288" w:lineRule="auto"/>
        <w:ind w:left="0"/>
        <w:jc w:val="left"/>
      </w:pPr>
      <w:r>
        <w:rPr>
          <w:rFonts w:eastAsia="等线" w:ascii="Arial" w:cs="Arial" w:hAnsi="Arial"/>
          <w:sz w:val="22"/>
        </w:rPr>
        <w:t xml:space="preserve"> AI问答页面 </w:t>
      </w:r>
    </w:p>
    <w:p>
      <w:pPr>
        <w:numPr>
          <w:numId w:val="522"/>
        </w:numPr>
        <w:spacing w:before="120" w:after="120" w:line="288" w:lineRule="auto"/>
        <w:ind w:left="0"/>
        <w:jc w:val="left"/>
      </w:pPr>
      <w:r>
        <w:rPr>
          <w:rFonts w:eastAsia="等线" w:ascii="Arial" w:cs="Arial" w:hAnsi="Arial"/>
          <w:sz w:val="22"/>
        </w:rPr>
        <w:t xml:space="preserve"> 训练计划页面 </w:t>
      </w:r>
    </w:p>
    <w:p>
      <w:pPr>
        <w:numPr>
          <w:numId w:val="523"/>
        </w:numPr>
        <w:spacing w:before="120" w:after="120" w:line="288" w:lineRule="auto"/>
        <w:ind w:left="0"/>
        <w:jc w:val="left"/>
      </w:pPr>
      <w:r>
        <w:rPr>
          <w:rFonts w:eastAsia="等线" w:ascii="Arial" w:cs="Arial" w:hAnsi="Arial"/>
          <w:sz w:val="22"/>
        </w:rPr>
        <w:t xml:space="preserve"> 成长记录页面 </w:t>
      </w:r>
    </w:p>
    <w:p>
      <w:pPr>
        <w:pStyle w:val="4"/>
        <w:spacing w:before="260" w:after="120" w:line="288" w:lineRule="auto"/>
        <w:ind w:left="0"/>
        <w:jc w:val="left"/>
        <w:outlineLvl w:val="3"/>
      </w:pPr>
      <w:bookmarkStart w:name="heading_205" w:id="205"/>
      <w:r>
        <w:rPr>
          <w:rFonts w:eastAsia="等线" w:ascii="Arial" w:cs="Arial" w:hAnsi="Arial"/>
          <w:b w:val="true"/>
          <w:sz w:val="28"/>
        </w:rPr>
        <w:t>职责</w:t>
      </w:r>
      <w:bookmarkEnd w:id="205"/>
    </w:p>
    <w:p>
      <w:pPr>
        <w:numPr>
          <w:numId w:val="524"/>
        </w:numPr>
        <w:spacing w:before="120" w:after="120" w:line="288" w:lineRule="auto"/>
        <w:ind w:left="0"/>
        <w:jc w:val="left"/>
      </w:pPr>
      <w:r>
        <w:rPr>
          <w:rFonts w:eastAsia="等线" w:ascii="Arial" w:cs="Arial" w:hAnsi="Arial"/>
          <w:sz w:val="22"/>
        </w:rPr>
        <w:t xml:space="preserve"> 提供良好交互体验 </w:t>
      </w:r>
    </w:p>
    <w:p>
      <w:pPr>
        <w:numPr>
          <w:numId w:val="525"/>
        </w:numPr>
        <w:spacing w:before="120" w:after="120" w:line="288" w:lineRule="auto"/>
        <w:ind w:left="0"/>
        <w:jc w:val="left"/>
      </w:pPr>
      <w:r>
        <w:rPr>
          <w:rFonts w:eastAsia="等线" w:ascii="Arial" w:cs="Arial" w:hAnsi="Arial"/>
          <w:sz w:val="22"/>
        </w:rPr>
        <w:t xml:space="preserve"> 承载任务流程 </w:t>
      </w:r>
    </w:p>
    <w:p>
      <w:pPr>
        <w:numPr>
          <w:numId w:val="526"/>
        </w:numPr>
        <w:spacing w:before="120" w:after="120" w:line="288" w:lineRule="auto"/>
        <w:ind w:left="0"/>
        <w:jc w:val="left"/>
      </w:pPr>
      <w:r>
        <w:rPr>
          <w:rFonts w:eastAsia="等线" w:ascii="Arial" w:cs="Arial" w:hAnsi="Arial"/>
          <w:sz w:val="22"/>
        </w:rPr>
        <w:t xml:space="preserve"> 接收与呈现系统结果 </w:t>
      </w:r>
    </w:p>
    <w:p>
      <w:pPr>
        <w:pStyle w:val="3"/>
        <w:spacing w:before="300" w:after="120" w:line="288" w:lineRule="auto"/>
        <w:ind w:left="0"/>
        <w:jc w:val="left"/>
        <w:outlineLvl w:val="2"/>
      </w:pPr>
      <w:bookmarkStart w:name="heading_206" w:id="206"/>
      <w:r>
        <w:rPr>
          <w:rFonts w:eastAsia="等线" w:ascii="Arial" w:cs="Arial" w:hAnsi="Arial"/>
          <w:b w:val="true"/>
          <w:sz w:val="30"/>
        </w:rPr>
        <w:t>2）数据采集层</w:t>
      </w:r>
      <w:bookmarkEnd w:id="206"/>
    </w:p>
    <w:p>
      <w:pPr>
        <w:spacing w:before="120" w:after="120" w:line="288" w:lineRule="auto"/>
        <w:ind w:left="0"/>
        <w:jc w:val="left"/>
      </w:pPr>
      <w:r>
        <w:rPr>
          <w:rFonts w:eastAsia="等线" w:ascii="Arial" w:cs="Arial" w:hAnsi="Arial"/>
          <w:sz w:val="22"/>
        </w:rPr>
        <w:t>负责采集用户行为与任务执行数据，并进行初步处理。</w:t>
      </w:r>
    </w:p>
    <w:p>
      <w:pPr>
        <w:pStyle w:val="4"/>
        <w:spacing w:before="260" w:after="120" w:line="288" w:lineRule="auto"/>
        <w:ind w:left="0"/>
        <w:jc w:val="left"/>
        <w:outlineLvl w:val="3"/>
      </w:pPr>
      <w:bookmarkStart w:name="heading_207" w:id="207"/>
      <w:r>
        <w:rPr>
          <w:rFonts w:eastAsia="等线" w:ascii="Arial" w:cs="Arial" w:hAnsi="Arial"/>
          <w:b w:val="true"/>
          <w:sz w:val="28"/>
        </w:rPr>
        <w:t>采集范围</w:t>
      </w:r>
      <w:bookmarkEnd w:id="207"/>
    </w:p>
    <w:p>
      <w:pPr>
        <w:numPr>
          <w:numId w:val="527"/>
        </w:numPr>
        <w:spacing w:before="120" w:after="120" w:line="288" w:lineRule="auto"/>
        <w:ind w:left="0"/>
        <w:jc w:val="left"/>
      </w:pPr>
      <w:r>
        <w:rPr>
          <w:rFonts w:eastAsia="等线" w:ascii="Arial" w:cs="Arial" w:hAnsi="Arial"/>
          <w:sz w:val="22"/>
        </w:rPr>
        <w:t xml:space="preserve"> 点击事件 </w:t>
      </w:r>
    </w:p>
    <w:p>
      <w:pPr>
        <w:numPr>
          <w:numId w:val="528"/>
        </w:numPr>
        <w:spacing w:before="120" w:after="120" w:line="288" w:lineRule="auto"/>
        <w:ind w:left="0"/>
        <w:jc w:val="left"/>
      </w:pPr>
      <w:r>
        <w:rPr>
          <w:rFonts w:eastAsia="等线" w:ascii="Arial" w:cs="Arial" w:hAnsi="Arial"/>
          <w:sz w:val="22"/>
        </w:rPr>
        <w:t xml:space="preserve"> 输入行为 </w:t>
      </w:r>
    </w:p>
    <w:p>
      <w:pPr>
        <w:numPr>
          <w:numId w:val="529"/>
        </w:numPr>
        <w:spacing w:before="120" w:after="120" w:line="288" w:lineRule="auto"/>
        <w:ind w:left="0"/>
        <w:jc w:val="left"/>
      </w:pPr>
      <w:r>
        <w:rPr>
          <w:rFonts w:eastAsia="等线" w:ascii="Arial" w:cs="Arial" w:hAnsi="Arial"/>
          <w:sz w:val="22"/>
        </w:rPr>
        <w:t xml:space="preserve"> 作答轨迹 </w:t>
      </w:r>
    </w:p>
    <w:p>
      <w:pPr>
        <w:numPr>
          <w:numId w:val="530"/>
        </w:numPr>
        <w:spacing w:before="120" w:after="120" w:line="288" w:lineRule="auto"/>
        <w:ind w:left="0"/>
        <w:jc w:val="left"/>
      </w:pPr>
      <w:r>
        <w:rPr>
          <w:rFonts w:eastAsia="等线" w:ascii="Arial" w:cs="Arial" w:hAnsi="Arial"/>
          <w:sz w:val="22"/>
        </w:rPr>
        <w:t xml:space="preserve"> 停顿时长 </w:t>
      </w:r>
    </w:p>
    <w:p>
      <w:pPr>
        <w:numPr>
          <w:numId w:val="531"/>
        </w:numPr>
        <w:spacing w:before="120" w:after="120" w:line="288" w:lineRule="auto"/>
        <w:ind w:left="0"/>
        <w:jc w:val="left"/>
      </w:pPr>
      <w:r>
        <w:rPr>
          <w:rFonts w:eastAsia="等线" w:ascii="Arial" w:cs="Arial" w:hAnsi="Arial"/>
          <w:sz w:val="22"/>
        </w:rPr>
        <w:t xml:space="preserve"> 修改次数 </w:t>
      </w:r>
    </w:p>
    <w:p>
      <w:pPr>
        <w:numPr>
          <w:numId w:val="532"/>
        </w:numPr>
        <w:spacing w:before="120" w:after="120" w:line="288" w:lineRule="auto"/>
        <w:ind w:left="0"/>
        <w:jc w:val="left"/>
      </w:pPr>
      <w:r>
        <w:rPr>
          <w:rFonts w:eastAsia="等线" w:ascii="Arial" w:cs="Arial" w:hAnsi="Arial"/>
          <w:sz w:val="22"/>
        </w:rPr>
        <w:t xml:space="preserve"> 中断/退出行为 </w:t>
      </w:r>
    </w:p>
    <w:p>
      <w:pPr>
        <w:numPr>
          <w:numId w:val="533"/>
        </w:numPr>
        <w:spacing w:before="120" w:after="120" w:line="288" w:lineRule="auto"/>
        <w:ind w:left="0"/>
        <w:jc w:val="left"/>
      </w:pPr>
      <w:r>
        <w:rPr>
          <w:rFonts w:eastAsia="等线" w:ascii="Arial" w:cs="Arial" w:hAnsi="Arial"/>
          <w:sz w:val="22"/>
        </w:rPr>
        <w:t xml:space="preserve"> 训练完成情况 </w:t>
      </w:r>
    </w:p>
    <w:p>
      <w:pPr>
        <w:pStyle w:val="4"/>
        <w:spacing w:before="260" w:after="120" w:line="288" w:lineRule="auto"/>
        <w:ind w:left="0"/>
        <w:jc w:val="left"/>
        <w:outlineLvl w:val="3"/>
      </w:pPr>
      <w:bookmarkStart w:name="heading_208" w:id="208"/>
      <w:r>
        <w:rPr>
          <w:rFonts w:eastAsia="等线" w:ascii="Arial" w:cs="Arial" w:hAnsi="Arial"/>
          <w:b w:val="true"/>
          <w:sz w:val="28"/>
        </w:rPr>
        <w:t>职责</w:t>
      </w:r>
      <w:bookmarkEnd w:id="208"/>
    </w:p>
    <w:p>
      <w:pPr>
        <w:numPr>
          <w:numId w:val="534"/>
        </w:numPr>
        <w:spacing w:before="120" w:after="120" w:line="288" w:lineRule="auto"/>
        <w:ind w:left="0"/>
        <w:jc w:val="left"/>
      </w:pPr>
      <w:r>
        <w:rPr>
          <w:rFonts w:eastAsia="等线" w:ascii="Arial" w:cs="Arial" w:hAnsi="Arial"/>
          <w:sz w:val="22"/>
        </w:rPr>
        <w:t xml:space="preserve"> 保证行为数据完整性 </w:t>
      </w:r>
    </w:p>
    <w:p>
      <w:pPr>
        <w:numPr>
          <w:numId w:val="535"/>
        </w:numPr>
        <w:spacing w:before="120" w:after="120" w:line="288" w:lineRule="auto"/>
        <w:ind w:left="0"/>
        <w:jc w:val="left"/>
      </w:pPr>
      <w:r>
        <w:rPr>
          <w:rFonts w:eastAsia="等线" w:ascii="Arial" w:cs="Arial" w:hAnsi="Arial"/>
          <w:sz w:val="22"/>
        </w:rPr>
        <w:t xml:space="preserve"> 为模型分析提供基础输入 </w:t>
      </w:r>
    </w:p>
    <w:p>
      <w:pPr>
        <w:numPr>
          <w:numId w:val="536"/>
        </w:numPr>
        <w:spacing w:before="120" w:after="120" w:line="288" w:lineRule="auto"/>
        <w:ind w:left="0"/>
        <w:jc w:val="left"/>
      </w:pPr>
      <w:r>
        <w:rPr>
          <w:rFonts w:eastAsia="等线" w:ascii="Arial" w:cs="Arial" w:hAnsi="Arial"/>
          <w:sz w:val="22"/>
        </w:rPr>
        <w:t xml:space="preserve"> 支撑成长跟踪与效果评估 </w:t>
      </w:r>
    </w:p>
    <w:p>
      <w:pPr>
        <w:pStyle w:val="3"/>
        <w:spacing w:before="300" w:after="120" w:line="288" w:lineRule="auto"/>
        <w:ind w:left="0"/>
        <w:jc w:val="left"/>
        <w:outlineLvl w:val="2"/>
      </w:pPr>
      <w:bookmarkStart w:name="heading_209" w:id="209"/>
      <w:r>
        <w:rPr>
          <w:rFonts w:eastAsia="等线" w:ascii="Arial" w:cs="Arial" w:hAnsi="Arial"/>
          <w:b w:val="true"/>
          <w:sz w:val="30"/>
        </w:rPr>
        <w:t>3）评估分析层</w:t>
      </w:r>
      <w:bookmarkEnd w:id="209"/>
    </w:p>
    <w:p>
      <w:pPr>
        <w:spacing w:before="120" w:after="120" w:line="288" w:lineRule="auto"/>
        <w:ind w:left="0"/>
        <w:jc w:val="left"/>
      </w:pPr>
      <w:r>
        <w:rPr>
          <w:rFonts w:eastAsia="等线" w:ascii="Arial" w:cs="Arial" w:hAnsi="Arial"/>
          <w:sz w:val="22"/>
        </w:rPr>
        <w:t>负责对采集到的行为数据进行能力评估、风险判断与画像生成。</w:t>
      </w:r>
    </w:p>
    <w:p>
      <w:pPr>
        <w:pStyle w:val="4"/>
        <w:spacing w:before="260" w:after="120" w:line="288" w:lineRule="auto"/>
        <w:ind w:left="0"/>
        <w:jc w:val="left"/>
        <w:outlineLvl w:val="3"/>
      </w:pPr>
      <w:bookmarkStart w:name="heading_210" w:id="210"/>
      <w:r>
        <w:rPr>
          <w:rFonts w:eastAsia="等线" w:ascii="Arial" w:cs="Arial" w:hAnsi="Arial"/>
          <w:b w:val="true"/>
          <w:sz w:val="28"/>
        </w:rPr>
        <w:t>职责</w:t>
      </w:r>
      <w:bookmarkEnd w:id="210"/>
    </w:p>
    <w:p>
      <w:pPr>
        <w:numPr>
          <w:numId w:val="537"/>
        </w:numPr>
        <w:spacing w:before="120" w:after="120" w:line="288" w:lineRule="auto"/>
        <w:ind w:left="0"/>
        <w:jc w:val="left"/>
      </w:pPr>
      <w:r>
        <w:rPr>
          <w:rFonts w:eastAsia="等线" w:ascii="Arial" w:cs="Arial" w:hAnsi="Arial"/>
          <w:sz w:val="22"/>
        </w:rPr>
        <w:t xml:space="preserve"> 多维评分 </w:t>
      </w:r>
    </w:p>
    <w:p>
      <w:pPr>
        <w:numPr>
          <w:numId w:val="538"/>
        </w:numPr>
        <w:spacing w:before="120" w:after="120" w:line="288" w:lineRule="auto"/>
        <w:ind w:left="0"/>
        <w:jc w:val="left"/>
      </w:pPr>
      <w:r>
        <w:rPr>
          <w:rFonts w:eastAsia="等线" w:ascii="Arial" w:cs="Arial" w:hAnsi="Arial"/>
          <w:sz w:val="22"/>
        </w:rPr>
        <w:t xml:space="preserve"> 风险判定 </w:t>
      </w:r>
    </w:p>
    <w:p>
      <w:pPr>
        <w:numPr>
          <w:numId w:val="539"/>
        </w:numPr>
        <w:spacing w:before="120" w:after="120" w:line="288" w:lineRule="auto"/>
        <w:ind w:left="0"/>
        <w:jc w:val="left"/>
      </w:pPr>
      <w:r>
        <w:rPr>
          <w:rFonts w:eastAsia="等线" w:ascii="Arial" w:cs="Arial" w:hAnsi="Arial"/>
          <w:sz w:val="22"/>
        </w:rPr>
        <w:t xml:space="preserve"> 错误模式分析 </w:t>
      </w:r>
    </w:p>
    <w:p>
      <w:pPr>
        <w:numPr>
          <w:numId w:val="540"/>
        </w:numPr>
        <w:spacing w:before="120" w:after="120" w:line="288" w:lineRule="auto"/>
        <w:ind w:left="0"/>
        <w:jc w:val="left"/>
      </w:pPr>
      <w:r>
        <w:rPr>
          <w:rFonts w:eastAsia="等线" w:ascii="Arial" w:cs="Arial" w:hAnsi="Arial"/>
          <w:sz w:val="22"/>
        </w:rPr>
        <w:t xml:space="preserve"> 趋势变化分析 </w:t>
      </w:r>
    </w:p>
    <w:p>
      <w:pPr>
        <w:numPr>
          <w:numId w:val="541"/>
        </w:numPr>
        <w:spacing w:before="120" w:after="120" w:line="288" w:lineRule="auto"/>
        <w:ind w:left="0"/>
        <w:jc w:val="left"/>
      </w:pPr>
      <w:r>
        <w:rPr>
          <w:rFonts w:eastAsia="等线" w:ascii="Arial" w:cs="Arial" w:hAnsi="Arial"/>
          <w:sz w:val="22"/>
        </w:rPr>
        <w:t xml:space="preserve"> 个性化训练匹配 </w:t>
      </w:r>
    </w:p>
    <w:p>
      <w:pPr>
        <w:pStyle w:val="3"/>
        <w:spacing w:before="300" w:after="120" w:line="288" w:lineRule="auto"/>
        <w:ind w:left="0"/>
        <w:jc w:val="left"/>
        <w:outlineLvl w:val="2"/>
      </w:pPr>
      <w:bookmarkStart w:name="heading_211" w:id="211"/>
      <w:r>
        <w:rPr>
          <w:rFonts w:eastAsia="等线" w:ascii="Arial" w:cs="Arial" w:hAnsi="Arial"/>
          <w:b w:val="true"/>
          <w:sz w:val="30"/>
        </w:rPr>
        <w:t>4）应用服务层</w:t>
      </w:r>
      <w:bookmarkEnd w:id="211"/>
    </w:p>
    <w:p>
      <w:pPr>
        <w:spacing w:before="120" w:after="120" w:line="288" w:lineRule="auto"/>
        <w:ind w:left="0"/>
        <w:jc w:val="left"/>
      </w:pPr>
      <w:r>
        <w:rPr>
          <w:rFonts w:eastAsia="等线" w:ascii="Arial" w:cs="Arial" w:hAnsi="Arial"/>
          <w:sz w:val="22"/>
        </w:rPr>
        <w:t>负责将分析结果转化为面向用户的服务能力。</w:t>
      </w:r>
    </w:p>
    <w:p>
      <w:pPr>
        <w:pStyle w:val="4"/>
        <w:spacing w:before="260" w:after="120" w:line="288" w:lineRule="auto"/>
        <w:ind w:left="0"/>
        <w:jc w:val="left"/>
        <w:outlineLvl w:val="3"/>
      </w:pPr>
      <w:bookmarkStart w:name="heading_212" w:id="212"/>
      <w:r>
        <w:rPr>
          <w:rFonts w:eastAsia="等线" w:ascii="Arial" w:cs="Arial" w:hAnsi="Arial"/>
          <w:b w:val="true"/>
          <w:sz w:val="28"/>
        </w:rPr>
        <w:t>包含能力</w:t>
      </w:r>
      <w:bookmarkEnd w:id="212"/>
    </w:p>
    <w:p>
      <w:pPr>
        <w:numPr>
          <w:numId w:val="542"/>
        </w:numPr>
        <w:spacing w:before="120" w:after="120" w:line="288" w:lineRule="auto"/>
        <w:ind w:left="0"/>
        <w:jc w:val="left"/>
      </w:pPr>
      <w:r>
        <w:rPr>
          <w:rFonts w:eastAsia="等线" w:ascii="Arial" w:cs="Arial" w:hAnsi="Arial"/>
          <w:sz w:val="22"/>
        </w:rPr>
        <w:t xml:space="preserve"> 报告生成 </w:t>
      </w:r>
    </w:p>
    <w:p>
      <w:pPr>
        <w:numPr>
          <w:numId w:val="543"/>
        </w:numPr>
        <w:spacing w:before="120" w:after="120" w:line="288" w:lineRule="auto"/>
        <w:ind w:left="0"/>
        <w:jc w:val="left"/>
      </w:pPr>
      <w:r>
        <w:rPr>
          <w:rFonts w:eastAsia="等线" w:ascii="Arial" w:cs="Arial" w:hAnsi="Arial"/>
          <w:sz w:val="22"/>
        </w:rPr>
        <w:t xml:space="preserve"> AI问答 </w:t>
      </w:r>
    </w:p>
    <w:p>
      <w:pPr>
        <w:numPr>
          <w:numId w:val="544"/>
        </w:numPr>
        <w:spacing w:before="120" w:after="120" w:line="288" w:lineRule="auto"/>
        <w:ind w:left="0"/>
        <w:jc w:val="left"/>
      </w:pPr>
      <w:r>
        <w:rPr>
          <w:rFonts w:eastAsia="等线" w:ascii="Arial" w:cs="Arial" w:hAnsi="Arial"/>
          <w:sz w:val="22"/>
        </w:rPr>
        <w:t xml:space="preserve"> 干预建议 </w:t>
      </w:r>
    </w:p>
    <w:p>
      <w:pPr>
        <w:numPr>
          <w:numId w:val="545"/>
        </w:numPr>
        <w:spacing w:before="120" w:after="120" w:line="288" w:lineRule="auto"/>
        <w:ind w:left="0"/>
        <w:jc w:val="left"/>
      </w:pPr>
      <w:r>
        <w:rPr>
          <w:rFonts w:eastAsia="等线" w:ascii="Arial" w:cs="Arial" w:hAnsi="Arial"/>
          <w:sz w:val="22"/>
        </w:rPr>
        <w:t xml:space="preserve"> 训练计划生成 </w:t>
      </w:r>
    </w:p>
    <w:p>
      <w:pPr>
        <w:numPr>
          <w:numId w:val="546"/>
        </w:numPr>
        <w:spacing w:before="120" w:after="120" w:line="288" w:lineRule="auto"/>
        <w:ind w:left="0"/>
        <w:jc w:val="left"/>
      </w:pPr>
      <w:r>
        <w:rPr>
          <w:rFonts w:eastAsia="等线" w:ascii="Arial" w:cs="Arial" w:hAnsi="Arial"/>
          <w:sz w:val="22"/>
        </w:rPr>
        <w:t xml:space="preserve"> 复评提醒 </w:t>
      </w:r>
    </w:p>
    <w:p>
      <w:pPr>
        <w:numPr>
          <w:numId w:val="547"/>
        </w:numPr>
        <w:spacing w:before="120" w:after="120" w:line="288" w:lineRule="auto"/>
        <w:ind w:left="0"/>
        <w:jc w:val="left"/>
      </w:pPr>
      <w:r>
        <w:rPr>
          <w:rFonts w:eastAsia="等线" w:ascii="Arial" w:cs="Arial" w:hAnsi="Arial"/>
          <w:sz w:val="22"/>
        </w:rPr>
        <w:t xml:space="preserve"> 成长记录服务 </w:t>
      </w:r>
    </w:p>
    <w:p>
      <w:pPr>
        <w:pStyle w:val="3"/>
        <w:spacing w:before="300" w:after="120" w:line="288" w:lineRule="auto"/>
        <w:ind w:left="0"/>
        <w:jc w:val="left"/>
        <w:outlineLvl w:val="2"/>
      </w:pPr>
      <w:bookmarkStart w:name="heading_213" w:id="213"/>
      <w:r>
        <w:rPr>
          <w:rFonts w:eastAsia="等线" w:ascii="Arial" w:cs="Arial" w:hAnsi="Arial"/>
          <w:b w:val="true"/>
          <w:sz w:val="30"/>
        </w:rPr>
        <w:t>5）数据存储层</w:t>
      </w:r>
      <w:bookmarkEnd w:id="213"/>
    </w:p>
    <w:p>
      <w:pPr>
        <w:spacing w:before="120" w:after="120" w:line="288" w:lineRule="auto"/>
        <w:ind w:left="0"/>
        <w:jc w:val="left"/>
      </w:pPr>
      <w:r>
        <w:rPr>
          <w:rFonts w:eastAsia="等线" w:ascii="Arial" w:cs="Arial" w:hAnsi="Arial"/>
          <w:sz w:val="22"/>
        </w:rPr>
        <w:t>负责存储用户账号、儿童档案、行为数据、报告记录、训练记录与趋势结果。</w:t>
      </w:r>
    </w:p>
    <w:p>
      <w:pPr>
        <w:pStyle w:val="4"/>
        <w:spacing w:before="260" w:after="120" w:line="288" w:lineRule="auto"/>
        <w:ind w:left="0"/>
        <w:jc w:val="left"/>
        <w:outlineLvl w:val="3"/>
      </w:pPr>
      <w:bookmarkStart w:name="heading_214" w:id="214"/>
      <w:r>
        <w:rPr>
          <w:rFonts w:eastAsia="等线" w:ascii="Arial" w:cs="Arial" w:hAnsi="Arial"/>
          <w:b w:val="true"/>
          <w:sz w:val="28"/>
        </w:rPr>
        <w:t>职责</w:t>
      </w:r>
      <w:bookmarkEnd w:id="214"/>
    </w:p>
    <w:p>
      <w:pPr>
        <w:numPr>
          <w:numId w:val="548"/>
        </w:numPr>
        <w:spacing w:before="120" w:after="120" w:line="288" w:lineRule="auto"/>
        <w:ind w:left="0"/>
        <w:jc w:val="left"/>
      </w:pPr>
      <w:r>
        <w:rPr>
          <w:rFonts w:eastAsia="等线" w:ascii="Arial" w:cs="Arial" w:hAnsi="Arial"/>
          <w:sz w:val="22"/>
        </w:rPr>
        <w:t xml:space="preserve"> 数据持久化 </w:t>
      </w:r>
    </w:p>
    <w:p>
      <w:pPr>
        <w:numPr>
          <w:numId w:val="549"/>
        </w:numPr>
        <w:spacing w:before="120" w:after="120" w:line="288" w:lineRule="auto"/>
        <w:ind w:left="0"/>
        <w:jc w:val="left"/>
      </w:pPr>
      <w:r>
        <w:rPr>
          <w:rFonts w:eastAsia="等线" w:ascii="Arial" w:cs="Arial" w:hAnsi="Arial"/>
          <w:sz w:val="22"/>
        </w:rPr>
        <w:t xml:space="preserve"> 多儿童档案管理 </w:t>
      </w:r>
    </w:p>
    <w:p>
      <w:pPr>
        <w:numPr>
          <w:numId w:val="550"/>
        </w:numPr>
        <w:spacing w:before="120" w:after="120" w:line="288" w:lineRule="auto"/>
        <w:ind w:left="0"/>
        <w:jc w:val="left"/>
      </w:pPr>
      <w:r>
        <w:rPr>
          <w:rFonts w:eastAsia="等线" w:ascii="Arial" w:cs="Arial" w:hAnsi="Arial"/>
          <w:sz w:val="22"/>
        </w:rPr>
        <w:t xml:space="preserve"> 历史记录查询 </w:t>
      </w:r>
    </w:p>
    <w:p>
      <w:pPr>
        <w:numPr>
          <w:numId w:val="551"/>
        </w:numPr>
        <w:spacing w:before="120" w:after="120" w:line="288" w:lineRule="auto"/>
        <w:ind w:left="0"/>
        <w:jc w:val="left"/>
      </w:pPr>
      <w:r>
        <w:rPr>
          <w:rFonts w:eastAsia="等线" w:ascii="Arial" w:cs="Arial" w:hAnsi="Arial"/>
          <w:sz w:val="22"/>
        </w:rPr>
        <w:t xml:space="preserve"> 隐私与安全保障 </w:t>
      </w:r>
    </w:p>
    <w:p>
      <w:pPr>
        <w:pStyle w:val="1"/>
        <w:spacing w:before="380" w:after="140" w:line="288" w:lineRule="auto"/>
        <w:ind w:left="0"/>
        <w:jc w:val="left"/>
        <w:outlineLvl w:val="0"/>
      </w:pPr>
      <w:bookmarkStart w:name="heading_215" w:id="215"/>
      <w:r>
        <w:rPr>
          <w:rFonts w:eastAsia="等线" w:ascii="Arial" w:cs="Arial" w:hAnsi="Arial"/>
          <w:b w:val="true"/>
          <w:sz w:val="36"/>
        </w:rPr>
        <w:t>七、核心业务流程</w:t>
      </w:r>
      <w:bookmarkEnd w:id="215"/>
    </w:p>
    <w:p>
      <w:pPr>
        <w:pStyle w:val="2"/>
        <w:spacing w:before="320" w:after="120" w:line="288" w:lineRule="auto"/>
        <w:ind w:left="0"/>
        <w:jc w:val="left"/>
        <w:outlineLvl w:val="1"/>
      </w:pPr>
      <w:bookmarkStart w:name="heading_216" w:id="216"/>
      <w:r>
        <w:rPr>
          <w:rFonts w:eastAsia="等线" w:ascii="Arial" w:cs="Arial" w:hAnsi="Arial"/>
          <w:b w:val="true"/>
          <w:sz w:val="32"/>
        </w:rPr>
        <w:t>7.1 标准流程（核心闭环）</w:t>
      </w:r>
      <w:bookmarkEnd w:id="216"/>
    </w:p>
    <w:p>
      <w:pPr>
        <w:pStyle w:val="3"/>
        <w:spacing w:before="300" w:after="120" w:line="288" w:lineRule="auto"/>
        <w:ind w:left="0"/>
        <w:jc w:val="left"/>
        <w:outlineLvl w:val="2"/>
      </w:pPr>
      <w:bookmarkStart w:name="heading_217" w:id="217"/>
      <w:r>
        <w:rPr>
          <w:rFonts w:eastAsia="等线" w:ascii="Arial" w:cs="Arial" w:hAnsi="Arial"/>
          <w:b w:val="true"/>
          <w:sz w:val="30"/>
        </w:rPr>
        <w:t>流程一：首次筛查流程</w:t>
      </w:r>
      <w:bookmarkEnd w:id="217"/>
    </w:p>
    <w:p>
      <w:pPr>
        <w:spacing w:before="120" w:after="120" w:line="288" w:lineRule="auto"/>
        <w:ind w:left="0"/>
        <w:jc w:val="left"/>
      </w:pPr>
      <w:r>
        <w:rPr>
          <w:rFonts w:eastAsia="等线" w:ascii="Arial" w:cs="Arial" w:hAnsi="Arial"/>
          <w:sz w:val="22"/>
        </w:rPr>
        <w:t>家长注册登录</w:t>
      </w:r>
    </w:p>
    <w:p>
      <w:pPr>
        <w:spacing w:before="120" w:after="120" w:line="288" w:lineRule="auto"/>
        <w:ind w:left="0"/>
        <w:jc w:val="left"/>
      </w:pPr>
      <w:r>
        <w:rPr>
          <w:rFonts w:eastAsia="等线" w:ascii="Arial" w:cs="Arial" w:hAnsi="Arial"/>
          <w:sz w:val="22"/>
        </w:rPr>
        <w:t xml:space="preserve"> → 创建儿童档案</w:t>
      </w:r>
    </w:p>
    <w:p>
      <w:pPr>
        <w:spacing w:before="120" w:after="120" w:line="288" w:lineRule="auto"/>
        <w:ind w:left="0"/>
        <w:jc w:val="left"/>
      </w:pPr>
      <w:r>
        <w:rPr>
          <w:rFonts w:eastAsia="等线" w:ascii="Arial" w:cs="Arial" w:hAnsi="Arial"/>
          <w:sz w:val="22"/>
        </w:rPr>
        <w:t xml:space="preserve"> → 发起筛查任务</w:t>
      </w:r>
    </w:p>
    <w:p>
      <w:pPr>
        <w:spacing w:before="120" w:after="120" w:line="288" w:lineRule="auto"/>
        <w:ind w:left="0"/>
        <w:jc w:val="left"/>
      </w:pPr>
      <w:r>
        <w:rPr>
          <w:rFonts w:eastAsia="等线" w:ascii="Arial" w:cs="Arial" w:hAnsi="Arial"/>
          <w:sz w:val="22"/>
        </w:rPr>
        <w:t xml:space="preserve"> → 儿童进入筛查游戏</w:t>
      </w:r>
    </w:p>
    <w:p>
      <w:pPr>
        <w:spacing w:before="120" w:after="120" w:line="288" w:lineRule="auto"/>
        <w:ind w:left="0"/>
        <w:jc w:val="left"/>
      </w:pPr>
      <w:r>
        <w:rPr>
          <w:rFonts w:eastAsia="等线" w:ascii="Arial" w:cs="Arial" w:hAnsi="Arial"/>
          <w:sz w:val="22"/>
        </w:rPr>
        <w:t xml:space="preserve"> → 系统采集行为数据</w:t>
      </w:r>
    </w:p>
    <w:p>
      <w:pPr>
        <w:spacing w:before="120" w:after="120" w:line="288" w:lineRule="auto"/>
        <w:ind w:left="0"/>
        <w:jc w:val="left"/>
      </w:pPr>
      <w:r>
        <w:rPr>
          <w:rFonts w:eastAsia="等线" w:ascii="Arial" w:cs="Arial" w:hAnsi="Arial"/>
          <w:sz w:val="22"/>
        </w:rPr>
        <w:t xml:space="preserve"> → AI评估模块分析</w:t>
      </w:r>
    </w:p>
    <w:p>
      <w:pPr>
        <w:spacing w:before="120" w:after="120" w:line="288" w:lineRule="auto"/>
        <w:ind w:left="0"/>
        <w:jc w:val="left"/>
      </w:pPr>
      <w:r>
        <w:rPr>
          <w:rFonts w:eastAsia="等线" w:ascii="Arial" w:cs="Arial" w:hAnsi="Arial"/>
          <w:sz w:val="22"/>
        </w:rPr>
        <w:t xml:space="preserve"> → 输出风险等级与能力画像</w:t>
      </w:r>
    </w:p>
    <w:p>
      <w:pPr>
        <w:spacing w:before="120" w:after="120" w:line="288" w:lineRule="auto"/>
        <w:ind w:left="0"/>
        <w:jc w:val="left"/>
      </w:pPr>
      <w:r>
        <w:rPr>
          <w:rFonts w:eastAsia="等线" w:ascii="Arial" w:cs="Arial" w:hAnsi="Arial"/>
          <w:sz w:val="22"/>
        </w:rPr>
        <w:t xml:space="preserve"> → 家长查看报告</w:t>
      </w:r>
    </w:p>
    <w:p>
      <w:pPr>
        <w:spacing w:before="120" w:after="120" w:line="288" w:lineRule="auto"/>
        <w:ind w:left="0"/>
        <w:jc w:val="left"/>
      </w:pPr>
      <w:r>
        <w:rPr>
          <w:rFonts w:eastAsia="等线" w:ascii="Arial" w:cs="Arial" w:hAnsi="Arial"/>
          <w:sz w:val="22"/>
        </w:rPr>
        <w:t xml:space="preserve"> → 获取干预建议</w:t>
      </w:r>
    </w:p>
    <w:p>
      <w:pPr>
        <w:pStyle w:val="3"/>
        <w:spacing w:before="300" w:after="120" w:line="288" w:lineRule="auto"/>
        <w:ind w:left="0"/>
        <w:jc w:val="left"/>
        <w:outlineLvl w:val="2"/>
      </w:pPr>
      <w:bookmarkStart w:name="heading_218" w:id="218"/>
      <w:r>
        <w:rPr>
          <w:rFonts w:eastAsia="等线" w:ascii="Arial" w:cs="Arial" w:hAnsi="Arial"/>
          <w:b w:val="true"/>
          <w:sz w:val="30"/>
        </w:rPr>
        <w:t>流程二：持续训练流程</w:t>
      </w:r>
      <w:bookmarkEnd w:id="218"/>
    </w:p>
    <w:p>
      <w:pPr>
        <w:spacing w:before="120" w:after="120" w:line="288" w:lineRule="auto"/>
        <w:ind w:left="0"/>
        <w:jc w:val="left"/>
      </w:pPr>
      <w:r>
        <w:rPr>
          <w:rFonts w:eastAsia="等线" w:ascii="Arial" w:cs="Arial" w:hAnsi="Arial"/>
          <w:sz w:val="22"/>
        </w:rPr>
        <w:t>家长查看训练推荐</w:t>
      </w:r>
    </w:p>
    <w:p>
      <w:pPr>
        <w:spacing w:before="120" w:after="120" w:line="288" w:lineRule="auto"/>
        <w:ind w:left="0"/>
        <w:jc w:val="left"/>
      </w:pPr>
      <w:r>
        <w:rPr>
          <w:rFonts w:eastAsia="等线" w:ascii="Arial" w:cs="Arial" w:hAnsi="Arial"/>
          <w:sz w:val="22"/>
        </w:rPr>
        <w:t xml:space="preserve"> → 安排儿童开始训练</w:t>
      </w:r>
    </w:p>
    <w:p>
      <w:pPr>
        <w:spacing w:before="120" w:after="120" w:line="288" w:lineRule="auto"/>
        <w:ind w:left="0"/>
        <w:jc w:val="left"/>
      </w:pPr>
      <w:r>
        <w:rPr>
          <w:rFonts w:eastAsia="等线" w:ascii="Arial" w:cs="Arial" w:hAnsi="Arial"/>
          <w:sz w:val="22"/>
        </w:rPr>
        <w:t xml:space="preserve"> → 儿童完成每日任务</w:t>
      </w:r>
    </w:p>
    <w:p>
      <w:pPr>
        <w:spacing w:before="120" w:after="120" w:line="288" w:lineRule="auto"/>
        <w:ind w:left="0"/>
        <w:jc w:val="left"/>
      </w:pPr>
      <w:r>
        <w:rPr>
          <w:rFonts w:eastAsia="等线" w:ascii="Arial" w:cs="Arial" w:hAnsi="Arial"/>
          <w:sz w:val="22"/>
        </w:rPr>
        <w:t xml:space="preserve"> → 系统记录训练行为</w:t>
      </w:r>
    </w:p>
    <w:p>
      <w:pPr>
        <w:spacing w:before="120" w:after="120" w:line="288" w:lineRule="auto"/>
        <w:ind w:left="0"/>
        <w:jc w:val="left"/>
      </w:pPr>
      <w:r>
        <w:rPr>
          <w:rFonts w:eastAsia="等线" w:ascii="Arial" w:cs="Arial" w:hAnsi="Arial"/>
          <w:sz w:val="22"/>
        </w:rPr>
        <w:t xml:space="preserve"> → 家长查看训练反馈</w:t>
      </w:r>
    </w:p>
    <w:p>
      <w:pPr>
        <w:spacing w:before="120" w:after="120" w:line="288" w:lineRule="auto"/>
        <w:ind w:left="0"/>
        <w:jc w:val="left"/>
      </w:pPr>
      <w:r>
        <w:rPr>
          <w:rFonts w:eastAsia="等线" w:ascii="Arial" w:cs="Arial" w:hAnsi="Arial"/>
          <w:sz w:val="22"/>
        </w:rPr>
        <w:t xml:space="preserve"> → 系统动态调整训练计划</w:t>
      </w:r>
    </w:p>
    <w:p>
      <w:pPr>
        <w:pStyle w:val="3"/>
        <w:spacing w:before="300" w:after="120" w:line="288" w:lineRule="auto"/>
        <w:ind w:left="0"/>
        <w:jc w:val="left"/>
        <w:outlineLvl w:val="2"/>
      </w:pPr>
      <w:bookmarkStart w:name="heading_219" w:id="219"/>
      <w:r>
        <w:rPr>
          <w:rFonts w:eastAsia="等线" w:ascii="Arial" w:cs="Arial" w:hAnsi="Arial"/>
          <w:b w:val="true"/>
          <w:sz w:val="30"/>
        </w:rPr>
        <w:t>流程三：阶段复评流程</w:t>
      </w:r>
      <w:bookmarkEnd w:id="219"/>
    </w:p>
    <w:p>
      <w:pPr>
        <w:spacing w:before="120" w:after="120" w:line="288" w:lineRule="auto"/>
        <w:ind w:left="0"/>
        <w:jc w:val="left"/>
      </w:pPr>
      <w:r>
        <w:rPr>
          <w:rFonts w:eastAsia="等线" w:ascii="Arial" w:cs="Arial" w:hAnsi="Arial"/>
          <w:sz w:val="22"/>
        </w:rPr>
        <w:t>达到复评触发条件</w:t>
      </w:r>
    </w:p>
    <w:p>
      <w:pPr>
        <w:spacing w:before="120" w:after="120" w:line="288" w:lineRule="auto"/>
        <w:ind w:left="0"/>
        <w:jc w:val="left"/>
      </w:pPr>
      <w:r>
        <w:rPr>
          <w:rFonts w:eastAsia="等线" w:ascii="Arial" w:cs="Arial" w:hAnsi="Arial"/>
          <w:sz w:val="22"/>
        </w:rPr>
        <w:t xml:space="preserve"> → 系统提醒家长发起复评</w:t>
      </w:r>
    </w:p>
    <w:p>
      <w:pPr>
        <w:spacing w:before="120" w:after="120" w:line="288" w:lineRule="auto"/>
        <w:ind w:left="0"/>
        <w:jc w:val="left"/>
      </w:pPr>
      <w:r>
        <w:rPr>
          <w:rFonts w:eastAsia="等线" w:ascii="Arial" w:cs="Arial" w:hAnsi="Arial"/>
          <w:sz w:val="22"/>
        </w:rPr>
        <w:t xml:space="preserve"> → 儿童完成阶段测评</w:t>
      </w:r>
    </w:p>
    <w:p>
      <w:pPr>
        <w:spacing w:before="120" w:after="120" w:line="288" w:lineRule="auto"/>
        <w:ind w:left="0"/>
        <w:jc w:val="left"/>
      </w:pPr>
      <w:r>
        <w:rPr>
          <w:rFonts w:eastAsia="等线" w:ascii="Arial" w:cs="Arial" w:hAnsi="Arial"/>
          <w:sz w:val="22"/>
        </w:rPr>
        <w:t xml:space="preserve"> → 系统输出对比报告</w:t>
      </w:r>
    </w:p>
    <w:p>
      <w:pPr>
        <w:spacing w:before="120" w:after="120" w:line="288" w:lineRule="auto"/>
        <w:ind w:left="0"/>
        <w:jc w:val="left"/>
      </w:pPr>
      <w:r>
        <w:rPr>
          <w:rFonts w:eastAsia="等线" w:ascii="Arial" w:cs="Arial" w:hAnsi="Arial"/>
          <w:sz w:val="22"/>
        </w:rPr>
        <w:t xml:space="preserve"> → 判断是否改善/稳定/恶化</w:t>
      </w:r>
    </w:p>
    <w:p>
      <w:pPr>
        <w:spacing w:before="120" w:after="120" w:line="288" w:lineRule="auto"/>
        <w:ind w:left="0"/>
        <w:jc w:val="left"/>
      </w:pPr>
      <w:r>
        <w:rPr>
          <w:rFonts w:eastAsia="等线" w:ascii="Arial" w:cs="Arial" w:hAnsi="Arial"/>
          <w:sz w:val="22"/>
        </w:rPr>
        <w:t xml:space="preserve"> → 调整后续干预方案</w:t>
      </w:r>
    </w:p>
    <w:p>
      <w:pPr>
        <w:pStyle w:val="2"/>
        <w:spacing w:before="320" w:after="120" w:line="288" w:lineRule="auto"/>
        <w:ind w:left="0"/>
        <w:jc w:val="left"/>
        <w:outlineLvl w:val="1"/>
      </w:pPr>
      <w:bookmarkStart w:name="heading_220" w:id="220"/>
      <w:r>
        <w:rPr>
          <w:rFonts w:eastAsia="等线" w:ascii="Arial" w:cs="Arial" w:hAnsi="Arial"/>
          <w:b w:val="true"/>
          <w:sz w:val="32"/>
        </w:rPr>
        <w:t>7.2 流程特点</w:t>
      </w:r>
      <w:bookmarkEnd w:id="220"/>
    </w:p>
    <w:p>
      <w:pPr>
        <w:numPr>
          <w:numId w:val="552"/>
        </w:numPr>
        <w:spacing w:before="120" w:after="120" w:line="288" w:lineRule="auto"/>
        <w:ind w:left="0"/>
        <w:jc w:val="left"/>
      </w:pPr>
      <w:r>
        <w:rPr>
          <w:rFonts w:eastAsia="等线" w:ascii="Arial" w:cs="Arial" w:hAnsi="Arial"/>
          <w:sz w:val="22"/>
        </w:rPr>
        <w:t xml:space="preserve"> 全流程自动化，无需专业人员实时介入 </w:t>
      </w:r>
    </w:p>
    <w:p>
      <w:pPr>
        <w:numPr>
          <w:numId w:val="553"/>
        </w:numPr>
        <w:spacing w:before="120" w:after="120" w:line="288" w:lineRule="auto"/>
        <w:ind w:left="0"/>
        <w:jc w:val="left"/>
      </w:pPr>
      <w:r>
        <w:rPr>
          <w:rFonts w:eastAsia="等线" w:ascii="Arial" w:cs="Arial" w:hAnsi="Arial"/>
          <w:sz w:val="22"/>
        </w:rPr>
        <w:t xml:space="preserve"> 以儿童游戏化体验降低使用门槛 </w:t>
      </w:r>
    </w:p>
    <w:p>
      <w:pPr>
        <w:numPr>
          <w:numId w:val="554"/>
        </w:numPr>
        <w:spacing w:before="120" w:after="120" w:line="288" w:lineRule="auto"/>
        <w:ind w:left="0"/>
        <w:jc w:val="left"/>
      </w:pPr>
      <w:r>
        <w:rPr>
          <w:rFonts w:eastAsia="等线" w:ascii="Arial" w:cs="Arial" w:hAnsi="Arial"/>
          <w:sz w:val="22"/>
        </w:rPr>
        <w:t xml:space="preserve"> 以家长报告解释强化结果理解 </w:t>
      </w:r>
    </w:p>
    <w:p>
      <w:pPr>
        <w:numPr>
          <w:numId w:val="555"/>
        </w:numPr>
        <w:spacing w:before="120" w:after="120" w:line="288" w:lineRule="auto"/>
        <w:ind w:left="0"/>
        <w:jc w:val="left"/>
      </w:pPr>
      <w:r>
        <w:rPr>
          <w:rFonts w:eastAsia="等线" w:ascii="Arial" w:cs="Arial" w:hAnsi="Arial"/>
          <w:sz w:val="22"/>
        </w:rPr>
        <w:t xml:space="preserve"> 以个性化训练推动持续使用 </w:t>
      </w:r>
    </w:p>
    <w:p>
      <w:pPr>
        <w:numPr>
          <w:numId w:val="556"/>
        </w:numPr>
        <w:spacing w:before="120" w:after="120" w:line="288" w:lineRule="auto"/>
        <w:ind w:left="0"/>
        <w:jc w:val="left"/>
      </w:pPr>
      <w:r>
        <w:rPr>
          <w:rFonts w:eastAsia="等线" w:ascii="Arial" w:cs="Arial" w:hAnsi="Arial"/>
          <w:sz w:val="22"/>
        </w:rPr>
        <w:t xml:space="preserve"> 以成长记录建立长期价值 </w:t>
      </w:r>
    </w:p>
    <w:p>
      <w:pPr>
        <w:pStyle w:val="1"/>
        <w:spacing w:before="380" w:after="140" w:line="288" w:lineRule="auto"/>
        <w:ind w:left="0"/>
        <w:jc w:val="left"/>
        <w:outlineLvl w:val="0"/>
      </w:pPr>
      <w:bookmarkStart w:name="heading_221" w:id="221"/>
      <w:r>
        <w:rPr>
          <w:rFonts w:eastAsia="等线" w:ascii="Arial" w:cs="Arial" w:hAnsi="Arial"/>
          <w:b w:val="true"/>
          <w:sz w:val="36"/>
        </w:rPr>
        <w:t>八、技术方案（实现思路）</w:t>
      </w:r>
      <w:bookmarkEnd w:id="221"/>
    </w:p>
    <w:p>
      <w:pPr>
        <w:pStyle w:val="2"/>
        <w:spacing w:before="320" w:after="120" w:line="288" w:lineRule="auto"/>
        <w:ind w:left="0"/>
        <w:jc w:val="left"/>
        <w:outlineLvl w:val="1"/>
      </w:pPr>
      <w:bookmarkStart w:name="heading_222" w:id="222"/>
      <w:r>
        <w:rPr>
          <w:rFonts w:eastAsia="等线" w:ascii="Arial" w:cs="Arial" w:hAnsi="Arial"/>
          <w:b w:val="true"/>
          <w:sz w:val="32"/>
        </w:rPr>
        <w:t>8.1 核心技术组成</w:t>
      </w:r>
      <w:bookmarkEnd w:id="222"/>
    </w:p>
    <w:p>
      <w:pPr>
        <w:pStyle w:val="3"/>
        <w:spacing w:before="300" w:after="120" w:line="288" w:lineRule="auto"/>
        <w:ind w:left="0"/>
        <w:jc w:val="left"/>
        <w:outlineLvl w:val="2"/>
      </w:pPr>
      <w:bookmarkStart w:name="heading_223" w:id="223"/>
      <w:r>
        <w:rPr>
          <w:rFonts w:eastAsia="等线" w:ascii="Arial" w:cs="Arial" w:hAnsi="Arial"/>
          <w:b w:val="true"/>
          <w:sz w:val="30"/>
        </w:rPr>
        <w:t>1）行为数据采集技术</w:t>
      </w:r>
      <w:bookmarkEnd w:id="223"/>
    </w:p>
    <w:p>
      <w:pPr>
        <w:spacing w:before="120" w:after="120" w:line="288" w:lineRule="auto"/>
        <w:ind w:left="0"/>
        <w:jc w:val="left"/>
      </w:pPr>
      <w:r>
        <w:rPr>
          <w:rFonts w:eastAsia="等线" w:ascii="Arial" w:cs="Arial" w:hAnsi="Arial"/>
          <w:sz w:val="22"/>
        </w:rPr>
        <w:t>通过前端埋点与题目级行为记录，获取儿童在筛查与训练中的细粒度操作行为。</w:t>
      </w:r>
    </w:p>
    <w:p>
      <w:pPr>
        <w:pStyle w:val="4"/>
        <w:spacing w:before="260" w:after="120" w:line="288" w:lineRule="auto"/>
        <w:ind w:left="0"/>
        <w:jc w:val="left"/>
        <w:outlineLvl w:val="3"/>
      </w:pPr>
      <w:bookmarkStart w:name="heading_224" w:id="224"/>
      <w:r>
        <w:rPr>
          <w:rFonts w:eastAsia="等线" w:ascii="Arial" w:cs="Arial" w:hAnsi="Arial"/>
          <w:b w:val="true"/>
          <w:sz w:val="28"/>
        </w:rPr>
        <w:t>采集内容</w:t>
      </w:r>
      <w:bookmarkEnd w:id="224"/>
    </w:p>
    <w:p>
      <w:pPr>
        <w:numPr>
          <w:numId w:val="557"/>
        </w:numPr>
        <w:spacing w:before="120" w:after="120" w:line="288" w:lineRule="auto"/>
        <w:ind w:left="0"/>
        <w:jc w:val="left"/>
      </w:pPr>
      <w:r>
        <w:rPr>
          <w:rFonts w:eastAsia="等线" w:ascii="Arial" w:cs="Arial" w:hAnsi="Arial"/>
          <w:sz w:val="22"/>
        </w:rPr>
        <w:t xml:space="preserve"> 点击 </w:t>
      </w:r>
    </w:p>
    <w:p>
      <w:pPr>
        <w:numPr>
          <w:numId w:val="558"/>
        </w:numPr>
        <w:spacing w:before="120" w:after="120" w:line="288" w:lineRule="auto"/>
        <w:ind w:left="0"/>
        <w:jc w:val="left"/>
      </w:pPr>
      <w:r>
        <w:rPr>
          <w:rFonts w:eastAsia="等线" w:ascii="Arial" w:cs="Arial" w:hAnsi="Arial"/>
          <w:sz w:val="22"/>
        </w:rPr>
        <w:t xml:space="preserve"> 输入 </w:t>
      </w:r>
    </w:p>
    <w:p>
      <w:pPr>
        <w:numPr>
          <w:numId w:val="559"/>
        </w:numPr>
        <w:spacing w:before="120" w:after="120" w:line="288" w:lineRule="auto"/>
        <w:ind w:left="0"/>
        <w:jc w:val="left"/>
      </w:pPr>
      <w:r>
        <w:rPr>
          <w:rFonts w:eastAsia="等线" w:ascii="Arial" w:cs="Arial" w:hAnsi="Arial"/>
          <w:sz w:val="22"/>
        </w:rPr>
        <w:t xml:space="preserve"> 修改 </w:t>
      </w:r>
    </w:p>
    <w:p>
      <w:pPr>
        <w:numPr>
          <w:numId w:val="560"/>
        </w:numPr>
        <w:spacing w:before="120" w:after="120" w:line="288" w:lineRule="auto"/>
        <w:ind w:left="0"/>
        <w:jc w:val="left"/>
      </w:pPr>
      <w:r>
        <w:rPr>
          <w:rFonts w:eastAsia="等线" w:ascii="Arial" w:cs="Arial" w:hAnsi="Arial"/>
          <w:sz w:val="22"/>
        </w:rPr>
        <w:t xml:space="preserve"> 停顿 </w:t>
      </w:r>
    </w:p>
    <w:p>
      <w:pPr>
        <w:numPr>
          <w:numId w:val="561"/>
        </w:numPr>
        <w:spacing w:before="120" w:after="120" w:line="288" w:lineRule="auto"/>
        <w:ind w:left="0"/>
        <w:jc w:val="left"/>
      </w:pPr>
      <w:r>
        <w:rPr>
          <w:rFonts w:eastAsia="等线" w:ascii="Arial" w:cs="Arial" w:hAnsi="Arial"/>
          <w:sz w:val="22"/>
        </w:rPr>
        <w:t xml:space="preserve"> 退出 </w:t>
      </w:r>
    </w:p>
    <w:p>
      <w:pPr>
        <w:numPr>
          <w:numId w:val="562"/>
        </w:numPr>
        <w:spacing w:before="120" w:after="120" w:line="288" w:lineRule="auto"/>
        <w:ind w:left="0"/>
        <w:jc w:val="left"/>
      </w:pPr>
      <w:r>
        <w:rPr>
          <w:rFonts w:eastAsia="等线" w:ascii="Arial" w:cs="Arial" w:hAnsi="Arial"/>
          <w:sz w:val="22"/>
        </w:rPr>
        <w:t xml:space="preserve"> 作答顺序 </w:t>
      </w:r>
    </w:p>
    <w:p>
      <w:pPr>
        <w:numPr>
          <w:numId w:val="563"/>
        </w:numPr>
        <w:spacing w:before="120" w:after="120" w:line="288" w:lineRule="auto"/>
        <w:ind w:left="0"/>
        <w:jc w:val="left"/>
      </w:pPr>
      <w:r>
        <w:rPr>
          <w:rFonts w:eastAsia="等线" w:ascii="Arial" w:cs="Arial" w:hAnsi="Arial"/>
          <w:sz w:val="22"/>
        </w:rPr>
        <w:t xml:space="preserve"> 题目完成情况 </w:t>
      </w:r>
    </w:p>
    <w:p>
      <w:pPr>
        <w:pStyle w:val="4"/>
        <w:spacing w:before="260" w:after="120" w:line="288" w:lineRule="auto"/>
        <w:ind w:left="0"/>
        <w:jc w:val="left"/>
        <w:outlineLvl w:val="3"/>
      </w:pPr>
      <w:bookmarkStart w:name="heading_225" w:id="225"/>
      <w:r>
        <w:rPr>
          <w:rFonts w:eastAsia="等线" w:ascii="Arial" w:cs="Arial" w:hAnsi="Arial"/>
          <w:b w:val="true"/>
          <w:sz w:val="28"/>
        </w:rPr>
        <w:t>价值</w:t>
      </w:r>
      <w:bookmarkEnd w:id="225"/>
    </w:p>
    <w:p>
      <w:pPr>
        <w:numPr>
          <w:numId w:val="564"/>
        </w:numPr>
        <w:spacing w:before="120" w:after="120" w:line="288" w:lineRule="auto"/>
        <w:ind w:left="0"/>
        <w:jc w:val="left"/>
      </w:pPr>
      <w:r>
        <w:rPr>
          <w:rFonts w:eastAsia="等线" w:ascii="Arial" w:cs="Arial" w:hAnsi="Arial"/>
          <w:sz w:val="22"/>
        </w:rPr>
        <w:t xml:space="preserve"> 用过程数据而非仅结果数据做判断 </w:t>
      </w:r>
    </w:p>
    <w:p>
      <w:pPr>
        <w:numPr>
          <w:numId w:val="565"/>
        </w:numPr>
        <w:spacing w:before="120" w:after="120" w:line="288" w:lineRule="auto"/>
        <w:ind w:left="0"/>
        <w:jc w:val="left"/>
      </w:pPr>
      <w:r>
        <w:rPr>
          <w:rFonts w:eastAsia="等线" w:ascii="Arial" w:cs="Arial" w:hAnsi="Arial"/>
          <w:sz w:val="22"/>
        </w:rPr>
        <w:t xml:space="preserve"> 识别更深层问题类型 </w:t>
      </w:r>
    </w:p>
    <w:p>
      <w:pPr>
        <w:pStyle w:val="3"/>
        <w:spacing w:before="300" w:after="120" w:line="288" w:lineRule="auto"/>
        <w:ind w:left="0"/>
        <w:jc w:val="left"/>
        <w:outlineLvl w:val="2"/>
      </w:pPr>
      <w:bookmarkStart w:name="heading_226" w:id="226"/>
      <w:r>
        <w:rPr>
          <w:rFonts w:eastAsia="等线" w:ascii="Arial" w:cs="Arial" w:hAnsi="Arial"/>
          <w:b w:val="true"/>
          <w:sz w:val="30"/>
        </w:rPr>
        <w:t>2）题目引擎与游戏任务编排技术</w:t>
      </w:r>
      <w:bookmarkEnd w:id="226"/>
    </w:p>
    <w:p>
      <w:pPr>
        <w:spacing w:before="120" w:after="120" w:line="288" w:lineRule="auto"/>
        <w:ind w:left="0"/>
        <w:jc w:val="left"/>
      </w:pPr>
      <w:r>
        <w:rPr>
          <w:rFonts w:eastAsia="等线" w:ascii="Arial" w:cs="Arial" w:hAnsi="Arial"/>
          <w:sz w:val="22"/>
        </w:rPr>
        <w:t>支持不同年龄段、不同任务类型和不同难度的题目调度。</w:t>
      </w:r>
    </w:p>
    <w:p>
      <w:pPr>
        <w:pStyle w:val="4"/>
        <w:spacing w:before="260" w:after="120" w:line="288" w:lineRule="auto"/>
        <w:ind w:left="0"/>
        <w:jc w:val="left"/>
        <w:outlineLvl w:val="3"/>
      </w:pPr>
      <w:bookmarkStart w:name="heading_227" w:id="227"/>
      <w:r>
        <w:rPr>
          <w:rFonts w:eastAsia="等线" w:ascii="Arial" w:cs="Arial" w:hAnsi="Arial"/>
          <w:b w:val="true"/>
          <w:sz w:val="28"/>
        </w:rPr>
        <w:t>能力要求</w:t>
      </w:r>
      <w:bookmarkEnd w:id="227"/>
    </w:p>
    <w:p>
      <w:pPr>
        <w:numPr>
          <w:numId w:val="566"/>
        </w:numPr>
        <w:spacing w:before="120" w:after="120" w:line="288" w:lineRule="auto"/>
        <w:ind w:left="0"/>
        <w:jc w:val="left"/>
      </w:pPr>
      <w:r>
        <w:rPr>
          <w:rFonts w:eastAsia="等线" w:ascii="Arial" w:cs="Arial" w:hAnsi="Arial"/>
          <w:sz w:val="22"/>
        </w:rPr>
        <w:t xml:space="preserve"> 题库管理 </w:t>
      </w:r>
    </w:p>
    <w:p>
      <w:pPr>
        <w:numPr>
          <w:numId w:val="567"/>
        </w:numPr>
        <w:spacing w:before="120" w:after="120" w:line="288" w:lineRule="auto"/>
        <w:ind w:left="0"/>
        <w:jc w:val="left"/>
      </w:pPr>
      <w:r>
        <w:rPr>
          <w:rFonts w:eastAsia="等线" w:ascii="Arial" w:cs="Arial" w:hAnsi="Arial"/>
          <w:sz w:val="22"/>
        </w:rPr>
        <w:t xml:space="preserve"> 难度分层 </w:t>
      </w:r>
    </w:p>
    <w:p>
      <w:pPr>
        <w:numPr>
          <w:numId w:val="568"/>
        </w:numPr>
        <w:spacing w:before="120" w:after="120" w:line="288" w:lineRule="auto"/>
        <w:ind w:left="0"/>
        <w:jc w:val="left"/>
      </w:pPr>
      <w:r>
        <w:rPr>
          <w:rFonts w:eastAsia="等线" w:ascii="Arial" w:cs="Arial" w:hAnsi="Arial"/>
          <w:sz w:val="22"/>
        </w:rPr>
        <w:t xml:space="preserve"> 路径编排 </w:t>
      </w:r>
    </w:p>
    <w:p>
      <w:pPr>
        <w:numPr>
          <w:numId w:val="569"/>
        </w:numPr>
        <w:spacing w:before="120" w:after="120" w:line="288" w:lineRule="auto"/>
        <w:ind w:left="0"/>
        <w:jc w:val="left"/>
      </w:pPr>
      <w:r>
        <w:rPr>
          <w:rFonts w:eastAsia="等线" w:ascii="Arial" w:cs="Arial" w:hAnsi="Arial"/>
          <w:sz w:val="22"/>
        </w:rPr>
        <w:t xml:space="preserve"> 动态跳题 </w:t>
      </w:r>
    </w:p>
    <w:p>
      <w:pPr>
        <w:numPr>
          <w:numId w:val="570"/>
        </w:numPr>
        <w:spacing w:before="120" w:after="120" w:line="288" w:lineRule="auto"/>
        <w:ind w:left="0"/>
        <w:jc w:val="left"/>
      </w:pPr>
      <w:r>
        <w:rPr>
          <w:rFonts w:eastAsia="等线" w:ascii="Arial" w:cs="Arial" w:hAnsi="Arial"/>
          <w:sz w:val="22"/>
        </w:rPr>
        <w:t xml:space="preserve"> 补测机制 </w:t>
      </w:r>
    </w:p>
    <w:p>
      <w:pPr>
        <w:pStyle w:val="3"/>
        <w:spacing w:before="300" w:after="120" w:line="288" w:lineRule="auto"/>
        <w:ind w:left="0"/>
        <w:jc w:val="left"/>
        <w:outlineLvl w:val="2"/>
      </w:pPr>
      <w:bookmarkStart w:name="heading_228" w:id="228"/>
      <w:r>
        <w:rPr>
          <w:rFonts w:eastAsia="等线" w:ascii="Arial" w:cs="Arial" w:hAnsi="Arial"/>
          <w:b w:val="true"/>
          <w:sz w:val="30"/>
        </w:rPr>
        <w:t>3）评估模型（MVP阶段）</w:t>
      </w:r>
      <w:bookmarkEnd w:id="228"/>
    </w:p>
    <w:p>
      <w:pPr>
        <w:spacing w:before="120" w:after="120" w:line="288" w:lineRule="auto"/>
        <w:ind w:left="0"/>
        <w:jc w:val="left"/>
      </w:pPr>
      <w:r>
        <w:rPr>
          <w:rFonts w:eastAsia="等线" w:ascii="Arial" w:cs="Arial" w:hAnsi="Arial"/>
          <w:sz w:val="22"/>
        </w:rPr>
        <w:t>MVP阶段建议采用规则引擎 + 指标评分卡的方式实现。</w:t>
      </w:r>
    </w:p>
    <w:p>
      <w:pPr>
        <w:pStyle w:val="4"/>
        <w:spacing w:before="260" w:after="120" w:line="288" w:lineRule="auto"/>
        <w:ind w:left="0"/>
        <w:jc w:val="left"/>
        <w:outlineLvl w:val="3"/>
      </w:pPr>
      <w:bookmarkStart w:name="heading_229" w:id="229"/>
      <w:r>
        <w:rPr>
          <w:rFonts w:eastAsia="等线" w:ascii="Arial" w:cs="Arial" w:hAnsi="Arial"/>
          <w:b w:val="true"/>
          <w:sz w:val="28"/>
        </w:rPr>
        <w:t>MVP实现方式</w:t>
      </w:r>
      <w:bookmarkEnd w:id="229"/>
    </w:p>
    <w:p>
      <w:pPr>
        <w:numPr>
          <w:numId w:val="571"/>
        </w:numPr>
        <w:spacing w:before="120" w:after="120" w:line="288" w:lineRule="auto"/>
        <w:ind w:left="0"/>
        <w:jc w:val="left"/>
      </w:pPr>
      <w:r>
        <w:rPr>
          <w:rFonts w:eastAsia="等线" w:ascii="Arial" w:cs="Arial" w:hAnsi="Arial"/>
          <w:sz w:val="22"/>
        </w:rPr>
        <w:t xml:space="preserve"> 设定各维度评分规则 </w:t>
      </w:r>
    </w:p>
    <w:p>
      <w:pPr>
        <w:numPr>
          <w:numId w:val="572"/>
        </w:numPr>
        <w:spacing w:before="120" w:after="120" w:line="288" w:lineRule="auto"/>
        <w:ind w:left="0"/>
        <w:jc w:val="left"/>
      </w:pPr>
      <w:r>
        <w:rPr>
          <w:rFonts w:eastAsia="等线" w:ascii="Arial" w:cs="Arial" w:hAnsi="Arial"/>
          <w:sz w:val="22"/>
        </w:rPr>
        <w:t xml:space="preserve"> 设定关键行为阈值 </w:t>
      </w:r>
    </w:p>
    <w:p>
      <w:pPr>
        <w:numPr>
          <w:numId w:val="573"/>
        </w:numPr>
        <w:spacing w:before="120" w:after="120" w:line="288" w:lineRule="auto"/>
        <w:ind w:left="0"/>
        <w:jc w:val="left"/>
      </w:pPr>
      <w:r>
        <w:rPr>
          <w:rFonts w:eastAsia="等线" w:ascii="Arial" w:cs="Arial" w:hAnsi="Arial"/>
          <w:sz w:val="22"/>
        </w:rPr>
        <w:t xml:space="preserve"> 设定风险分层规则 </w:t>
      </w:r>
    </w:p>
    <w:p>
      <w:pPr>
        <w:numPr>
          <w:numId w:val="574"/>
        </w:numPr>
        <w:spacing w:before="120" w:after="120" w:line="288" w:lineRule="auto"/>
        <w:ind w:left="0"/>
        <w:jc w:val="left"/>
      </w:pPr>
      <w:r>
        <w:rPr>
          <w:rFonts w:eastAsia="等线" w:ascii="Arial" w:cs="Arial" w:hAnsi="Arial"/>
          <w:sz w:val="22"/>
        </w:rPr>
        <w:t xml:space="preserve"> 通过规则组合输出结果 </w:t>
      </w:r>
    </w:p>
    <w:p>
      <w:pPr>
        <w:pStyle w:val="4"/>
        <w:spacing w:before="260" w:after="120" w:line="288" w:lineRule="auto"/>
        <w:ind w:left="0"/>
        <w:jc w:val="left"/>
        <w:outlineLvl w:val="3"/>
      </w:pPr>
      <w:bookmarkStart w:name="heading_230" w:id="230"/>
      <w:r>
        <w:rPr>
          <w:rFonts w:eastAsia="等线" w:ascii="Arial" w:cs="Arial" w:hAnsi="Arial"/>
          <w:b w:val="true"/>
          <w:sz w:val="28"/>
        </w:rPr>
        <w:t>后续升级方向</w:t>
      </w:r>
      <w:bookmarkEnd w:id="230"/>
    </w:p>
    <w:p>
      <w:pPr>
        <w:numPr>
          <w:numId w:val="575"/>
        </w:numPr>
        <w:spacing w:before="120" w:after="120" w:line="288" w:lineRule="auto"/>
        <w:ind w:left="0"/>
        <w:jc w:val="left"/>
      </w:pPr>
      <w:r>
        <w:rPr>
          <w:rFonts w:eastAsia="等线" w:ascii="Arial" w:cs="Arial" w:hAnsi="Arial"/>
          <w:sz w:val="22"/>
        </w:rPr>
        <w:t xml:space="preserve"> 引入机器学习模型 </w:t>
      </w:r>
    </w:p>
    <w:p>
      <w:pPr>
        <w:numPr>
          <w:numId w:val="576"/>
        </w:numPr>
        <w:spacing w:before="120" w:after="120" w:line="288" w:lineRule="auto"/>
        <w:ind w:left="0"/>
        <w:jc w:val="left"/>
      </w:pPr>
      <w:r>
        <w:rPr>
          <w:rFonts w:eastAsia="等线" w:ascii="Arial" w:cs="Arial" w:hAnsi="Arial"/>
          <w:sz w:val="22"/>
        </w:rPr>
        <w:t xml:space="preserve"> 引入历史数据自适应优化 </w:t>
      </w:r>
    </w:p>
    <w:p>
      <w:pPr>
        <w:numPr>
          <w:numId w:val="577"/>
        </w:numPr>
        <w:spacing w:before="120" w:after="120" w:line="288" w:lineRule="auto"/>
        <w:ind w:left="0"/>
        <w:jc w:val="left"/>
      </w:pPr>
      <w:r>
        <w:rPr>
          <w:rFonts w:eastAsia="等线" w:ascii="Arial" w:cs="Arial" w:hAnsi="Arial"/>
          <w:sz w:val="22"/>
        </w:rPr>
        <w:t xml:space="preserve"> 提升风险判定准确性与个性化能力 </w:t>
      </w:r>
    </w:p>
    <w:p>
      <w:pPr>
        <w:pStyle w:val="3"/>
        <w:spacing w:before="300" w:after="120" w:line="288" w:lineRule="auto"/>
        <w:ind w:left="0"/>
        <w:jc w:val="left"/>
        <w:outlineLvl w:val="2"/>
      </w:pPr>
      <w:bookmarkStart w:name="heading_231" w:id="231"/>
      <w:r>
        <w:rPr>
          <w:rFonts w:eastAsia="等线" w:ascii="Arial" w:cs="Arial" w:hAnsi="Arial"/>
          <w:b w:val="true"/>
          <w:sz w:val="30"/>
        </w:rPr>
        <w:t>4）数据分析与建模技术</w:t>
      </w:r>
      <w:bookmarkEnd w:id="231"/>
    </w:p>
    <w:p>
      <w:pPr>
        <w:spacing w:before="120" w:after="120" w:line="288" w:lineRule="auto"/>
        <w:ind w:left="0"/>
        <w:jc w:val="left"/>
      </w:pPr>
      <w:r>
        <w:rPr>
          <w:rFonts w:eastAsia="等线" w:ascii="Arial" w:cs="Arial" w:hAnsi="Arial"/>
          <w:sz w:val="22"/>
        </w:rPr>
        <w:t>对行为事件进行加工，抽取可用于评估的高价值特征。</w:t>
      </w:r>
    </w:p>
    <w:p>
      <w:pPr>
        <w:pStyle w:val="4"/>
        <w:spacing w:before="260" w:after="120" w:line="288" w:lineRule="auto"/>
        <w:ind w:left="0"/>
        <w:jc w:val="left"/>
        <w:outlineLvl w:val="3"/>
      </w:pPr>
      <w:bookmarkStart w:name="heading_232" w:id="232"/>
      <w:r>
        <w:rPr>
          <w:rFonts w:eastAsia="等线" w:ascii="Arial" w:cs="Arial" w:hAnsi="Arial"/>
          <w:b w:val="true"/>
          <w:sz w:val="28"/>
        </w:rPr>
        <w:t>建模方向</w:t>
      </w:r>
      <w:bookmarkEnd w:id="232"/>
    </w:p>
    <w:p>
      <w:pPr>
        <w:numPr>
          <w:numId w:val="578"/>
        </w:numPr>
        <w:spacing w:before="120" w:after="120" w:line="288" w:lineRule="auto"/>
        <w:ind w:left="0"/>
        <w:jc w:val="left"/>
      </w:pPr>
      <w:r>
        <w:rPr>
          <w:rFonts w:eastAsia="等线" w:ascii="Arial" w:cs="Arial" w:hAnsi="Arial"/>
          <w:sz w:val="22"/>
        </w:rPr>
        <w:t xml:space="preserve"> 多维能力评分 </w:t>
      </w:r>
    </w:p>
    <w:p>
      <w:pPr>
        <w:numPr>
          <w:numId w:val="579"/>
        </w:numPr>
        <w:spacing w:before="120" w:after="120" w:line="288" w:lineRule="auto"/>
        <w:ind w:left="0"/>
        <w:jc w:val="left"/>
      </w:pPr>
      <w:r>
        <w:rPr>
          <w:rFonts w:eastAsia="等线" w:ascii="Arial" w:cs="Arial" w:hAnsi="Arial"/>
          <w:sz w:val="22"/>
        </w:rPr>
        <w:t xml:space="preserve"> 错误模式识别 </w:t>
      </w:r>
    </w:p>
    <w:p>
      <w:pPr>
        <w:numPr>
          <w:numId w:val="580"/>
        </w:numPr>
        <w:spacing w:before="120" w:after="120" w:line="288" w:lineRule="auto"/>
        <w:ind w:left="0"/>
        <w:jc w:val="left"/>
      </w:pPr>
      <w:r>
        <w:rPr>
          <w:rFonts w:eastAsia="等线" w:ascii="Arial" w:cs="Arial" w:hAnsi="Arial"/>
          <w:sz w:val="22"/>
        </w:rPr>
        <w:t xml:space="preserve"> 速度与准确率平衡分析 </w:t>
      </w:r>
    </w:p>
    <w:p>
      <w:pPr>
        <w:numPr>
          <w:numId w:val="581"/>
        </w:numPr>
        <w:spacing w:before="120" w:after="120" w:line="288" w:lineRule="auto"/>
        <w:ind w:left="0"/>
        <w:jc w:val="left"/>
      </w:pPr>
      <w:r>
        <w:rPr>
          <w:rFonts w:eastAsia="等线" w:ascii="Arial" w:cs="Arial" w:hAnsi="Arial"/>
          <w:sz w:val="22"/>
        </w:rPr>
        <w:t xml:space="preserve"> 任务稳定性分析 </w:t>
      </w:r>
    </w:p>
    <w:p>
      <w:pPr>
        <w:numPr>
          <w:numId w:val="582"/>
        </w:numPr>
        <w:spacing w:before="120" w:after="120" w:line="288" w:lineRule="auto"/>
        <w:ind w:left="0"/>
        <w:jc w:val="left"/>
      </w:pPr>
      <w:r>
        <w:rPr>
          <w:rFonts w:eastAsia="等线" w:ascii="Arial" w:cs="Arial" w:hAnsi="Arial"/>
          <w:sz w:val="22"/>
        </w:rPr>
        <w:t xml:space="preserve"> 成长趋势分析 </w:t>
      </w:r>
    </w:p>
    <w:p>
      <w:pPr>
        <w:pStyle w:val="3"/>
        <w:spacing w:before="300" w:after="120" w:line="288" w:lineRule="auto"/>
        <w:ind w:left="0"/>
        <w:jc w:val="left"/>
        <w:outlineLvl w:val="2"/>
      </w:pPr>
      <w:bookmarkStart w:name="heading_233" w:id="233"/>
      <w:r>
        <w:rPr>
          <w:rFonts w:eastAsia="等线" w:ascii="Arial" w:cs="Arial" w:hAnsi="Arial"/>
          <w:b w:val="true"/>
          <w:sz w:val="30"/>
        </w:rPr>
        <w:t>5）可视化技术</w:t>
      </w:r>
      <w:bookmarkEnd w:id="233"/>
    </w:p>
    <w:p>
      <w:pPr>
        <w:spacing w:before="120" w:after="120" w:line="288" w:lineRule="auto"/>
        <w:ind w:left="0"/>
        <w:jc w:val="left"/>
      </w:pPr>
      <w:r>
        <w:rPr>
          <w:rFonts w:eastAsia="等线" w:ascii="Arial" w:cs="Arial" w:hAnsi="Arial"/>
          <w:sz w:val="22"/>
        </w:rPr>
        <w:t>将复杂结果以图表与卡片形式直观呈现给家长。</w:t>
      </w:r>
    </w:p>
    <w:p>
      <w:pPr>
        <w:pStyle w:val="4"/>
        <w:spacing w:before="260" w:after="120" w:line="288" w:lineRule="auto"/>
        <w:ind w:left="0"/>
        <w:jc w:val="left"/>
        <w:outlineLvl w:val="3"/>
      </w:pPr>
      <w:bookmarkStart w:name="heading_234" w:id="234"/>
      <w:r>
        <w:rPr>
          <w:rFonts w:eastAsia="等线" w:ascii="Arial" w:cs="Arial" w:hAnsi="Arial"/>
          <w:b w:val="true"/>
          <w:sz w:val="28"/>
        </w:rPr>
        <w:t>展示形式</w:t>
      </w:r>
      <w:bookmarkEnd w:id="234"/>
    </w:p>
    <w:p>
      <w:pPr>
        <w:numPr>
          <w:numId w:val="583"/>
        </w:numPr>
        <w:spacing w:before="120" w:after="120" w:line="288" w:lineRule="auto"/>
        <w:ind w:left="0"/>
        <w:jc w:val="left"/>
      </w:pPr>
      <w:r>
        <w:rPr>
          <w:rFonts w:eastAsia="等线" w:ascii="Arial" w:cs="Arial" w:hAnsi="Arial"/>
          <w:sz w:val="22"/>
        </w:rPr>
        <w:t xml:space="preserve"> 风险等级卡片 </w:t>
      </w:r>
    </w:p>
    <w:p>
      <w:pPr>
        <w:numPr>
          <w:numId w:val="584"/>
        </w:numPr>
        <w:spacing w:before="120" w:after="120" w:line="288" w:lineRule="auto"/>
        <w:ind w:left="0"/>
        <w:jc w:val="left"/>
      </w:pPr>
      <w:r>
        <w:rPr>
          <w:rFonts w:eastAsia="等线" w:ascii="Arial" w:cs="Arial" w:hAnsi="Arial"/>
          <w:sz w:val="22"/>
        </w:rPr>
        <w:t xml:space="preserve"> 雷达图 </w:t>
      </w:r>
    </w:p>
    <w:p>
      <w:pPr>
        <w:numPr>
          <w:numId w:val="585"/>
        </w:numPr>
        <w:spacing w:before="120" w:after="120" w:line="288" w:lineRule="auto"/>
        <w:ind w:left="0"/>
        <w:jc w:val="left"/>
      </w:pPr>
      <w:r>
        <w:rPr>
          <w:rFonts w:eastAsia="等线" w:ascii="Arial" w:cs="Arial" w:hAnsi="Arial"/>
          <w:sz w:val="22"/>
        </w:rPr>
        <w:t xml:space="preserve"> 趋势图 </w:t>
      </w:r>
    </w:p>
    <w:p>
      <w:pPr>
        <w:numPr>
          <w:numId w:val="586"/>
        </w:numPr>
        <w:spacing w:before="120" w:after="120" w:line="288" w:lineRule="auto"/>
        <w:ind w:left="0"/>
        <w:jc w:val="left"/>
      </w:pPr>
      <w:r>
        <w:rPr>
          <w:rFonts w:eastAsia="等线" w:ascii="Arial" w:cs="Arial" w:hAnsi="Arial"/>
          <w:sz w:val="22"/>
        </w:rPr>
        <w:t xml:space="preserve"> 问题标签 </w:t>
      </w:r>
    </w:p>
    <w:p>
      <w:pPr>
        <w:numPr>
          <w:numId w:val="587"/>
        </w:numPr>
        <w:spacing w:before="120" w:after="120" w:line="288" w:lineRule="auto"/>
        <w:ind w:left="0"/>
        <w:jc w:val="left"/>
      </w:pPr>
      <w:r>
        <w:rPr>
          <w:rFonts w:eastAsia="等线" w:ascii="Arial" w:cs="Arial" w:hAnsi="Arial"/>
          <w:sz w:val="22"/>
        </w:rPr>
        <w:t xml:space="preserve"> 阶段对比图 </w:t>
      </w:r>
    </w:p>
    <w:p>
      <w:pPr>
        <w:pStyle w:val="3"/>
        <w:spacing w:before="300" w:after="120" w:line="288" w:lineRule="auto"/>
        <w:ind w:left="0"/>
        <w:jc w:val="left"/>
        <w:outlineLvl w:val="2"/>
      </w:pPr>
      <w:bookmarkStart w:name="heading_235" w:id="235"/>
      <w:r>
        <w:rPr>
          <w:rFonts w:eastAsia="等线" w:ascii="Arial" w:cs="Arial" w:hAnsi="Arial"/>
          <w:b w:val="true"/>
          <w:sz w:val="30"/>
        </w:rPr>
        <w:t>6）AI问答与解释生成技术</w:t>
      </w:r>
      <w:bookmarkEnd w:id="235"/>
    </w:p>
    <w:p>
      <w:pPr>
        <w:spacing w:before="120" w:after="120" w:line="288" w:lineRule="auto"/>
        <w:ind w:left="0"/>
        <w:jc w:val="left"/>
      </w:pPr>
      <w:r>
        <w:rPr>
          <w:rFonts w:eastAsia="等线" w:ascii="Arial" w:cs="Arial" w:hAnsi="Arial"/>
          <w:sz w:val="22"/>
        </w:rPr>
        <w:t>结合儿童的评估结果与通用知识库，生成面向家长的个性化解释与建议。</w:t>
      </w:r>
    </w:p>
    <w:p>
      <w:pPr>
        <w:pStyle w:val="4"/>
        <w:spacing w:before="260" w:after="120" w:line="288" w:lineRule="auto"/>
        <w:ind w:left="0"/>
        <w:jc w:val="left"/>
        <w:outlineLvl w:val="3"/>
      </w:pPr>
      <w:bookmarkStart w:name="heading_236" w:id="236"/>
      <w:r>
        <w:rPr>
          <w:rFonts w:eastAsia="等线" w:ascii="Arial" w:cs="Arial" w:hAnsi="Arial"/>
          <w:b w:val="true"/>
          <w:sz w:val="28"/>
        </w:rPr>
        <w:t>主要能力</w:t>
      </w:r>
      <w:bookmarkEnd w:id="236"/>
    </w:p>
    <w:p>
      <w:pPr>
        <w:numPr>
          <w:numId w:val="588"/>
        </w:numPr>
        <w:spacing w:before="120" w:after="120" w:line="288" w:lineRule="auto"/>
        <w:ind w:left="0"/>
        <w:jc w:val="left"/>
      </w:pPr>
      <w:r>
        <w:rPr>
          <w:rFonts w:eastAsia="等线" w:ascii="Arial" w:cs="Arial" w:hAnsi="Arial"/>
          <w:sz w:val="22"/>
        </w:rPr>
        <w:t xml:space="preserve"> 基于报告内容回答问题 </w:t>
      </w:r>
    </w:p>
    <w:p>
      <w:pPr>
        <w:numPr>
          <w:numId w:val="589"/>
        </w:numPr>
        <w:spacing w:before="120" w:after="120" w:line="288" w:lineRule="auto"/>
        <w:ind w:left="0"/>
        <w:jc w:val="left"/>
      </w:pPr>
      <w:r>
        <w:rPr>
          <w:rFonts w:eastAsia="等线" w:ascii="Arial" w:cs="Arial" w:hAnsi="Arial"/>
          <w:sz w:val="22"/>
        </w:rPr>
        <w:t xml:space="preserve"> 将专业术语转为通俗表达 </w:t>
      </w:r>
    </w:p>
    <w:p>
      <w:pPr>
        <w:numPr>
          <w:numId w:val="590"/>
        </w:numPr>
        <w:spacing w:before="120" w:after="120" w:line="288" w:lineRule="auto"/>
        <w:ind w:left="0"/>
        <w:jc w:val="left"/>
      </w:pPr>
      <w:r>
        <w:rPr>
          <w:rFonts w:eastAsia="等线" w:ascii="Arial" w:cs="Arial" w:hAnsi="Arial"/>
          <w:sz w:val="22"/>
        </w:rPr>
        <w:t xml:space="preserve"> 给出家庭训练建议 </w:t>
      </w:r>
    </w:p>
    <w:p>
      <w:pPr>
        <w:numPr>
          <w:numId w:val="591"/>
        </w:numPr>
        <w:spacing w:before="120" w:after="120" w:line="288" w:lineRule="auto"/>
        <w:ind w:left="0"/>
        <w:jc w:val="left"/>
      </w:pPr>
      <w:r>
        <w:rPr>
          <w:rFonts w:eastAsia="等线" w:ascii="Arial" w:cs="Arial" w:hAnsi="Arial"/>
          <w:sz w:val="22"/>
        </w:rPr>
        <w:t xml:space="preserve"> 控制回答边界，避免医疗越权 </w:t>
      </w:r>
    </w:p>
    <w:p>
      <w:pPr>
        <w:pStyle w:val="2"/>
        <w:spacing w:before="320" w:after="120" w:line="288" w:lineRule="auto"/>
        <w:ind w:left="0"/>
        <w:jc w:val="left"/>
        <w:outlineLvl w:val="1"/>
      </w:pPr>
      <w:bookmarkStart w:name="heading_237" w:id="237"/>
      <w:r>
        <w:rPr>
          <w:rFonts w:eastAsia="等线" w:ascii="Arial" w:cs="Arial" w:hAnsi="Arial"/>
          <w:b w:val="true"/>
          <w:sz w:val="32"/>
        </w:rPr>
        <w:t>8.2 非功能需求</w:t>
      </w:r>
      <w:bookmarkEnd w:id="237"/>
    </w:p>
    <w:p>
      <w:pPr>
        <w:pStyle w:val="3"/>
        <w:spacing w:before="300" w:after="120" w:line="288" w:lineRule="auto"/>
        <w:ind w:left="0"/>
        <w:jc w:val="left"/>
        <w:outlineLvl w:val="2"/>
      </w:pPr>
      <w:bookmarkStart w:name="heading_238" w:id="238"/>
      <w:r>
        <w:rPr>
          <w:rFonts w:eastAsia="等线" w:ascii="Arial" w:cs="Arial" w:hAnsi="Arial"/>
          <w:b w:val="true"/>
          <w:sz w:val="30"/>
        </w:rPr>
        <w:t>性能要求</w:t>
      </w:r>
      <w:bookmarkEnd w:id="238"/>
    </w:p>
    <w:p>
      <w:pPr>
        <w:numPr>
          <w:numId w:val="592"/>
        </w:numPr>
        <w:spacing w:before="120" w:after="120" w:line="288" w:lineRule="auto"/>
        <w:ind w:left="0"/>
        <w:jc w:val="left"/>
      </w:pPr>
      <w:r>
        <w:rPr>
          <w:rFonts w:eastAsia="等线" w:ascii="Arial" w:cs="Arial" w:hAnsi="Arial"/>
          <w:sz w:val="22"/>
        </w:rPr>
        <w:t xml:space="preserve"> 单题加载速度快 </w:t>
      </w:r>
    </w:p>
    <w:p>
      <w:pPr>
        <w:numPr>
          <w:numId w:val="593"/>
        </w:numPr>
        <w:spacing w:before="120" w:after="120" w:line="288" w:lineRule="auto"/>
        <w:ind w:left="0"/>
        <w:jc w:val="left"/>
      </w:pPr>
      <w:r>
        <w:rPr>
          <w:rFonts w:eastAsia="等线" w:ascii="Arial" w:cs="Arial" w:hAnsi="Arial"/>
          <w:sz w:val="22"/>
        </w:rPr>
        <w:t xml:space="preserve"> 报告生成延迟可控 </w:t>
      </w:r>
    </w:p>
    <w:p>
      <w:pPr>
        <w:numPr>
          <w:numId w:val="594"/>
        </w:numPr>
        <w:spacing w:before="120" w:after="120" w:line="288" w:lineRule="auto"/>
        <w:ind w:left="0"/>
        <w:jc w:val="left"/>
      </w:pPr>
      <w:r>
        <w:rPr>
          <w:rFonts w:eastAsia="等线" w:ascii="Arial" w:cs="Arial" w:hAnsi="Arial"/>
          <w:sz w:val="22"/>
        </w:rPr>
        <w:t xml:space="preserve"> 儿童端交互流畅 </w:t>
      </w:r>
    </w:p>
    <w:p>
      <w:pPr>
        <w:numPr>
          <w:numId w:val="595"/>
        </w:numPr>
        <w:spacing w:before="120" w:after="120" w:line="288" w:lineRule="auto"/>
        <w:ind w:left="0"/>
        <w:jc w:val="left"/>
      </w:pPr>
      <w:r>
        <w:rPr>
          <w:rFonts w:eastAsia="等线" w:ascii="Arial" w:cs="Arial" w:hAnsi="Arial"/>
          <w:sz w:val="22"/>
        </w:rPr>
        <w:t xml:space="preserve"> 支持中断恢复 </w:t>
      </w:r>
    </w:p>
    <w:p>
      <w:pPr>
        <w:pStyle w:val="3"/>
        <w:spacing w:before="300" w:after="120" w:line="288" w:lineRule="auto"/>
        <w:ind w:left="0"/>
        <w:jc w:val="left"/>
        <w:outlineLvl w:val="2"/>
      </w:pPr>
      <w:bookmarkStart w:name="heading_239" w:id="239"/>
      <w:r>
        <w:rPr>
          <w:rFonts w:eastAsia="等线" w:ascii="Arial" w:cs="Arial" w:hAnsi="Arial"/>
          <w:b w:val="true"/>
          <w:sz w:val="30"/>
        </w:rPr>
        <w:t>安全要求</w:t>
      </w:r>
      <w:bookmarkEnd w:id="239"/>
    </w:p>
    <w:p>
      <w:pPr>
        <w:numPr>
          <w:numId w:val="596"/>
        </w:numPr>
        <w:spacing w:before="120" w:after="120" w:line="288" w:lineRule="auto"/>
        <w:ind w:left="0"/>
        <w:jc w:val="left"/>
      </w:pPr>
      <w:r>
        <w:rPr>
          <w:rFonts w:eastAsia="等线" w:ascii="Arial" w:cs="Arial" w:hAnsi="Arial"/>
          <w:sz w:val="22"/>
        </w:rPr>
        <w:t xml:space="preserve"> 儿童数据与家庭隐私数据加密存储 </w:t>
      </w:r>
    </w:p>
    <w:p>
      <w:pPr>
        <w:numPr>
          <w:numId w:val="597"/>
        </w:numPr>
        <w:spacing w:before="120" w:after="120" w:line="288" w:lineRule="auto"/>
        <w:ind w:left="0"/>
        <w:jc w:val="left"/>
      </w:pPr>
      <w:r>
        <w:rPr>
          <w:rFonts w:eastAsia="等线" w:ascii="Arial" w:cs="Arial" w:hAnsi="Arial"/>
          <w:sz w:val="22"/>
        </w:rPr>
        <w:t xml:space="preserve"> 敏感信息合规处理 </w:t>
      </w:r>
    </w:p>
    <w:p>
      <w:pPr>
        <w:numPr>
          <w:numId w:val="598"/>
        </w:numPr>
        <w:spacing w:before="120" w:after="120" w:line="288" w:lineRule="auto"/>
        <w:ind w:left="0"/>
        <w:jc w:val="left"/>
      </w:pPr>
      <w:r>
        <w:rPr>
          <w:rFonts w:eastAsia="等线" w:ascii="Arial" w:cs="Arial" w:hAnsi="Arial"/>
          <w:sz w:val="22"/>
        </w:rPr>
        <w:t xml:space="preserve"> 明确用户授权机制 </w:t>
      </w:r>
    </w:p>
    <w:p>
      <w:pPr>
        <w:pStyle w:val="3"/>
        <w:spacing w:before="300" w:after="120" w:line="288" w:lineRule="auto"/>
        <w:ind w:left="0"/>
        <w:jc w:val="left"/>
        <w:outlineLvl w:val="2"/>
      </w:pPr>
      <w:bookmarkStart w:name="heading_240" w:id="240"/>
      <w:r>
        <w:rPr>
          <w:rFonts w:eastAsia="等线" w:ascii="Arial" w:cs="Arial" w:hAnsi="Arial"/>
          <w:b w:val="true"/>
          <w:sz w:val="30"/>
        </w:rPr>
        <w:t>可用性要求</w:t>
      </w:r>
      <w:bookmarkEnd w:id="240"/>
    </w:p>
    <w:p>
      <w:pPr>
        <w:numPr>
          <w:numId w:val="599"/>
        </w:numPr>
        <w:spacing w:before="120" w:after="120" w:line="288" w:lineRule="auto"/>
        <w:ind w:left="0"/>
        <w:jc w:val="left"/>
      </w:pPr>
      <w:r>
        <w:rPr>
          <w:rFonts w:eastAsia="等线" w:ascii="Arial" w:cs="Arial" w:hAnsi="Arial"/>
          <w:sz w:val="22"/>
        </w:rPr>
        <w:t xml:space="preserve"> 儿童端界面简洁 </w:t>
      </w:r>
    </w:p>
    <w:p>
      <w:pPr>
        <w:numPr>
          <w:numId w:val="600"/>
        </w:numPr>
        <w:spacing w:before="120" w:after="120" w:line="288" w:lineRule="auto"/>
        <w:ind w:left="0"/>
        <w:jc w:val="left"/>
      </w:pPr>
      <w:r>
        <w:rPr>
          <w:rFonts w:eastAsia="等线" w:ascii="Arial" w:cs="Arial" w:hAnsi="Arial"/>
          <w:sz w:val="22"/>
        </w:rPr>
        <w:t xml:space="preserve"> 家长端信息层级清晰 </w:t>
      </w:r>
    </w:p>
    <w:p>
      <w:pPr>
        <w:numPr>
          <w:numId w:val="601"/>
        </w:numPr>
        <w:spacing w:before="120" w:after="120" w:line="288" w:lineRule="auto"/>
        <w:ind w:left="0"/>
        <w:jc w:val="left"/>
      </w:pPr>
      <w:r>
        <w:rPr>
          <w:rFonts w:eastAsia="等线" w:ascii="Arial" w:cs="Arial" w:hAnsi="Arial"/>
          <w:sz w:val="22"/>
        </w:rPr>
        <w:t xml:space="preserve"> 关键操作路径短 </w:t>
      </w:r>
    </w:p>
    <w:p>
      <w:pPr>
        <w:numPr>
          <w:numId w:val="602"/>
        </w:numPr>
        <w:spacing w:before="120" w:after="120" w:line="288" w:lineRule="auto"/>
        <w:ind w:left="0"/>
        <w:jc w:val="left"/>
      </w:pPr>
      <w:r>
        <w:rPr>
          <w:rFonts w:eastAsia="等线" w:ascii="Arial" w:cs="Arial" w:hAnsi="Arial"/>
          <w:sz w:val="22"/>
        </w:rPr>
        <w:t xml:space="preserve"> 新用户可快速上手 </w:t>
      </w:r>
    </w:p>
    <w:p>
      <w:pPr>
        <w:pStyle w:val="1"/>
        <w:spacing w:before="380" w:after="140" w:line="288" w:lineRule="auto"/>
        <w:ind w:left="0"/>
        <w:jc w:val="left"/>
        <w:outlineLvl w:val="0"/>
      </w:pPr>
      <w:bookmarkStart w:name="heading_241" w:id="241"/>
      <w:r>
        <w:rPr>
          <w:rFonts w:eastAsia="等线" w:ascii="Arial" w:cs="Arial" w:hAnsi="Arial"/>
          <w:b w:val="true"/>
          <w:sz w:val="36"/>
        </w:rPr>
        <w:t>九、MVP开发范围（第一阶段）</w:t>
      </w:r>
      <w:bookmarkEnd w:id="241"/>
    </w:p>
    <w:p>
      <w:pPr>
        <w:pStyle w:val="2"/>
        <w:spacing w:before="320" w:after="120" w:line="288" w:lineRule="auto"/>
        <w:ind w:left="0"/>
        <w:jc w:val="left"/>
        <w:outlineLvl w:val="1"/>
      </w:pPr>
      <w:bookmarkStart w:name="heading_242" w:id="242"/>
      <w:r>
        <w:rPr>
          <w:rFonts w:eastAsia="等线" w:ascii="Arial" w:cs="Arial" w:hAnsi="Arial"/>
          <w:b w:val="true"/>
          <w:sz w:val="32"/>
        </w:rPr>
        <w:t>9.1 MVP核心目标</w:t>
      </w:r>
      <w:bookmarkEnd w:id="242"/>
    </w:p>
    <w:p>
      <w:pPr>
        <w:spacing w:before="120" w:after="120" w:line="288" w:lineRule="auto"/>
        <w:ind w:left="0"/>
        <w:jc w:val="left"/>
      </w:pPr>
      <w:r>
        <w:rPr>
          <w:rFonts w:eastAsia="等线" w:ascii="Arial" w:cs="Arial" w:hAnsi="Arial"/>
          <w:sz w:val="22"/>
        </w:rPr>
        <w:t>完成一个能够真实演示“</w:t>
      </w:r>
      <w:r>
        <w:rPr>
          <w:rFonts w:eastAsia="等线" w:ascii="Arial" w:cs="Arial" w:hAnsi="Arial"/>
          <w:b w:val="true"/>
          <w:sz w:val="22"/>
        </w:rPr>
        <w:t>家庭初筛闭环</w:t>
      </w:r>
      <w:r>
        <w:rPr>
          <w:rFonts w:eastAsia="等线" w:ascii="Arial" w:cs="Arial" w:hAnsi="Arial"/>
          <w:sz w:val="22"/>
        </w:rPr>
        <w:t>”的最小可用版本，让用户从注册到筛查到报告查看全链路跑通，并形成可解释的初步结果。</w:t>
      </w:r>
    </w:p>
    <w:p>
      <w:pPr>
        <w:pStyle w:val="2"/>
        <w:spacing w:before="320" w:after="120" w:line="288" w:lineRule="auto"/>
        <w:ind w:left="0"/>
        <w:jc w:val="left"/>
        <w:outlineLvl w:val="1"/>
      </w:pPr>
      <w:bookmarkStart w:name="heading_243" w:id="243"/>
      <w:r>
        <w:rPr>
          <w:rFonts w:eastAsia="等线" w:ascii="Arial" w:cs="Arial" w:hAnsi="Arial"/>
          <w:b w:val="true"/>
          <w:sz w:val="32"/>
        </w:rPr>
        <w:t>9.2 MVP必做功能</w:t>
      </w:r>
      <w:bookmarkEnd w:id="243"/>
    </w:p>
    <w:p>
      <w:pPr>
        <w:pStyle w:val="3"/>
        <w:spacing w:before="300" w:after="120" w:line="288" w:lineRule="auto"/>
        <w:ind w:left="0"/>
        <w:jc w:val="left"/>
        <w:outlineLvl w:val="2"/>
      </w:pPr>
      <w:bookmarkStart w:name="heading_244" w:id="244"/>
      <w:r>
        <w:rPr>
          <w:rFonts w:eastAsia="等线" w:ascii="Arial" w:cs="Arial" w:hAnsi="Arial"/>
          <w:b w:val="true"/>
          <w:sz w:val="30"/>
        </w:rPr>
        <w:t>家长端</w:t>
      </w:r>
      <w:bookmarkEnd w:id="244"/>
    </w:p>
    <w:p>
      <w:pPr>
        <w:numPr>
          <w:numId w:val="603"/>
        </w:numPr>
        <w:spacing w:before="120" w:after="120" w:line="288" w:lineRule="auto"/>
        <w:ind w:left="0"/>
        <w:jc w:val="left"/>
      </w:pPr>
      <w:r>
        <w:rPr>
          <w:rFonts w:eastAsia="等线" w:ascii="Arial" w:cs="Arial" w:hAnsi="Arial"/>
          <w:sz w:val="22"/>
        </w:rPr>
        <w:t xml:space="preserve"> 注册登录 </w:t>
      </w:r>
    </w:p>
    <w:p>
      <w:pPr>
        <w:numPr>
          <w:numId w:val="604"/>
        </w:numPr>
        <w:spacing w:before="120" w:after="120" w:line="288" w:lineRule="auto"/>
        <w:ind w:left="0"/>
        <w:jc w:val="left"/>
      </w:pPr>
      <w:r>
        <w:rPr>
          <w:rFonts w:eastAsia="等线" w:ascii="Arial" w:cs="Arial" w:hAnsi="Arial"/>
          <w:sz w:val="22"/>
        </w:rPr>
        <w:t xml:space="preserve"> 创建儿童档案 </w:t>
      </w:r>
    </w:p>
    <w:p>
      <w:pPr>
        <w:numPr>
          <w:numId w:val="605"/>
        </w:numPr>
        <w:spacing w:before="120" w:after="120" w:line="288" w:lineRule="auto"/>
        <w:ind w:left="0"/>
        <w:jc w:val="left"/>
      </w:pPr>
      <w:r>
        <w:rPr>
          <w:rFonts w:eastAsia="等线" w:ascii="Arial" w:cs="Arial" w:hAnsi="Arial"/>
          <w:sz w:val="22"/>
        </w:rPr>
        <w:t xml:space="preserve"> 发起筛查 </w:t>
      </w:r>
    </w:p>
    <w:p>
      <w:pPr>
        <w:numPr>
          <w:numId w:val="606"/>
        </w:numPr>
        <w:spacing w:before="120" w:after="120" w:line="288" w:lineRule="auto"/>
        <w:ind w:left="0"/>
        <w:jc w:val="left"/>
      </w:pPr>
      <w:r>
        <w:rPr>
          <w:rFonts w:eastAsia="等线" w:ascii="Arial" w:cs="Arial" w:hAnsi="Arial"/>
          <w:sz w:val="22"/>
        </w:rPr>
        <w:t xml:space="preserve"> 查看评估报告 </w:t>
      </w:r>
    </w:p>
    <w:p>
      <w:pPr>
        <w:numPr>
          <w:numId w:val="607"/>
        </w:numPr>
        <w:spacing w:before="120" w:after="120" w:line="288" w:lineRule="auto"/>
        <w:ind w:left="0"/>
        <w:jc w:val="left"/>
      </w:pPr>
      <w:r>
        <w:rPr>
          <w:rFonts w:eastAsia="等线" w:ascii="Arial" w:cs="Arial" w:hAnsi="Arial"/>
          <w:sz w:val="22"/>
        </w:rPr>
        <w:t xml:space="preserve"> 查看基础干预建议 </w:t>
      </w:r>
    </w:p>
    <w:p>
      <w:pPr>
        <w:pStyle w:val="3"/>
        <w:spacing w:before="300" w:after="120" w:line="288" w:lineRule="auto"/>
        <w:ind w:left="0"/>
        <w:jc w:val="left"/>
        <w:outlineLvl w:val="2"/>
      </w:pPr>
      <w:bookmarkStart w:name="heading_245" w:id="245"/>
      <w:r>
        <w:rPr>
          <w:rFonts w:eastAsia="等线" w:ascii="Arial" w:cs="Arial" w:hAnsi="Arial"/>
          <w:b w:val="true"/>
          <w:sz w:val="30"/>
        </w:rPr>
        <w:t>儿童端</w:t>
      </w:r>
      <w:bookmarkEnd w:id="245"/>
    </w:p>
    <w:p>
      <w:pPr>
        <w:numPr>
          <w:numId w:val="608"/>
        </w:numPr>
        <w:spacing w:before="120" w:after="120" w:line="288" w:lineRule="auto"/>
        <w:ind w:left="0"/>
        <w:jc w:val="left"/>
      </w:pPr>
      <w:r>
        <w:rPr>
          <w:rFonts w:eastAsia="等线" w:ascii="Arial" w:cs="Arial" w:hAnsi="Arial"/>
          <w:sz w:val="22"/>
        </w:rPr>
        <w:t xml:space="preserve"> 筛查首页 </w:t>
      </w:r>
    </w:p>
    <w:p>
      <w:pPr>
        <w:numPr>
          <w:numId w:val="609"/>
        </w:numPr>
        <w:spacing w:before="120" w:after="120" w:line="288" w:lineRule="auto"/>
        <w:ind w:left="0"/>
        <w:jc w:val="left"/>
      </w:pPr>
      <w:r>
        <w:rPr>
          <w:rFonts w:eastAsia="等线" w:ascii="Arial" w:cs="Arial" w:hAnsi="Arial"/>
          <w:sz w:val="22"/>
        </w:rPr>
        <w:t xml:space="preserve"> 拼字识别游戏 </w:t>
      </w:r>
    </w:p>
    <w:p>
      <w:pPr>
        <w:numPr>
          <w:numId w:val="610"/>
        </w:numPr>
        <w:spacing w:before="120" w:after="120" w:line="288" w:lineRule="auto"/>
        <w:ind w:left="0"/>
        <w:jc w:val="left"/>
      </w:pPr>
      <w:r>
        <w:rPr>
          <w:rFonts w:eastAsia="等线" w:ascii="Arial" w:cs="Arial" w:hAnsi="Arial"/>
          <w:sz w:val="22"/>
        </w:rPr>
        <w:t xml:space="preserve"> 基础过程引导 </w:t>
      </w:r>
    </w:p>
    <w:p>
      <w:pPr>
        <w:numPr>
          <w:numId w:val="611"/>
        </w:numPr>
        <w:spacing w:before="120" w:after="120" w:line="288" w:lineRule="auto"/>
        <w:ind w:left="0"/>
        <w:jc w:val="left"/>
      </w:pPr>
      <w:r>
        <w:rPr>
          <w:rFonts w:eastAsia="等线" w:ascii="Arial" w:cs="Arial" w:hAnsi="Arial"/>
          <w:sz w:val="22"/>
        </w:rPr>
        <w:t xml:space="preserve"> 完成反馈 </w:t>
      </w:r>
    </w:p>
    <w:p>
      <w:pPr>
        <w:pStyle w:val="3"/>
        <w:spacing w:before="300" w:after="120" w:line="288" w:lineRule="auto"/>
        <w:ind w:left="0"/>
        <w:jc w:val="left"/>
        <w:outlineLvl w:val="2"/>
      </w:pPr>
      <w:bookmarkStart w:name="heading_246" w:id="246"/>
      <w:r>
        <w:rPr>
          <w:rFonts w:eastAsia="等线" w:ascii="Arial" w:cs="Arial" w:hAnsi="Arial"/>
          <w:b w:val="true"/>
          <w:sz w:val="30"/>
        </w:rPr>
        <w:t>系统能力</w:t>
      </w:r>
      <w:bookmarkEnd w:id="246"/>
    </w:p>
    <w:p>
      <w:pPr>
        <w:numPr>
          <w:numId w:val="612"/>
        </w:numPr>
        <w:spacing w:before="120" w:after="120" w:line="288" w:lineRule="auto"/>
        <w:ind w:left="0"/>
        <w:jc w:val="left"/>
      </w:pPr>
      <w:r>
        <w:rPr>
          <w:rFonts w:eastAsia="等线" w:ascii="Arial" w:cs="Arial" w:hAnsi="Arial"/>
          <w:sz w:val="22"/>
        </w:rPr>
        <w:t xml:space="preserve"> 行为数据采集 </w:t>
      </w:r>
    </w:p>
    <w:p>
      <w:pPr>
        <w:numPr>
          <w:numId w:val="613"/>
        </w:numPr>
        <w:spacing w:before="120" w:after="120" w:line="288" w:lineRule="auto"/>
        <w:ind w:left="0"/>
        <w:jc w:val="left"/>
      </w:pPr>
      <w:r>
        <w:rPr>
          <w:rFonts w:eastAsia="等线" w:ascii="Arial" w:cs="Arial" w:hAnsi="Arial"/>
          <w:sz w:val="22"/>
        </w:rPr>
        <w:t xml:space="preserve"> 基础规则评估逻辑 </w:t>
      </w:r>
    </w:p>
    <w:p>
      <w:pPr>
        <w:numPr>
          <w:numId w:val="614"/>
        </w:numPr>
        <w:spacing w:before="120" w:after="120" w:line="288" w:lineRule="auto"/>
        <w:ind w:left="0"/>
        <w:jc w:val="left"/>
      </w:pPr>
      <w:r>
        <w:rPr>
          <w:rFonts w:eastAsia="等线" w:ascii="Arial" w:cs="Arial" w:hAnsi="Arial"/>
          <w:sz w:val="22"/>
        </w:rPr>
        <w:t xml:space="preserve"> 风险等级输出 </w:t>
      </w:r>
    </w:p>
    <w:p>
      <w:pPr>
        <w:numPr>
          <w:numId w:val="615"/>
        </w:numPr>
        <w:spacing w:before="120" w:after="120" w:line="288" w:lineRule="auto"/>
        <w:ind w:left="0"/>
        <w:jc w:val="left"/>
      </w:pPr>
      <w:r>
        <w:rPr>
          <w:rFonts w:eastAsia="等线" w:ascii="Arial" w:cs="Arial" w:hAnsi="Arial"/>
          <w:sz w:val="22"/>
        </w:rPr>
        <w:t xml:space="preserve"> 能力画像基础展示 </w:t>
      </w:r>
    </w:p>
    <w:p>
      <w:pPr>
        <w:pStyle w:val="2"/>
        <w:spacing w:before="320" w:after="120" w:line="288" w:lineRule="auto"/>
        <w:ind w:left="0"/>
        <w:jc w:val="left"/>
        <w:outlineLvl w:val="1"/>
      </w:pPr>
      <w:bookmarkStart w:name="heading_247" w:id="247"/>
      <w:r>
        <w:rPr>
          <w:rFonts w:eastAsia="等线" w:ascii="Arial" w:cs="Arial" w:hAnsi="Arial"/>
          <w:b w:val="true"/>
          <w:sz w:val="32"/>
        </w:rPr>
        <w:t>9.3 MVP建议补充功能</w:t>
      </w:r>
      <w:bookmarkEnd w:id="247"/>
    </w:p>
    <w:p>
      <w:pPr>
        <w:spacing w:before="120" w:after="120" w:line="288" w:lineRule="auto"/>
        <w:ind w:left="0"/>
        <w:jc w:val="left"/>
      </w:pPr>
      <w:r>
        <w:rPr>
          <w:rFonts w:eastAsia="等线" w:ascii="Arial" w:cs="Arial" w:hAnsi="Arial"/>
          <w:sz w:val="22"/>
        </w:rPr>
        <w:t>如果资源允许，建议在 MVP 中增加以下增强点，以提高演示效果：</w:t>
      </w:r>
    </w:p>
    <w:p>
      <w:pPr>
        <w:numPr>
          <w:numId w:val="616"/>
        </w:numPr>
        <w:spacing w:before="120" w:after="120" w:line="288" w:lineRule="auto"/>
        <w:ind w:left="0"/>
        <w:jc w:val="left"/>
      </w:pPr>
      <w:r>
        <w:rPr>
          <w:rFonts w:eastAsia="等线" w:ascii="Arial" w:cs="Arial" w:hAnsi="Arial"/>
          <w:sz w:val="22"/>
        </w:rPr>
        <w:t xml:space="preserve"> 基础成长记录页 </w:t>
      </w:r>
    </w:p>
    <w:p>
      <w:pPr>
        <w:numPr>
          <w:numId w:val="617"/>
        </w:numPr>
        <w:spacing w:before="120" w:after="120" w:line="288" w:lineRule="auto"/>
        <w:ind w:left="0"/>
        <w:jc w:val="left"/>
      </w:pPr>
      <w:r>
        <w:rPr>
          <w:rFonts w:eastAsia="等线" w:ascii="Arial" w:cs="Arial" w:hAnsi="Arial"/>
          <w:sz w:val="22"/>
        </w:rPr>
        <w:t xml:space="preserve"> 文字理解游戏 1 个简版任务 </w:t>
      </w:r>
    </w:p>
    <w:p>
      <w:pPr>
        <w:numPr>
          <w:numId w:val="618"/>
        </w:numPr>
        <w:spacing w:before="120" w:after="120" w:line="288" w:lineRule="auto"/>
        <w:ind w:left="0"/>
        <w:jc w:val="left"/>
      </w:pPr>
      <w:r>
        <w:rPr>
          <w:rFonts w:eastAsia="等线" w:ascii="Arial" w:cs="Arial" w:hAnsi="Arial"/>
          <w:sz w:val="22"/>
        </w:rPr>
        <w:t xml:space="preserve"> 家长端结果解释模块 </w:t>
      </w:r>
    </w:p>
    <w:p>
      <w:pPr>
        <w:numPr>
          <w:numId w:val="619"/>
        </w:numPr>
        <w:spacing w:before="120" w:after="120" w:line="288" w:lineRule="auto"/>
        <w:ind w:left="0"/>
        <w:jc w:val="left"/>
      </w:pPr>
      <w:r>
        <w:rPr>
          <w:rFonts w:eastAsia="等线" w:ascii="Arial" w:cs="Arial" w:hAnsi="Arial"/>
          <w:sz w:val="22"/>
        </w:rPr>
        <w:t xml:space="preserve"> 基础训练推荐页 </w:t>
      </w:r>
    </w:p>
    <w:p>
      <w:pPr>
        <w:pStyle w:val="2"/>
        <w:spacing w:before="320" w:after="120" w:line="288" w:lineRule="auto"/>
        <w:ind w:left="0"/>
        <w:jc w:val="left"/>
        <w:outlineLvl w:val="1"/>
      </w:pPr>
      <w:bookmarkStart w:name="heading_248" w:id="248"/>
      <w:r>
        <w:rPr>
          <w:rFonts w:eastAsia="等线" w:ascii="Arial" w:cs="Arial" w:hAnsi="Arial"/>
          <w:b w:val="true"/>
          <w:sz w:val="32"/>
        </w:rPr>
        <w:t>9.4 可延后功能</w:t>
      </w:r>
      <w:bookmarkEnd w:id="248"/>
    </w:p>
    <w:p>
      <w:pPr>
        <w:numPr>
          <w:numId w:val="620"/>
        </w:numPr>
        <w:spacing w:before="120" w:after="120" w:line="288" w:lineRule="auto"/>
        <w:ind w:left="0"/>
        <w:jc w:val="left"/>
      </w:pPr>
      <w:r>
        <w:rPr>
          <w:rFonts w:eastAsia="等线" w:ascii="Arial" w:cs="Arial" w:hAnsi="Arial"/>
          <w:sz w:val="22"/>
        </w:rPr>
        <w:t xml:space="preserve"> 语音识别类任务 </w:t>
      </w:r>
    </w:p>
    <w:p>
      <w:pPr>
        <w:numPr>
          <w:numId w:val="621"/>
        </w:numPr>
        <w:spacing w:before="120" w:after="120" w:line="288" w:lineRule="auto"/>
        <w:ind w:left="0"/>
        <w:jc w:val="left"/>
      </w:pPr>
      <w:r>
        <w:rPr>
          <w:rFonts w:eastAsia="等线" w:ascii="Arial" w:cs="Arial" w:hAnsi="Arial"/>
          <w:sz w:val="22"/>
        </w:rPr>
        <w:t xml:space="preserve"> 更复杂的 AI 智能问答 </w:t>
      </w:r>
    </w:p>
    <w:p>
      <w:pPr>
        <w:numPr>
          <w:numId w:val="622"/>
        </w:numPr>
        <w:spacing w:before="120" w:after="120" w:line="288" w:lineRule="auto"/>
        <w:ind w:left="0"/>
        <w:jc w:val="left"/>
      </w:pPr>
      <w:r>
        <w:rPr>
          <w:rFonts w:eastAsia="等线" w:ascii="Arial" w:cs="Arial" w:hAnsi="Arial"/>
          <w:sz w:val="22"/>
        </w:rPr>
        <w:t xml:space="preserve"> 多游戏扩展 </w:t>
      </w:r>
    </w:p>
    <w:p>
      <w:pPr>
        <w:numPr>
          <w:numId w:val="623"/>
        </w:numPr>
        <w:spacing w:before="120" w:after="120" w:line="288" w:lineRule="auto"/>
        <w:ind w:left="0"/>
        <w:jc w:val="left"/>
      </w:pPr>
      <w:r>
        <w:rPr>
          <w:rFonts w:eastAsia="等线" w:ascii="Arial" w:cs="Arial" w:hAnsi="Arial"/>
          <w:sz w:val="22"/>
        </w:rPr>
        <w:t xml:space="preserve"> 专业支持对接能力 </w:t>
      </w:r>
    </w:p>
    <w:p>
      <w:pPr>
        <w:numPr>
          <w:numId w:val="624"/>
        </w:numPr>
        <w:spacing w:before="120" w:after="120" w:line="288" w:lineRule="auto"/>
        <w:ind w:left="0"/>
        <w:jc w:val="left"/>
      </w:pPr>
      <w:r>
        <w:rPr>
          <w:rFonts w:eastAsia="等线" w:ascii="Arial" w:cs="Arial" w:hAnsi="Arial"/>
          <w:sz w:val="22"/>
        </w:rPr>
        <w:t xml:space="preserve"> 更精细的趋势建模 </w:t>
      </w:r>
    </w:p>
    <w:p>
      <w:pPr>
        <w:numPr>
          <w:numId w:val="625"/>
        </w:numPr>
        <w:spacing w:before="120" w:after="120" w:line="288" w:lineRule="auto"/>
        <w:ind w:left="0"/>
        <w:jc w:val="left"/>
      </w:pPr>
      <w:r>
        <w:rPr>
          <w:rFonts w:eastAsia="等线" w:ascii="Arial" w:cs="Arial" w:hAnsi="Arial"/>
          <w:sz w:val="22"/>
        </w:rPr>
        <w:t xml:space="preserve"> 高级训练计划自动编排 </w:t>
      </w:r>
    </w:p>
    <w:p>
      <w:pPr>
        <w:pStyle w:val="2"/>
        <w:spacing w:before="320" w:after="120" w:line="288" w:lineRule="auto"/>
        <w:ind w:left="0"/>
        <w:jc w:val="left"/>
        <w:outlineLvl w:val="1"/>
      </w:pPr>
      <w:bookmarkStart w:name="heading_249" w:id="249"/>
      <w:r>
        <w:rPr>
          <w:rFonts w:eastAsia="等线" w:ascii="Arial" w:cs="Arial" w:hAnsi="Arial"/>
          <w:b w:val="true"/>
          <w:sz w:val="32"/>
        </w:rPr>
        <w:t>9.5 MVP验收标准</w:t>
      </w:r>
      <w:bookmarkEnd w:id="249"/>
    </w:p>
    <w:p>
      <w:pPr>
        <w:numPr>
          <w:numId w:val="626"/>
        </w:numPr>
        <w:spacing w:before="120" w:after="120" w:line="288" w:lineRule="auto"/>
        <w:ind w:left="0"/>
        <w:jc w:val="left"/>
      </w:pPr>
      <w:r>
        <w:rPr>
          <w:rFonts w:eastAsia="等线" w:ascii="Arial" w:cs="Arial" w:hAnsi="Arial"/>
          <w:sz w:val="22"/>
        </w:rPr>
        <w:t xml:space="preserve"> 能完整跑通一次家庭筛查流程 </w:t>
      </w:r>
    </w:p>
    <w:p>
      <w:pPr>
        <w:numPr>
          <w:numId w:val="627"/>
        </w:numPr>
        <w:spacing w:before="120" w:after="120" w:line="288" w:lineRule="auto"/>
        <w:ind w:left="0"/>
        <w:jc w:val="left"/>
      </w:pPr>
      <w:r>
        <w:rPr>
          <w:rFonts w:eastAsia="等线" w:ascii="Arial" w:cs="Arial" w:hAnsi="Arial"/>
          <w:sz w:val="22"/>
        </w:rPr>
        <w:t xml:space="preserve"> 能记录关键行为数据 </w:t>
      </w:r>
    </w:p>
    <w:p>
      <w:pPr>
        <w:numPr>
          <w:numId w:val="628"/>
        </w:numPr>
        <w:spacing w:before="120" w:after="120" w:line="288" w:lineRule="auto"/>
        <w:ind w:left="0"/>
        <w:jc w:val="left"/>
      </w:pPr>
      <w:r>
        <w:rPr>
          <w:rFonts w:eastAsia="等线" w:ascii="Arial" w:cs="Arial" w:hAnsi="Arial"/>
          <w:sz w:val="22"/>
        </w:rPr>
        <w:t xml:space="preserve"> 能输出一个结构化评估结果 </w:t>
      </w:r>
    </w:p>
    <w:p>
      <w:pPr>
        <w:numPr>
          <w:numId w:val="629"/>
        </w:numPr>
        <w:spacing w:before="120" w:after="120" w:line="288" w:lineRule="auto"/>
        <w:ind w:left="0"/>
        <w:jc w:val="left"/>
      </w:pPr>
      <w:r>
        <w:rPr>
          <w:rFonts w:eastAsia="等线" w:ascii="Arial" w:cs="Arial" w:hAnsi="Arial"/>
          <w:sz w:val="22"/>
        </w:rPr>
        <w:t xml:space="preserve"> 能给家长看懂主要风险结论 </w:t>
      </w:r>
    </w:p>
    <w:p>
      <w:pPr>
        <w:numPr>
          <w:numId w:val="630"/>
        </w:numPr>
        <w:spacing w:before="120" w:after="120" w:line="288" w:lineRule="auto"/>
        <w:ind w:left="0"/>
        <w:jc w:val="left"/>
      </w:pPr>
      <w:r>
        <w:rPr>
          <w:rFonts w:eastAsia="等线" w:ascii="Arial" w:cs="Arial" w:hAnsi="Arial"/>
          <w:sz w:val="22"/>
        </w:rPr>
        <w:t xml:space="preserve"> 能在现场演示中完整体现产品价值链路 </w:t>
      </w:r>
    </w:p>
    <w:p>
      <w:pPr>
        <w:pStyle w:val="1"/>
        <w:spacing w:before="380" w:after="140" w:line="288" w:lineRule="auto"/>
        <w:ind w:left="0"/>
        <w:jc w:val="left"/>
        <w:outlineLvl w:val="0"/>
      </w:pPr>
      <w:bookmarkStart w:name="heading_250" w:id="250"/>
      <w:r>
        <w:rPr>
          <w:rFonts w:eastAsia="等线" w:ascii="Arial" w:cs="Arial" w:hAnsi="Arial"/>
          <w:b w:val="true"/>
          <w:sz w:val="36"/>
        </w:rPr>
        <w:t>十、版本规划建议</w:t>
      </w:r>
      <w:bookmarkEnd w:id="250"/>
    </w:p>
    <w:p>
      <w:pPr>
        <w:pStyle w:val="2"/>
        <w:spacing w:before="320" w:after="120" w:line="288" w:lineRule="auto"/>
        <w:ind w:left="0"/>
        <w:jc w:val="left"/>
        <w:outlineLvl w:val="1"/>
      </w:pPr>
      <w:bookmarkStart w:name="heading_251" w:id="251"/>
      <w:r>
        <w:rPr>
          <w:rFonts w:eastAsia="等线" w:ascii="Arial" w:cs="Arial" w:hAnsi="Arial"/>
          <w:b w:val="true"/>
          <w:sz w:val="32"/>
        </w:rPr>
        <w:t>10.1 第一阶段：MVP验证期</w:t>
      </w:r>
      <w:bookmarkEnd w:id="251"/>
    </w:p>
    <w:p>
      <w:pPr>
        <w:spacing w:before="120" w:after="120" w:line="288" w:lineRule="auto"/>
        <w:ind w:left="0"/>
        <w:jc w:val="left"/>
      </w:pPr>
      <w:r>
        <w:rPr>
          <w:rFonts w:eastAsia="等线" w:ascii="Arial" w:cs="Arial" w:hAnsi="Arial"/>
          <w:sz w:val="22"/>
        </w:rPr>
        <w:t>目标：</w:t>
      </w:r>
    </w:p>
    <w:p>
      <w:pPr>
        <w:spacing w:before="120" w:after="120" w:line="288" w:lineRule="auto"/>
        <w:ind w:left="0"/>
        <w:jc w:val="left"/>
      </w:pPr>
      <w:r>
        <w:rPr>
          <w:rFonts w:eastAsia="等线" w:ascii="Arial" w:cs="Arial" w:hAnsi="Arial"/>
          <w:sz w:val="22"/>
        </w:rPr>
        <w:t xml:space="preserve"> 验证家庭是否愿意使用 App 完成初筛，验证家长是否认可游戏化筛查 + 报告解释模式。</w:t>
      </w:r>
    </w:p>
    <w:p>
      <w:pPr>
        <w:spacing w:before="120" w:after="120" w:line="288" w:lineRule="auto"/>
        <w:ind w:left="0"/>
        <w:jc w:val="left"/>
      </w:pPr>
      <w:r>
        <w:rPr>
          <w:rFonts w:eastAsia="等线" w:ascii="Arial" w:cs="Arial" w:hAnsi="Arial"/>
          <w:sz w:val="22"/>
        </w:rPr>
        <w:t>重点：</w:t>
      </w:r>
    </w:p>
    <w:p>
      <w:pPr>
        <w:numPr>
          <w:numId w:val="631"/>
        </w:numPr>
        <w:spacing w:before="120" w:after="120" w:line="288" w:lineRule="auto"/>
        <w:ind w:left="0"/>
        <w:jc w:val="left"/>
      </w:pPr>
      <w:r>
        <w:rPr>
          <w:rFonts w:eastAsia="等线" w:ascii="Arial" w:cs="Arial" w:hAnsi="Arial"/>
          <w:sz w:val="22"/>
        </w:rPr>
        <w:t xml:space="preserve"> 跑通筛查闭环 </w:t>
      </w:r>
    </w:p>
    <w:p>
      <w:pPr>
        <w:numPr>
          <w:numId w:val="632"/>
        </w:numPr>
        <w:spacing w:before="120" w:after="120" w:line="288" w:lineRule="auto"/>
        <w:ind w:left="0"/>
        <w:jc w:val="left"/>
      </w:pPr>
      <w:r>
        <w:rPr>
          <w:rFonts w:eastAsia="等线" w:ascii="Arial" w:cs="Arial" w:hAnsi="Arial"/>
          <w:sz w:val="22"/>
        </w:rPr>
        <w:t xml:space="preserve"> 提高首次完成率 </w:t>
      </w:r>
    </w:p>
    <w:p>
      <w:pPr>
        <w:numPr>
          <w:numId w:val="633"/>
        </w:numPr>
        <w:spacing w:before="120" w:after="120" w:line="288" w:lineRule="auto"/>
        <w:ind w:left="0"/>
        <w:jc w:val="left"/>
      </w:pPr>
      <w:r>
        <w:rPr>
          <w:rFonts w:eastAsia="等线" w:ascii="Arial" w:cs="Arial" w:hAnsi="Arial"/>
          <w:sz w:val="22"/>
        </w:rPr>
        <w:t xml:space="preserve"> 验证报告可理解性 </w:t>
      </w:r>
    </w:p>
    <w:p>
      <w:pPr>
        <w:pStyle w:val="2"/>
        <w:spacing w:before="320" w:after="120" w:line="288" w:lineRule="auto"/>
        <w:ind w:left="0"/>
        <w:jc w:val="left"/>
        <w:outlineLvl w:val="1"/>
      </w:pPr>
      <w:bookmarkStart w:name="heading_252" w:id="252"/>
      <w:r>
        <w:rPr>
          <w:rFonts w:eastAsia="等线" w:ascii="Arial" w:cs="Arial" w:hAnsi="Arial"/>
          <w:b w:val="true"/>
          <w:sz w:val="32"/>
        </w:rPr>
        <w:t>10.2 第二阶段：干预增强期</w:t>
      </w:r>
      <w:bookmarkEnd w:id="252"/>
    </w:p>
    <w:p>
      <w:pPr>
        <w:spacing w:before="120" w:after="120" w:line="288" w:lineRule="auto"/>
        <w:ind w:left="0"/>
        <w:jc w:val="left"/>
      </w:pPr>
      <w:r>
        <w:rPr>
          <w:rFonts w:eastAsia="等线" w:ascii="Arial" w:cs="Arial" w:hAnsi="Arial"/>
          <w:sz w:val="22"/>
        </w:rPr>
        <w:t>目标：</w:t>
      </w:r>
    </w:p>
    <w:p>
      <w:pPr>
        <w:spacing w:before="120" w:after="120" w:line="288" w:lineRule="auto"/>
        <w:ind w:left="0"/>
        <w:jc w:val="left"/>
      </w:pPr>
      <w:r>
        <w:rPr>
          <w:rFonts w:eastAsia="等线" w:ascii="Arial" w:cs="Arial" w:hAnsi="Arial"/>
          <w:sz w:val="22"/>
        </w:rPr>
        <w:t xml:space="preserve"> 从一次性筛查产品升级为持续训练产品。</w:t>
      </w:r>
    </w:p>
    <w:p>
      <w:pPr>
        <w:spacing w:before="120" w:after="120" w:line="288" w:lineRule="auto"/>
        <w:ind w:left="0"/>
        <w:jc w:val="left"/>
      </w:pPr>
      <w:r>
        <w:rPr>
          <w:rFonts w:eastAsia="等线" w:ascii="Arial" w:cs="Arial" w:hAnsi="Arial"/>
          <w:sz w:val="22"/>
        </w:rPr>
        <w:t>重点：</w:t>
      </w:r>
    </w:p>
    <w:p>
      <w:pPr>
        <w:numPr>
          <w:numId w:val="634"/>
        </w:numPr>
        <w:spacing w:before="120" w:after="120" w:line="288" w:lineRule="auto"/>
        <w:ind w:left="0"/>
        <w:jc w:val="left"/>
      </w:pPr>
      <w:r>
        <w:rPr>
          <w:rFonts w:eastAsia="等线" w:ascii="Arial" w:cs="Arial" w:hAnsi="Arial"/>
          <w:sz w:val="22"/>
        </w:rPr>
        <w:t xml:space="preserve"> 增加训练任务 </w:t>
      </w:r>
    </w:p>
    <w:p>
      <w:pPr>
        <w:numPr>
          <w:numId w:val="635"/>
        </w:numPr>
        <w:spacing w:before="120" w:after="120" w:line="288" w:lineRule="auto"/>
        <w:ind w:left="0"/>
        <w:jc w:val="left"/>
      </w:pPr>
      <w:r>
        <w:rPr>
          <w:rFonts w:eastAsia="等线" w:ascii="Arial" w:cs="Arial" w:hAnsi="Arial"/>
          <w:sz w:val="22"/>
        </w:rPr>
        <w:t xml:space="preserve"> 完善成长记录 </w:t>
      </w:r>
    </w:p>
    <w:p>
      <w:pPr>
        <w:numPr>
          <w:numId w:val="636"/>
        </w:numPr>
        <w:spacing w:before="120" w:after="120" w:line="288" w:lineRule="auto"/>
        <w:ind w:left="0"/>
        <w:jc w:val="left"/>
      </w:pPr>
      <w:r>
        <w:rPr>
          <w:rFonts w:eastAsia="等线" w:ascii="Arial" w:cs="Arial" w:hAnsi="Arial"/>
          <w:sz w:val="22"/>
        </w:rPr>
        <w:t xml:space="preserve"> 加入阶段复评 </w:t>
      </w:r>
    </w:p>
    <w:p>
      <w:pPr>
        <w:numPr>
          <w:numId w:val="637"/>
        </w:numPr>
        <w:spacing w:before="120" w:after="120" w:line="288" w:lineRule="auto"/>
        <w:ind w:left="0"/>
        <w:jc w:val="left"/>
      </w:pPr>
      <w:r>
        <w:rPr>
          <w:rFonts w:eastAsia="等线" w:ascii="Arial" w:cs="Arial" w:hAnsi="Arial"/>
          <w:sz w:val="22"/>
        </w:rPr>
        <w:t xml:space="preserve"> 提升用户留存 </w:t>
      </w:r>
    </w:p>
    <w:p>
      <w:pPr>
        <w:pStyle w:val="2"/>
        <w:spacing w:before="320" w:after="120" w:line="288" w:lineRule="auto"/>
        <w:ind w:left="0"/>
        <w:jc w:val="left"/>
        <w:outlineLvl w:val="1"/>
      </w:pPr>
      <w:bookmarkStart w:name="heading_253" w:id="253"/>
      <w:r>
        <w:rPr>
          <w:rFonts w:eastAsia="等线" w:ascii="Arial" w:cs="Arial" w:hAnsi="Arial"/>
          <w:b w:val="true"/>
          <w:sz w:val="32"/>
        </w:rPr>
        <w:t>10.3 第三阶段：智能化升级期</w:t>
      </w:r>
      <w:bookmarkEnd w:id="253"/>
    </w:p>
    <w:p>
      <w:pPr>
        <w:spacing w:before="120" w:after="120" w:line="288" w:lineRule="auto"/>
        <w:ind w:left="0"/>
        <w:jc w:val="left"/>
      </w:pPr>
      <w:r>
        <w:rPr>
          <w:rFonts w:eastAsia="等线" w:ascii="Arial" w:cs="Arial" w:hAnsi="Arial"/>
          <w:sz w:val="22"/>
        </w:rPr>
        <w:t>目标：</w:t>
      </w:r>
    </w:p>
    <w:p>
      <w:pPr>
        <w:spacing w:before="120" w:after="120" w:line="288" w:lineRule="auto"/>
        <w:ind w:left="0"/>
        <w:jc w:val="left"/>
      </w:pPr>
      <w:r>
        <w:rPr>
          <w:rFonts w:eastAsia="等线" w:ascii="Arial" w:cs="Arial" w:hAnsi="Arial"/>
          <w:sz w:val="22"/>
        </w:rPr>
        <w:t xml:space="preserve"> 提升个性化能力与专业支持能力。</w:t>
      </w:r>
    </w:p>
    <w:p>
      <w:pPr>
        <w:spacing w:before="120" w:after="120" w:line="288" w:lineRule="auto"/>
        <w:ind w:left="0"/>
        <w:jc w:val="left"/>
      </w:pPr>
      <w:r>
        <w:rPr>
          <w:rFonts w:eastAsia="等线" w:ascii="Arial" w:cs="Arial" w:hAnsi="Arial"/>
          <w:sz w:val="22"/>
        </w:rPr>
        <w:t>重点：</w:t>
      </w:r>
    </w:p>
    <w:p>
      <w:pPr>
        <w:numPr>
          <w:numId w:val="638"/>
        </w:numPr>
        <w:spacing w:before="120" w:after="120" w:line="288" w:lineRule="auto"/>
        <w:ind w:left="0"/>
        <w:jc w:val="left"/>
      </w:pPr>
      <w:r>
        <w:rPr>
          <w:rFonts w:eastAsia="等线" w:ascii="Arial" w:cs="Arial" w:hAnsi="Arial"/>
          <w:sz w:val="22"/>
        </w:rPr>
        <w:t xml:space="preserve"> 强化 AI 问答 </w:t>
      </w:r>
    </w:p>
    <w:p>
      <w:pPr>
        <w:numPr>
          <w:numId w:val="639"/>
        </w:numPr>
        <w:spacing w:before="120" w:after="120" w:line="288" w:lineRule="auto"/>
        <w:ind w:left="0"/>
        <w:jc w:val="left"/>
      </w:pPr>
      <w:r>
        <w:rPr>
          <w:rFonts w:eastAsia="等线" w:ascii="Arial" w:cs="Arial" w:hAnsi="Arial"/>
          <w:sz w:val="22"/>
        </w:rPr>
        <w:t xml:space="preserve"> 优化推荐策略 </w:t>
      </w:r>
    </w:p>
    <w:p>
      <w:pPr>
        <w:numPr>
          <w:numId w:val="640"/>
        </w:numPr>
        <w:spacing w:before="120" w:after="120" w:line="288" w:lineRule="auto"/>
        <w:ind w:left="0"/>
        <w:jc w:val="left"/>
      </w:pPr>
      <w:r>
        <w:rPr>
          <w:rFonts w:eastAsia="等线" w:ascii="Arial" w:cs="Arial" w:hAnsi="Arial"/>
          <w:sz w:val="22"/>
        </w:rPr>
        <w:t xml:space="preserve"> 引入模型升级 </w:t>
      </w:r>
    </w:p>
    <w:p>
      <w:pPr>
        <w:numPr>
          <w:numId w:val="641"/>
        </w:numPr>
        <w:spacing w:before="120" w:after="120" w:line="288" w:lineRule="auto"/>
        <w:ind w:left="0"/>
        <w:jc w:val="left"/>
      </w:pPr>
      <w:r>
        <w:rPr>
          <w:rFonts w:eastAsia="等线" w:ascii="Arial" w:cs="Arial" w:hAnsi="Arial"/>
          <w:sz w:val="22"/>
        </w:rPr>
        <w:t xml:space="preserve"> 建立更强风险识别能力 </w:t>
      </w:r>
    </w:p>
    <w:p>
      <w:pPr>
        <w:numPr>
          <w:numId w:val="642"/>
        </w:numPr>
        <w:spacing w:before="120" w:after="120" w:line="288" w:lineRule="auto"/>
        <w:ind w:left="0"/>
        <w:jc w:val="left"/>
      </w:pPr>
      <w:r>
        <w:rPr>
          <w:rFonts w:eastAsia="等线" w:ascii="Arial" w:cs="Arial" w:hAnsi="Arial"/>
          <w:sz w:val="22"/>
        </w:rPr>
        <w:t xml:space="preserve"> 阶段改善率 </w:t>
      </w:r>
    </w:p>
    <w:p>
      <w:pPr>
        <w:numPr>
          <w:numId w:val="643"/>
        </w:numPr>
        <w:spacing w:before="120" w:after="120" w:line="288" w:lineRule="auto"/>
        <w:ind w:left="0"/>
        <w:jc w:val="left"/>
      </w:pPr>
      <w:r>
        <w:rPr>
          <w:rFonts w:eastAsia="等线" w:ascii="Arial" w:cs="Arial" w:hAnsi="Arial"/>
          <w:sz w:val="22"/>
        </w:rPr>
        <w:t xml:space="preserve"> 中高风险识别率 </w:t>
      </w:r>
    </w:p>
    <w:p>
      <w:pPr>
        <w:numPr>
          <w:numId w:val="644"/>
        </w:numPr>
        <w:spacing w:before="120" w:after="120" w:line="288" w:lineRule="auto"/>
        <w:ind w:left="0"/>
        <w:jc w:val="left"/>
      </w:pPr>
      <w:r>
        <w:rPr>
          <w:rFonts w:eastAsia="等线" w:ascii="Arial" w:cs="Arial" w:hAnsi="Arial"/>
          <w:sz w:val="22"/>
        </w:rPr>
        <w:t xml:space="preserve"> 高风险用户专业引导转化率 </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54" w:id="254"/>
      <w:r>
        <w:rPr>
          <w:rFonts w:eastAsia="等线" w:ascii="Arial" w:cs="Arial" w:hAnsi="Arial"/>
          <w:b w:val="true"/>
          <w:sz w:val="36"/>
        </w:rPr>
        <w:t>十二、总结</w:t>
      </w:r>
      <w:bookmarkEnd w:id="254"/>
    </w:p>
    <w:p>
      <w:pPr>
        <w:spacing w:before="120" w:after="120" w:line="288" w:lineRule="auto"/>
        <w:ind w:left="0"/>
        <w:jc w:val="left"/>
      </w:pPr>
      <w:r>
        <w:rPr>
          <w:rFonts w:eastAsia="等线" w:ascii="Arial" w:cs="Arial" w:hAnsi="Arial"/>
          <w:sz w:val="22"/>
        </w:rPr>
        <w:t>本产品定位为一款面向家庭场景的儿童读写能力智能筛查与干预 App，通过“儿童游戏化测评 + 家长可解释报告 + 个性化训练建议 + 长期成长跟踪”的方式，帮助家庭更早发现孩子可能存在的读写能力问题，并提供明确、可执行、可追踪的支持路径。</w:t>
      </w:r>
    </w:p>
    <w:p>
      <w:pPr>
        <w:spacing w:before="120" w:after="120" w:line="288" w:lineRule="auto"/>
        <w:ind w:left="0"/>
        <w:jc w:val="left"/>
      </w:pPr>
      <w:r>
        <w:rPr>
          <w:rFonts w:eastAsia="等线" w:ascii="Arial" w:cs="Arial" w:hAnsi="Arial"/>
          <w:sz w:val="22"/>
        </w:rPr>
        <w:t>相较于原方案，优化后的版本做了以下关键调整：</w:t>
      </w:r>
    </w:p>
    <w:p>
      <w:pPr>
        <w:numPr>
          <w:numId w:val="645"/>
        </w:numPr>
        <w:spacing w:before="120" w:after="120" w:line="288" w:lineRule="auto"/>
        <w:ind w:left="0"/>
        <w:jc w:val="left"/>
      </w:pPr>
      <w:r>
        <w:rPr>
          <w:rFonts w:eastAsia="等线" w:ascii="Arial" w:cs="Arial" w:hAnsi="Arial"/>
          <w:b w:val="true"/>
          <w:sz w:val="22"/>
        </w:rPr>
        <w:t>取消独立管理端</w:t>
      </w:r>
      <w:r>
        <w:rPr>
          <w:rFonts w:eastAsia="等线" w:ascii="Arial" w:cs="Arial" w:hAnsi="Arial"/>
          <w:sz w:val="22"/>
        </w:rPr>
        <w:t xml:space="preserve">，避免产品形态过重 </w:t>
      </w:r>
    </w:p>
    <w:p>
      <w:pPr>
        <w:numPr>
          <w:numId w:val="646"/>
        </w:numPr>
        <w:spacing w:before="120" w:after="120" w:line="288" w:lineRule="auto"/>
        <w:ind w:left="0"/>
        <w:jc w:val="left"/>
      </w:pPr>
      <w:r>
        <w:rPr>
          <w:rFonts w:eastAsia="等线" w:ascii="Arial" w:cs="Arial" w:hAnsi="Arial"/>
          <w:b w:val="true"/>
          <w:sz w:val="22"/>
        </w:rPr>
        <w:t>统一为 App 端</w:t>
      </w:r>
      <w:r>
        <w:rPr>
          <w:rFonts w:eastAsia="等线" w:ascii="Arial" w:cs="Arial" w:hAnsi="Arial"/>
          <w:sz w:val="22"/>
        </w:rPr>
        <w:t xml:space="preserve">，更适合长期使用与持续训练 </w:t>
      </w:r>
    </w:p>
    <w:p>
      <w:pPr>
        <w:numPr>
          <w:numId w:val="647"/>
        </w:numPr>
        <w:spacing w:before="120" w:after="120" w:line="288" w:lineRule="auto"/>
        <w:ind w:left="0"/>
        <w:jc w:val="left"/>
      </w:pPr>
      <w:r>
        <w:rPr>
          <w:rFonts w:eastAsia="等线" w:ascii="Arial" w:cs="Arial" w:hAnsi="Arial"/>
          <w:b w:val="true"/>
          <w:sz w:val="22"/>
        </w:rPr>
        <w:t>强化家长端的管理职责</w:t>
      </w:r>
      <w:r>
        <w:rPr>
          <w:rFonts w:eastAsia="等线" w:ascii="Arial" w:cs="Arial" w:hAnsi="Arial"/>
          <w:sz w:val="22"/>
        </w:rPr>
        <w:t xml:space="preserve">，由家长承担儿童管理、结果理解和训练安排 </w:t>
      </w:r>
    </w:p>
    <w:p>
      <w:pPr>
        <w:numPr>
          <w:numId w:val="648"/>
        </w:numPr>
        <w:spacing w:before="120" w:after="120" w:line="288" w:lineRule="auto"/>
        <w:ind w:left="0"/>
        <w:jc w:val="left"/>
      </w:pPr>
      <w:r>
        <w:rPr>
          <w:rFonts w:eastAsia="等线" w:ascii="Arial" w:cs="Arial" w:hAnsi="Arial"/>
          <w:b w:val="true"/>
          <w:sz w:val="22"/>
        </w:rPr>
        <w:t>强化儿童端任务执行职责</w:t>
      </w:r>
      <w:r>
        <w:rPr>
          <w:rFonts w:eastAsia="等线" w:ascii="Arial" w:cs="Arial" w:hAnsi="Arial"/>
          <w:sz w:val="22"/>
        </w:rPr>
        <w:t xml:space="preserve">，聚焦筛查与训练体验 </w:t>
      </w:r>
    </w:p>
    <w:p>
      <w:pPr>
        <w:numPr>
          <w:numId w:val="649"/>
        </w:numPr>
        <w:spacing w:before="120" w:after="120" w:line="288" w:lineRule="auto"/>
        <w:ind w:left="0"/>
        <w:jc w:val="left"/>
      </w:pPr>
      <w:r>
        <w:rPr>
          <w:rFonts w:eastAsia="等线" w:ascii="Arial" w:cs="Arial" w:hAnsi="Arial"/>
          <w:b w:val="true"/>
          <w:sz w:val="22"/>
        </w:rPr>
        <w:t>将产品从“单次筛查工具”升级为“长期干预支持系统”</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汤祖懿 1627"/>
          <v:fill opacity="0.3"/>
        </v:shape>
      </w:pict>
    </w:r>
  </w:p>
</w:hdr>
</file>

<file path=word/numbering.xml><?xml version="1.0" encoding="utf-8"?>
<w:numbering xmlns:w="http://schemas.openxmlformats.org/wordprocessingml/2006/main">
  <w:abstractNum w:abstractNumId="879545">
    <w:lvl>
      <w:start w:val="1"/>
      <w:numFmt w:val="decimal"/>
      <w:suff w:val="tab"/>
      <w:lvlText w:val="%1."/>
      <w:rPr>
        <w:color w:val="3370ff"/>
      </w:rPr>
    </w:lvl>
  </w:abstractNum>
  <w:abstractNum w:abstractNumId="879546">
    <w:lvl>
      <w:start w:val="2"/>
      <w:numFmt w:val="decimal"/>
      <w:suff w:val="tab"/>
      <w:lvlText w:val="%1."/>
      <w:rPr>
        <w:color w:val="3370ff"/>
      </w:rPr>
    </w:lvl>
  </w:abstractNum>
  <w:abstractNum w:abstractNumId="879547">
    <w:lvl>
      <w:start w:val="3"/>
      <w:numFmt w:val="decimal"/>
      <w:suff w:val="tab"/>
      <w:lvlText w:val="%1."/>
      <w:rPr>
        <w:color w:val="3370ff"/>
      </w:rPr>
    </w:lvl>
  </w:abstractNum>
  <w:abstractNum w:abstractNumId="879548">
    <w:lvl>
      <w:start w:val="4"/>
      <w:numFmt w:val="decimal"/>
      <w:suff w:val="tab"/>
      <w:lvlText w:val="%1."/>
      <w:rPr>
        <w:color w:val="3370ff"/>
      </w:rPr>
    </w:lvl>
  </w:abstractNum>
  <w:abstractNum w:abstractNumId="879549">
    <w:lvl>
      <w:start w:val="5"/>
      <w:numFmt w:val="decimal"/>
      <w:suff w:val="tab"/>
      <w:lvlText w:val="%1."/>
      <w:rPr>
        <w:color w:val="3370ff"/>
      </w:rPr>
    </w:lvl>
  </w:abstractNum>
  <w:abstractNum w:abstractNumId="879550">
    <w:lvl>
      <w:numFmt w:val="bullet"/>
      <w:suff w:val="tab"/>
      <w:lvlText w:val="•"/>
      <w:rPr>
        <w:color w:val="3370ff"/>
      </w:rPr>
    </w:lvl>
  </w:abstractNum>
  <w:abstractNum w:abstractNumId="879551">
    <w:lvl>
      <w:numFmt w:val="bullet"/>
      <w:suff w:val="tab"/>
      <w:lvlText w:val="•"/>
      <w:rPr>
        <w:color w:val="3370ff"/>
      </w:rPr>
    </w:lvl>
  </w:abstractNum>
  <w:abstractNum w:abstractNumId="879552">
    <w:lvl>
      <w:numFmt w:val="bullet"/>
      <w:suff w:val="tab"/>
      <w:lvlText w:val="•"/>
      <w:rPr>
        <w:color w:val="3370ff"/>
      </w:rPr>
    </w:lvl>
  </w:abstractNum>
  <w:abstractNum w:abstractNumId="879553">
    <w:lvl>
      <w:numFmt w:val="bullet"/>
      <w:suff w:val="tab"/>
      <w:lvlText w:val="•"/>
      <w:rPr>
        <w:color w:val="3370ff"/>
      </w:rPr>
    </w:lvl>
  </w:abstractNum>
  <w:abstractNum w:abstractNumId="879554">
    <w:lvl>
      <w:numFmt w:val="bullet"/>
      <w:suff w:val="tab"/>
      <w:lvlText w:val="•"/>
      <w:rPr>
        <w:color w:val="3370ff"/>
      </w:rPr>
    </w:lvl>
  </w:abstractNum>
  <w:abstractNum w:abstractNumId="879555">
    <w:lvl>
      <w:numFmt w:val="bullet"/>
      <w:suff w:val="tab"/>
      <w:lvlText w:val="•"/>
      <w:rPr>
        <w:color w:val="3370ff"/>
      </w:rPr>
    </w:lvl>
  </w:abstractNum>
  <w:abstractNum w:abstractNumId="879556">
    <w:lvl>
      <w:numFmt w:val="bullet"/>
      <w:suff w:val="tab"/>
      <w:lvlText w:val="•"/>
      <w:rPr>
        <w:color w:val="3370ff"/>
      </w:rPr>
    </w:lvl>
  </w:abstractNum>
  <w:abstractNum w:abstractNumId="879557">
    <w:lvl>
      <w:numFmt w:val="bullet"/>
      <w:suff w:val="tab"/>
      <w:lvlText w:val="•"/>
      <w:rPr>
        <w:color w:val="3370ff"/>
      </w:rPr>
    </w:lvl>
  </w:abstractNum>
  <w:abstractNum w:abstractNumId="879558">
    <w:lvl>
      <w:numFmt w:val="bullet"/>
      <w:suff w:val="tab"/>
      <w:lvlText w:val="•"/>
      <w:rPr>
        <w:color w:val="3370ff"/>
      </w:rPr>
    </w:lvl>
  </w:abstractNum>
  <w:abstractNum w:abstractNumId="879559">
    <w:lvl>
      <w:numFmt w:val="bullet"/>
      <w:suff w:val="tab"/>
      <w:lvlText w:val="•"/>
      <w:rPr>
        <w:color w:val="3370ff"/>
      </w:rPr>
    </w:lvl>
  </w:abstractNum>
  <w:abstractNum w:abstractNumId="879560">
    <w:lvl>
      <w:numFmt w:val="bullet"/>
      <w:suff w:val="tab"/>
      <w:lvlText w:val="•"/>
      <w:rPr>
        <w:color w:val="3370ff"/>
      </w:rPr>
    </w:lvl>
  </w:abstractNum>
  <w:abstractNum w:abstractNumId="879561">
    <w:lvl>
      <w:numFmt w:val="bullet"/>
      <w:suff w:val="tab"/>
      <w:lvlText w:val="•"/>
      <w:rPr>
        <w:color w:val="3370ff"/>
      </w:rPr>
    </w:lvl>
  </w:abstractNum>
  <w:abstractNum w:abstractNumId="879562">
    <w:lvl>
      <w:numFmt w:val="bullet"/>
      <w:suff w:val="tab"/>
      <w:lvlText w:val="•"/>
      <w:rPr>
        <w:color w:val="3370ff"/>
      </w:rPr>
    </w:lvl>
  </w:abstractNum>
  <w:abstractNum w:abstractNumId="879563">
    <w:lvl>
      <w:numFmt w:val="bullet"/>
      <w:suff w:val="tab"/>
      <w:lvlText w:val="•"/>
      <w:rPr>
        <w:color w:val="3370ff"/>
      </w:rPr>
    </w:lvl>
  </w:abstractNum>
  <w:abstractNum w:abstractNumId="879564">
    <w:lvl>
      <w:numFmt w:val="bullet"/>
      <w:suff w:val="tab"/>
      <w:lvlText w:val="•"/>
      <w:rPr>
        <w:color w:val="3370ff"/>
      </w:rPr>
    </w:lvl>
  </w:abstractNum>
  <w:abstractNum w:abstractNumId="879565">
    <w:lvl>
      <w:numFmt w:val="bullet"/>
      <w:suff w:val="tab"/>
      <w:lvlText w:val="•"/>
      <w:rPr>
        <w:color w:val="3370ff"/>
      </w:rPr>
    </w:lvl>
  </w:abstractNum>
  <w:abstractNum w:abstractNumId="879566">
    <w:lvl>
      <w:numFmt w:val="bullet"/>
      <w:suff w:val="tab"/>
      <w:lvlText w:val="•"/>
      <w:rPr>
        <w:color w:val="3370ff"/>
      </w:rPr>
    </w:lvl>
  </w:abstractNum>
  <w:abstractNum w:abstractNumId="879567">
    <w:lvl>
      <w:numFmt w:val="bullet"/>
      <w:suff w:val="tab"/>
      <w:lvlText w:val="•"/>
      <w:rPr>
        <w:color w:val="3370ff"/>
      </w:rPr>
    </w:lvl>
  </w:abstractNum>
  <w:abstractNum w:abstractNumId="879568">
    <w:lvl>
      <w:numFmt w:val="bullet"/>
      <w:suff w:val="tab"/>
      <w:lvlText w:val="•"/>
      <w:rPr>
        <w:color w:val="3370ff"/>
      </w:rPr>
    </w:lvl>
  </w:abstractNum>
  <w:abstractNum w:abstractNumId="879569">
    <w:lvl>
      <w:numFmt w:val="bullet"/>
      <w:suff w:val="tab"/>
      <w:lvlText w:val="•"/>
      <w:rPr>
        <w:color w:val="3370ff"/>
      </w:rPr>
    </w:lvl>
  </w:abstractNum>
  <w:abstractNum w:abstractNumId="879570">
    <w:lvl>
      <w:numFmt w:val="bullet"/>
      <w:suff w:val="tab"/>
      <w:lvlText w:val="•"/>
      <w:rPr>
        <w:color w:val="3370ff"/>
      </w:rPr>
    </w:lvl>
  </w:abstractNum>
  <w:abstractNum w:abstractNumId="879571">
    <w:lvl>
      <w:numFmt w:val="bullet"/>
      <w:suff w:val="tab"/>
      <w:lvlText w:val="•"/>
      <w:rPr>
        <w:color w:val="3370ff"/>
      </w:rPr>
    </w:lvl>
  </w:abstractNum>
  <w:abstractNum w:abstractNumId="879572">
    <w:lvl>
      <w:numFmt w:val="bullet"/>
      <w:suff w:val="tab"/>
      <w:lvlText w:val="•"/>
      <w:rPr>
        <w:color w:val="3370ff"/>
      </w:rPr>
    </w:lvl>
  </w:abstractNum>
  <w:abstractNum w:abstractNumId="879573">
    <w:lvl>
      <w:numFmt w:val="bullet"/>
      <w:suff w:val="tab"/>
      <w:lvlText w:val="•"/>
      <w:rPr>
        <w:color w:val="3370ff"/>
      </w:rPr>
    </w:lvl>
  </w:abstractNum>
  <w:abstractNum w:abstractNumId="879574">
    <w:lvl>
      <w:numFmt w:val="bullet"/>
      <w:suff w:val="tab"/>
      <w:lvlText w:val="•"/>
      <w:rPr>
        <w:color w:val="3370ff"/>
      </w:rPr>
    </w:lvl>
  </w:abstractNum>
  <w:abstractNum w:abstractNumId="879575">
    <w:lvl>
      <w:numFmt w:val="bullet"/>
      <w:suff w:val="tab"/>
      <w:lvlText w:val="•"/>
      <w:rPr>
        <w:color w:val="3370ff"/>
      </w:rPr>
    </w:lvl>
  </w:abstractNum>
  <w:abstractNum w:abstractNumId="879576">
    <w:lvl>
      <w:numFmt w:val="bullet"/>
      <w:suff w:val="tab"/>
      <w:lvlText w:val="•"/>
      <w:rPr>
        <w:color w:val="3370ff"/>
      </w:rPr>
    </w:lvl>
  </w:abstractNum>
  <w:abstractNum w:abstractNumId="879577">
    <w:lvl>
      <w:numFmt w:val="bullet"/>
      <w:suff w:val="tab"/>
      <w:lvlText w:val="•"/>
      <w:rPr>
        <w:color w:val="3370ff"/>
      </w:rPr>
    </w:lvl>
  </w:abstractNum>
  <w:abstractNum w:abstractNumId="879578">
    <w:lvl>
      <w:numFmt w:val="bullet"/>
      <w:suff w:val="tab"/>
      <w:lvlText w:val="•"/>
      <w:rPr>
        <w:color w:val="3370ff"/>
      </w:rPr>
    </w:lvl>
  </w:abstractNum>
  <w:abstractNum w:abstractNumId="879579">
    <w:lvl>
      <w:numFmt w:val="bullet"/>
      <w:suff w:val="tab"/>
      <w:lvlText w:val="•"/>
      <w:rPr>
        <w:color w:val="3370ff"/>
      </w:rPr>
    </w:lvl>
  </w:abstractNum>
  <w:abstractNum w:abstractNumId="879580">
    <w:lvl>
      <w:numFmt w:val="bullet"/>
      <w:suff w:val="tab"/>
      <w:lvlText w:val="•"/>
      <w:rPr>
        <w:color w:val="3370ff"/>
      </w:rPr>
    </w:lvl>
  </w:abstractNum>
  <w:abstractNum w:abstractNumId="879581">
    <w:lvl>
      <w:numFmt w:val="bullet"/>
      <w:suff w:val="tab"/>
      <w:lvlText w:val="•"/>
      <w:rPr>
        <w:color w:val="3370ff"/>
      </w:rPr>
    </w:lvl>
  </w:abstractNum>
  <w:abstractNum w:abstractNumId="879582">
    <w:lvl>
      <w:numFmt w:val="bullet"/>
      <w:suff w:val="tab"/>
      <w:lvlText w:val="•"/>
      <w:rPr>
        <w:color w:val="3370ff"/>
      </w:rPr>
    </w:lvl>
  </w:abstractNum>
  <w:abstractNum w:abstractNumId="879583">
    <w:lvl>
      <w:numFmt w:val="bullet"/>
      <w:suff w:val="tab"/>
      <w:lvlText w:val="•"/>
      <w:rPr>
        <w:color w:val="3370ff"/>
      </w:rPr>
    </w:lvl>
  </w:abstractNum>
  <w:abstractNum w:abstractNumId="879584">
    <w:lvl>
      <w:numFmt w:val="bullet"/>
      <w:suff w:val="tab"/>
      <w:lvlText w:val="•"/>
      <w:rPr>
        <w:color w:val="3370ff"/>
      </w:rPr>
    </w:lvl>
  </w:abstractNum>
  <w:abstractNum w:abstractNumId="879585">
    <w:lvl>
      <w:numFmt w:val="bullet"/>
      <w:suff w:val="tab"/>
      <w:lvlText w:val="•"/>
      <w:rPr>
        <w:color w:val="3370ff"/>
      </w:rPr>
    </w:lvl>
  </w:abstractNum>
  <w:abstractNum w:abstractNumId="879586">
    <w:lvl>
      <w:numFmt w:val="bullet"/>
      <w:suff w:val="tab"/>
      <w:lvlText w:val="•"/>
      <w:rPr>
        <w:color w:val="3370ff"/>
      </w:rPr>
    </w:lvl>
  </w:abstractNum>
  <w:abstractNum w:abstractNumId="879587">
    <w:lvl>
      <w:numFmt w:val="bullet"/>
      <w:suff w:val="tab"/>
      <w:lvlText w:val="•"/>
      <w:rPr>
        <w:color w:val="3370ff"/>
      </w:rPr>
    </w:lvl>
  </w:abstractNum>
  <w:abstractNum w:abstractNumId="879588">
    <w:lvl>
      <w:numFmt w:val="bullet"/>
      <w:suff w:val="tab"/>
      <w:lvlText w:val="•"/>
      <w:rPr>
        <w:color w:val="3370ff"/>
      </w:rPr>
    </w:lvl>
  </w:abstractNum>
  <w:abstractNum w:abstractNumId="879589">
    <w:lvl>
      <w:numFmt w:val="bullet"/>
      <w:suff w:val="tab"/>
      <w:lvlText w:val="•"/>
      <w:rPr>
        <w:color w:val="3370ff"/>
      </w:rPr>
    </w:lvl>
  </w:abstractNum>
  <w:abstractNum w:abstractNumId="879590">
    <w:lvl>
      <w:numFmt w:val="bullet"/>
      <w:suff w:val="tab"/>
      <w:lvlText w:val="•"/>
      <w:rPr>
        <w:color w:val="3370ff"/>
      </w:rPr>
    </w:lvl>
  </w:abstractNum>
  <w:abstractNum w:abstractNumId="879591">
    <w:lvl>
      <w:numFmt w:val="bullet"/>
      <w:suff w:val="tab"/>
      <w:lvlText w:val="•"/>
      <w:rPr>
        <w:color w:val="3370ff"/>
      </w:rPr>
    </w:lvl>
  </w:abstractNum>
  <w:abstractNum w:abstractNumId="879592">
    <w:lvl>
      <w:numFmt w:val="bullet"/>
      <w:suff w:val="tab"/>
      <w:lvlText w:val="•"/>
      <w:rPr>
        <w:color w:val="3370ff"/>
      </w:rPr>
    </w:lvl>
  </w:abstractNum>
  <w:abstractNum w:abstractNumId="879593">
    <w:lvl>
      <w:numFmt w:val="bullet"/>
      <w:suff w:val="tab"/>
      <w:lvlText w:val="•"/>
      <w:rPr>
        <w:color w:val="3370ff"/>
      </w:rPr>
    </w:lvl>
  </w:abstractNum>
  <w:abstractNum w:abstractNumId="879594">
    <w:lvl>
      <w:numFmt w:val="bullet"/>
      <w:suff w:val="tab"/>
      <w:lvlText w:val="•"/>
      <w:rPr>
        <w:color w:val="3370ff"/>
      </w:rPr>
    </w:lvl>
  </w:abstractNum>
  <w:abstractNum w:abstractNumId="879595">
    <w:lvl>
      <w:numFmt w:val="bullet"/>
      <w:suff w:val="tab"/>
      <w:lvlText w:val="•"/>
      <w:rPr>
        <w:color w:val="3370ff"/>
      </w:rPr>
    </w:lvl>
  </w:abstractNum>
  <w:abstractNum w:abstractNumId="879596">
    <w:lvl>
      <w:numFmt w:val="bullet"/>
      <w:suff w:val="tab"/>
      <w:lvlText w:val="•"/>
      <w:rPr>
        <w:color w:val="3370ff"/>
      </w:rPr>
    </w:lvl>
  </w:abstractNum>
  <w:abstractNum w:abstractNumId="879597">
    <w:lvl>
      <w:numFmt w:val="bullet"/>
      <w:suff w:val="tab"/>
      <w:lvlText w:val="•"/>
      <w:rPr>
        <w:color w:val="3370ff"/>
      </w:rPr>
    </w:lvl>
  </w:abstractNum>
  <w:abstractNum w:abstractNumId="879598">
    <w:lvl>
      <w:numFmt w:val="bullet"/>
      <w:suff w:val="tab"/>
      <w:lvlText w:val="•"/>
      <w:rPr>
        <w:color w:val="3370ff"/>
      </w:rPr>
    </w:lvl>
  </w:abstractNum>
  <w:abstractNum w:abstractNumId="879599">
    <w:lvl>
      <w:start w:val="1"/>
      <w:numFmt w:val="decimal"/>
      <w:suff w:val="tab"/>
      <w:lvlText w:val="%1."/>
      <w:rPr>
        <w:color w:val="3370ff"/>
      </w:rPr>
    </w:lvl>
  </w:abstractNum>
  <w:abstractNum w:abstractNumId="879600">
    <w:lvl>
      <w:start w:val="2"/>
      <w:numFmt w:val="decimal"/>
      <w:suff w:val="tab"/>
      <w:lvlText w:val="%1."/>
      <w:rPr>
        <w:color w:val="3370ff"/>
      </w:rPr>
    </w:lvl>
  </w:abstractNum>
  <w:abstractNum w:abstractNumId="879601">
    <w:lvl>
      <w:start w:val="3"/>
      <w:numFmt w:val="decimal"/>
      <w:suff w:val="tab"/>
      <w:lvlText w:val="%1."/>
      <w:rPr>
        <w:color w:val="3370ff"/>
      </w:rPr>
    </w:lvl>
  </w:abstractNum>
  <w:abstractNum w:abstractNumId="879602">
    <w:lvl>
      <w:start w:val="4"/>
      <w:numFmt w:val="decimal"/>
      <w:suff w:val="tab"/>
      <w:lvlText w:val="%1."/>
      <w:rPr>
        <w:color w:val="3370ff"/>
      </w:rPr>
    </w:lvl>
  </w:abstractNum>
  <w:abstractNum w:abstractNumId="879603">
    <w:lvl>
      <w:start w:val="5"/>
      <w:numFmt w:val="decimal"/>
      <w:suff w:val="tab"/>
      <w:lvlText w:val="%1."/>
      <w:rPr>
        <w:color w:val="3370ff"/>
      </w:rPr>
    </w:lvl>
  </w:abstractNum>
  <w:abstractNum w:abstractNumId="879604">
    <w:lvl>
      <w:numFmt w:val="bullet"/>
      <w:suff w:val="tab"/>
      <w:lvlText w:val="•"/>
      <w:rPr>
        <w:color w:val="3370ff"/>
      </w:rPr>
    </w:lvl>
  </w:abstractNum>
  <w:abstractNum w:abstractNumId="879605">
    <w:lvl>
      <w:numFmt w:val="bullet"/>
      <w:suff w:val="tab"/>
      <w:lvlText w:val="•"/>
      <w:rPr>
        <w:color w:val="3370ff"/>
      </w:rPr>
    </w:lvl>
  </w:abstractNum>
  <w:abstractNum w:abstractNumId="879606">
    <w:lvl>
      <w:numFmt w:val="bullet"/>
      <w:suff w:val="tab"/>
      <w:lvlText w:val="•"/>
      <w:rPr>
        <w:color w:val="3370ff"/>
      </w:rPr>
    </w:lvl>
  </w:abstractNum>
  <w:abstractNum w:abstractNumId="879607">
    <w:lvl>
      <w:numFmt w:val="bullet"/>
      <w:suff w:val="tab"/>
      <w:lvlText w:val="•"/>
      <w:rPr>
        <w:color w:val="3370ff"/>
      </w:rPr>
    </w:lvl>
  </w:abstractNum>
  <w:abstractNum w:abstractNumId="879608">
    <w:lvl>
      <w:numFmt w:val="bullet"/>
      <w:suff w:val="tab"/>
      <w:lvlText w:val="•"/>
      <w:rPr>
        <w:color w:val="3370ff"/>
      </w:rPr>
    </w:lvl>
  </w:abstractNum>
  <w:abstractNum w:abstractNumId="879609">
    <w:lvl>
      <w:numFmt w:val="bullet"/>
      <w:suff w:val="tab"/>
      <w:lvlText w:val="•"/>
      <w:rPr>
        <w:color w:val="3370ff"/>
      </w:rPr>
    </w:lvl>
  </w:abstractNum>
  <w:abstractNum w:abstractNumId="879610">
    <w:lvl>
      <w:numFmt w:val="bullet"/>
      <w:suff w:val="tab"/>
      <w:lvlText w:val="•"/>
      <w:rPr>
        <w:color w:val="3370ff"/>
      </w:rPr>
    </w:lvl>
  </w:abstractNum>
  <w:abstractNum w:abstractNumId="879611">
    <w:lvl>
      <w:numFmt w:val="bullet"/>
      <w:suff w:val="tab"/>
      <w:lvlText w:val="•"/>
      <w:rPr>
        <w:color w:val="3370ff"/>
      </w:rPr>
    </w:lvl>
  </w:abstractNum>
  <w:abstractNum w:abstractNumId="879612">
    <w:lvl>
      <w:numFmt w:val="bullet"/>
      <w:suff w:val="tab"/>
      <w:lvlText w:val="•"/>
      <w:rPr>
        <w:color w:val="3370ff"/>
      </w:rPr>
    </w:lvl>
  </w:abstractNum>
  <w:abstractNum w:abstractNumId="879613">
    <w:lvl>
      <w:numFmt w:val="bullet"/>
      <w:suff w:val="tab"/>
      <w:lvlText w:val="•"/>
      <w:rPr>
        <w:color w:val="3370ff"/>
      </w:rPr>
    </w:lvl>
  </w:abstractNum>
  <w:abstractNum w:abstractNumId="879614">
    <w:lvl>
      <w:numFmt w:val="bullet"/>
      <w:suff w:val="tab"/>
      <w:lvlText w:val="•"/>
      <w:rPr>
        <w:color w:val="3370ff"/>
      </w:rPr>
    </w:lvl>
  </w:abstractNum>
  <w:abstractNum w:abstractNumId="879615">
    <w:lvl>
      <w:numFmt w:val="bullet"/>
      <w:suff w:val="tab"/>
      <w:lvlText w:val="•"/>
      <w:rPr>
        <w:color w:val="3370ff"/>
      </w:rPr>
    </w:lvl>
  </w:abstractNum>
  <w:abstractNum w:abstractNumId="879616">
    <w:lvl>
      <w:numFmt w:val="bullet"/>
      <w:suff w:val="tab"/>
      <w:lvlText w:val="•"/>
      <w:rPr>
        <w:color w:val="3370ff"/>
      </w:rPr>
    </w:lvl>
  </w:abstractNum>
  <w:abstractNum w:abstractNumId="879617">
    <w:lvl>
      <w:numFmt w:val="bullet"/>
      <w:suff w:val="tab"/>
      <w:lvlText w:val="•"/>
      <w:rPr>
        <w:color w:val="3370ff"/>
      </w:rPr>
    </w:lvl>
  </w:abstractNum>
  <w:abstractNum w:abstractNumId="879618">
    <w:lvl>
      <w:numFmt w:val="bullet"/>
      <w:suff w:val="tab"/>
      <w:lvlText w:val="•"/>
      <w:rPr>
        <w:color w:val="3370ff"/>
      </w:rPr>
    </w:lvl>
  </w:abstractNum>
  <w:abstractNum w:abstractNumId="879619">
    <w:lvl>
      <w:numFmt w:val="bullet"/>
      <w:suff w:val="tab"/>
      <w:lvlText w:val="•"/>
      <w:rPr>
        <w:color w:val="3370ff"/>
      </w:rPr>
    </w:lvl>
  </w:abstractNum>
  <w:abstractNum w:abstractNumId="879620">
    <w:lvl>
      <w:numFmt w:val="bullet"/>
      <w:suff w:val="tab"/>
      <w:lvlText w:val="•"/>
      <w:rPr>
        <w:color w:val="3370ff"/>
      </w:rPr>
    </w:lvl>
  </w:abstractNum>
  <w:abstractNum w:abstractNumId="879621">
    <w:lvl>
      <w:numFmt w:val="bullet"/>
      <w:suff w:val="tab"/>
      <w:lvlText w:val="•"/>
      <w:rPr>
        <w:color w:val="3370ff"/>
      </w:rPr>
    </w:lvl>
  </w:abstractNum>
  <w:abstractNum w:abstractNumId="879622">
    <w:lvl>
      <w:numFmt w:val="bullet"/>
      <w:suff w:val="tab"/>
      <w:lvlText w:val="•"/>
      <w:rPr>
        <w:color w:val="3370ff"/>
      </w:rPr>
    </w:lvl>
  </w:abstractNum>
  <w:abstractNum w:abstractNumId="879623">
    <w:lvl>
      <w:numFmt w:val="bullet"/>
      <w:suff w:val="tab"/>
      <w:lvlText w:val="•"/>
      <w:rPr>
        <w:color w:val="3370ff"/>
      </w:rPr>
    </w:lvl>
  </w:abstractNum>
  <w:abstractNum w:abstractNumId="879624">
    <w:lvl>
      <w:numFmt w:val="bullet"/>
      <w:suff w:val="tab"/>
      <w:lvlText w:val="•"/>
      <w:rPr>
        <w:color w:val="3370ff"/>
      </w:rPr>
    </w:lvl>
  </w:abstractNum>
  <w:abstractNum w:abstractNumId="879625">
    <w:lvl>
      <w:numFmt w:val="bullet"/>
      <w:suff w:val="tab"/>
      <w:lvlText w:val="•"/>
      <w:rPr>
        <w:color w:val="3370ff"/>
      </w:rPr>
    </w:lvl>
  </w:abstractNum>
  <w:abstractNum w:abstractNumId="879626">
    <w:lvl>
      <w:numFmt w:val="bullet"/>
      <w:suff w:val="tab"/>
      <w:lvlText w:val="•"/>
      <w:rPr>
        <w:color w:val="3370ff"/>
      </w:rPr>
    </w:lvl>
  </w:abstractNum>
  <w:abstractNum w:abstractNumId="879627">
    <w:lvl>
      <w:numFmt w:val="bullet"/>
      <w:suff w:val="tab"/>
      <w:lvlText w:val="•"/>
      <w:rPr>
        <w:color w:val="3370ff"/>
      </w:rPr>
    </w:lvl>
  </w:abstractNum>
  <w:abstractNum w:abstractNumId="879628">
    <w:lvl>
      <w:numFmt w:val="bullet"/>
      <w:suff w:val="tab"/>
      <w:lvlText w:val="•"/>
      <w:rPr>
        <w:color w:val="3370ff"/>
      </w:rPr>
    </w:lvl>
  </w:abstractNum>
  <w:abstractNum w:abstractNumId="879629">
    <w:lvl>
      <w:numFmt w:val="bullet"/>
      <w:suff w:val="tab"/>
      <w:lvlText w:val="•"/>
      <w:rPr>
        <w:color w:val="3370ff"/>
      </w:rPr>
    </w:lvl>
  </w:abstractNum>
  <w:abstractNum w:abstractNumId="879630">
    <w:lvl>
      <w:numFmt w:val="bullet"/>
      <w:suff w:val="tab"/>
      <w:lvlText w:val="•"/>
      <w:rPr>
        <w:color w:val="3370ff"/>
      </w:rPr>
    </w:lvl>
  </w:abstractNum>
  <w:abstractNum w:abstractNumId="879631">
    <w:lvl>
      <w:numFmt w:val="bullet"/>
      <w:suff w:val="tab"/>
      <w:lvlText w:val="•"/>
      <w:rPr>
        <w:color w:val="3370ff"/>
      </w:rPr>
    </w:lvl>
  </w:abstractNum>
  <w:abstractNum w:abstractNumId="879632">
    <w:lvl>
      <w:numFmt w:val="bullet"/>
      <w:suff w:val="tab"/>
      <w:lvlText w:val="•"/>
      <w:rPr>
        <w:color w:val="3370ff"/>
      </w:rPr>
    </w:lvl>
  </w:abstractNum>
  <w:abstractNum w:abstractNumId="879633">
    <w:lvl>
      <w:numFmt w:val="bullet"/>
      <w:suff w:val="tab"/>
      <w:lvlText w:val="•"/>
      <w:rPr>
        <w:color w:val="3370ff"/>
      </w:rPr>
    </w:lvl>
  </w:abstractNum>
  <w:abstractNum w:abstractNumId="879634">
    <w:lvl>
      <w:numFmt w:val="bullet"/>
      <w:suff w:val="tab"/>
      <w:lvlText w:val="•"/>
      <w:rPr>
        <w:color w:val="3370ff"/>
      </w:rPr>
    </w:lvl>
  </w:abstractNum>
  <w:abstractNum w:abstractNumId="879635">
    <w:lvl>
      <w:numFmt w:val="bullet"/>
      <w:suff w:val="tab"/>
      <w:lvlText w:val="•"/>
      <w:rPr>
        <w:color w:val="3370ff"/>
      </w:rPr>
    </w:lvl>
  </w:abstractNum>
  <w:abstractNum w:abstractNumId="879636">
    <w:lvl>
      <w:numFmt w:val="bullet"/>
      <w:suff w:val="tab"/>
      <w:lvlText w:val="•"/>
      <w:rPr>
        <w:color w:val="3370ff"/>
      </w:rPr>
    </w:lvl>
  </w:abstractNum>
  <w:abstractNum w:abstractNumId="879637">
    <w:lvl>
      <w:numFmt w:val="bullet"/>
      <w:suff w:val="tab"/>
      <w:lvlText w:val="•"/>
      <w:rPr>
        <w:color w:val="3370ff"/>
      </w:rPr>
    </w:lvl>
  </w:abstractNum>
  <w:abstractNum w:abstractNumId="879638">
    <w:lvl>
      <w:numFmt w:val="bullet"/>
      <w:suff w:val="tab"/>
      <w:lvlText w:val="•"/>
      <w:rPr>
        <w:color w:val="3370ff"/>
      </w:rPr>
    </w:lvl>
  </w:abstractNum>
  <w:abstractNum w:abstractNumId="879639">
    <w:lvl>
      <w:numFmt w:val="bullet"/>
      <w:suff w:val="tab"/>
      <w:lvlText w:val="•"/>
      <w:rPr>
        <w:color w:val="3370ff"/>
      </w:rPr>
    </w:lvl>
  </w:abstractNum>
  <w:abstractNum w:abstractNumId="879640">
    <w:lvl>
      <w:numFmt w:val="bullet"/>
      <w:suff w:val="tab"/>
      <w:lvlText w:val="•"/>
      <w:rPr>
        <w:color w:val="3370ff"/>
      </w:rPr>
    </w:lvl>
  </w:abstractNum>
  <w:abstractNum w:abstractNumId="879641">
    <w:lvl>
      <w:start w:val="1"/>
      <w:numFmt w:val="decimal"/>
      <w:suff w:val="tab"/>
      <w:lvlText w:val="%1."/>
      <w:rPr>
        <w:color w:val="3370ff"/>
      </w:rPr>
    </w:lvl>
  </w:abstractNum>
  <w:abstractNum w:abstractNumId="879642">
    <w:lvl>
      <w:start w:val="2"/>
      <w:numFmt w:val="decimal"/>
      <w:suff w:val="tab"/>
      <w:lvlText w:val="%1."/>
      <w:rPr>
        <w:color w:val="3370ff"/>
      </w:rPr>
    </w:lvl>
  </w:abstractNum>
  <w:abstractNum w:abstractNumId="879643">
    <w:lvl>
      <w:start w:val="3"/>
      <w:numFmt w:val="decimal"/>
      <w:suff w:val="tab"/>
      <w:lvlText w:val="%1."/>
      <w:rPr>
        <w:color w:val="3370ff"/>
      </w:rPr>
    </w:lvl>
  </w:abstractNum>
  <w:abstractNum w:abstractNumId="879644">
    <w:lvl>
      <w:start w:val="4"/>
      <w:numFmt w:val="decimal"/>
      <w:suff w:val="tab"/>
      <w:lvlText w:val="%1."/>
      <w:rPr>
        <w:color w:val="3370ff"/>
      </w:rPr>
    </w:lvl>
  </w:abstractNum>
  <w:abstractNum w:abstractNumId="879645">
    <w:lvl>
      <w:start w:val="5"/>
      <w:numFmt w:val="decimal"/>
      <w:suff w:val="tab"/>
      <w:lvlText w:val="%1."/>
      <w:rPr>
        <w:color w:val="3370ff"/>
      </w:rPr>
    </w:lvl>
  </w:abstractNum>
  <w:abstractNum w:abstractNumId="879646">
    <w:lvl>
      <w:numFmt w:val="bullet"/>
      <w:suff w:val="tab"/>
      <w:lvlText w:val="•"/>
      <w:rPr>
        <w:color w:val="3370ff"/>
      </w:rPr>
    </w:lvl>
  </w:abstractNum>
  <w:abstractNum w:abstractNumId="879647">
    <w:lvl>
      <w:numFmt w:val="bullet"/>
      <w:suff w:val="tab"/>
      <w:lvlText w:val="•"/>
      <w:rPr>
        <w:color w:val="3370ff"/>
      </w:rPr>
    </w:lvl>
  </w:abstractNum>
  <w:abstractNum w:abstractNumId="879648">
    <w:lvl>
      <w:numFmt w:val="bullet"/>
      <w:suff w:val="tab"/>
      <w:lvlText w:val="•"/>
      <w:rPr>
        <w:color w:val="3370ff"/>
      </w:rPr>
    </w:lvl>
  </w:abstractNum>
  <w:abstractNum w:abstractNumId="879649">
    <w:lvl>
      <w:numFmt w:val="bullet"/>
      <w:suff w:val="tab"/>
      <w:lvlText w:val="•"/>
      <w:rPr>
        <w:color w:val="3370ff"/>
      </w:rPr>
    </w:lvl>
  </w:abstractNum>
  <w:abstractNum w:abstractNumId="879650">
    <w:lvl>
      <w:numFmt w:val="bullet"/>
      <w:suff w:val="tab"/>
      <w:lvlText w:val="•"/>
      <w:rPr>
        <w:color w:val="3370ff"/>
      </w:rPr>
    </w:lvl>
  </w:abstractNum>
  <w:abstractNum w:abstractNumId="879651">
    <w:lvl>
      <w:numFmt w:val="bullet"/>
      <w:suff w:val="tab"/>
      <w:lvlText w:val="•"/>
      <w:rPr>
        <w:color w:val="3370ff"/>
      </w:rPr>
    </w:lvl>
  </w:abstractNum>
  <w:abstractNum w:abstractNumId="879652">
    <w:lvl>
      <w:numFmt w:val="bullet"/>
      <w:suff w:val="tab"/>
      <w:lvlText w:val="•"/>
      <w:rPr>
        <w:color w:val="3370ff"/>
      </w:rPr>
    </w:lvl>
  </w:abstractNum>
  <w:abstractNum w:abstractNumId="879653">
    <w:lvl>
      <w:numFmt w:val="bullet"/>
      <w:suff w:val="tab"/>
      <w:lvlText w:val="•"/>
      <w:rPr>
        <w:color w:val="3370ff"/>
      </w:rPr>
    </w:lvl>
  </w:abstractNum>
  <w:abstractNum w:abstractNumId="879654">
    <w:lvl>
      <w:numFmt w:val="bullet"/>
      <w:suff w:val="tab"/>
      <w:lvlText w:val="•"/>
      <w:rPr>
        <w:color w:val="3370ff"/>
      </w:rPr>
    </w:lvl>
  </w:abstractNum>
  <w:abstractNum w:abstractNumId="879655">
    <w:lvl>
      <w:numFmt w:val="bullet"/>
      <w:suff w:val="tab"/>
      <w:lvlText w:val="•"/>
      <w:rPr>
        <w:color w:val="3370ff"/>
      </w:rPr>
    </w:lvl>
  </w:abstractNum>
  <w:abstractNum w:abstractNumId="879656">
    <w:lvl>
      <w:numFmt w:val="bullet"/>
      <w:suff w:val="tab"/>
      <w:lvlText w:val="•"/>
      <w:rPr>
        <w:color w:val="3370ff"/>
      </w:rPr>
    </w:lvl>
  </w:abstractNum>
  <w:abstractNum w:abstractNumId="879657">
    <w:lvl>
      <w:numFmt w:val="bullet"/>
      <w:suff w:val="tab"/>
      <w:lvlText w:val="•"/>
      <w:rPr>
        <w:color w:val="3370ff"/>
      </w:rPr>
    </w:lvl>
  </w:abstractNum>
  <w:abstractNum w:abstractNumId="879658">
    <w:lvl>
      <w:numFmt w:val="bullet"/>
      <w:suff w:val="tab"/>
      <w:lvlText w:val="•"/>
      <w:rPr>
        <w:color w:val="3370ff"/>
      </w:rPr>
    </w:lvl>
  </w:abstractNum>
  <w:abstractNum w:abstractNumId="879659">
    <w:lvl>
      <w:numFmt w:val="bullet"/>
      <w:suff w:val="tab"/>
      <w:lvlText w:val="•"/>
      <w:rPr>
        <w:color w:val="3370ff"/>
      </w:rPr>
    </w:lvl>
  </w:abstractNum>
  <w:abstractNum w:abstractNumId="879660">
    <w:lvl>
      <w:numFmt w:val="bullet"/>
      <w:suff w:val="tab"/>
      <w:lvlText w:val="•"/>
      <w:rPr>
        <w:color w:val="3370ff"/>
      </w:rPr>
    </w:lvl>
  </w:abstractNum>
  <w:abstractNum w:abstractNumId="879661">
    <w:lvl>
      <w:numFmt w:val="bullet"/>
      <w:suff w:val="tab"/>
      <w:lvlText w:val="•"/>
      <w:rPr>
        <w:color w:val="3370ff"/>
      </w:rPr>
    </w:lvl>
  </w:abstractNum>
  <w:abstractNum w:abstractNumId="879662">
    <w:lvl>
      <w:numFmt w:val="bullet"/>
      <w:suff w:val="tab"/>
      <w:lvlText w:val="•"/>
      <w:rPr>
        <w:color w:val="3370ff"/>
      </w:rPr>
    </w:lvl>
  </w:abstractNum>
  <w:abstractNum w:abstractNumId="879663">
    <w:lvl>
      <w:numFmt w:val="bullet"/>
      <w:suff w:val="tab"/>
      <w:lvlText w:val="•"/>
      <w:rPr>
        <w:color w:val="3370ff"/>
      </w:rPr>
    </w:lvl>
  </w:abstractNum>
  <w:abstractNum w:abstractNumId="879664">
    <w:lvl>
      <w:numFmt w:val="bullet"/>
      <w:suff w:val="tab"/>
      <w:lvlText w:val="•"/>
      <w:rPr>
        <w:color w:val="3370ff"/>
      </w:rPr>
    </w:lvl>
  </w:abstractNum>
  <w:abstractNum w:abstractNumId="879665">
    <w:lvl>
      <w:numFmt w:val="bullet"/>
      <w:suff w:val="tab"/>
      <w:lvlText w:val="•"/>
      <w:rPr>
        <w:color w:val="3370ff"/>
      </w:rPr>
    </w:lvl>
  </w:abstractNum>
  <w:abstractNum w:abstractNumId="879666">
    <w:lvl>
      <w:numFmt w:val="bullet"/>
      <w:suff w:val="tab"/>
      <w:lvlText w:val="•"/>
      <w:rPr>
        <w:color w:val="3370ff"/>
      </w:rPr>
    </w:lvl>
  </w:abstractNum>
  <w:abstractNum w:abstractNumId="879667">
    <w:lvl>
      <w:numFmt w:val="bullet"/>
      <w:suff w:val="tab"/>
      <w:lvlText w:val="•"/>
      <w:rPr>
        <w:color w:val="3370ff"/>
      </w:rPr>
    </w:lvl>
  </w:abstractNum>
  <w:abstractNum w:abstractNumId="879668">
    <w:lvl>
      <w:numFmt w:val="bullet"/>
      <w:suff w:val="tab"/>
      <w:lvlText w:val="•"/>
      <w:rPr>
        <w:color w:val="3370ff"/>
      </w:rPr>
    </w:lvl>
  </w:abstractNum>
  <w:abstractNum w:abstractNumId="879669">
    <w:lvl>
      <w:numFmt w:val="bullet"/>
      <w:suff w:val="tab"/>
      <w:lvlText w:val="•"/>
      <w:rPr>
        <w:color w:val="3370ff"/>
      </w:rPr>
    </w:lvl>
  </w:abstractNum>
  <w:abstractNum w:abstractNumId="879670">
    <w:lvl>
      <w:numFmt w:val="bullet"/>
      <w:suff w:val="tab"/>
      <w:lvlText w:val="•"/>
      <w:rPr>
        <w:color w:val="3370ff"/>
      </w:rPr>
    </w:lvl>
  </w:abstractNum>
  <w:abstractNum w:abstractNumId="879671">
    <w:lvl>
      <w:numFmt w:val="bullet"/>
      <w:suff w:val="tab"/>
      <w:lvlText w:val="•"/>
      <w:rPr>
        <w:color w:val="3370ff"/>
      </w:rPr>
    </w:lvl>
  </w:abstractNum>
  <w:abstractNum w:abstractNumId="879672">
    <w:lvl>
      <w:numFmt w:val="bullet"/>
      <w:suff w:val="tab"/>
      <w:lvlText w:val="•"/>
      <w:rPr>
        <w:color w:val="3370ff"/>
      </w:rPr>
    </w:lvl>
  </w:abstractNum>
  <w:abstractNum w:abstractNumId="879673">
    <w:lvl>
      <w:numFmt w:val="bullet"/>
      <w:suff w:val="tab"/>
      <w:lvlText w:val="•"/>
      <w:rPr>
        <w:color w:val="3370ff"/>
      </w:rPr>
    </w:lvl>
  </w:abstractNum>
  <w:abstractNum w:abstractNumId="879674">
    <w:lvl>
      <w:numFmt w:val="bullet"/>
      <w:suff w:val="tab"/>
      <w:lvlText w:val="•"/>
      <w:rPr>
        <w:color w:val="3370ff"/>
      </w:rPr>
    </w:lvl>
  </w:abstractNum>
  <w:abstractNum w:abstractNumId="879675">
    <w:lvl>
      <w:numFmt w:val="bullet"/>
      <w:suff w:val="tab"/>
      <w:lvlText w:val="•"/>
      <w:rPr>
        <w:color w:val="3370ff"/>
      </w:rPr>
    </w:lvl>
  </w:abstractNum>
  <w:abstractNum w:abstractNumId="879676">
    <w:lvl>
      <w:numFmt w:val="bullet"/>
      <w:suff w:val="tab"/>
      <w:lvlText w:val="•"/>
      <w:rPr>
        <w:color w:val="3370ff"/>
      </w:rPr>
    </w:lvl>
  </w:abstractNum>
  <w:abstractNum w:abstractNumId="879677">
    <w:lvl>
      <w:numFmt w:val="bullet"/>
      <w:suff w:val="tab"/>
      <w:lvlText w:val="•"/>
      <w:rPr>
        <w:color w:val="3370ff"/>
      </w:rPr>
    </w:lvl>
  </w:abstractNum>
  <w:abstractNum w:abstractNumId="879678">
    <w:lvl>
      <w:numFmt w:val="bullet"/>
      <w:suff w:val="tab"/>
      <w:lvlText w:val="•"/>
      <w:rPr>
        <w:color w:val="3370ff"/>
      </w:rPr>
    </w:lvl>
  </w:abstractNum>
  <w:abstractNum w:abstractNumId="879679">
    <w:lvl>
      <w:numFmt w:val="bullet"/>
      <w:suff w:val="tab"/>
      <w:lvlText w:val="•"/>
      <w:rPr>
        <w:color w:val="3370ff"/>
      </w:rPr>
    </w:lvl>
  </w:abstractNum>
  <w:abstractNum w:abstractNumId="879680">
    <w:lvl>
      <w:numFmt w:val="bullet"/>
      <w:suff w:val="tab"/>
      <w:lvlText w:val="•"/>
      <w:rPr>
        <w:color w:val="3370ff"/>
      </w:rPr>
    </w:lvl>
  </w:abstractNum>
  <w:abstractNum w:abstractNumId="879681">
    <w:lvl>
      <w:numFmt w:val="bullet"/>
      <w:suff w:val="tab"/>
      <w:lvlText w:val="•"/>
      <w:rPr>
        <w:color w:val="3370ff"/>
      </w:rPr>
    </w:lvl>
  </w:abstractNum>
  <w:abstractNum w:abstractNumId="879682">
    <w:lvl>
      <w:numFmt w:val="bullet"/>
      <w:suff w:val="tab"/>
      <w:lvlText w:val="•"/>
      <w:rPr>
        <w:color w:val="3370ff"/>
      </w:rPr>
    </w:lvl>
  </w:abstractNum>
  <w:abstractNum w:abstractNumId="879683">
    <w:lvl>
      <w:numFmt w:val="bullet"/>
      <w:suff w:val="tab"/>
      <w:lvlText w:val="•"/>
      <w:rPr>
        <w:color w:val="3370ff"/>
      </w:rPr>
    </w:lvl>
  </w:abstractNum>
  <w:abstractNum w:abstractNumId="879684">
    <w:lvl>
      <w:numFmt w:val="bullet"/>
      <w:suff w:val="tab"/>
      <w:lvlText w:val="•"/>
      <w:rPr>
        <w:color w:val="3370ff"/>
      </w:rPr>
    </w:lvl>
  </w:abstractNum>
  <w:abstractNum w:abstractNumId="879685">
    <w:lvl>
      <w:numFmt w:val="bullet"/>
      <w:suff w:val="tab"/>
      <w:lvlText w:val="•"/>
      <w:rPr>
        <w:color w:val="3370ff"/>
      </w:rPr>
    </w:lvl>
  </w:abstractNum>
  <w:abstractNum w:abstractNumId="879686">
    <w:lvl>
      <w:numFmt w:val="bullet"/>
      <w:suff w:val="tab"/>
      <w:lvlText w:val="•"/>
      <w:rPr>
        <w:color w:val="3370ff"/>
      </w:rPr>
    </w:lvl>
  </w:abstractNum>
  <w:abstractNum w:abstractNumId="879687">
    <w:lvl>
      <w:numFmt w:val="bullet"/>
      <w:suff w:val="tab"/>
      <w:lvlText w:val="•"/>
      <w:rPr>
        <w:color w:val="3370ff"/>
      </w:rPr>
    </w:lvl>
  </w:abstractNum>
  <w:abstractNum w:abstractNumId="879688">
    <w:lvl>
      <w:numFmt w:val="bullet"/>
      <w:suff w:val="tab"/>
      <w:lvlText w:val="•"/>
      <w:rPr>
        <w:color w:val="3370ff"/>
      </w:rPr>
    </w:lvl>
  </w:abstractNum>
  <w:abstractNum w:abstractNumId="879689">
    <w:lvl>
      <w:numFmt w:val="bullet"/>
      <w:suff w:val="tab"/>
      <w:lvlText w:val="•"/>
      <w:rPr>
        <w:color w:val="3370ff"/>
      </w:rPr>
    </w:lvl>
  </w:abstractNum>
  <w:abstractNum w:abstractNumId="879690">
    <w:lvl>
      <w:numFmt w:val="bullet"/>
      <w:suff w:val="tab"/>
      <w:lvlText w:val="•"/>
      <w:rPr>
        <w:color w:val="3370ff"/>
      </w:rPr>
    </w:lvl>
  </w:abstractNum>
  <w:abstractNum w:abstractNumId="879691">
    <w:lvl>
      <w:numFmt w:val="bullet"/>
      <w:suff w:val="tab"/>
      <w:lvlText w:val="•"/>
      <w:rPr>
        <w:color w:val="3370ff"/>
      </w:rPr>
    </w:lvl>
  </w:abstractNum>
  <w:abstractNum w:abstractNumId="879692">
    <w:lvl>
      <w:numFmt w:val="bullet"/>
      <w:suff w:val="tab"/>
      <w:lvlText w:val="•"/>
      <w:rPr>
        <w:color w:val="3370ff"/>
      </w:rPr>
    </w:lvl>
  </w:abstractNum>
  <w:abstractNum w:abstractNumId="879693">
    <w:lvl>
      <w:numFmt w:val="bullet"/>
      <w:suff w:val="tab"/>
      <w:lvlText w:val="•"/>
      <w:rPr>
        <w:color w:val="3370ff"/>
      </w:rPr>
    </w:lvl>
  </w:abstractNum>
  <w:abstractNum w:abstractNumId="879694">
    <w:lvl>
      <w:numFmt w:val="bullet"/>
      <w:suff w:val="tab"/>
      <w:lvlText w:val="•"/>
      <w:rPr>
        <w:color w:val="3370ff"/>
      </w:rPr>
    </w:lvl>
  </w:abstractNum>
  <w:abstractNum w:abstractNumId="879695">
    <w:lvl>
      <w:numFmt w:val="bullet"/>
      <w:suff w:val="tab"/>
      <w:lvlText w:val="•"/>
      <w:rPr>
        <w:color w:val="3370ff"/>
      </w:rPr>
    </w:lvl>
  </w:abstractNum>
  <w:abstractNum w:abstractNumId="879696">
    <w:lvl>
      <w:numFmt w:val="bullet"/>
      <w:suff w:val="tab"/>
      <w:lvlText w:val="•"/>
      <w:rPr>
        <w:color w:val="3370ff"/>
      </w:rPr>
    </w:lvl>
  </w:abstractNum>
  <w:abstractNum w:abstractNumId="879697">
    <w:lvl>
      <w:numFmt w:val="bullet"/>
      <w:suff w:val="tab"/>
      <w:lvlText w:val="•"/>
      <w:rPr>
        <w:color w:val="3370ff"/>
      </w:rPr>
    </w:lvl>
  </w:abstractNum>
  <w:abstractNum w:abstractNumId="879698">
    <w:lvl>
      <w:numFmt w:val="bullet"/>
      <w:suff w:val="tab"/>
      <w:lvlText w:val="•"/>
      <w:rPr>
        <w:color w:val="3370ff"/>
      </w:rPr>
    </w:lvl>
  </w:abstractNum>
  <w:abstractNum w:abstractNumId="879699">
    <w:lvl>
      <w:numFmt w:val="bullet"/>
      <w:suff w:val="tab"/>
      <w:lvlText w:val="•"/>
      <w:rPr>
        <w:color w:val="3370ff"/>
      </w:rPr>
    </w:lvl>
  </w:abstractNum>
  <w:abstractNum w:abstractNumId="879700">
    <w:lvl>
      <w:numFmt w:val="bullet"/>
      <w:suff w:val="tab"/>
      <w:lvlText w:val="•"/>
      <w:rPr>
        <w:color w:val="3370ff"/>
      </w:rPr>
    </w:lvl>
  </w:abstractNum>
  <w:abstractNum w:abstractNumId="879701">
    <w:lvl>
      <w:numFmt w:val="bullet"/>
      <w:suff w:val="tab"/>
      <w:lvlText w:val="•"/>
      <w:rPr>
        <w:color w:val="3370ff"/>
      </w:rPr>
    </w:lvl>
  </w:abstractNum>
  <w:abstractNum w:abstractNumId="879702">
    <w:lvl>
      <w:numFmt w:val="bullet"/>
      <w:suff w:val="tab"/>
      <w:lvlText w:val="•"/>
      <w:rPr>
        <w:color w:val="3370ff"/>
      </w:rPr>
    </w:lvl>
  </w:abstractNum>
  <w:abstractNum w:abstractNumId="879703">
    <w:lvl>
      <w:numFmt w:val="bullet"/>
      <w:suff w:val="tab"/>
      <w:lvlText w:val="•"/>
      <w:rPr>
        <w:color w:val="3370ff"/>
      </w:rPr>
    </w:lvl>
  </w:abstractNum>
  <w:abstractNum w:abstractNumId="879704">
    <w:lvl>
      <w:numFmt w:val="bullet"/>
      <w:suff w:val="tab"/>
      <w:lvlText w:val="•"/>
      <w:rPr>
        <w:color w:val="3370ff"/>
      </w:rPr>
    </w:lvl>
  </w:abstractNum>
  <w:abstractNum w:abstractNumId="879705">
    <w:lvl>
      <w:numFmt w:val="bullet"/>
      <w:suff w:val="tab"/>
      <w:lvlText w:val="•"/>
      <w:rPr>
        <w:color w:val="3370ff"/>
      </w:rPr>
    </w:lvl>
  </w:abstractNum>
  <w:abstractNum w:abstractNumId="879706">
    <w:lvl>
      <w:numFmt w:val="bullet"/>
      <w:suff w:val="tab"/>
      <w:lvlText w:val="•"/>
      <w:rPr>
        <w:color w:val="3370ff"/>
      </w:rPr>
    </w:lvl>
  </w:abstractNum>
  <w:abstractNum w:abstractNumId="879707">
    <w:lvl>
      <w:numFmt w:val="bullet"/>
      <w:suff w:val="tab"/>
      <w:lvlText w:val="•"/>
      <w:rPr>
        <w:color w:val="3370ff"/>
      </w:rPr>
    </w:lvl>
  </w:abstractNum>
  <w:abstractNum w:abstractNumId="879708">
    <w:lvl>
      <w:numFmt w:val="bullet"/>
      <w:suff w:val="tab"/>
      <w:lvlText w:val="•"/>
      <w:rPr>
        <w:color w:val="3370ff"/>
      </w:rPr>
    </w:lvl>
  </w:abstractNum>
  <w:abstractNum w:abstractNumId="879709">
    <w:lvl>
      <w:numFmt w:val="bullet"/>
      <w:suff w:val="tab"/>
      <w:lvlText w:val="•"/>
      <w:rPr>
        <w:color w:val="3370ff"/>
      </w:rPr>
    </w:lvl>
  </w:abstractNum>
  <w:abstractNum w:abstractNumId="879710">
    <w:lvl>
      <w:numFmt w:val="bullet"/>
      <w:suff w:val="tab"/>
      <w:lvlText w:val="•"/>
      <w:rPr>
        <w:color w:val="3370ff"/>
      </w:rPr>
    </w:lvl>
  </w:abstractNum>
  <w:abstractNum w:abstractNumId="879711">
    <w:lvl>
      <w:numFmt w:val="bullet"/>
      <w:suff w:val="tab"/>
      <w:lvlText w:val="•"/>
      <w:rPr>
        <w:color w:val="3370ff"/>
      </w:rPr>
    </w:lvl>
  </w:abstractNum>
  <w:abstractNum w:abstractNumId="879712">
    <w:lvl>
      <w:numFmt w:val="bullet"/>
      <w:suff w:val="tab"/>
      <w:lvlText w:val="•"/>
      <w:rPr>
        <w:color w:val="3370ff"/>
      </w:rPr>
    </w:lvl>
  </w:abstractNum>
  <w:abstractNum w:abstractNumId="879713">
    <w:lvl>
      <w:numFmt w:val="bullet"/>
      <w:suff w:val="tab"/>
      <w:lvlText w:val="•"/>
      <w:rPr>
        <w:color w:val="3370ff"/>
      </w:rPr>
    </w:lvl>
  </w:abstractNum>
  <w:abstractNum w:abstractNumId="879714">
    <w:lvl>
      <w:numFmt w:val="bullet"/>
      <w:suff w:val="tab"/>
      <w:lvlText w:val="•"/>
      <w:rPr>
        <w:color w:val="3370ff"/>
      </w:rPr>
    </w:lvl>
  </w:abstractNum>
  <w:abstractNum w:abstractNumId="879715">
    <w:lvl>
      <w:numFmt w:val="bullet"/>
      <w:suff w:val="tab"/>
      <w:lvlText w:val="•"/>
      <w:rPr>
        <w:color w:val="3370ff"/>
      </w:rPr>
    </w:lvl>
  </w:abstractNum>
  <w:abstractNum w:abstractNumId="879716">
    <w:lvl>
      <w:numFmt w:val="bullet"/>
      <w:suff w:val="tab"/>
      <w:lvlText w:val="•"/>
      <w:rPr>
        <w:color w:val="3370ff"/>
      </w:rPr>
    </w:lvl>
  </w:abstractNum>
  <w:abstractNum w:abstractNumId="879717">
    <w:lvl>
      <w:numFmt w:val="bullet"/>
      <w:suff w:val="tab"/>
      <w:lvlText w:val="•"/>
      <w:rPr>
        <w:color w:val="3370ff"/>
      </w:rPr>
    </w:lvl>
  </w:abstractNum>
  <w:abstractNum w:abstractNumId="879718">
    <w:lvl>
      <w:numFmt w:val="bullet"/>
      <w:suff w:val="tab"/>
      <w:lvlText w:val="•"/>
      <w:rPr>
        <w:color w:val="3370ff"/>
      </w:rPr>
    </w:lvl>
  </w:abstractNum>
  <w:abstractNum w:abstractNumId="879719">
    <w:lvl>
      <w:start w:val="1"/>
      <w:numFmt w:val="decimal"/>
      <w:suff w:val="tab"/>
      <w:lvlText w:val="%1."/>
      <w:rPr>
        <w:color w:val="3370ff"/>
      </w:rPr>
    </w:lvl>
  </w:abstractNum>
  <w:abstractNum w:abstractNumId="879720">
    <w:lvl>
      <w:start w:val="2"/>
      <w:numFmt w:val="decimal"/>
      <w:suff w:val="tab"/>
      <w:lvlText w:val="%1."/>
      <w:rPr>
        <w:color w:val="3370ff"/>
      </w:rPr>
    </w:lvl>
  </w:abstractNum>
  <w:abstractNum w:abstractNumId="879721">
    <w:lvl>
      <w:start w:val="3"/>
      <w:numFmt w:val="decimal"/>
      <w:suff w:val="tab"/>
      <w:lvlText w:val="%1."/>
      <w:rPr>
        <w:color w:val="3370ff"/>
      </w:rPr>
    </w:lvl>
  </w:abstractNum>
  <w:abstractNum w:abstractNumId="879722">
    <w:lvl>
      <w:start w:val="4"/>
      <w:numFmt w:val="decimal"/>
      <w:suff w:val="tab"/>
      <w:lvlText w:val="%1."/>
      <w:rPr>
        <w:color w:val="3370ff"/>
      </w:rPr>
    </w:lvl>
  </w:abstractNum>
  <w:abstractNum w:abstractNumId="879723">
    <w:lvl>
      <w:start w:val="5"/>
      <w:numFmt w:val="decimal"/>
      <w:suff w:val="tab"/>
      <w:lvlText w:val="%1."/>
      <w:rPr>
        <w:color w:val="3370ff"/>
      </w:rPr>
    </w:lvl>
  </w:abstractNum>
  <w:abstractNum w:abstractNumId="879724">
    <w:lvl>
      <w:start w:val="6"/>
      <w:numFmt w:val="decimal"/>
      <w:suff w:val="tab"/>
      <w:lvlText w:val="%1."/>
      <w:rPr>
        <w:color w:val="3370ff"/>
      </w:rPr>
    </w:lvl>
  </w:abstractNum>
  <w:abstractNum w:abstractNumId="879725">
    <w:lvl>
      <w:start w:val="7"/>
      <w:numFmt w:val="decimal"/>
      <w:suff w:val="tab"/>
      <w:lvlText w:val="%1."/>
      <w:rPr>
        <w:color w:val="3370ff"/>
      </w:rPr>
    </w:lvl>
  </w:abstractNum>
  <w:abstractNum w:abstractNumId="879726">
    <w:lvl>
      <w:numFmt w:val="bullet"/>
      <w:suff w:val="tab"/>
      <w:lvlText w:val="•"/>
      <w:rPr>
        <w:color w:val="3370ff"/>
      </w:rPr>
    </w:lvl>
  </w:abstractNum>
  <w:abstractNum w:abstractNumId="879727">
    <w:lvl>
      <w:numFmt w:val="bullet"/>
      <w:suff w:val="tab"/>
      <w:lvlText w:val="•"/>
      <w:rPr>
        <w:color w:val="3370ff"/>
      </w:rPr>
    </w:lvl>
  </w:abstractNum>
  <w:abstractNum w:abstractNumId="879728">
    <w:lvl>
      <w:numFmt w:val="bullet"/>
      <w:suff w:val="tab"/>
      <w:lvlText w:val="•"/>
      <w:rPr>
        <w:color w:val="3370ff"/>
      </w:rPr>
    </w:lvl>
  </w:abstractNum>
  <w:abstractNum w:abstractNumId="879729">
    <w:lvl>
      <w:numFmt w:val="bullet"/>
      <w:suff w:val="tab"/>
      <w:lvlText w:val="•"/>
      <w:rPr>
        <w:color w:val="3370ff"/>
      </w:rPr>
    </w:lvl>
  </w:abstractNum>
  <w:abstractNum w:abstractNumId="879730">
    <w:lvl>
      <w:numFmt w:val="bullet"/>
      <w:suff w:val="tab"/>
      <w:lvlText w:val="•"/>
      <w:rPr>
        <w:color w:val="3370ff"/>
      </w:rPr>
    </w:lvl>
  </w:abstractNum>
  <w:abstractNum w:abstractNumId="879731">
    <w:lvl>
      <w:numFmt w:val="bullet"/>
      <w:suff w:val="tab"/>
      <w:lvlText w:val="•"/>
      <w:rPr>
        <w:color w:val="3370ff"/>
      </w:rPr>
    </w:lvl>
  </w:abstractNum>
  <w:abstractNum w:abstractNumId="879732">
    <w:lvl>
      <w:numFmt w:val="bullet"/>
      <w:suff w:val="tab"/>
      <w:lvlText w:val="•"/>
      <w:rPr>
        <w:color w:val="3370ff"/>
      </w:rPr>
    </w:lvl>
  </w:abstractNum>
  <w:abstractNum w:abstractNumId="879733">
    <w:lvl>
      <w:numFmt w:val="bullet"/>
      <w:suff w:val="tab"/>
      <w:lvlText w:val="•"/>
      <w:rPr>
        <w:color w:val="3370ff"/>
      </w:rPr>
    </w:lvl>
  </w:abstractNum>
  <w:abstractNum w:abstractNumId="879734">
    <w:lvl>
      <w:numFmt w:val="bullet"/>
      <w:suff w:val="tab"/>
      <w:lvlText w:val="•"/>
      <w:rPr>
        <w:color w:val="3370ff"/>
      </w:rPr>
    </w:lvl>
  </w:abstractNum>
  <w:abstractNum w:abstractNumId="879735">
    <w:lvl>
      <w:numFmt w:val="bullet"/>
      <w:suff w:val="tab"/>
      <w:lvlText w:val="•"/>
      <w:rPr>
        <w:color w:val="3370ff"/>
      </w:rPr>
    </w:lvl>
  </w:abstractNum>
  <w:abstractNum w:abstractNumId="879736">
    <w:lvl>
      <w:numFmt w:val="bullet"/>
      <w:suff w:val="tab"/>
      <w:lvlText w:val="•"/>
      <w:rPr>
        <w:color w:val="3370ff"/>
      </w:rPr>
    </w:lvl>
  </w:abstractNum>
  <w:abstractNum w:abstractNumId="879737">
    <w:lvl>
      <w:numFmt w:val="bullet"/>
      <w:suff w:val="tab"/>
      <w:lvlText w:val="•"/>
      <w:rPr>
        <w:color w:val="3370ff"/>
      </w:rPr>
    </w:lvl>
  </w:abstractNum>
  <w:abstractNum w:abstractNumId="879738">
    <w:lvl>
      <w:numFmt w:val="bullet"/>
      <w:suff w:val="tab"/>
      <w:lvlText w:val="•"/>
      <w:rPr>
        <w:color w:val="3370ff"/>
      </w:rPr>
    </w:lvl>
  </w:abstractNum>
  <w:abstractNum w:abstractNumId="879739">
    <w:lvl>
      <w:numFmt w:val="bullet"/>
      <w:suff w:val="tab"/>
      <w:lvlText w:val="•"/>
      <w:rPr>
        <w:color w:val="3370ff"/>
      </w:rPr>
    </w:lvl>
  </w:abstractNum>
  <w:abstractNum w:abstractNumId="879740">
    <w:lvl>
      <w:numFmt w:val="bullet"/>
      <w:suff w:val="tab"/>
      <w:lvlText w:val="•"/>
      <w:rPr>
        <w:color w:val="3370ff"/>
      </w:rPr>
    </w:lvl>
  </w:abstractNum>
  <w:abstractNum w:abstractNumId="879741">
    <w:lvl>
      <w:numFmt w:val="bullet"/>
      <w:suff w:val="tab"/>
      <w:lvlText w:val="•"/>
      <w:rPr>
        <w:color w:val="3370ff"/>
      </w:rPr>
    </w:lvl>
  </w:abstractNum>
  <w:abstractNum w:abstractNumId="879742">
    <w:lvl>
      <w:numFmt w:val="bullet"/>
      <w:suff w:val="tab"/>
      <w:lvlText w:val="•"/>
      <w:rPr>
        <w:color w:val="3370ff"/>
      </w:rPr>
    </w:lvl>
  </w:abstractNum>
  <w:abstractNum w:abstractNumId="879743">
    <w:lvl>
      <w:numFmt w:val="bullet"/>
      <w:suff w:val="tab"/>
      <w:lvlText w:val="•"/>
      <w:rPr>
        <w:color w:val="3370ff"/>
      </w:rPr>
    </w:lvl>
  </w:abstractNum>
  <w:abstractNum w:abstractNumId="879744">
    <w:lvl>
      <w:numFmt w:val="bullet"/>
      <w:suff w:val="tab"/>
      <w:lvlText w:val="•"/>
      <w:rPr>
        <w:color w:val="3370ff"/>
      </w:rPr>
    </w:lvl>
  </w:abstractNum>
  <w:abstractNum w:abstractNumId="879745">
    <w:lvl>
      <w:numFmt w:val="bullet"/>
      <w:suff w:val="tab"/>
      <w:lvlText w:val="•"/>
      <w:rPr>
        <w:color w:val="3370ff"/>
      </w:rPr>
    </w:lvl>
  </w:abstractNum>
  <w:abstractNum w:abstractNumId="879746">
    <w:lvl>
      <w:numFmt w:val="bullet"/>
      <w:suff w:val="tab"/>
      <w:lvlText w:val="•"/>
      <w:rPr>
        <w:color w:val="3370ff"/>
      </w:rPr>
    </w:lvl>
  </w:abstractNum>
  <w:abstractNum w:abstractNumId="879747">
    <w:lvl>
      <w:numFmt w:val="bullet"/>
      <w:suff w:val="tab"/>
      <w:lvlText w:val="•"/>
      <w:rPr>
        <w:color w:val="3370ff"/>
      </w:rPr>
    </w:lvl>
  </w:abstractNum>
  <w:abstractNum w:abstractNumId="879748">
    <w:lvl>
      <w:numFmt w:val="bullet"/>
      <w:suff w:val="tab"/>
      <w:lvlText w:val="•"/>
      <w:rPr>
        <w:color w:val="3370ff"/>
      </w:rPr>
    </w:lvl>
  </w:abstractNum>
  <w:abstractNum w:abstractNumId="879749">
    <w:lvl>
      <w:numFmt w:val="bullet"/>
      <w:suff w:val="tab"/>
      <w:lvlText w:val="•"/>
      <w:rPr>
        <w:color w:val="3370ff"/>
      </w:rPr>
    </w:lvl>
  </w:abstractNum>
  <w:abstractNum w:abstractNumId="879750">
    <w:lvl>
      <w:numFmt w:val="bullet"/>
      <w:suff w:val="tab"/>
      <w:lvlText w:val="•"/>
      <w:rPr>
        <w:color w:val="3370ff"/>
      </w:rPr>
    </w:lvl>
  </w:abstractNum>
  <w:abstractNum w:abstractNumId="879751">
    <w:lvl>
      <w:numFmt w:val="bullet"/>
      <w:suff w:val="tab"/>
      <w:lvlText w:val="•"/>
      <w:rPr>
        <w:color w:val="3370ff"/>
      </w:rPr>
    </w:lvl>
  </w:abstractNum>
  <w:abstractNum w:abstractNumId="879752">
    <w:lvl>
      <w:numFmt w:val="bullet"/>
      <w:suff w:val="tab"/>
      <w:lvlText w:val="•"/>
      <w:rPr>
        <w:color w:val="3370ff"/>
      </w:rPr>
    </w:lvl>
  </w:abstractNum>
  <w:abstractNum w:abstractNumId="879753">
    <w:lvl>
      <w:numFmt w:val="bullet"/>
      <w:suff w:val="tab"/>
      <w:lvlText w:val="•"/>
      <w:rPr>
        <w:color w:val="3370ff"/>
      </w:rPr>
    </w:lvl>
  </w:abstractNum>
  <w:abstractNum w:abstractNumId="879754">
    <w:lvl>
      <w:numFmt w:val="bullet"/>
      <w:suff w:val="tab"/>
      <w:lvlText w:val="•"/>
      <w:rPr>
        <w:color w:val="3370ff"/>
      </w:rPr>
    </w:lvl>
  </w:abstractNum>
  <w:abstractNum w:abstractNumId="879755">
    <w:lvl>
      <w:numFmt w:val="bullet"/>
      <w:suff w:val="tab"/>
      <w:lvlText w:val="•"/>
      <w:rPr>
        <w:color w:val="3370ff"/>
      </w:rPr>
    </w:lvl>
  </w:abstractNum>
  <w:abstractNum w:abstractNumId="879756">
    <w:lvl>
      <w:numFmt w:val="bullet"/>
      <w:suff w:val="tab"/>
      <w:lvlText w:val="•"/>
      <w:rPr>
        <w:color w:val="3370ff"/>
      </w:rPr>
    </w:lvl>
  </w:abstractNum>
  <w:abstractNum w:abstractNumId="879757">
    <w:lvl>
      <w:numFmt w:val="bullet"/>
      <w:suff w:val="tab"/>
      <w:lvlText w:val="•"/>
      <w:rPr>
        <w:color w:val="3370ff"/>
      </w:rPr>
    </w:lvl>
  </w:abstractNum>
  <w:abstractNum w:abstractNumId="879758">
    <w:lvl>
      <w:numFmt w:val="bullet"/>
      <w:suff w:val="tab"/>
      <w:lvlText w:val="•"/>
      <w:rPr>
        <w:color w:val="3370ff"/>
      </w:rPr>
    </w:lvl>
  </w:abstractNum>
  <w:abstractNum w:abstractNumId="879759">
    <w:lvl>
      <w:numFmt w:val="bullet"/>
      <w:suff w:val="tab"/>
      <w:lvlText w:val="•"/>
      <w:rPr>
        <w:color w:val="3370ff"/>
      </w:rPr>
    </w:lvl>
  </w:abstractNum>
  <w:abstractNum w:abstractNumId="879760">
    <w:lvl>
      <w:numFmt w:val="bullet"/>
      <w:suff w:val="tab"/>
      <w:lvlText w:val="•"/>
      <w:rPr>
        <w:color w:val="3370ff"/>
      </w:rPr>
    </w:lvl>
  </w:abstractNum>
  <w:abstractNum w:abstractNumId="879761">
    <w:lvl>
      <w:numFmt w:val="bullet"/>
      <w:suff w:val="tab"/>
      <w:lvlText w:val="•"/>
      <w:rPr>
        <w:color w:val="3370ff"/>
      </w:rPr>
    </w:lvl>
  </w:abstractNum>
  <w:abstractNum w:abstractNumId="879762">
    <w:lvl>
      <w:numFmt w:val="bullet"/>
      <w:suff w:val="tab"/>
      <w:lvlText w:val="•"/>
      <w:rPr>
        <w:color w:val="3370ff"/>
      </w:rPr>
    </w:lvl>
  </w:abstractNum>
  <w:abstractNum w:abstractNumId="879763">
    <w:lvl>
      <w:start w:val="1"/>
      <w:numFmt w:val="decimal"/>
      <w:suff w:val="tab"/>
      <w:lvlText w:val="%1."/>
      <w:rPr>
        <w:color w:val="3370ff"/>
      </w:rPr>
    </w:lvl>
  </w:abstractNum>
  <w:abstractNum w:abstractNumId="879764">
    <w:lvl>
      <w:start w:val="2"/>
      <w:numFmt w:val="decimal"/>
      <w:suff w:val="tab"/>
      <w:lvlText w:val="%1."/>
      <w:rPr>
        <w:color w:val="3370ff"/>
      </w:rPr>
    </w:lvl>
  </w:abstractNum>
  <w:abstractNum w:abstractNumId="879765">
    <w:lvl>
      <w:start w:val="3"/>
      <w:numFmt w:val="decimal"/>
      <w:suff w:val="tab"/>
      <w:lvlText w:val="%1."/>
      <w:rPr>
        <w:color w:val="3370ff"/>
      </w:rPr>
    </w:lvl>
  </w:abstractNum>
  <w:abstractNum w:abstractNumId="879766">
    <w:lvl>
      <w:start w:val="4"/>
      <w:numFmt w:val="decimal"/>
      <w:suff w:val="tab"/>
      <w:lvlText w:val="%1."/>
      <w:rPr>
        <w:color w:val="3370ff"/>
      </w:rPr>
    </w:lvl>
  </w:abstractNum>
  <w:abstractNum w:abstractNumId="879767">
    <w:lvl>
      <w:start w:val="5"/>
      <w:numFmt w:val="decimal"/>
      <w:suff w:val="tab"/>
      <w:lvlText w:val="%1."/>
      <w:rPr>
        <w:color w:val="3370ff"/>
      </w:rPr>
    </w:lvl>
  </w:abstractNum>
  <w:abstractNum w:abstractNumId="879768">
    <w:lvl>
      <w:start w:val="6"/>
      <w:numFmt w:val="decimal"/>
      <w:suff w:val="tab"/>
      <w:lvlText w:val="%1."/>
      <w:rPr>
        <w:color w:val="3370ff"/>
      </w:rPr>
    </w:lvl>
  </w:abstractNum>
  <w:abstractNum w:abstractNumId="879769">
    <w:lvl>
      <w:start w:val="7"/>
      <w:numFmt w:val="decimal"/>
      <w:suff w:val="tab"/>
      <w:lvlText w:val="%1."/>
      <w:rPr>
        <w:color w:val="3370ff"/>
      </w:rPr>
    </w:lvl>
  </w:abstractNum>
  <w:abstractNum w:abstractNumId="879770">
    <w:lvl>
      <w:numFmt w:val="bullet"/>
      <w:suff w:val="tab"/>
      <w:lvlText w:val="•"/>
      <w:rPr>
        <w:color w:val="3370ff"/>
      </w:rPr>
    </w:lvl>
  </w:abstractNum>
  <w:abstractNum w:abstractNumId="879771">
    <w:lvl>
      <w:numFmt w:val="bullet"/>
      <w:suff w:val="tab"/>
      <w:lvlText w:val="•"/>
      <w:rPr>
        <w:color w:val="3370ff"/>
      </w:rPr>
    </w:lvl>
  </w:abstractNum>
  <w:abstractNum w:abstractNumId="879772">
    <w:lvl>
      <w:numFmt w:val="bullet"/>
      <w:suff w:val="tab"/>
      <w:lvlText w:val="•"/>
      <w:rPr>
        <w:color w:val="3370ff"/>
      </w:rPr>
    </w:lvl>
  </w:abstractNum>
  <w:abstractNum w:abstractNumId="879773">
    <w:lvl>
      <w:numFmt w:val="bullet"/>
      <w:suff w:val="tab"/>
      <w:lvlText w:val="•"/>
      <w:rPr>
        <w:color w:val="3370ff"/>
      </w:rPr>
    </w:lvl>
  </w:abstractNum>
  <w:abstractNum w:abstractNumId="879774">
    <w:lvl>
      <w:numFmt w:val="bullet"/>
      <w:suff w:val="tab"/>
      <w:lvlText w:val="•"/>
      <w:rPr>
        <w:color w:val="3370ff"/>
      </w:rPr>
    </w:lvl>
  </w:abstractNum>
  <w:abstractNum w:abstractNumId="879775">
    <w:lvl>
      <w:numFmt w:val="bullet"/>
      <w:suff w:val="tab"/>
      <w:lvlText w:val="•"/>
      <w:rPr>
        <w:color w:val="3370ff"/>
      </w:rPr>
    </w:lvl>
  </w:abstractNum>
  <w:abstractNum w:abstractNumId="879776">
    <w:lvl>
      <w:numFmt w:val="bullet"/>
      <w:suff w:val="tab"/>
      <w:lvlText w:val="•"/>
      <w:rPr>
        <w:color w:val="3370ff"/>
      </w:rPr>
    </w:lvl>
  </w:abstractNum>
  <w:abstractNum w:abstractNumId="879777">
    <w:lvl>
      <w:numFmt w:val="bullet"/>
      <w:suff w:val="tab"/>
      <w:lvlText w:val="•"/>
      <w:rPr>
        <w:color w:val="3370ff"/>
      </w:rPr>
    </w:lvl>
  </w:abstractNum>
  <w:abstractNum w:abstractNumId="879778">
    <w:lvl>
      <w:numFmt w:val="bullet"/>
      <w:suff w:val="tab"/>
      <w:lvlText w:val="•"/>
      <w:rPr>
        <w:color w:val="3370ff"/>
      </w:rPr>
    </w:lvl>
  </w:abstractNum>
  <w:abstractNum w:abstractNumId="879779">
    <w:lvl>
      <w:numFmt w:val="bullet"/>
      <w:suff w:val="tab"/>
      <w:lvlText w:val="•"/>
      <w:rPr>
        <w:color w:val="3370ff"/>
      </w:rPr>
    </w:lvl>
  </w:abstractNum>
  <w:abstractNum w:abstractNumId="879780">
    <w:lvl>
      <w:numFmt w:val="bullet"/>
      <w:suff w:val="tab"/>
      <w:lvlText w:val="•"/>
      <w:rPr>
        <w:color w:val="3370ff"/>
      </w:rPr>
    </w:lvl>
  </w:abstractNum>
  <w:abstractNum w:abstractNumId="879781">
    <w:lvl>
      <w:numFmt w:val="bullet"/>
      <w:suff w:val="tab"/>
      <w:lvlText w:val="•"/>
      <w:rPr>
        <w:color w:val="3370ff"/>
      </w:rPr>
    </w:lvl>
  </w:abstractNum>
  <w:abstractNum w:abstractNumId="879782">
    <w:lvl>
      <w:numFmt w:val="bullet"/>
      <w:suff w:val="tab"/>
      <w:lvlText w:val="•"/>
      <w:rPr>
        <w:color w:val="3370ff"/>
      </w:rPr>
    </w:lvl>
  </w:abstractNum>
  <w:abstractNum w:abstractNumId="879783">
    <w:lvl>
      <w:numFmt w:val="bullet"/>
      <w:suff w:val="tab"/>
      <w:lvlText w:val="•"/>
      <w:rPr>
        <w:color w:val="3370ff"/>
      </w:rPr>
    </w:lvl>
  </w:abstractNum>
  <w:abstractNum w:abstractNumId="879784">
    <w:lvl>
      <w:numFmt w:val="bullet"/>
      <w:suff w:val="tab"/>
      <w:lvlText w:val="•"/>
      <w:rPr>
        <w:color w:val="3370ff"/>
      </w:rPr>
    </w:lvl>
  </w:abstractNum>
  <w:abstractNum w:abstractNumId="879785">
    <w:lvl>
      <w:numFmt w:val="bullet"/>
      <w:suff w:val="tab"/>
      <w:lvlText w:val="•"/>
      <w:rPr>
        <w:color w:val="3370ff"/>
      </w:rPr>
    </w:lvl>
  </w:abstractNum>
  <w:abstractNum w:abstractNumId="879786">
    <w:lvl>
      <w:numFmt w:val="bullet"/>
      <w:suff w:val="tab"/>
      <w:lvlText w:val="•"/>
      <w:rPr>
        <w:color w:val="3370ff"/>
      </w:rPr>
    </w:lvl>
  </w:abstractNum>
  <w:abstractNum w:abstractNumId="879787">
    <w:lvl>
      <w:numFmt w:val="bullet"/>
      <w:suff w:val="tab"/>
      <w:lvlText w:val="•"/>
      <w:rPr>
        <w:color w:val="3370ff"/>
      </w:rPr>
    </w:lvl>
  </w:abstractNum>
  <w:abstractNum w:abstractNumId="879788">
    <w:lvl>
      <w:numFmt w:val="bullet"/>
      <w:suff w:val="tab"/>
      <w:lvlText w:val="•"/>
      <w:rPr>
        <w:color w:val="3370ff"/>
      </w:rPr>
    </w:lvl>
  </w:abstractNum>
  <w:abstractNum w:abstractNumId="879789">
    <w:lvl>
      <w:numFmt w:val="bullet"/>
      <w:suff w:val="tab"/>
      <w:lvlText w:val="•"/>
      <w:rPr>
        <w:color w:val="3370ff"/>
      </w:rPr>
    </w:lvl>
  </w:abstractNum>
  <w:abstractNum w:abstractNumId="879790">
    <w:lvl>
      <w:numFmt w:val="bullet"/>
      <w:suff w:val="tab"/>
      <w:lvlText w:val="•"/>
      <w:rPr>
        <w:color w:val="3370ff"/>
      </w:rPr>
    </w:lvl>
  </w:abstractNum>
  <w:abstractNum w:abstractNumId="879791">
    <w:lvl>
      <w:numFmt w:val="bullet"/>
      <w:suff w:val="tab"/>
      <w:lvlText w:val="•"/>
      <w:rPr>
        <w:color w:val="3370ff"/>
      </w:rPr>
    </w:lvl>
  </w:abstractNum>
  <w:abstractNum w:abstractNumId="879792">
    <w:lvl>
      <w:numFmt w:val="bullet"/>
      <w:suff w:val="tab"/>
      <w:lvlText w:val="•"/>
      <w:rPr>
        <w:color w:val="3370ff"/>
      </w:rPr>
    </w:lvl>
  </w:abstractNum>
  <w:abstractNum w:abstractNumId="879793">
    <w:lvl>
      <w:numFmt w:val="bullet"/>
      <w:suff w:val="tab"/>
      <w:lvlText w:val="•"/>
      <w:rPr>
        <w:color w:val="3370ff"/>
      </w:rPr>
    </w:lvl>
  </w:abstractNum>
  <w:abstractNum w:abstractNumId="879794">
    <w:lvl>
      <w:numFmt w:val="bullet"/>
      <w:suff w:val="tab"/>
      <w:lvlText w:val="•"/>
      <w:rPr>
        <w:color w:val="3370ff"/>
      </w:rPr>
    </w:lvl>
  </w:abstractNum>
  <w:abstractNum w:abstractNumId="879795">
    <w:lvl>
      <w:numFmt w:val="bullet"/>
      <w:suff w:val="tab"/>
      <w:lvlText w:val="•"/>
      <w:rPr>
        <w:color w:val="3370ff"/>
      </w:rPr>
    </w:lvl>
  </w:abstractNum>
  <w:abstractNum w:abstractNumId="879796">
    <w:lvl>
      <w:numFmt w:val="bullet"/>
      <w:suff w:val="tab"/>
      <w:lvlText w:val="•"/>
      <w:rPr>
        <w:color w:val="3370ff"/>
      </w:rPr>
    </w:lvl>
  </w:abstractNum>
  <w:abstractNum w:abstractNumId="879797">
    <w:lvl>
      <w:numFmt w:val="bullet"/>
      <w:suff w:val="tab"/>
      <w:lvlText w:val="•"/>
      <w:rPr>
        <w:color w:val="3370ff"/>
      </w:rPr>
    </w:lvl>
  </w:abstractNum>
  <w:abstractNum w:abstractNumId="879798">
    <w:lvl>
      <w:numFmt w:val="bullet"/>
      <w:suff w:val="tab"/>
      <w:lvlText w:val="•"/>
      <w:rPr>
        <w:color w:val="3370ff"/>
      </w:rPr>
    </w:lvl>
  </w:abstractNum>
  <w:abstractNum w:abstractNumId="879799">
    <w:lvl>
      <w:numFmt w:val="bullet"/>
      <w:suff w:val="tab"/>
      <w:lvlText w:val="•"/>
      <w:rPr>
        <w:color w:val="3370ff"/>
      </w:rPr>
    </w:lvl>
  </w:abstractNum>
  <w:abstractNum w:abstractNumId="879800">
    <w:lvl>
      <w:numFmt w:val="bullet"/>
      <w:suff w:val="tab"/>
      <w:lvlText w:val="•"/>
      <w:rPr>
        <w:color w:val="3370ff"/>
      </w:rPr>
    </w:lvl>
  </w:abstractNum>
  <w:abstractNum w:abstractNumId="879801">
    <w:lvl>
      <w:numFmt w:val="bullet"/>
      <w:suff w:val="tab"/>
      <w:lvlText w:val="•"/>
      <w:rPr>
        <w:color w:val="3370ff"/>
      </w:rPr>
    </w:lvl>
  </w:abstractNum>
  <w:abstractNum w:abstractNumId="879802">
    <w:lvl>
      <w:numFmt w:val="bullet"/>
      <w:suff w:val="tab"/>
      <w:lvlText w:val="•"/>
      <w:rPr>
        <w:color w:val="3370ff"/>
      </w:rPr>
    </w:lvl>
  </w:abstractNum>
  <w:abstractNum w:abstractNumId="879803">
    <w:lvl>
      <w:start w:val="1"/>
      <w:numFmt w:val="decimal"/>
      <w:suff w:val="tab"/>
      <w:lvlText w:val="%1."/>
      <w:rPr>
        <w:color w:val="3370ff"/>
      </w:rPr>
    </w:lvl>
  </w:abstractNum>
  <w:abstractNum w:abstractNumId="879804">
    <w:lvl>
      <w:start w:val="2"/>
      <w:numFmt w:val="decimal"/>
      <w:suff w:val="tab"/>
      <w:lvlText w:val="%1."/>
      <w:rPr>
        <w:color w:val="3370ff"/>
      </w:rPr>
    </w:lvl>
  </w:abstractNum>
  <w:abstractNum w:abstractNumId="879805">
    <w:lvl>
      <w:start w:val="3"/>
      <w:numFmt w:val="decimal"/>
      <w:suff w:val="tab"/>
      <w:lvlText w:val="%1."/>
      <w:rPr>
        <w:color w:val="3370ff"/>
      </w:rPr>
    </w:lvl>
  </w:abstractNum>
  <w:abstractNum w:abstractNumId="879806">
    <w:lvl>
      <w:start w:val="4"/>
      <w:numFmt w:val="decimal"/>
      <w:suff w:val="tab"/>
      <w:lvlText w:val="%1."/>
      <w:rPr>
        <w:color w:val="3370ff"/>
      </w:rPr>
    </w:lvl>
  </w:abstractNum>
  <w:abstractNum w:abstractNumId="879807">
    <w:lvl>
      <w:start w:val="5"/>
      <w:numFmt w:val="decimal"/>
      <w:suff w:val="tab"/>
      <w:lvlText w:val="%1."/>
      <w:rPr>
        <w:color w:val="3370ff"/>
      </w:rPr>
    </w:lvl>
  </w:abstractNum>
  <w:abstractNum w:abstractNumId="879808">
    <w:lvl>
      <w:start w:val="6"/>
      <w:numFmt w:val="decimal"/>
      <w:suff w:val="tab"/>
      <w:lvlText w:val="%1."/>
      <w:rPr>
        <w:color w:val="3370ff"/>
      </w:rPr>
    </w:lvl>
  </w:abstractNum>
  <w:abstractNum w:abstractNumId="879809">
    <w:lvl>
      <w:numFmt w:val="bullet"/>
      <w:suff w:val="tab"/>
      <w:lvlText w:val="•"/>
      <w:rPr>
        <w:color w:val="3370ff"/>
      </w:rPr>
    </w:lvl>
  </w:abstractNum>
  <w:abstractNum w:abstractNumId="879810">
    <w:lvl>
      <w:numFmt w:val="bullet"/>
      <w:suff w:val="tab"/>
      <w:lvlText w:val="•"/>
      <w:rPr>
        <w:color w:val="3370ff"/>
      </w:rPr>
    </w:lvl>
  </w:abstractNum>
  <w:abstractNum w:abstractNumId="879811">
    <w:lvl>
      <w:numFmt w:val="bullet"/>
      <w:suff w:val="tab"/>
      <w:lvlText w:val="•"/>
      <w:rPr>
        <w:color w:val="3370ff"/>
      </w:rPr>
    </w:lvl>
  </w:abstractNum>
  <w:abstractNum w:abstractNumId="879812">
    <w:lvl>
      <w:numFmt w:val="bullet"/>
      <w:suff w:val="tab"/>
      <w:lvlText w:val="•"/>
      <w:rPr>
        <w:color w:val="3370ff"/>
      </w:rPr>
    </w:lvl>
  </w:abstractNum>
  <w:abstractNum w:abstractNumId="879813">
    <w:lvl>
      <w:numFmt w:val="bullet"/>
      <w:suff w:val="tab"/>
      <w:lvlText w:val="•"/>
      <w:rPr>
        <w:color w:val="3370ff"/>
      </w:rPr>
    </w:lvl>
  </w:abstractNum>
  <w:abstractNum w:abstractNumId="879814">
    <w:lvl>
      <w:numFmt w:val="bullet"/>
      <w:suff w:val="tab"/>
      <w:lvlText w:val="•"/>
      <w:rPr>
        <w:color w:val="3370ff"/>
      </w:rPr>
    </w:lvl>
  </w:abstractNum>
  <w:abstractNum w:abstractNumId="879815">
    <w:lvl>
      <w:numFmt w:val="bullet"/>
      <w:suff w:val="tab"/>
      <w:lvlText w:val="•"/>
      <w:rPr>
        <w:color w:val="3370ff"/>
      </w:rPr>
    </w:lvl>
  </w:abstractNum>
  <w:abstractNum w:abstractNumId="879816">
    <w:lvl>
      <w:numFmt w:val="bullet"/>
      <w:suff w:val="tab"/>
      <w:lvlText w:val="•"/>
      <w:rPr>
        <w:color w:val="3370ff"/>
      </w:rPr>
    </w:lvl>
  </w:abstractNum>
  <w:abstractNum w:abstractNumId="879817">
    <w:lvl>
      <w:numFmt w:val="bullet"/>
      <w:suff w:val="tab"/>
      <w:lvlText w:val="•"/>
      <w:rPr>
        <w:color w:val="3370ff"/>
      </w:rPr>
    </w:lvl>
  </w:abstractNum>
  <w:abstractNum w:abstractNumId="879818">
    <w:lvl>
      <w:numFmt w:val="bullet"/>
      <w:suff w:val="tab"/>
      <w:lvlText w:val="•"/>
      <w:rPr>
        <w:color w:val="3370ff"/>
      </w:rPr>
    </w:lvl>
  </w:abstractNum>
  <w:abstractNum w:abstractNumId="879819">
    <w:lvl>
      <w:numFmt w:val="bullet"/>
      <w:suff w:val="tab"/>
      <w:lvlText w:val="•"/>
      <w:rPr>
        <w:color w:val="3370ff"/>
      </w:rPr>
    </w:lvl>
  </w:abstractNum>
  <w:abstractNum w:abstractNumId="879820">
    <w:lvl>
      <w:numFmt w:val="bullet"/>
      <w:suff w:val="tab"/>
      <w:lvlText w:val="•"/>
      <w:rPr>
        <w:color w:val="3370ff"/>
      </w:rPr>
    </w:lvl>
  </w:abstractNum>
  <w:abstractNum w:abstractNumId="879821">
    <w:lvl>
      <w:numFmt w:val="bullet"/>
      <w:suff w:val="tab"/>
      <w:lvlText w:val="•"/>
      <w:rPr>
        <w:color w:val="3370ff"/>
      </w:rPr>
    </w:lvl>
  </w:abstractNum>
  <w:abstractNum w:abstractNumId="879822">
    <w:lvl>
      <w:numFmt w:val="bullet"/>
      <w:suff w:val="tab"/>
      <w:lvlText w:val="•"/>
      <w:rPr>
        <w:color w:val="3370ff"/>
      </w:rPr>
    </w:lvl>
  </w:abstractNum>
  <w:abstractNum w:abstractNumId="879823">
    <w:lvl>
      <w:numFmt w:val="bullet"/>
      <w:suff w:val="tab"/>
      <w:lvlText w:val="•"/>
      <w:rPr>
        <w:color w:val="3370ff"/>
      </w:rPr>
    </w:lvl>
  </w:abstractNum>
  <w:abstractNum w:abstractNumId="879824">
    <w:lvl>
      <w:numFmt w:val="bullet"/>
      <w:suff w:val="tab"/>
      <w:lvlText w:val="•"/>
      <w:rPr>
        <w:color w:val="3370ff"/>
      </w:rPr>
    </w:lvl>
  </w:abstractNum>
  <w:abstractNum w:abstractNumId="879825">
    <w:lvl>
      <w:numFmt w:val="bullet"/>
      <w:suff w:val="tab"/>
      <w:lvlText w:val="•"/>
      <w:rPr>
        <w:color w:val="3370ff"/>
      </w:rPr>
    </w:lvl>
  </w:abstractNum>
  <w:abstractNum w:abstractNumId="879826">
    <w:lvl>
      <w:numFmt w:val="bullet"/>
      <w:suff w:val="tab"/>
      <w:lvlText w:val="•"/>
      <w:rPr>
        <w:color w:val="3370ff"/>
      </w:rPr>
    </w:lvl>
  </w:abstractNum>
  <w:abstractNum w:abstractNumId="879827">
    <w:lvl>
      <w:numFmt w:val="bullet"/>
      <w:suff w:val="tab"/>
      <w:lvlText w:val="•"/>
      <w:rPr>
        <w:color w:val="3370ff"/>
      </w:rPr>
    </w:lvl>
  </w:abstractNum>
  <w:abstractNum w:abstractNumId="879828">
    <w:lvl>
      <w:numFmt w:val="bullet"/>
      <w:suff w:val="tab"/>
      <w:lvlText w:val="•"/>
      <w:rPr>
        <w:color w:val="3370ff"/>
      </w:rPr>
    </w:lvl>
  </w:abstractNum>
  <w:abstractNum w:abstractNumId="879829">
    <w:lvl>
      <w:numFmt w:val="bullet"/>
      <w:suff w:val="tab"/>
      <w:lvlText w:val="•"/>
      <w:rPr>
        <w:color w:val="3370ff"/>
      </w:rPr>
    </w:lvl>
  </w:abstractNum>
  <w:abstractNum w:abstractNumId="879830">
    <w:lvl>
      <w:numFmt w:val="bullet"/>
      <w:suff w:val="tab"/>
      <w:lvlText w:val="•"/>
      <w:rPr>
        <w:color w:val="3370ff"/>
      </w:rPr>
    </w:lvl>
  </w:abstractNum>
  <w:abstractNum w:abstractNumId="879831">
    <w:lvl>
      <w:numFmt w:val="bullet"/>
      <w:suff w:val="tab"/>
      <w:lvlText w:val="•"/>
      <w:rPr>
        <w:color w:val="3370ff"/>
      </w:rPr>
    </w:lvl>
  </w:abstractNum>
  <w:abstractNum w:abstractNumId="879832">
    <w:lvl>
      <w:numFmt w:val="bullet"/>
      <w:suff w:val="tab"/>
      <w:lvlText w:val="•"/>
      <w:rPr>
        <w:color w:val="3370ff"/>
      </w:rPr>
    </w:lvl>
  </w:abstractNum>
  <w:abstractNum w:abstractNumId="879833">
    <w:lvl>
      <w:numFmt w:val="bullet"/>
      <w:suff w:val="tab"/>
      <w:lvlText w:val="•"/>
      <w:rPr>
        <w:color w:val="3370ff"/>
      </w:rPr>
    </w:lvl>
  </w:abstractNum>
  <w:abstractNum w:abstractNumId="879834">
    <w:lvl>
      <w:numFmt w:val="bullet"/>
      <w:suff w:val="tab"/>
      <w:lvlText w:val="•"/>
      <w:rPr>
        <w:color w:val="3370ff"/>
      </w:rPr>
    </w:lvl>
  </w:abstractNum>
  <w:abstractNum w:abstractNumId="879835">
    <w:lvl>
      <w:numFmt w:val="bullet"/>
      <w:suff w:val="tab"/>
      <w:lvlText w:val="•"/>
      <w:rPr>
        <w:color w:val="3370ff"/>
      </w:rPr>
    </w:lvl>
  </w:abstractNum>
  <w:abstractNum w:abstractNumId="879836">
    <w:lvl>
      <w:numFmt w:val="bullet"/>
      <w:suff w:val="tab"/>
      <w:lvlText w:val="•"/>
      <w:rPr>
        <w:color w:val="3370ff"/>
      </w:rPr>
    </w:lvl>
  </w:abstractNum>
  <w:abstractNum w:abstractNumId="879837">
    <w:lvl>
      <w:numFmt w:val="bullet"/>
      <w:suff w:val="tab"/>
      <w:lvlText w:val="•"/>
      <w:rPr>
        <w:color w:val="3370ff"/>
      </w:rPr>
    </w:lvl>
  </w:abstractNum>
  <w:abstractNum w:abstractNumId="879838">
    <w:lvl>
      <w:numFmt w:val="bullet"/>
      <w:suff w:val="tab"/>
      <w:lvlText w:val="•"/>
      <w:rPr>
        <w:color w:val="3370ff"/>
      </w:rPr>
    </w:lvl>
  </w:abstractNum>
  <w:abstractNum w:abstractNumId="879839">
    <w:lvl>
      <w:numFmt w:val="bullet"/>
      <w:suff w:val="tab"/>
      <w:lvlText w:val="•"/>
      <w:rPr>
        <w:color w:val="3370ff"/>
      </w:rPr>
    </w:lvl>
  </w:abstractNum>
  <w:abstractNum w:abstractNumId="879840">
    <w:lvl>
      <w:numFmt w:val="bullet"/>
      <w:suff w:val="tab"/>
      <w:lvlText w:val="•"/>
      <w:rPr>
        <w:color w:val="3370ff"/>
      </w:rPr>
    </w:lvl>
  </w:abstractNum>
  <w:abstractNum w:abstractNumId="879841">
    <w:lvl>
      <w:numFmt w:val="bullet"/>
      <w:suff w:val="tab"/>
      <w:lvlText w:val="•"/>
      <w:rPr>
        <w:color w:val="3370ff"/>
      </w:rPr>
    </w:lvl>
  </w:abstractNum>
  <w:abstractNum w:abstractNumId="879842">
    <w:lvl>
      <w:numFmt w:val="bullet"/>
      <w:suff w:val="tab"/>
      <w:lvlText w:val="•"/>
      <w:rPr>
        <w:color w:val="3370ff"/>
      </w:rPr>
    </w:lvl>
  </w:abstractNum>
  <w:abstractNum w:abstractNumId="879843">
    <w:lvl>
      <w:numFmt w:val="bullet"/>
      <w:suff w:val="tab"/>
      <w:lvlText w:val="•"/>
      <w:rPr>
        <w:color w:val="3370ff"/>
      </w:rPr>
    </w:lvl>
  </w:abstractNum>
  <w:abstractNum w:abstractNumId="879844">
    <w:lvl>
      <w:numFmt w:val="bullet"/>
      <w:suff w:val="tab"/>
      <w:lvlText w:val="•"/>
      <w:rPr>
        <w:color w:val="3370ff"/>
      </w:rPr>
    </w:lvl>
  </w:abstractNum>
  <w:abstractNum w:abstractNumId="879845">
    <w:lvl>
      <w:numFmt w:val="bullet"/>
      <w:suff w:val="tab"/>
      <w:lvlText w:val="•"/>
      <w:rPr>
        <w:color w:val="3370ff"/>
      </w:rPr>
    </w:lvl>
  </w:abstractNum>
  <w:abstractNum w:abstractNumId="879846">
    <w:lvl>
      <w:numFmt w:val="bullet"/>
      <w:suff w:val="tab"/>
      <w:lvlText w:val="•"/>
      <w:rPr>
        <w:color w:val="3370ff"/>
      </w:rPr>
    </w:lvl>
  </w:abstractNum>
  <w:abstractNum w:abstractNumId="879847">
    <w:lvl>
      <w:numFmt w:val="bullet"/>
      <w:suff w:val="tab"/>
      <w:lvlText w:val="•"/>
      <w:rPr>
        <w:color w:val="3370ff"/>
      </w:rPr>
    </w:lvl>
  </w:abstractNum>
  <w:abstractNum w:abstractNumId="879848">
    <w:lvl>
      <w:start w:val="1"/>
      <w:numFmt w:val="decimal"/>
      <w:suff w:val="tab"/>
      <w:lvlText w:val="%1."/>
      <w:rPr>
        <w:color w:val="3370ff"/>
      </w:rPr>
    </w:lvl>
  </w:abstractNum>
  <w:abstractNum w:abstractNumId="879849">
    <w:lvl>
      <w:start w:val="2"/>
      <w:numFmt w:val="decimal"/>
      <w:suff w:val="tab"/>
      <w:lvlText w:val="%1."/>
      <w:rPr>
        <w:color w:val="3370ff"/>
      </w:rPr>
    </w:lvl>
  </w:abstractNum>
  <w:abstractNum w:abstractNumId="879850">
    <w:lvl>
      <w:start w:val="3"/>
      <w:numFmt w:val="decimal"/>
      <w:suff w:val="tab"/>
      <w:lvlText w:val="%1."/>
      <w:rPr>
        <w:color w:val="3370ff"/>
      </w:rPr>
    </w:lvl>
  </w:abstractNum>
  <w:abstractNum w:abstractNumId="879851">
    <w:lvl>
      <w:start w:val="4"/>
      <w:numFmt w:val="decimal"/>
      <w:suff w:val="tab"/>
      <w:lvlText w:val="%1."/>
      <w:rPr>
        <w:color w:val="3370ff"/>
      </w:rPr>
    </w:lvl>
  </w:abstractNum>
  <w:abstractNum w:abstractNumId="879852">
    <w:lvl>
      <w:start w:val="5"/>
      <w:numFmt w:val="decimal"/>
      <w:suff w:val="tab"/>
      <w:lvlText w:val="%1."/>
      <w:rPr>
        <w:color w:val="3370ff"/>
      </w:rPr>
    </w:lvl>
  </w:abstractNum>
  <w:abstractNum w:abstractNumId="879853">
    <w:lvl>
      <w:start w:val="6"/>
      <w:numFmt w:val="decimal"/>
      <w:suff w:val="tab"/>
      <w:lvlText w:val="%1."/>
      <w:rPr>
        <w:color w:val="3370ff"/>
      </w:rPr>
    </w:lvl>
  </w:abstractNum>
  <w:abstractNum w:abstractNumId="879854">
    <w:lvl>
      <w:start w:val="7"/>
      <w:numFmt w:val="decimal"/>
      <w:suff w:val="tab"/>
      <w:lvlText w:val="%1."/>
      <w:rPr>
        <w:color w:val="3370ff"/>
      </w:rPr>
    </w:lvl>
  </w:abstractNum>
  <w:abstractNum w:abstractNumId="879855">
    <w:lvl>
      <w:start w:val="8"/>
      <w:numFmt w:val="decimal"/>
      <w:suff w:val="tab"/>
      <w:lvlText w:val="%1."/>
      <w:rPr>
        <w:color w:val="3370ff"/>
      </w:rPr>
    </w:lvl>
  </w:abstractNum>
  <w:abstractNum w:abstractNumId="879856">
    <w:lvl>
      <w:numFmt w:val="bullet"/>
      <w:suff w:val="tab"/>
      <w:lvlText w:val="•"/>
      <w:rPr>
        <w:color w:val="3370ff"/>
      </w:rPr>
    </w:lvl>
  </w:abstractNum>
  <w:abstractNum w:abstractNumId="879857">
    <w:lvl>
      <w:numFmt w:val="bullet"/>
      <w:suff w:val="tab"/>
      <w:lvlText w:val="•"/>
      <w:rPr>
        <w:color w:val="3370ff"/>
      </w:rPr>
    </w:lvl>
  </w:abstractNum>
  <w:abstractNum w:abstractNumId="879858">
    <w:lvl>
      <w:numFmt w:val="bullet"/>
      <w:suff w:val="tab"/>
      <w:lvlText w:val="•"/>
      <w:rPr>
        <w:color w:val="3370ff"/>
      </w:rPr>
    </w:lvl>
  </w:abstractNum>
  <w:abstractNum w:abstractNumId="879859">
    <w:lvl>
      <w:numFmt w:val="bullet"/>
      <w:suff w:val="tab"/>
      <w:lvlText w:val="•"/>
      <w:rPr>
        <w:color w:val="3370ff"/>
      </w:rPr>
    </w:lvl>
  </w:abstractNum>
  <w:abstractNum w:abstractNumId="879860">
    <w:lvl>
      <w:start w:val="1"/>
      <w:numFmt w:val="decimal"/>
      <w:suff w:val="tab"/>
      <w:lvlText w:val="%1."/>
      <w:rPr>
        <w:color w:val="3370ff"/>
      </w:rPr>
    </w:lvl>
  </w:abstractNum>
  <w:abstractNum w:abstractNumId="879861">
    <w:lvl>
      <w:start w:val="2"/>
      <w:numFmt w:val="decimal"/>
      <w:suff w:val="tab"/>
      <w:lvlText w:val="%1."/>
      <w:rPr>
        <w:color w:val="3370ff"/>
      </w:rPr>
    </w:lvl>
  </w:abstractNum>
  <w:abstractNum w:abstractNumId="879862">
    <w:lvl>
      <w:start w:val="3"/>
      <w:numFmt w:val="decimal"/>
      <w:suff w:val="tab"/>
      <w:lvlText w:val="%1."/>
      <w:rPr>
        <w:color w:val="3370ff"/>
      </w:rPr>
    </w:lvl>
  </w:abstractNum>
  <w:abstractNum w:abstractNumId="879863">
    <w:lvl>
      <w:start w:val="4"/>
      <w:numFmt w:val="decimal"/>
      <w:suff w:val="tab"/>
      <w:lvlText w:val="%1."/>
      <w:rPr>
        <w:color w:val="3370ff"/>
      </w:rPr>
    </w:lvl>
  </w:abstractNum>
  <w:abstractNum w:abstractNumId="879864">
    <w:lvl>
      <w:start w:val="5"/>
      <w:numFmt w:val="decimal"/>
      <w:suff w:val="tab"/>
      <w:lvlText w:val="%1."/>
      <w:rPr>
        <w:color w:val="3370ff"/>
      </w:rPr>
    </w:lvl>
  </w:abstractNum>
  <w:abstractNum w:abstractNumId="879865">
    <w:lvl>
      <w:start w:val="6"/>
      <w:numFmt w:val="decimal"/>
      <w:suff w:val="tab"/>
      <w:lvlText w:val="%1."/>
      <w:rPr>
        <w:color w:val="3370ff"/>
      </w:rPr>
    </w:lvl>
  </w:abstractNum>
  <w:abstractNum w:abstractNumId="879866">
    <w:lvl>
      <w:start w:val="7"/>
      <w:numFmt w:val="decimal"/>
      <w:suff w:val="tab"/>
      <w:lvlText w:val="%1."/>
      <w:rPr>
        <w:color w:val="3370ff"/>
      </w:rPr>
    </w:lvl>
  </w:abstractNum>
  <w:abstractNum w:abstractNumId="879867">
    <w:lvl>
      <w:numFmt w:val="bullet"/>
      <w:suff w:val="tab"/>
      <w:lvlText w:val="•"/>
      <w:rPr>
        <w:color w:val="3370ff"/>
      </w:rPr>
    </w:lvl>
  </w:abstractNum>
  <w:abstractNum w:abstractNumId="879868">
    <w:lvl>
      <w:numFmt w:val="bullet"/>
      <w:suff w:val="tab"/>
      <w:lvlText w:val="•"/>
      <w:rPr>
        <w:color w:val="3370ff"/>
      </w:rPr>
    </w:lvl>
  </w:abstractNum>
  <w:abstractNum w:abstractNumId="879869">
    <w:lvl>
      <w:numFmt w:val="bullet"/>
      <w:suff w:val="tab"/>
      <w:lvlText w:val="•"/>
      <w:rPr>
        <w:color w:val="3370ff"/>
      </w:rPr>
    </w:lvl>
  </w:abstractNum>
  <w:abstractNum w:abstractNumId="879870">
    <w:lvl>
      <w:numFmt w:val="bullet"/>
      <w:suff w:val="tab"/>
      <w:lvlText w:val="•"/>
      <w:rPr>
        <w:color w:val="3370ff"/>
      </w:rPr>
    </w:lvl>
  </w:abstractNum>
  <w:abstractNum w:abstractNumId="879871">
    <w:lvl>
      <w:numFmt w:val="bullet"/>
      <w:suff w:val="tab"/>
      <w:lvlText w:val="•"/>
      <w:rPr>
        <w:color w:val="3370ff"/>
      </w:rPr>
    </w:lvl>
  </w:abstractNum>
  <w:abstractNum w:abstractNumId="879872">
    <w:lvl>
      <w:numFmt w:val="bullet"/>
      <w:suff w:val="tab"/>
      <w:lvlText w:val="•"/>
      <w:rPr>
        <w:color w:val="3370ff"/>
      </w:rPr>
    </w:lvl>
  </w:abstractNum>
  <w:abstractNum w:abstractNumId="879873">
    <w:lvl>
      <w:numFmt w:val="bullet"/>
      <w:suff w:val="tab"/>
      <w:lvlText w:val="•"/>
      <w:rPr>
        <w:color w:val="3370ff"/>
      </w:rPr>
    </w:lvl>
  </w:abstractNum>
  <w:abstractNum w:abstractNumId="879874">
    <w:lvl>
      <w:numFmt w:val="bullet"/>
      <w:suff w:val="tab"/>
      <w:lvlText w:val="•"/>
      <w:rPr>
        <w:color w:val="3370ff"/>
      </w:rPr>
    </w:lvl>
  </w:abstractNum>
  <w:abstractNum w:abstractNumId="879875">
    <w:lvl>
      <w:numFmt w:val="bullet"/>
      <w:suff w:val="tab"/>
      <w:lvlText w:val="•"/>
      <w:rPr>
        <w:color w:val="3370ff"/>
      </w:rPr>
    </w:lvl>
  </w:abstractNum>
  <w:abstractNum w:abstractNumId="879876">
    <w:lvl>
      <w:numFmt w:val="bullet"/>
      <w:suff w:val="tab"/>
      <w:lvlText w:val="•"/>
      <w:rPr>
        <w:color w:val="3370ff"/>
      </w:rPr>
    </w:lvl>
  </w:abstractNum>
  <w:abstractNum w:abstractNumId="879877">
    <w:lvl>
      <w:numFmt w:val="bullet"/>
      <w:suff w:val="tab"/>
      <w:lvlText w:val="•"/>
      <w:rPr>
        <w:color w:val="3370ff"/>
      </w:rPr>
    </w:lvl>
  </w:abstractNum>
  <w:abstractNum w:abstractNumId="879878">
    <w:lvl>
      <w:numFmt w:val="bullet"/>
      <w:suff w:val="tab"/>
      <w:lvlText w:val="•"/>
      <w:rPr>
        <w:color w:val="3370ff"/>
      </w:rPr>
    </w:lvl>
  </w:abstractNum>
  <w:abstractNum w:abstractNumId="879879">
    <w:lvl>
      <w:numFmt w:val="bullet"/>
      <w:suff w:val="tab"/>
      <w:lvlText w:val="•"/>
      <w:rPr>
        <w:color w:val="3370ff"/>
      </w:rPr>
    </w:lvl>
  </w:abstractNum>
  <w:abstractNum w:abstractNumId="879880">
    <w:lvl>
      <w:numFmt w:val="bullet"/>
      <w:suff w:val="tab"/>
      <w:lvlText w:val="•"/>
      <w:rPr>
        <w:color w:val="3370ff"/>
      </w:rPr>
    </w:lvl>
  </w:abstractNum>
  <w:abstractNum w:abstractNumId="879881">
    <w:lvl>
      <w:numFmt w:val="bullet"/>
      <w:suff w:val="tab"/>
      <w:lvlText w:val="•"/>
      <w:rPr>
        <w:color w:val="3370ff"/>
      </w:rPr>
    </w:lvl>
  </w:abstractNum>
  <w:abstractNum w:abstractNumId="879882">
    <w:lvl>
      <w:numFmt w:val="bullet"/>
      <w:suff w:val="tab"/>
      <w:lvlText w:val="•"/>
      <w:rPr>
        <w:color w:val="3370ff"/>
      </w:rPr>
    </w:lvl>
  </w:abstractNum>
  <w:abstractNum w:abstractNumId="879883">
    <w:lvl>
      <w:numFmt w:val="bullet"/>
      <w:suff w:val="tab"/>
      <w:lvlText w:val="•"/>
      <w:rPr>
        <w:color w:val="3370ff"/>
      </w:rPr>
    </w:lvl>
  </w:abstractNum>
  <w:abstractNum w:abstractNumId="879884">
    <w:lvl>
      <w:numFmt w:val="bullet"/>
      <w:suff w:val="tab"/>
      <w:lvlText w:val="•"/>
      <w:rPr>
        <w:color w:val="3370ff"/>
      </w:rPr>
    </w:lvl>
  </w:abstractNum>
  <w:abstractNum w:abstractNumId="879885">
    <w:lvl>
      <w:numFmt w:val="bullet"/>
      <w:suff w:val="tab"/>
      <w:lvlText w:val="•"/>
      <w:rPr>
        <w:color w:val="3370ff"/>
      </w:rPr>
    </w:lvl>
  </w:abstractNum>
  <w:abstractNum w:abstractNumId="879886">
    <w:lvl>
      <w:numFmt w:val="bullet"/>
      <w:suff w:val="tab"/>
      <w:lvlText w:val="•"/>
      <w:rPr>
        <w:color w:val="3370ff"/>
      </w:rPr>
    </w:lvl>
  </w:abstractNum>
  <w:abstractNum w:abstractNumId="879887">
    <w:lvl>
      <w:numFmt w:val="bullet"/>
      <w:suff w:val="tab"/>
      <w:lvlText w:val="•"/>
      <w:rPr>
        <w:color w:val="3370ff"/>
      </w:rPr>
    </w:lvl>
  </w:abstractNum>
  <w:abstractNum w:abstractNumId="879888">
    <w:lvl>
      <w:numFmt w:val="bullet"/>
      <w:suff w:val="tab"/>
      <w:lvlText w:val="•"/>
      <w:rPr>
        <w:color w:val="3370ff"/>
      </w:rPr>
    </w:lvl>
  </w:abstractNum>
  <w:abstractNum w:abstractNumId="879889">
    <w:lvl>
      <w:numFmt w:val="bullet"/>
      <w:suff w:val="tab"/>
      <w:lvlText w:val="•"/>
      <w:rPr>
        <w:color w:val="3370ff"/>
      </w:rPr>
    </w:lvl>
  </w:abstractNum>
  <w:abstractNum w:abstractNumId="879890">
    <w:lvl>
      <w:numFmt w:val="bullet"/>
      <w:suff w:val="tab"/>
      <w:lvlText w:val="•"/>
      <w:rPr>
        <w:color w:val="3370ff"/>
      </w:rPr>
    </w:lvl>
  </w:abstractNum>
  <w:abstractNum w:abstractNumId="879891">
    <w:lvl>
      <w:numFmt w:val="bullet"/>
      <w:suff w:val="tab"/>
      <w:lvlText w:val="•"/>
      <w:rPr>
        <w:color w:val="3370ff"/>
      </w:rPr>
    </w:lvl>
  </w:abstractNum>
  <w:abstractNum w:abstractNumId="879892">
    <w:lvl>
      <w:numFmt w:val="bullet"/>
      <w:suff w:val="tab"/>
      <w:lvlText w:val="•"/>
      <w:rPr>
        <w:color w:val="3370ff"/>
      </w:rPr>
    </w:lvl>
  </w:abstractNum>
  <w:abstractNum w:abstractNumId="879893">
    <w:lvl>
      <w:numFmt w:val="bullet"/>
      <w:suff w:val="tab"/>
      <w:lvlText w:val="•"/>
      <w:rPr>
        <w:color w:val="3370ff"/>
      </w:rPr>
    </w:lvl>
  </w:abstractNum>
  <w:abstractNum w:abstractNumId="879894">
    <w:lvl>
      <w:numFmt w:val="bullet"/>
      <w:suff w:val="tab"/>
      <w:lvlText w:val="•"/>
      <w:rPr>
        <w:color w:val="3370ff"/>
      </w:rPr>
    </w:lvl>
  </w:abstractNum>
  <w:abstractNum w:abstractNumId="879895">
    <w:lvl>
      <w:start w:val="1"/>
      <w:numFmt w:val="decimal"/>
      <w:suff w:val="tab"/>
      <w:lvlText w:val="%1."/>
      <w:rPr>
        <w:color w:val="3370ff"/>
      </w:rPr>
    </w:lvl>
  </w:abstractNum>
  <w:abstractNum w:abstractNumId="879896">
    <w:lvl>
      <w:start w:val="2"/>
      <w:numFmt w:val="decimal"/>
      <w:suff w:val="tab"/>
      <w:lvlText w:val="%1."/>
      <w:rPr>
        <w:color w:val="3370ff"/>
      </w:rPr>
    </w:lvl>
  </w:abstractNum>
  <w:abstractNum w:abstractNumId="879897">
    <w:lvl>
      <w:start w:val="3"/>
      <w:numFmt w:val="decimal"/>
      <w:suff w:val="tab"/>
      <w:lvlText w:val="%1."/>
      <w:rPr>
        <w:color w:val="3370ff"/>
      </w:rPr>
    </w:lvl>
  </w:abstractNum>
  <w:abstractNum w:abstractNumId="879898">
    <w:lvl>
      <w:start w:val="4"/>
      <w:numFmt w:val="decimal"/>
      <w:suff w:val="tab"/>
      <w:lvlText w:val="%1."/>
      <w:rPr>
        <w:color w:val="3370ff"/>
      </w:rPr>
    </w:lvl>
  </w:abstractNum>
  <w:abstractNum w:abstractNumId="879899">
    <w:lvl>
      <w:start w:val="5"/>
      <w:numFmt w:val="decimal"/>
      <w:suff w:val="tab"/>
      <w:lvlText w:val="%1."/>
      <w:rPr>
        <w:color w:val="3370ff"/>
      </w:rPr>
    </w:lvl>
  </w:abstractNum>
  <w:abstractNum w:abstractNumId="879900">
    <w:lvl>
      <w:start w:val="6"/>
      <w:numFmt w:val="decimal"/>
      <w:suff w:val="tab"/>
      <w:lvlText w:val="%1."/>
      <w:rPr>
        <w:color w:val="3370ff"/>
      </w:rPr>
    </w:lvl>
  </w:abstractNum>
  <w:abstractNum w:abstractNumId="879901">
    <w:lvl>
      <w:start w:val="7"/>
      <w:numFmt w:val="decimal"/>
      <w:suff w:val="tab"/>
      <w:lvlText w:val="%1."/>
      <w:rPr>
        <w:color w:val="3370ff"/>
      </w:rPr>
    </w:lvl>
  </w:abstractNum>
  <w:abstractNum w:abstractNumId="879902">
    <w:lvl>
      <w:start w:val="8"/>
      <w:numFmt w:val="decimal"/>
      <w:suff w:val="tab"/>
      <w:lvlText w:val="%1."/>
      <w:rPr>
        <w:color w:val="3370ff"/>
      </w:rPr>
    </w:lvl>
  </w:abstractNum>
  <w:abstractNum w:abstractNumId="879903">
    <w:lvl>
      <w:numFmt w:val="bullet"/>
      <w:suff w:val="tab"/>
      <w:lvlText w:val="•"/>
      <w:rPr>
        <w:color w:val="3370ff"/>
      </w:rPr>
    </w:lvl>
  </w:abstractNum>
  <w:abstractNum w:abstractNumId="879904">
    <w:lvl>
      <w:numFmt w:val="bullet"/>
      <w:suff w:val="tab"/>
      <w:lvlText w:val="•"/>
      <w:rPr>
        <w:color w:val="3370ff"/>
      </w:rPr>
    </w:lvl>
  </w:abstractNum>
  <w:abstractNum w:abstractNumId="879905">
    <w:lvl>
      <w:numFmt w:val="bullet"/>
      <w:suff w:val="tab"/>
      <w:lvlText w:val="•"/>
      <w:rPr>
        <w:color w:val="3370ff"/>
      </w:rPr>
    </w:lvl>
  </w:abstractNum>
  <w:abstractNum w:abstractNumId="879906">
    <w:lvl>
      <w:numFmt w:val="bullet"/>
      <w:suff w:val="tab"/>
      <w:lvlText w:val="•"/>
      <w:rPr>
        <w:color w:val="3370ff"/>
      </w:rPr>
    </w:lvl>
  </w:abstractNum>
  <w:abstractNum w:abstractNumId="879907">
    <w:lvl>
      <w:numFmt w:val="bullet"/>
      <w:suff w:val="tab"/>
      <w:lvlText w:val="•"/>
      <w:rPr>
        <w:color w:val="3370ff"/>
      </w:rPr>
    </w:lvl>
  </w:abstractNum>
  <w:abstractNum w:abstractNumId="879908">
    <w:lvl>
      <w:numFmt w:val="bullet"/>
      <w:suff w:val="tab"/>
      <w:lvlText w:val="•"/>
      <w:rPr>
        <w:color w:val="3370ff"/>
      </w:rPr>
    </w:lvl>
  </w:abstractNum>
  <w:abstractNum w:abstractNumId="879909">
    <w:lvl>
      <w:numFmt w:val="bullet"/>
      <w:suff w:val="tab"/>
      <w:lvlText w:val="•"/>
      <w:rPr>
        <w:color w:val="3370ff"/>
      </w:rPr>
    </w:lvl>
  </w:abstractNum>
  <w:abstractNum w:abstractNumId="879910">
    <w:lvl>
      <w:numFmt w:val="bullet"/>
      <w:suff w:val="tab"/>
      <w:lvlText w:val="•"/>
      <w:rPr>
        <w:color w:val="3370ff"/>
      </w:rPr>
    </w:lvl>
  </w:abstractNum>
  <w:abstractNum w:abstractNumId="879911">
    <w:lvl>
      <w:numFmt w:val="bullet"/>
      <w:suff w:val="tab"/>
      <w:lvlText w:val="•"/>
      <w:rPr>
        <w:color w:val="3370ff"/>
      </w:rPr>
    </w:lvl>
  </w:abstractNum>
  <w:abstractNum w:abstractNumId="879912">
    <w:lvl>
      <w:numFmt w:val="bullet"/>
      <w:suff w:val="tab"/>
      <w:lvlText w:val="•"/>
      <w:rPr>
        <w:color w:val="3370ff"/>
      </w:rPr>
    </w:lvl>
  </w:abstractNum>
  <w:abstractNum w:abstractNumId="879913">
    <w:lvl>
      <w:numFmt w:val="bullet"/>
      <w:suff w:val="tab"/>
      <w:lvlText w:val="•"/>
      <w:rPr>
        <w:color w:val="3370ff"/>
      </w:rPr>
    </w:lvl>
  </w:abstractNum>
  <w:abstractNum w:abstractNumId="879914">
    <w:lvl>
      <w:numFmt w:val="bullet"/>
      <w:suff w:val="tab"/>
      <w:lvlText w:val="•"/>
      <w:rPr>
        <w:color w:val="3370ff"/>
      </w:rPr>
    </w:lvl>
  </w:abstractNum>
  <w:abstractNum w:abstractNumId="879915">
    <w:lvl>
      <w:numFmt w:val="bullet"/>
      <w:suff w:val="tab"/>
      <w:lvlText w:val="•"/>
      <w:rPr>
        <w:color w:val="3370ff"/>
      </w:rPr>
    </w:lvl>
  </w:abstractNum>
  <w:abstractNum w:abstractNumId="879916">
    <w:lvl>
      <w:numFmt w:val="bullet"/>
      <w:suff w:val="tab"/>
      <w:lvlText w:val="•"/>
      <w:rPr>
        <w:color w:val="3370ff"/>
      </w:rPr>
    </w:lvl>
  </w:abstractNum>
  <w:abstractNum w:abstractNumId="879917">
    <w:lvl>
      <w:numFmt w:val="bullet"/>
      <w:suff w:val="tab"/>
      <w:lvlText w:val="•"/>
      <w:rPr>
        <w:color w:val="3370ff"/>
      </w:rPr>
    </w:lvl>
  </w:abstractNum>
  <w:abstractNum w:abstractNumId="879918">
    <w:lvl>
      <w:numFmt w:val="bullet"/>
      <w:suff w:val="tab"/>
      <w:lvlText w:val="•"/>
      <w:rPr>
        <w:color w:val="3370ff"/>
      </w:rPr>
    </w:lvl>
  </w:abstractNum>
  <w:abstractNum w:abstractNumId="879919">
    <w:lvl>
      <w:numFmt w:val="bullet"/>
      <w:suff w:val="tab"/>
      <w:lvlText w:val="•"/>
      <w:rPr>
        <w:color w:val="3370ff"/>
      </w:rPr>
    </w:lvl>
  </w:abstractNum>
  <w:abstractNum w:abstractNumId="879920">
    <w:lvl>
      <w:numFmt w:val="bullet"/>
      <w:suff w:val="tab"/>
      <w:lvlText w:val="•"/>
      <w:rPr>
        <w:color w:val="3370ff"/>
      </w:rPr>
    </w:lvl>
  </w:abstractNum>
  <w:abstractNum w:abstractNumId="879921">
    <w:lvl>
      <w:numFmt w:val="bullet"/>
      <w:suff w:val="tab"/>
      <w:lvlText w:val="•"/>
      <w:rPr>
        <w:color w:val="3370ff"/>
      </w:rPr>
    </w:lvl>
  </w:abstractNum>
  <w:abstractNum w:abstractNumId="879922">
    <w:lvl>
      <w:numFmt w:val="bullet"/>
      <w:suff w:val="tab"/>
      <w:lvlText w:val="•"/>
      <w:rPr>
        <w:color w:val="3370ff"/>
      </w:rPr>
    </w:lvl>
  </w:abstractNum>
  <w:abstractNum w:abstractNumId="879923">
    <w:lvl>
      <w:numFmt w:val="bullet"/>
      <w:suff w:val="tab"/>
      <w:lvlText w:val="•"/>
      <w:rPr>
        <w:color w:val="3370ff"/>
      </w:rPr>
    </w:lvl>
  </w:abstractNum>
  <w:abstractNum w:abstractNumId="879924">
    <w:lvl>
      <w:numFmt w:val="bullet"/>
      <w:suff w:val="tab"/>
      <w:lvlText w:val="•"/>
      <w:rPr>
        <w:color w:val="3370ff"/>
      </w:rPr>
    </w:lvl>
  </w:abstractNum>
  <w:abstractNum w:abstractNumId="879925">
    <w:lvl>
      <w:numFmt w:val="bullet"/>
      <w:suff w:val="tab"/>
      <w:lvlText w:val="•"/>
      <w:rPr>
        <w:color w:val="3370ff"/>
      </w:rPr>
    </w:lvl>
  </w:abstractNum>
  <w:abstractNum w:abstractNumId="879926">
    <w:lvl>
      <w:numFmt w:val="bullet"/>
      <w:suff w:val="tab"/>
      <w:lvlText w:val="•"/>
      <w:rPr>
        <w:color w:val="3370ff"/>
      </w:rPr>
    </w:lvl>
  </w:abstractNum>
  <w:abstractNum w:abstractNumId="879927">
    <w:lvl>
      <w:numFmt w:val="bullet"/>
      <w:suff w:val="tab"/>
      <w:lvlText w:val="•"/>
      <w:rPr>
        <w:color w:val="3370ff"/>
      </w:rPr>
    </w:lvl>
  </w:abstractNum>
  <w:abstractNum w:abstractNumId="879928">
    <w:lvl>
      <w:numFmt w:val="bullet"/>
      <w:suff w:val="tab"/>
      <w:lvlText w:val="•"/>
      <w:rPr>
        <w:color w:val="3370ff"/>
      </w:rPr>
    </w:lvl>
  </w:abstractNum>
  <w:abstractNum w:abstractNumId="879929">
    <w:lvl>
      <w:numFmt w:val="bullet"/>
      <w:suff w:val="tab"/>
      <w:lvlText w:val="•"/>
      <w:rPr>
        <w:color w:val="3370ff"/>
      </w:rPr>
    </w:lvl>
  </w:abstractNum>
  <w:abstractNum w:abstractNumId="879930">
    <w:lvl>
      <w:numFmt w:val="bullet"/>
      <w:suff w:val="tab"/>
      <w:lvlText w:val="•"/>
      <w:rPr>
        <w:color w:val="3370ff"/>
      </w:rPr>
    </w:lvl>
  </w:abstractNum>
  <w:abstractNum w:abstractNumId="879931">
    <w:lvl>
      <w:numFmt w:val="bullet"/>
      <w:suff w:val="tab"/>
      <w:lvlText w:val="•"/>
      <w:rPr>
        <w:color w:val="3370ff"/>
      </w:rPr>
    </w:lvl>
  </w:abstractNum>
  <w:abstractNum w:abstractNumId="879932">
    <w:lvl>
      <w:numFmt w:val="bullet"/>
      <w:suff w:val="tab"/>
      <w:lvlText w:val="•"/>
      <w:rPr>
        <w:color w:val="3370ff"/>
      </w:rPr>
    </w:lvl>
  </w:abstractNum>
  <w:abstractNum w:abstractNumId="879933">
    <w:lvl>
      <w:numFmt w:val="bullet"/>
      <w:suff w:val="tab"/>
      <w:lvlText w:val="•"/>
      <w:rPr>
        <w:color w:val="3370ff"/>
      </w:rPr>
    </w:lvl>
  </w:abstractNum>
  <w:abstractNum w:abstractNumId="879934">
    <w:lvl>
      <w:numFmt w:val="bullet"/>
      <w:suff w:val="tab"/>
      <w:lvlText w:val="•"/>
      <w:rPr>
        <w:color w:val="3370ff"/>
      </w:rPr>
    </w:lvl>
  </w:abstractNum>
  <w:abstractNum w:abstractNumId="879935">
    <w:lvl>
      <w:numFmt w:val="bullet"/>
      <w:suff w:val="tab"/>
      <w:lvlText w:val="•"/>
      <w:rPr>
        <w:color w:val="3370ff"/>
      </w:rPr>
    </w:lvl>
  </w:abstractNum>
  <w:abstractNum w:abstractNumId="879936">
    <w:lvl>
      <w:numFmt w:val="bullet"/>
      <w:suff w:val="tab"/>
      <w:lvlText w:val="•"/>
      <w:rPr>
        <w:color w:val="3370ff"/>
      </w:rPr>
    </w:lvl>
  </w:abstractNum>
  <w:abstractNum w:abstractNumId="879937">
    <w:lvl>
      <w:numFmt w:val="bullet"/>
      <w:suff w:val="tab"/>
      <w:lvlText w:val="•"/>
      <w:rPr>
        <w:color w:val="3370ff"/>
      </w:rPr>
    </w:lvl>
  </w:abstractNum>
  <w:abstractNum w:abstractNumId="879938">
    <w:lvl>
      <w:numFmt w:val="bullet"/>
      <w:suff w:val="tab"/>
      <w:lvlText w:val="•"/>
      <w:rPr>
        <w:color w:val="3370ff"/>
      </w:rPr>
    </w:lvl>
  </w:abstractNum>
  <w:abstractNum w:abstractNumId="879939">
    <w:lvl>
      <w:numFmt w:val="bullet"/>
      <w:suff w:val="tab"/>
      <w:lvlText w:val="•"/>
      <w:rPr>
        <w:color w:val="3370ff"/>
      </w:rPr>
    </w:lvl>
  </w:abstractNum>
  <w:abstractNum w:abstractNumId="879940">
    <w:lvl>
      <w:numFmt w:val="bullet"/>
      <w:suff w:val="tab"/>
      <w:lvlText w:val="•"/>
      <w:rPr>
        <w:color w:val="3370ff"/>
      </w:rPr>
    </w:lvl>
  </w:abstractNum>
  <w:abstractNum w:abstractNumId="879941">
    <w:lvl>
      <w:numFmt w:val="bullet"/>
      <w:suff w:val="tab"/>
      <w:lvlText w:val="•"/>
      <w:rPr>
        <w:color w:val="3370ff"/>
      </w:rPr>
    </w:lvl>
  </w:abstractNum>
  <w:abstractNum w:abstractNumId="879942">
    <w:lvl>
      <w:numFmt w:val="bullet"/>
      <w:suff w:val="tab"/>
      <w:lvlText w:val="•"/>
      <w:rPr>
        <w:color w:val="3370ff"/>
      </w:rPr>
    </w:lvl>
  </w:abstractNum>
  <w:abstractNum w:abstractNumId="879943">
    <w:lvl>
      <w:numFmt w:val="bullet"/>
      <w:suff w:val="tab"/>
      <w:lvlText w:val="•"/>
      <w:rPr>
        <w:color w:val="3370ff"/>
      </w:rPr>
    </w:lvl>
  </w:abstractNum>
  <w:abstractNum w:abstractNumId="879944">
    <w:lvl>
      <w:numFmt w:val="bullet"/>
      <w:suff w:val="tab"/>
      <w:lvlText w:val="•"/>
      <w:rPr>
        <w:color w:val="3370ff"/>
      </w:rPr>
    </w:lvl>
  </w:abstractNum>
  <w:abstractNum w:abstractNumId="879945">
    <w:lvl>
      <w:numFmt w:val="bullet"/>
      <w:suff w:val="tab"/>
      <w:lvlText w:val="•"/>
      <w:rPr>
        <w:color w:val="3370ff"/>
      </w:rPr>
    </w:lvl>
  </w:abstractNum>
  <w:abstractNum w:abstractNumId="879946">
    <w:lvl>
      <w:numFmt w:val="bullet"/>
      <w:suff w:val="tab"/>
      <w:lvlText w:val="•"/>
      <w:rPr>
        <w:color w:val="3370ff"/>
      </w:rPr>
    </w:lvl>
  </w:abstractNum>
  <w:abstractNum w:abstractNumId="879947">
    <w:lvl>
      <w:numFmt w:val="bullet"/>
      <w:suff w:val="tab"/>
      <w:lvlText w:val="•"/>
      <w:rPr>
        <w:color w:val="3370ff"/>
      </w:rPr>
    </w:lvl>
  </w:abstractNum>
  <w:abstractNum w:abstractNumId="879948">
    <w:lvl>
      <w:numFmt w:val="bullet"/>
      <w:suff w:val="tab"/>
      <w:lvlText w:val="•"/>
      <w:rPr>
        <w:color w:val="3370ff"/>
      </w:rPr>
    </w:lvl>
  </w:abstractNum>
  <w:abstractNum w:abstractNumId="879949">
    <w:lvl>
      <w:numFmt w:val="bullet"/>
      <w:suff w:val="tab"/>
      <w:lvlText w:val="•"/>
      <w:rPr>
        <w:color w:val="3370ff"/>
      </w:rPr>
    </w:lvl>
  </w:abstractNum>
  <w:abstractNum w:abstractNumId="879950">
    <w:lvl>
      <w:numFmt w:val="bullet"/>
      <w:suff w:val="tab"/>
      <w:lvlText w:val="•"/>
      <w:rPr>
        <w:color w:val="3370ff"/>
      </w:rPr>
    </w:lvl>
  </w:abstractNum>
  <w:abstractNum w:abstractNumId="879951">
    <w:lvl>
      <w:numFmt w:val="bullet"/>
      <w:suff w:val="tab"/>
      <w:lvlText w:val="•"/>
      <w:rPr>
        <w:color w:val="3370ff"/>
      </w:rPr>
    </w:lvl>
  </w:abstractNum>
  <w:abstractNum w:abstractNumId="879952">
    <w:lvl>
      <w:numFmt w:val="bullet"/>
      <w:suff w:val="tab"/>
      <w:lvlText w:val="•"/>
      <w:rPr>
        <w:color w:val="3370ff"/>
      </w:rPr>
    </w:lvl>
  </w:abstractNum>
  <w:abstractNum w:abstractNumId="879953">
    <w:lvl>
      <w:numFmt w:val="bullet"/>
      <w:suff w:val="tab"/>
      <w:lvlText w:val="•"/>
      <w:rPr>
        <w:color w:val="3370ff"/>
      </w:rPr>
    </w:lvl>
  </w:abstractNum>
  <w:abstractNum w:abstractNumId="879954">
    <w:lvl>
      <w:numFmt w:val="bullet"/>
      <w:suff w:val="tab"/>
      <w:lvlText w:val="•"/>
      <w:rPr>
        <w:color w:val="3370ff"/>
      </w:rPr>
    </w:lvl>
  </w:abstractNum>
  <w:abstractNum w:abstractNumId="879955">
    <w:lvl>
      <w:numFmt w:val="bullet"/>
      <w:suff w:val="tab"/>
      <w:lvlText w:val="•"/>
      <w:rPr>
        <w:color w:val="3370ff"/>
      </w:rPr>
    </w:lvl>
  </w:abstractNum>
  <w:abstractNum w:abstractNumId="879956">
    <w:lvl>
      <w:numFmt w:val="bullet"/>
      <w:suff w:val="tab"/>
      <w:lvlText w:val="•"/>
      <w:rPr>
        <w:color w:val="3370ff"/>
      </w:rPr>
    </w:lvl>
  </w:abstractNum>
  <w:abstractNum w:abstractNumId="879957">
    <w:lvl>
      <w:numFmt w:val="bullet"/>
      <w:suff w:val="tab"/>
      <w:lvlText w:val="•"/>
      <w:rPr>
        <w:color w:val="3370ff"/>
      </w:rPr>
    </w:lvl>
  </w:abstractNum>
  <w:abstractNum w:abstractNumId="879958">
    <w:lvl>
      <w:numFmt w:val="bullet"/>
      <w:suff w:val="tab"/>
      <w:lvlText w:val="•"/>
      <w:rPr>
        <w:color w:val="3370ff"/>
      </w:rPr>
    </w:lvl>
  </w:abstractNum>
  <w:abstractNum w:abstractNumId="879959">
    <w:lvl>
      <w:numFmt w:val="bullet"/>
      <w:suff w:val="tab"/>
      <w:lvlText w:val="•"/>
      <w:rPr>
        <w:color w:val="3370ff"/>
      </w:rPr>
    </w:lvl>
  </w:abstractNum>
  <w:abstractNum w:abstractNumId="879960">
    <w:lvl>
      <w:numFmt w:val="bullet"/>
      <w:suff w:val="tab"/>
      <w:lvlText w:val="•"/>
      <w:rPr>
        <w:color w:val="3370ff"/>
      </w:rPr>
    </w:lvl>
  </w:abstractNum>
  <w:abstractNum w:abstractNumId="879961">
    <w:lvl>
      <w:numFmt w:val="bullet"/>
      <w:suff w:val="tab"/>
      <w:lvlText w:val="•"/>
      <w:rPr>
        <w:color w:val="3370ff"/>
      </w:rPr>
    </w:lvl>
  </w:abstractNum>
  <w:abstractNum w:abstractNumId="879962">
    <w:lvl>
      <w:numFmt w:val="bullet"/>
      <w:suff w:val="tab"/>
      <w:lvlText w:val="•"/>
      <w:rPr>
        <w:color w:val="3370ff"/>
      </w:rPr>
    </w:lvl>
  </w:abstractNum>
  <w:abstractNum w:abstractNumId="879963">
    <w:lvl>
      <w:numFmt w:val="bullet"/>
      <w:suff w:val="tab"/>
      <w:lvlText w:val="•"/>
      <w:rPr>
        <w:color w:val="3370ff"/>
      </w:rPr>
    </w:lvl>
  </w:abstractNum>
  <w:abstractNum w:abstractNumId="879964">
    <w:lvl>
      <w:numFmt w:val="bullet"/>
      <w:suff w:val="tab"/>
      <w:lvlText w:val="•"/>
      <w:rPr>
        <w:color w:val="3370ff"/>
      </w:rPr>
    </w:lvl>
  </w:abstractNum>
  <w:abstractNum w:abstractNumId="879965">
    <w:lvl>
      <w:numFmt w:val="bullet"/>
      <w:suff w:val="tab"/>
      <w:lvlText w:val="•"/>
      <w:rPr>
        <w:color w:val="3370ff"/>
      </w:rPr>
    </w:lvl>
  </w:abstractNum>
  <w:abstractNum w:abstractNumId="879966">
    <w:lvl>
      <w:numFmt w:val="bullet"/>
      <w:suff w:val="tab"/>
      <w:lvlText w:val="•"/>
      <w:rPr>
        <w:color w:val="3370ff"/>
      </w:rPr>
    </w:lvl>
  </w:abstractNum>
  <w:abstractNum w:abstractNumId="879967">
    <w:lvl>
      <w:numFmt w:val="bullet"/>
      <w:suff w:val="tab"/>
      <w:lvlText w:val="•"/>
      <w:rPr>
        <w:color w:val="3370ff"/>
      </w:rPr>
    </w:lvl>
  </w:abstractNum>
  <w:abstractNum w:abstractNumId="879968">
    <w:lvl>
      <w:numFmt w:val="bullet"/>
      <w:suff w:val="tab"/>
      <w:lvlText w:val="•"/>
      <w:rPr>
        <w:color w:val="3370ff"/>
      </w:rPr>
    </w:lvl>
  </w:abstractNum>
  <w:abstractNum w:abstractNumId="879969">
    <w:lvl>
      <w:numFmt w:val="bullet"/>
      <w:suff w:val="tab"/>
      <w:lvlText w:val="•"/>
      <w:rPr>
        <w:color w:val="3370ff"/>
      </w:rPr>
    </w:lvl>
  </w:abstractNum>
  <w:abstractNum w:abstractNumId="879970">
    <w:lvl>
      <w:numFmt w:val="bullet"/>
      <w:suff w:val="tab"/>
      <w:lvlText w:val="•"/>
      <w:rPr>
        <w:color w:val="3370ff"/>
      </w:rPr>
    </w:lvl>
  </w:abstractNum>
  <w:abstractNum w:abstractNumId="879971">
    <w:lvl>
      <w:numFmt w:val="bullet"/>
      <w:suff w:val="tab"/>
      <w:lvlText w:val="•"/>
      <w:rPr>
        <w:color w:val="3370ff"/>
      </w:rPr>
    </w:lvl>
  </w:abstractNum>
  <w:abstractNum w:abstractNumId="879972">
    <w:lvl>
      <w:numFmt w:val="bullet"/>
      <w:suff w:val="tab"/>
      <w:lvlText w:val="•"/>
      <w:rPr>
        <w:color w:val="3370ff"/>
      </w:rPr>
    </w:lvl>
  </w:abstractNum>
  <w:abstractNum w:abstractNumId="879973">
    <w:lvl>
      <w:numFmt w:val="bullet"/>
      <w:suff w:val="tab"/>
      <w:lvlText w:val="•"/>
      <w:rPr>
        <w:color w:val="3370ff"/>
      </w:rPr>
    </w:lvl>
  </w:abstractNum>
  <w:abstractNum w:abstractNumId="879974">
    <w:lvl>
      <w:numFmt w:val="bullet"/>
      <w:suff w:val="tab"/>
      <w:lvlText w:val="•"/>
      <w:rPr>
        <w:color w:val="3370ff"/>
      </w:rPr>
    </w:lvl>
  </w:abstractNum>
  <w:abstractNum w:abstractNumId="879975">
    <w:lvl>
      <w:numFmt w:val="bullet"/>
      <w:suff w:val="tab"/>
      <w:lvlText w:val="•"/>
      <w:rPr>
        <w:color w:val="3370ff"/>
      </w:rPr>
    </w:lvl>
  </w:abstractNum>
  <w:abstractNum w:abstractNumId="879976">
    <w:lvl>
      <w:numFmt w:val="bullet"/>
      <w:suff w:val="tab"/>
      <w:lvlText w:val="•"/>
      <w:rPr>
        <w:color w:val="3370ff"/>
      </w:rPr>
    </w:lvl>
  </w:abstractNum>
  <w:abstractNum w:abstractNumId="879977">
    <w:lvl>
      <w:numFmt w:val="bullet"/>
      <w:suff w:val="tab"/>
      <w:lvlText w:val="•"/>
      <w:rPr>
        <w:color w:val="3370ff"/>
      </w:rPr>
    </w:lvl>
  </w:abstractNum>
  <w:abstractNum w:abstractNumId="879978">
    <w:lvl>
      <w:numFmt w:val="bullet"/>
      <w:suff w:val="tab"/>
      <w:lvlText w:val="•"/>
      <w:rPr>
        <w:color w:val="3370ff"/>
      </w:rPr>
    </w:lvl>
  </w:abstractNum>
  <w:abstractNum w:abstractNumId="879979">
    <w:lvl>
      <w:numFmt w:val="bullet"/>
      <w:suff w:val="tab"/>
      <w:lvlText w:val="•"/>
      <w:rPr>
        <w:color w:val="3370ff"/>
      </w:rPr>
    </w:lvl>
  </w:abstractNum>
  <w:abstractNum w:abstractNumId="879980">
    <w:lvl>
      <w:numFmt w:val="bullet"/>
      <w:suff w:val="tab"/>
      <w:lvlText w:val="•"/>
      <w:rPr>
        <w:color w:val="3370ff"/>
      </w:rPr>
    </w:lvl>
  </w:abstractNum>
  <w:abstractNum w:abstractNumId="879981">
    <w:lvl>
      <w:numFmt w:val="bullet"/>
      <w:suff w:val="tab"/>
      <w:lvlText w:val="•"/>
      <w:rPr>
        <w:color w:val="3370ff"/>
      </w:rPr>
    </w:lvl>
  </w:abstractNum>
  <w:abstractNum w:abstractNumId="879982">
    <w:lvl>
      <w:numFmt w:val="bullet"/>
      <w:suff w:val="tab"/>
      <w:lvlText w:val="•"/>
      <w:rPr>
        <w:color w:val="3370ff"/>
      </w:rPr>
    </w:lvl>
  </w:abstractNum>
  <w:abstractNum w:abstractNumId="879983">
    <w:lvl>
      <w:numFmt w:val="bullet"/>
      <w:suff w:val="tab"/>
      <w:lvlText w:val="•"/>
      <w:rPr>
        <w:color w:val="3370ff"/>
      </w:rPr>
    </w:lvl>
  </w:abstractNum>
  <w:abstractNum w:abstractNumId="879984">
    <w:lvl>
      <w:numFmt w:val="bullet"/>
      <w:suff w:val="tab"/>
      <w:lvlText w:val="•"/>
      <w:rPr>
        <w:color w:val="3370ff"/>
      </w:rPr>
    </w:lvl>
  </w:abstractNum>
  <w:abstractNum w:abstractNumId="879985">
    <w:lvl>
      <w:numFmt w:val="bullet"/>
      <w:suff w:val="tab"/>
      <w:lvlText w:val="•"/>
      <w:rPr>
        <w:color w:val="3370ff"/>
      </w:rPr>
    </w:lvl>
  </w:abstractNum>
  <w:abstractNum w:abstractNumId="879986">
    <w:lvl>
      <w:numFmt w:val="bullet"/>
      <w:suff w:val="tab"/>
      <w:lvlText w:val="•"/>
      <w:rPr>
        <w:color w:val="3370ff"/>
      </w:rPr>
    </w:lvl>
  </w:abstractNum>
  <w:abstractNum w:abstractNumId="879987">
    <w:lvl>
      <w:numFmt w:val="bullet"/>
      <w:suff w:val="tab"/>
      <w:lvlText w:val="•"/>
      <w:rPr>
        <w:color w:val="3370ff"/>
      </w:rPr>
    </w:lvl>
  </w:abstractNum>
  <w:abstractNum w:abstractNumId="879988">
    <w:lvl>
      <w:numFmt w:val="bullet"/>
      <w:suff w:val="tab"/>
      <w:lvlText w:val="•"/>
      <w:rPr>
        <w:color w:val="3370ff"/>
      </w:rPr>
    </w:lvl>
  </w:abstractNum>
  <w:abstractNum w:abstractNumId="879989">
    <w:lvl>
      <w:numFmt w:val="bullet"/>
      <w:suff w:val="tab"/>
      <w:lvlText w:val="•"/>
      <w:rPr>
        <w:color w:val="3370ff"/>
      </w:rPr>
    </w:lvl>
  </w:abstractNum>
  <w:abstractNum w:abstractNumId="879990">
    <w:lvl>
      <w:numFmt w:val="bullet"/>
      <w:suff w:val="tab"/>
      <w:lvlText w:val="•"/>
      <w:rPr>
        <w:color w:val="3370ff"/>
      </w:rPr>
    </w:lvl>
  </w:abstractNum>
  <w:abstractNum w:abstractNumId="879991">
    <w:lvl>
      <w:numFmt w:val="bullet"/>
      <w:suff w:val="tab"/>
      <w:lvlText w:val="•"/>
      <w:rPr>
        <w:color w:val="3370ff"/>
      </w:rPr>
    </w:lvl>
  </w:abstractNum>
  <w:abstractNum w:abstractNumId="879992">
    <w:lvl>
      <w:numFmt w:val="bullet"/>
      <w:suff w:val="tab"/>
      <w:lvlText w:val="•"/>
      <w:rPr>
        <w:color w:val="3370ff"/>
      </w:rPr>
    </w:lvl>
  </w:abstractNum>
  <w:abstractNum w:abstractNumId="879993">
    <w:lvl>
      <w:numFmt w:val="bullet"/>
      <w:suff w:val="tab"/>
      <w:lvlText w:val="•"/>
      <w:rPr>
        <w:color w:val="3370ff"/>
      </w:rPr>
    </w:lvl>
  </w:abstractNum>
  <w:abstractNum w:abstractNumId="879994">
    <w:lvl>
      <w:numFmt w:val="bullet"/>
      <w:suff w:val="tab"/>
      <w:lvlText w:val="•"/>
      <w:rPr>
        <w:color w:val="3370ff"/>
      </w:rPr>
    </w:lvl>
  </w:abstractNum>
  <w:abstractNum w:abstractNumId="879995">
    <w:lvl>
      <w:numFmt w:val="bullet"/>
      <w:suff w:val="tab"/>
      <w:lvlText w:val="•"/>
      <w:rPr>
        <w:color w:val="3370ff"/>
      </w:rPr>
    </w:lvl>
  </w:abstractNum>
  <w:abstractNum w:abstractNumId="879996">
    <w:lvl>
      <w:numFmt w:val="bullet"/>
      <w:suff w:val="tab"/>
      <w:lvlText w:val="•"/>
      <w:rPr>
        <w:color w:val="3370ff"/>
      </w:rPr>
    </w:lvl>
  </w:abstractNum>
  <w:abstractNum w:abstractNumId="879997">
    <w:lvl>
      <w:numFmt w:val="bullet"/>
      <w:suff w:val="tab"/>
      <w:lvlText w:val="•"/>
      <w:rPr>
        <w:color w:val="3370ff"/>
      </w:rPr>
    </w:lvl>
  </w:abstractNum>
  <w:abstractNum w:abstractNumId="879998">
    <w:lvl>
      <w:numFmt w:val="bullet"/>
      <w:suff w:val="tab"/>
      <w:lvlText w:val="•"/>
      <w:rPr>
        <w:color w:val="3370ff"/>
      </w:rPr>
    </w:lvl>
  </w:abstractNum>
  <w:abstractNum w:abstractNumId="879999">
    <w:lvl>
      <w:numFmt w:val="bullet"/>
      <w:suff w:val="tab"/>
      <w:lvlText w:val="•"/>
      <w:rPr>
        <w:color w:val="3370ff"/>
      </w:rPr>
    </w:lvl>
  </w:abstractNum>
  <w:abstractNum w:abstractNumId="880000">
    <w:lvl>
      <w:numFmt w:val="bullet"/>
      <w:suff w:val="tab"/>
      <w:lvlText w:val="•"/>
      <w:rPr>
        <w:color w:val="3370ff"/>
      </w:rPr>
    </w:lvl>
  </w:abstractNum>
  <w:abstractNum w:abstractNumId="880001">
    <w:lvl>
      <w:numFmt w:val="bullet"/>
      <w:suff w:val="tab"/>
      <w:lvlText w:val="•"/>
      <w:rPr>
        <w:color w:val="3370ff"/>
      </w:rPr>
    </w:lvl>
  </w:abstractNum>
  <w:abstractNum w:abstractNumId="880002">
    <w:lvl>
      <w:numFmt w:val="bullet"/>
      <w:suff w:val="tab"/>
      <w:lvlText w:val="•"/>
      <w:rPr>
        <w:color w:val="3370ff"/>
      </w:rPr>
    </w:lvl>
  </w:abstractNum>
  <w:abstractNum w:abstractNumId="880003">
    <w:lvl>
      <w:numFmt w:val="bullet"/>
      <w:suff w:val="tab"/>
      <w:lvlText w:val="•"/>
      <w:rPr>
        <w:color w:val="3370ff"/>
      </w:rPr>
    </w:lvl>
  </w:abstractNum>
  <w:abstractNum w:abstractNumId="880004">
    <w:lvl>
      <w:numFmt w:val="bullet"/>
      <w:suff w:val="tab"/>
      <w:lvlText w:val="•"/>
      <w:rPr>
        <w:color w:val="3370ff"/>
      </w:rPr>
    </w:lvl>
  </w:abstractNum>
  <w:abstractNum w:abstractNumId="880005">
    <w:lvl>
      <w:numFmt w:val="bullet"/>
      <w:suff w:val="tab"/>
      <w:lvlText w:val="•"/>
      <w:rPr>
        <w:color w:val="3370ff"/>
      </w:rPr>
    </w:lvl>
  </w:abstractNum>
  <w:abstractNum w:abstractNumId="880006">
    <w:lvl>
      <w:numFmt w:val="bullet"/>
      <w:suff w:val="tab"/>
      <w:lvlText w:val="•"/>
      <w:rPr>
        <w:color w:val="3370ff"/>
      </w:rPr>
    </w:lvl>
  </w:abstractNum>
  <w:abstractNum w:abstractNumId="880007">
    <w:lvl>
      <w:numFmt w:val="bullet"/>
      <w:suff w:val="tab"/>
      <w:lvlText w:val="•"/>
      <w:rPr>
        <w:color w:val="3370ff"/>
      </w:rPr>
    </w:lvl>
  </w:abstractNum>
  <w:abstractNum w:abstractNumId="880008">
    <w:lvl>
      <w:numFmt w:val="bullet"/>
      <w:suff w:val="tab"/>
      <w:lvlText w:val="•"/>
      <w:rPr>
        <w:color w:val="3370ff"/>
      </w:rPr>
    </w:lvl>
  </w:abstractNum>
  <w:abstractNum w:abstractNumId="880009">
    <w:lvl>
      <w:numFmt w:val="bullet"/>
      <w:suff w:val="tab"/>
      <w:lvlText w:val="•"/>
      <w:rPr>
        <w:color w:val="3370ff"/>
      </w:rPr>
    </w:lvl>
  </w:abstractNum>
  <w:abstractNum w:abstractNumId="880010">
    <w:lvl>
      <w:numFmt w:val="bullet"/>
      <w:suff w:val="tab"/>
      <w:lvlText w:val="•"/>
      <w:rPr>
        <w:color w:val="3370ff"/>
      </w:rPr>
    </w:lvl>
  </w:abstractNum>
  <w:abstractNum w:abstractNumId="880011">
    <w:lvl>
      <w:numFmt w:val="bullet"/>
      <w:suff w:val="tab"/>
      <w:lvlText w:val="•"/>
      <w:rPr>
        <w:color w:val="3370ff"/>
      </w:rPr>
    </w:lvl>
  </w:abstractNum>
  <w:abstractNum w:abstractNumId="880012">
    <w:lvl>
      <w:numFmt w:val="bullet"/>
      <w:suff w:val="tab"/>
      <w:lvlText w:val="•"/>
      <w:rPr>
        <w:color w:val="3370ff"/>
      </w:rPr>
    </w:lvl>
  </w:abstractNum>
  <w:abstractNum w:abstractNumId="880013">
    <w:lvl>
      <w:numFmt w:val="bullet"/>
      <w:suff w:val="tab"/>
      <w:lvlText w:val="•"/>
      <w:rPr>
        <w:color w:val="3370ff"/>
      </w:rPr>
    </w:lvl>
  </w:abstractNum>
  <w:abstractNum w:abstractNumId="880014">
    <w:lvl>
      <w:numFmt w:val="bullet"/>
      <w:suff w:val="tab"/>
      <w:lvlText w:val="•"/>
      <w:rPr>
        <w:color w:val="3370ff"/>
      </w:rPr>
    </w:lvl>
  </w:abstractNum>
  <w:abstractNum w:abstractNumId="880015">
    <w:lvl>
      <w:numFmt w:val="bullet"/>
      <w:suff w:val="tab"/>
      <w:lvlText w:val="•"/>
      <w:rPr>
        <w:color w:val="3370ff"/>
      </w:rPr>
    </w:lvl>
  </w:abstractNum>
  <w:abstractNum w:abstractNumId="880016">
    <w:lvl>
      <w:numFmt w:val="bullet"/>
      <w:suff w:val="tab"/>
      <w:lvlText w:val="•"/>
      <w:rPr>
        <w:color w:val="3370ff"/>
      </w:rPr>
    </w:lvl>
  </w:abstractNum>
  <w:abstractNum w:abstractNumId="880017">
    <w:lvl>
      <w:numFmt w:val="bullet"/>
      <w:suff w:val="tab"/>
      <w:lvlText w:val="•"/>
      <w:rPr>
        <w:color w:val="3370ff"/>
      </w:rPr>
    </w:lvl>
  </w:abstractNum>
  <w:abstractNum w:abstractNumId="880018">
    <w:lvl>
      <w:numFmt w:val="bullet"/>
      <w:suff w:val="tab"/>
      <w:lvlText w:val="•"/>
      <w:rPr>
        <w:color w:val="3370ff"/>
      </w:rPr>
    </w:lvl>
  </w:abstractNum>
  <w:abstractNum w:abstractNumId="880019">
    <w:lvl>
      <w:numFmt w:val="bullet"/>
      <w:suff w:val="tab"/>
      <w:lvlText w:val="•"/>
      <w:rPr>
        <w:color w:val="3370ff"/>
      </w:rPr>
    </w:lvl>
  </w:abstractNum>
  <w:abstractNum w:abstractNumId="880020">
    <w:lvl>
      <w:numFmt w:val="bullet"/>
      <w:suff w:val="tab"/>
      <w:lvlText w:val="•"/>
      <w:rPr>
        <w:color w:val="3370ff"/>
      </w:rPr>
    </w:lvl>
  </w:abstractNum>
  <w:abstractNum w:abstractNumId="880021">
    <w:lvl>
      <w:numFmt w:val="bullet"/>
      <w:suff w:val="tab"/>
      <w:lvlText w:val="•"/>
      <w:rPr>
        <w:color w:val="3370ff"/>
      </w:rPr>
    </w:lvl>
  </w:abstractNum>
  <w:abstractNum w:abstractNumId="880022">
    <w:lvl>
      <w:numFmt w:val="bullet"/>
      <w:suff w:val="tab"/>
      <w:lvlText w:val="•"/>
      <w:rPr>
        <w:color w:val="3370ff"/>
      </w:rPr>
    </w:lvl>
  </w:abstractNum>
  <w:abstractNum w:abstractNumId="880023">
    <w:lvl>
      <w:numFmt w:val="bullet"/>
      <w:suff w:val="tab"/>
      <w:lvlText w:val="•"/>
      <w:rPr>
        <w:color w:val="3370ff"/>
      </w:rPr>
    </w:lvl>
  </w:abstractNum>
  <w:abstractNum w:abstractNumId="880024">
    <w:lvl>
      <w:numFmt w:val="bullet"/>
      <w:suff w:val="tab"/>
      <w:lvlText w:val="•"/>
      <w:rPr>
        <w:color w:val="3370ff"/>
      </w:rPr>
    </w:lvl>
  </w:abstractNum>
  <w:abstractNum w:abstractNumId="880025">
    <w:lvl>
      <w:numFmt w:val="bullet"/>
      <w:suff w:val="tab"/>
      <w:lvlText w:val="•"/>
      <w:rPr>
        <w:color w:val="3370ff"/>
      </w:rPr>
    </w:lvl>
  </w:abstractNum>
  <w:abstractNum w:abstractNumId="880026">
    <w:lvl>
      <w:numFmt w:val="bullet"/>
      <w:suff w:val="tab"/>
      <w:lvlText w:val="•"/>
      <w:rPr>
        <w:color w:val="3370ff"/>
      </w:rPr>
    </w:lvl>
  </w:abstractNum>
  <w:abstractNum w:abstractNumId="880027">
    <w:lvl>
      <w:numFmt w:val="bullet"/>
      <w:suff w:val="tab"/>
      <w:lvlText w:val="•"/>
      <w:rPr>
        <w:color w:val="3370ff"/>
      </w:rPr>
    </w:lvl>
  </w:abstractNum>
  <w:abstractNum w:abstractNumId="880028">
    <w:lvl>
      <w:numFmt w:val="bullet"/>
      <w:suff w:val="tab"/>
      <w:lvlText w:val="•"/>
      <w:rPr>
        <w:color w:val="3370ff"/>
      </w:rPr>
    </w:lvl>
  </w:abstractNum>
  <w:abstractNum w:abstractNumId="880029">
    <w:lvl>
      <w:numFmt w:val="bullet"/>
      <w:suff w:val="tab"/>
      <w:lvlText w:val="•"/>
      <w:rPr>
        <w:color w:val="3370ff"/>
      </w:rPr>
    </w:lvl>
  </w:abstractNum>
  <w:abstractNum w:abstractNumId="880030">
    <w:lvl>
      <w:numFmt w:val="bullet"/>
      <w:suff w:val="tab"/>
      <w:lvlText w:val="•"/>
      <w:rPr>
        <w:color w:val="3370ff"/>
      </w:rPr>
    </w:lvl>
  </w:abstractNum>
  <w:abstractNum w:abstractNumId="880031">
    <w:lvl>
      <w:numFmt w:val="bullet"/>
      <w:suff w:val="tab"/>
      <w:lvlText w:val="•"/>
      <w:rPr>
        <w:color w:val="3370ff"/>
      </w:rPr>
    </w:lvl>
  </w:abstractNum>
  <w:abstractNum w:abstractNumId="880032">
    <w:lvl>
      <w:numFmt w:val="bullet"/>
      <w:suff w:val="tab"/>
      <w:lvlText w:val="•"/>
      <w:rPr>
        <w:color w:val="3370ff"/>
      </w:rPr>
    </w:lvl>
  </w:abstractNum>
  <w:abstractNum w:abstractNumId="880033">
    <w:lvl>
      <w:numFmt w:val="bullet"/>
      <w:suff w:val="tab"/>
      <w:lvlText w:val="•"/>
      <w:rPr>
        <w:color w:val="3370ff"/>
      </w:rPr>
    </w:lvl>
  </w:abstractNum>
  <w:abstractNum w:abstractNumId="880034">
    <w:lvl>
      <w:start w:val="1"/>
      <w:numFmt w:val="decimal"/>
      <w:suff w:val="tab"/>
      <w:lvlText w:val="%1."/>
      <w:rPr>
        <w:color w:val="3370ff"/>
      </w:rPr>
    </w:lvl>
  </w:abstractNum>
  <w:abstractNum w:abstractNumId="880035">
    <w:lvl>
      <w:start w:val="2"/>
      <w:numFmt w:val="decimal"/>
      <w:suff w:val="tab"/>
      <w:lvlText w:val="%1."/>
      <w:rPr>
        <w:color w:val="3370ff"/>
      </w:rPr>
    </w:lvl>
  </w:abstractNum>
  <w:abstractNum w:abstractNumId="880036">
    <w:lvl>
      <w:start w:val="3"/>
      <w:numFmt w:val="decimal"/>
      <w:suff w:val="tab"/>
      <w:lvlText w:val="%1."/>
      <w:rPr>
        <w:color w:val="3370ff"/>
      </w:rPr>
    </w:lvl>
  </w:abstractNum>
  <w:abstractNum w:abstractNumId="880037">
    <w:lvl>
      <w:start w:val="4"/>
      <w:numFmt w:val="decimal"/>
      <w:suff w:val="tab"/>
      <w:lvlText w:val="%1."/>
      <w:rPr>
        <w:color w:val="3370ff"/>
      </w:rPr>
    </w:lvl>
  </w:abstractNum>
  <w:abstractNum w:abstractNumId="880038">
    <w:lvl>
      <w:numFmt w:val="bullet"/>
      <w:suff w:val="tab"/>
      <w:lvlText w:val="•"/>
      <w:rPr>
        <w:color w:val="3370ff"/>
      </w:rPr>
    </w:lvl>
  </w:abstractNum>
  <w:abstractNum w:abstractNumId="880039">
    <w:lvl>
      <w:numFmt w:val="bullet"/>
      <w:suff w:val="tab"/>
      <w:lvlText w:val="•"/>
      <w:rPr>
        <w:color w:val="3370ff"/>
      </w:rPr>
    </w:lvl>
  </w:abstractNum>
  <w:abstractNum w:abstractNumId="880040">
    <w:lvl>
      <w:numFmt w:val="bullet"/>
      <w:suff w:val="tab"/>
      <w:lvlText w:val="•"/>
      <w:rPr>
        <w:color w:val="3370ff"/>
      </w:rPr>
    </w:lvl>
  </w:abstractNum>
  <w:abstractNum w:abstractNumId="880041">
    <w:lvl>
      <w:numFmt w:val="bullet"/>
      <w:suff w:val="tab"/>
      <w:lvlText w:val="•"/>
      <w:rPr>
        <w:color w:val="3370ff"/>
      </w:rPr>
    </w:lvl>
  </w:abstractNum>
  <w:abstractNum w:abstractNumId="880042">
    <w:lvl>
      <w:numFmt w:val="bullet"/>
      <w:suff w:val="tab"/>
      <w:lvlText w:val="•"/>
      <w:rPr>
        <w:color w:val="3370ff"/>
      </w:rPr>
    </w:lvl>
  </w:abstractNum>
  <w:abstractNum w:abstractNumId="880043">
    <w:lvl>
      <w:numFmt w:val="bullet"/>
      <w:suff w:val="tab"/>
      <w:lvlText w:val="•"/>
      <w:rPr>
        <w:color w:val="3370ff"/>
      </w:rPr>
    </w:lvl>
  </w:abstractNum>
  <w:abstractNum w:abstractNumId="880044">
    <w:lvl>
      <w:numFmt w:val="bullet"/>
      <w:suff w:val="tab"/>
      <w:lvlText w:val="•"/>
      <w:rPr>
        <w:color w:val="3370ff"/>
      </w:rPr>
    </w:lvl>
  </w:abstractNum>
  <w:abstractNum w:abstractNumId="880045">
    <w:lvl>
      <w:numFmt w:val="bullet"/>
      <w:suff w:val="tab"/>
      <w:lvlText w:val="•"/>
      <w:rPr>
        <w:color w:val="3370ff"/>
      </w:rPr>
    </w:lvl>
  </w:abstractNum>
  <w:abstractNum w:abstractNumId="880046">
    <w:lvl>
      <w:numFmt w:val="bullet"/>
      <w:suff w:val="tab"/>
      <w:lvlText w:val="•"/>
      <w:rPr>
        <w:color w:val="3370ff"/>
      </w:rPr>
    </w:lvl>
  </w:abstractNum>
  <w:abstractNum w:abstractNumId="880047">
    <w:lvl>
      <w:numFmt w:val="bullet"/>
      <w:suff w:val="tab"/>
      <w:lvlText w:val="•"/>
      <w:rPr>
        <w:color w:val="3370ff"/>
      </w:rPr>
    </w:lvl>
  </w:abstractNum>
  <w:abstractNum w:abstractNumId="880048">
    <w:lvl>
      <w:numFmt w:val="bullet"/>
      <w:suff w:val="tab"/>
      <w:lvlText w:val="•"/>
      <w:rPr>
        <w:color w:val="3370ff"/>
      </w:rPr>
    </w:lvl>
  </w:abstractNum>
  <w:abstractNum w:abstractNumId="880049">
    <w:lvl>
      <w:numFmt w:val="bullet"/>
      <w:suff w:val="tab"/>
      <w:lvlText w:val="•"/>
      <w:rPr>
        <w:color w:val="3370ff"/>
      </w:rPr>
    </w:lvl>
  </w:abstractNum>
  <w:abstractNum w:abstractNumId="880050">
    <w:lvl>
      <w:numFmt w:val="bullet"/>
      <w:suff w:val="tab"/>
      <w:lvlText w:val="•"/>
      <w:rPr>
        <w:color w:val="3370ff"/>
      </w:rPr>
    </w:lvl>
  </w:abstractNum>
  <w:abstractNum w:abstractNumId="880051">
    <w:lvl>
      <w:start w:val="1"/>
      <w:numFmt w:val="decimal"/>
      <w:suff w:val="tab"/>
      <w:lvlText w:val="%1."/>
      <w:rPr>
        <w:color w:val="3370ff"/>
      </w:rPr>
    </w:lvl>
  </w:abstractNum>
  <w:abstractNum w:abstractNumId="880052">
    <w:lvl>
      <w:start w:val="2"/>
      <w:numFmt w:val="decimal"/>
      <w:suff w:val="tab"/>
      <w:lvlText w:val="%1."/>
      <w:rPr>
        <w:color w:val="3370ff"/>
      </w:rPr>
    </w:lvl>
  </w:abstractNum>
  <w:abstractNum w:abstractNumId="880053">
    <w:lvl>
      <w:start w:val="3"/>
      <w:numFmt w:val="decimal"/>
      <w:suff w:val="tab"/>
      <w:lvlText w:val="%1."/>
      <w:rPr>
        <w:color w:val="3370ff"/>
      </w:rPr>
    </w:lvl>
  </w:abstractNum>
  <w:abstractNum w:abstractNumId="880054">
    <w:lvl>
      <w:start w:val="4"/>
      <w:numFmt w:val="decimal"/>
      <w:suff w:val="tab"/>
      <w:lvlText w:val="%1."/>
      <w:rPr>
        <w:color w:val="3370ff"/>
      </w:rPr>
    </w:lvl>
  </w:abstractNum>
  <w:abstractNum w:abstractNumId="880055">
    <w:lvl>
      <w:start w:val="5"/>
      <w:numFmt w:val="decimal"/>
      <w:suff w:val="tab"/>
      <w:lvlText w:val="%1."/>
      <w:rPr>
        <w:color w:val="3370ff"/>
      </w:rPr>
    </w:lvl>
  </w:abstractNum>
  <w:abstractNum w:abstractNumId="880056">
    <w:lvl>
      <w:numFmt w:val="bullet"/>
      <w:suff w:val="tab"/>
      <w:lvlText w:val="•"/>
      <w:rPr>
        <w:color w:val="3370ff"/>
      </w:rPr>
    </w:lvl>
  </w:abstractNum>
  <w:abstractNum w:abstractNumId="880057">
    <w:lvl>
      <w:numFmt w:val="bullet"/>
      <w:suff w:val="tab"/>
      <w:lvlText w:val="•"/>
      <w:rPr>
        <w:color w:val="3370ff"/>
      </w:rPr>
    </w:lvl>
  </w:abstractNum>
  <w:abstractNum w:abstractNumId="880058">
    <w:lvl>
      <w:start w:val="1"/>
      <w:numFmt w:val="decimal"/>
      <w:suff w:val="tab"/>
      <w:lvlText w:val="%1."/>
      <w:rPr>
        <w:color w:val="3370ff"/>
      </w:rPr>
    </w:lvl>
  </w:abstractNum>
  <w:abstractNum w:abstractNumId="880059">
    <w:lvl>
      <w:start w:val="2"/>
      <w:numFmt w:val="decimal"/>
      <w:suff w:val="tab"/>
      <w:lvlText w:val="%1."/>
      <w:rPr>
        <w:color w:val="3370ff"/>
      </w:rPr>
    </w:lvl>
  </w:abstractNum>
  <w:abstractNum w:abstractNumId="880060">
    <w:lvl>
      <w:numFmt w:val="bullet"/>
      <w:suff w:val="tab"/>
      <w:lvlText w:val="•"/>
      <w:rPr>
        <w:color w:val="3370ff"/>
      </w:rPr>
    </w:lvl>
  </w:abstractNum>
  <w:abstractNum w:abstractNumId="880061">
    <w:lvl>
      <w:numFmt w:val="bullet"/>
      <w:suff w:val="tab"/>
      <w:lvlText w:val="•"/>
      <w:rPr>
        <w:color w:val="3370ff"/>
      </w:rPr>
    </w:lvl>
  </w:abstractNum>
  <w:abstractNum w:abstractNumId="880062">
    <w:lvl>
      <w:numFmt w:val="bullet"/>
      <w:suff w:val="tab"/>
      <w:lvlText w:val="•"/>
      <w:rPr>
        <w:color w:val="3370ff"/>
      </w:rPr>
    </w:lvl>
  </w:abstractNum>
  <w:abstractNum w:abstractNumId="880063">
    <w:lvl>
      <w:numFmt w:val="bullet"/>
      <w:suff w:val="tab"/>
      <w:lvlText w:val="•"/>
      <w:rPr>
        <w:color w:val="3370ff"/>
      </w:rPr>
    </w:lvl>
  </w:abstractNum>
  <w:abstractNum w:abstractNumId="880064">
    <w:lvl>
      <w:numFmt w:val="bullet"/>
      <w:suff w:val="tab"/>
      <w:lvlText w:val="•"/>
      <w:rPr>
        <w:color w:val="3370ff"/>
      </w:rPr>
    </w:lvl>
  </w:abstractNum>
  <w:abstractNum w:abstractNumId="880065">
    <w:lvl>
      <w:numFmt w:val="bullet"/>
      <w:suff w:val="tab"/>
      <w:lvlText w:val="•"/>
      <w:rPr>
        <w:color w:val="3370ff"/>
      </w:rPr>
    </w:lvl>
  </w:abstractNum>
  <w:abstractNum w:abstractNumId="880066">
    <w:lvl>
      <w:numFmt w:val="bullet"/>
      <w:suff w:val="tab"/>
      <w:lvlText w:val="•"/>
      <w:rPr>
        <w:color w:val="3370ff"/>
      </w:rPr>
    </w:lvl>
  </w:abstractNum>
  <w:abstractNum w:abstractNumId="880067">
    <w:lvl>
      <w:numFmt w:val="bullet"/>
      <w:suff w:val="tab"/>
      <w:lvlText w:val="•"/>
      <w:rPr>
        <w:color w:val="3370ff"/>
      </w:rPr>
    </w:lvl>
  </w:abstractNum>
  <w:abstractNum w:abstractNumId="880068">
    <w:lvl>
      <w:numFmt w:val="bullet"/>
      <w:suff w:val="tab"/>
      <w:lvlText w:val="•"/>
      <w:rPr>
        <w:color w:val="3370ff"/>
      </w:rPr>
    </w:lvl>
  </w:abstractNum>
  <w:abstractNum w:abstractNumId="880069">
    <w:lvl>
      <w:numFmt w:val="bullet"/>
      <w:suff w:val="tab"/>
      <w:lvlText w:val="•"/>
      <w:rPr>
        <w:color w:val="3370ff"/>
      </w:rPr>
    </w:lvl>
  </w:abstractNum>
  <w:abstractNum w:abstractNumId="880070">
    <w:lvl>
      <w:numFmt w:val="bullet"/>
      <w:suff w:val="tab"/>
      <w:lvlText w:val="•"/>
      <w:rPr>
        <w:color w:val="3370ff"/>
      </w:rPr>
    </w:lvl>
  </w:abstractNum>
  <w:abstractNum w:abstractNumId="880071">
    <w:lvl>
      <w:numFmt w:val="bullet"/>
      <w:suff w:val="tab"/>
      <w:lvlText w:val="•"/>
      <w:rPr>
        <w:color w:val="3370ff"/>
      </w:rPr>
    </w:lvl>
  </w:abstractNum>
  <w:abstractNum w:abstractNumId="880072">
    <w:lvl>
      <w:numFmt w:val="bullet"/>
      <w:suff w:val="tab"/>
      <w:lvlText w:val="•"/>
      <w:rPr>
        <w:color w:val="3370ff"/>
      </w:rPr>
    </w:lvl>
  </w:abstractNum>
  <w:abstractNum w:abstractNumId="880073">
    <w:lvl>
      <w:numFmt w:val="bullet"/>
      <w:suff w:val="tab"/>
      <w:lvlText w:val="•"/>
      <w:rPr>
        <w:color w:val="3370ff"/>
      </w:rPr>
    </w:lvl>
  </w:abstractNum>
  <w:abstractNum w:abstractNumId="880074">
    <w:lvl>
      <w:numFmt w:val="bullet"/>
      <w:suff w:val="tab"/>
      <w:lvlText w:val="•"/>
      <w:rPr>
        <w:color w:val="3370ff"/>
      </w:rPr>
    </w:lvl>
  </w:abstractNum>
  <w:abstractNum w:abstractNumId="880075">
    <w:lvl>
      <w:numFmt w:val="bullet"/>
      <w:suff w:val="tab"/>
      <w:lvlText w:val="•"/>
      <w:rPr>
        <w:color w:val="3370ff"/>
      </w:rPr>
    </w:lvl>
  </w:abstractNum>
  <w:abstractNum w:abstractNumId="880076">
    <w:lvl>
      <w:numFmt w:val="bullet"/>
      <w:suff w:val="tab"/>
      <w:lvlText w:val="•"/>
      <w:rPr>
        <w:color w:val="3370ff"/>
      </w:rPr>
    </w:lvl>
  </w:abstractNum>
  <w:abstractNum w:abstractNumId="880077">
    <w:lvl>
      <w:numFmt w:val="bullet"/>
      <w:suff w:val="tab"/>
      <w:lvlText w:val="•"/>
      <w:rPr>
        <w:color w:val="3370ff"/>
      </w:rPr>
    </w:lvl>
  </w:abstractNum>
  <w:abstractNum w:abstractNumId="880078">
    <w:lvl>
      <w:numFmt w:val="bullet"/>
      <w:suff w:val="tab"/>
      <w:lvlText w:val="•"/>
      <w:rPr>
        <w:color w:val="3370ff"/>
      </w:rPr>
    </w:lvl>
  </w:abstractNum>
  <w:abstractNum w:abstractNumId="880079">
    <w:lvl>
      <w:numFmt w:val="bullet"/>
      <w:suff w:val="tab"/>
      <w:lvlText w:val="•"/>
      <w:rPr>
        <w:color w:val="3370ff"/>
      </w:rPr>
    </w:lvl>
  </w:abstractNum>
  <w:abstractNum w:abstractNumId="880080">
    <w:lvl>
      <w:numFmt w:val="bullet"/>
      <w:suff w:val="tab"/>
      <w:lvlText w:val="•"/>
      <w:rPr>
        <w:color w:val="3370ff"/>
      </w:rPr>
    </w:lvl>
  </w:abstractNum>
  <w:abstractNum w:abstractNumId="880081">
    <w:lvl>
      <w:numFmt w:val="bullet"/>
      <w:suff w:val="tab"/>
      <w:lvlText w:val="•"/>
      <w:rPr>
        <w:color w:val="3370ff"/>
      </w:rPr>
    </w:lvl>
  </w:abstractNum>
  <w:abstractNum w:abstractNumId="880082">
    <w:lvl>
      <w:numFmt w:val="bullet"/>
      <w:suff w:val="tab"/>
      <w:lvlText w:val="•"/>
      <w:rPr>
        <w:color w:val="3370ff"/>
      </w:rPr>
    </w:lvl>
  </w:abstractNum>
  <w:abstractNum w:abstractNumId="880083">
    <w:lvl>
      <w:numFmt w:val="bullet"/>
      <w:suff w:val="tab"/>
      <w:lvlText w:val="•"/>
      <w:rPr>
        <w:color w:val="3370ff"/>
      </w:rPr>
    </w:lvl>
  </w:abstractNum>
  <w:abstractNum w:abstractNumId="880084">
    <w:lvl>
      <w:numFmt w:val="bullet"/>
      <w:suff w:val="tab"/>
      <w:lvlText w:val="•"/>
      <w:rPr>
        <w:color w:val="3370ff"/>
      </w:rPr>
    </w:lvl>
  </w:abstractNum>
  <w:abstractNum w:abstractNumId="880085">
    <w:lvl>
      <w:numFmt w:val="bullet"/>
      <w:suff w:val="tab"/>
      <w:lvlText w:val="•"/>
      <w:rPr>
        <w:color w:val="3370ff"/>
      </w:rPr>
    </w:lvl>
  </w:abstractNum>
  <w:abstractNum w:abstractNumId="880086">
    <w:lvl>
      <w:numFmt w:val="bullet"/>
      <w:suff w:val="tab"/>
      <w:lvlText w:val="•"/>
      <w:rPr>
        <w:color w:val="3370ff"/>
      </w:rPr>
    </w:lvl>
  </w:abstractNum>
  <w:abstractNum w:abstractNumId="880087">
    <w:lvl>
      <w:numFmt w:val="bullet"/>
      <w:suff w:val="tab"/>
      <w:lvlText w:val="•"/>
      <w:rPr>
        <w:color w:val="3370ff"/>
      </w:rPr>
    </w:lvl>
  </w:abstractNum>
  <w:abstractNum w:abstractNumId="880088">
    <w:lvl>
      <w:numFmt w:val="bullet"/>
      <w:suff w:val="tab"/>
      <w:lvlText w:val="•"/>
      <w:rPr>
        <w:color w:val="3370ff"/>
      </w:rPr>
    </w:lvl>
  </w:abstractNum>
  <w:abstractNum w:abstractNumId="880089">
    <w:lvl>
      <w:numFmt w:val="bullet"/>
      <w:suff w:val="tab"/>
      <w:lvlText w:val="•"/>
      <w:rPr>
        <w:color w:val="3370ff"/>
      </w:rPr>
    </w:lvl>
  </w:abstractNum>
  <w:abstractNum w:abstractNumId="880090">
    <w:lvl>
      <w:numFmt w:val="bullet"/>
      <w:suff w:val="tab"/>
      <w:lvlText w:val="•"/>
      <w:rPr>
        <w:color w:val="3370ff"/>
      </w:rPr>
    </w:lvl>
  </w:abstractNum>
  <w:abstractNum w:abstractNumId="880091">
    <w:lvl>
      <w:numFmt w:val="bullet"/>
      <w:suff w:val="tab"/>
      <w:lvlText w:val="•"/>
      <w:rPr>
        <w:color w:val="3370ff"/>
      </w:rPr>
    </w:lvl>
  </w:abstractNum>
  <w:abstractNum w:abstractNumId="880092">
    <w:lvl>
      <w:numFmt w:val="bullet"/>
      <w:suff w:val="tab"/>
      <w:lvlText w:val="•"/>
      <w:rPr>
        <w:color w:val="3370ff"/>
      </w:rPr>
    </w:lvl>
  </w:abstractNum>
  <w:abstractNum w:abstractNumId="880093">
    <w:lvl>
      <w:numFmt w:val="bullet"/>
      <w:suff w:val="tab"/>
      <w:lvlText w:val="•"/>
      <w:rPr>
        <w:color w:val="3370ff"/>
      </w:rPr>
    </w:lvl>
  </w:abstractNum>
  <w:abstractNum w:abstractNumId="880094">
    <w:lvl>
      <w:numFmt w:val="bullet"/>
      <w:suff w:val="tab"/>
      <w:lvlText w:val="•"/>
      <w:rPr>
        <w:color w:val="3370ff"/>
      </w:rPr>
    </w:lvl>
  </w:abstractNum>
  <w:abstractNum w:abstractNumId="880095">
    <w:lvl>
      <w:numFmt w:val="bullet"/>
      <w:suff w:val="tab"/>
      <w:lvlText w:val="•"/>
      <w:rPr>
        <w:color w:val="3370ff"/>
      </w:rPr>
    </w:lvl>
  </w:abstractNum>
  <w:abstractNum w:abstractNumId="880096">
    <w:lvl>
      <w:numFmt w:val="bullet"/>
      <w:suff w:val="tab"/>
      <w:lvlText w:val="•"/>
      <w:rPr>
        <w:color w:val="3370ff"/>
      </w:rPr>
    </w:lvl>
  </w:abstractNum>
  <w:abstractNum w:abstractNumId="880097">
    <w:lvl>
      <w:numFmt w:val="bullet"/>
      <w:suff w:val="tab"/>
      <w:lvlText w:val="•"/>
      <w:rPr>
        <w:color w:val="3370ff"/>
      </w:rPr>
    </w:lvl>
  </w:abstractNum>
  <w:abstractNum w:abstractNumId="880098">
    <w:lvl>
      <w:numFmt w:val="bullet"/>
      <w:suff w:val="tab"/>
      <w:lvlText w:val="•"/>
      <w:rPr>
        <w:color w:val="3370ff"/>
      </w:rPr>
    </w:lvl>
  </w:abstractNum>
  <w:abstractNum w:abstractNumId="880099">
    <w:lvl>
      <w:numFmt w:val="bullet"/>
      <w:suff w:val="tab"/>
      <w:lvlText w:val="•"/>
      <w:rPr>
        <w:color w:val="3370ff"/>
      </w:rPr>
    </w:lvl>
  </w:abstractNum>
  <w:abstractNum w:abstractNumId="880100">
    <w:lvl>
      <w:numFmt w:val="bullet"/>
      <w:suff w:val="tab"/>
      <w:lvlText w:val="•"/>
      <w:rPr>
        <w:color w:val="3370ff"/>
      </w:rPr>
    </w:lvl>
  </w:abstractNum>
  <w:abstractNum w:abstractNumId="880101">
    <w:lvl>
      <w:numFmt w:val="bullet"/>
      <w:suff w:val="tab"/>
      <w:lvlText w:val="•"/>
      <w:rPr>
        <w:color w:val="3370ff"/>
      </w:rPr>
    </w:lvl>
  </w:abstractNum>
  <w:abstractNum w:abstractNumId="880102">
    <w:lvl>
      <w:numFmt w:val="bullet"/>
      <w:suff w:val="tab"/>
      <w:lvlText w:val="•"/>
      <w:rPr>
        <w:color w:val="3370ff"/>
      </w:rPr>
    </w:lvl>
  </w:abstractNum>
  <w:abstractNum w:abstractNumId="880103">
    <w:lvl>
      <w:numFmt w:val="bullet"/>
      <w:suff w:val="tab"/>
      <w:lvlText w:val="•"/>
      <w:rPr>
        <w:color w:val="3370ff"/>
      </w:rPr>
    </w:lvl>
  </w:abstractNum>
  <w:abstractNum w:abstractNumId="880104">
    <w:lvl>
      <w:numFmt w:val="bullet"/>
      <w:suff w:val="tab"/>
      <w:lvlText w:val="•"/>
      <w:rPr>
        <w:color w:val="3370ff"/>
      </w:rPr>
    </w:lvl>
  </w:abstractNum>
  <w:abstractNum w:abstractNumId="880105">
    <w:lvl>
      <w:numFmt w:val="bullet"/>
      <w:suff w:val="tab"/>
      <w:lvlText w:val="•"/>
      <w:rPr>
        <w:color w:val="3370ff"/>
      </w:rPr>
    </w:lvl>
  </w:abstractNum>
  <w:abstractNum w:abstractNumId="880106">
    <w:lvl>
      <w:numFmt w:val="bullet"/>
      <w:suff w:val="tab"/>
      <w:lvlText w:val="•"/>
      <w:rPr>
        <w:color w:val="3370ff"/>
      </w:rPr>
    </w:lvl>
  </w:abstractNum>
  <w:abstractNum w:abstractNumId="880107">
    <w:lvl>
      <w:numFmt w:val="bullet"/>
      <w:suff w:val="tab"/>
      <w:lvlText w:val="•"/>
      <w:rPr>
        <w:color w:val="3370ff"/>
      </w:rPr>
    </w:lvl>
  </w:abstractNum>
  <w:abstractNum w:abstractNumId="880108">
    <w:lvl>
      <w:numFmt w:val="bullet"/>
      <w:suff w:val="tab"/>
      <w:lvlText w:val="•"/>
      <w:rPr>
        <w:color w:val="3370ff"/>
      </w:rPr>
    </w:lvl>
  </w:abstractNum>
  <w:abstractNum w:abstractNumId="880109">
    <w:lvl>
      <w:numFmt w:val="bullet"/>
      <w:suff w:val="tab"/>
      <w:lvlText w:val="•"/>
      <w:rPr>
        <w:color w:val="3370ff"/>
      </w:rPr>
    </w:lvl>
  </w:abstractNum>
  <w:abstractNum w:abstractNumId="880110">
    <w:lvl>
      <w:numFmt w:val="bullet"/>
      <w:suff w:val="tab"/>
      <w:lvlText w:val="•"/>
      <w:rPr>
        <w:color w:val="3370ff"/>
      </w:rPr>
    </w:lvl>
  </w:abstractNum>
  <w:abstractNum w:abstractNumId="880111">
    <w:lvl>
      <w:numFmt w:val="bullet"/>
      <w:suff w:val="tab"/>
      <w:lvlText w:val="•"/>
      <w:rPr>
        <w:color w:val="3370ff"/>
      </w:rPr>
    </w:lvl>
  </w:abstractNum>
  <w:abstractNum w:abstractNumId="880112">
    <w:lvl>
      <w:numFmt w:val="bullet"/>
      <w:suff w:val="tab"/>
      <w:lvlText w:val="•"/>
      <w:rPr>
        <w:color w:val="3370ff"/>
      </w:rPr>
    </w:lvl>
  </w:abstractNum>
  <w:abstractNum w:abstractNumId="880113">
    <w:lvl>
      <w:numFmt w:val="bullet"/>
      <w:suff w:val="tab"/>
      <w:lvlText w:val="•"/>
      <w:rPr>
        <w:color w:val="3370ff"/>
      </w:rPr>
    </w:lvl>
  </w:abstractNum>
  <w:abstractNum w:abstractNumId="880114">
    <w:lvl>
      <w:numFmt w:val="bullet"/>
      <w:suff w:val="tab"/>
      <w:lvlText w:val="•"/>
      <w:rPr>
        <w:color w:val="3370ff"/>
      </w:rPr>
    </w:lvl>
  </w:abstractNum>
  <w:abstractNum w:abstractNumId="880115">
    <w:lvl>
      <w:numFmt w:val="bullet"/>
      <w:suff w:val="tab"/>
      <w:lvlText w:val="•"/>
      <w:rPr>
        <w:color w:val="3370ff"/>
      </w:rPr>
    </w:lvl>
  </w:abstractNum>
  <w:abstractNum w:abstractNumId="880116">
    <w:lvl>
      <w:numFmt w:val="bullet"/>
      <w:suff w:val="tab"/>
      <w:lvlText w:val="•"/>
      <w:rPr>
        <w:color w:val="3370ff"/>
      </w:rPr>
    </w:lvl>
  </w:abstractNum>
  <w:abstractNum w:abstractNumId="880117">
    <w:lvl>
      <w:numFmt w:val="bullet"/>
      <w:suff w:val="tab"/>
      <w:lvlText w:val="•"/>
      <w:rPr>
        <w:color w:val="3370ff"/>
      </w:rPr>
    </w:lvl>
  </w:abstractNum>
  <w:abstractNum w:abstractNumId="880118">
    <w:lvl>
      <w:numFmt w:val="bullet"/>
      <w:suff w:val="tab"/>
      <w:lvlText w:val="•"/>
      <w:rPr>
        <w:color w:val="3370ff"/>
      </w:rPr>
    </w:lvl>
  </w:abstractNum>
  <w:abstractNum w:abstractNumId="880119">
    <w:lvl>
      <w:numFmt w:val="bullet"/>
      <w:suff w:val="tab"/>
      <w:lvlText w:val="•"/>
      <w:rPr>
        <w:color w:val="3370ff"/>
      </w:rPr>
    </w:lvl>
  </w:abstractNum>
  <w:abstractNum w:abstractNumId="880120">
    <w:lvl>
      <w:numFmt w:val="bullet"/>
      <w:suff w:val="tab"/>
      <w:lvlText w:val="•"/>
      <w:rPr>
        <w:color w:val="3370ff"/>
      </w:rPr>
    </w:lvl>
  </w:abstractNum>
  <w:abstractNum w:abstractNumId="880121">
    <w:lvl>
      <w:numFmt w:val="bullet"/>
      <w:suff w:val="tab"/>
      <w:lvlText w:val="•"/>
      <w:rPr>
        <w:color w:val="3370ff"/>
      </w:rPr>
    </w:lvl>
  </w:abstractNum>
  <w:abstractNum w:abstractNumId="880122">
    <w:lvl>
      <w:numFmt w:val="bullet"/>
      <w:suff w:val="tab"/>
      <w:lvlText w:val="•"/>
      <w:rPr>
        <w:color w:val="3370ff"/>
      </w:rPr>
    </w:lvl>
  </w:abstractNum>
  <w:abstractNum w:abstractNumId="880123">
    <w:lvl>
      <w:numFmt w:val="bullet"/>
      <w:suff w:val="tab"/>
      <w:lvlText w:val="•"/>
      <w:rPr>
        <w:color w:val="3370ff"/>
      </w:rPr>
    </w:lvl>
  </w:abstractNum>
  <w:abstractNum w:abstractNumId="880124">
    <w:lvl>
      <w:numFmt w:val="bullet"/>
      <w:suff w:val="tab"/>
      <w:lvlText w:val="•"/>
      <w:rPr>
        <w:color w:val="3370ff"/>
      </w:rPr>
    </w:lvl>
  </w:abstractNum>
  <w:abstractNum w:abstractNumId="880125">
    <w:lvl>
      <w:numFmt w:val="bullet"/>
      <w:suff w:val="tab"/>
      <w:lvlText w:val="•"/>
      <w:rPr>
        <w:color w:val="3370ff"/>
      </w:rPr>
    </w:lvl>
  </w:abstractNum>
  <w:abstractNum w:abstractNumId="880126">
    <w:lvl>
      <w:numFmt w:val="bullet"/>
      <w:suff w:val="tab"/>
      <w:lvlText w:val="•"/>
      <w:rPr>
        <w:color w:val="3370ff"/>
      </w:rPr>
    </w:lvl>
  </w:abstractNum>
  <w:abstractNum w:abstractNumId="880127">
    <w:lvl>
      <w:numFmt w:val="bullet"/>
      <w:suff w:val="tab"/>
      <w:lvlText w:val="•"/>
      <w:rPr>
        <w:color w:val="3370ff"/>
      </w:rPr>
    </w:lvl>
  </w:abstractNum>
  <w:abstractNum w:abstractNumId="880128">
    <w:lvl>
      <w:numFmt w:val="bullet"/>
      <w:suff w:val="tab"/>
      <w:lvlText w:val="•"/>
      <w:rPr>
        <w:color w:val="3370ff"/>
      </w:rPr>
    </w:lvl>
  </w:abstractNum>
  <w:abstractNum w:abstractNumId="880129">
    <w:lvl>
      <w:numFmt w:val="bullet"/>
      <w:suff w:val="tab"/>
      <w:lvlText w:val="•"/>
      <w:rPr>
        <w:color w:val="3370ff"/>
      </w:rPr>
    </w:lvl>
  </w:abstractNum>
  <w:abstractNum w:abstractNumId="880130">
    <w:lvl>
      <w:numFmt w:val="bullet"/>
      <w:suff w:val="tab"/>
      <w:lvlText w:val="•"/>
      <w:rPr>
        <w:color w:val="3370ff"/>
      </w:rPr>
    </w:lvl>
  </w:abstractNum>
  <w:abstractNum w:abstractNumId="880131">
    <w:lvl>
      <w:numFmt w:val="bullet"/>
      <w:suff w:val="tab"/>
      <w:lvlText w:val="•"/>
      <w:rPr>
        <w:color w:val="3370ff"/>
      </w:rPr>
    </w:lvl>
  </w:abstractNum>
  <w:abstractNum w:abstractNumId="880132">
    <w:lvl>
      <w:numFmt w:val="bullet"/>
      <w:suff w:val="tab"/>
      <w:lvlText w:val="•"/>
      <w:rPr>
        <w:color w:val="3370ff"/>
      </w:rPr>
    </w:lvl>
  </w:abstractNum>
  <w:abstractNum w:abstractNumId="880133">
    <w:lvl>
      <w:numFmt w:val="bullet"/>
      <w:suff w:val="tab"/>
      <w:lvlText w:val="•"/>
      <w:rPr>
        <w:color w:val="3370ff"/>
      </w:rPr>
    </w:lvl>
  </w:abstractNum>
  <w:abstractNum w:abstractNumId="880134">
    <w:lvl>
      <w:numFmt w:val="bullet"/>
      <w:suff w:val="tab"/>
      <w:lvlText w:val="•"/>
      <w:rPr>
        <w:color w:val="3370ff"/>
      </w:rPr>
    </w:lvl>
  </w:abstractNum>
  <w:abstractNum w:abstractNumId="880135">
    <w:lvl>
      <w:numFmt w:val="bullet"/>
      <w:suff w:val="tab"/>
      <w:lvlText w:val="•"/>
      <w:rPr>
        <w:color w:val="3370ff"/>
      </w:rPr>
    </w:lvl>
  </w:abstractNum>
  <w:abstractNum w:abstractNumId="880136">
    <w:lvl>
      <w:numFmt w:val="bullet"/>
      <w:suff w:val="tab"/>
      <w:lvlText w:val="•"/>
      <w:rPr>
        <w:color w:val="3370ff"/>
      </w:rPr>
    </w:lvl>
  </w:abstractNum>
  <w:abstractNum w:abstractNumId="880137">
    <w:lvl>
      <w:numFmt w:val="bullet"/>
      <w:suff w:val="tab"/>
      <w:lvlText w:val="•"/>
      <w:rPr>
        <w:color w:val="3370ff"/>
      </w:rPr>
    </w:lvl>
  </w:abstractNum>
  <w:abstractNum w:abstractNumId="880138">
    <w:lvl>
      <w:numFmt w:val="bullet"/>
      <w:suff w:val="tab"/>
      <w:lvlText w:val="•"/>
      <w:rPr>
        <w:color w:val="3370ff"/>
      </w:rPr>
    </w:lvl>
  </w:abstractNum>
  <w:abstractNum w:abstractNumId="880139">
    <w:lvl>
      <w:numFmt w:val="bullet"/>
      <w:suff w:val="tab"/>
      <w:lvlText w:val="•"/>
      <w:rPr>
        <w:color w:val="3370ff"/>
      </w:rPr>
    </w:lvl>
  </w:abstractNum>
  <w:abstractNum w:abstractNumId="880140">
    <w:lvl>
      <w:numFmt w:val="bullet"/>
      <w:suff w:val="tab"/>
      <w:lvlText w:val="•"/>
      <w:rPr>
        <w:color w:val="3370ff"/>
      </w:rPr>
    </w:lvl>
  </w:abstractNum>
  <w:abstractNum w:abstractNumId="880141">
    <w:lvl>
      <w:numFmt w:val="bullet"/>
      <w:suff w:val="tab"/>
      <w:lvlText w:val="•"/>
      <w:rPr>
        <w:color w:val="3370ff"/>
      </w:rPr>
    </w:lvl>
  </w:abstractNum>
  <w:abstractNum w:abstractNumId="880142">
    <w:lvl>
      <w:numFmt w:val="bullet"/>
      <w:suff w:val="tab"/>
      <w:lvlText w:val="•"/>
      <w:rPr>
        <w:color w:val="3370ff"/>
      </w:rPr>
    </w:lvl>
  </w:abstractNum>
  <w:abstractNum w:abstractNumId="880143">
    <w:lvl>
      <w:numFmt w:val="bullet"/>
      <w:suff w:val="tab"/>
      <w:lvlText w:val="•"/>
      <w:rPr>
        <w:color w:val="3370ff"/>
      </w:rPr>
    </w:lvl>
  </w:abstractNum>
  <w:abstractNum w:abstractNumId="880144">
    <w:lvl>
      <w:numFmt w:val="bullet"/>
      <w:suff w:val="tab"/>
      <w:lvlText w:val="•"/>
      <w:rPr>
        <w:color w:val="3370ff"/>
      </w:rPr>
    </w:lvl>
  </w:abstractNum>
  <w:abstractNum w:abstractNumId="880145">
    <w:lvl>
      <w:numFmt w:val="bullet"/>
      <w:suff w:val="tab"/>
      <w:lvlText w:val="•"/>
      <w:rPr>
        <w:color w:val="3370ff"/>
      </w:rPr>
    </w:lvl>
  </w:abstractNum>
  <w:abstractNum w:abstractNumId="880146">
    <w:lvl>
      <w:numFmt w:val="bullet"/>
      <w:suff w:val="tab"/>
      <w:lvlText w:val="•"/>
      <w:rPr>
        <w:color w:val="3370ff"/>
      </w:rPr>
    </w:lvl>
  </w:abstractNum>
  <w:abstractNum w:abstractNumId="880147">
    <w:lvl>
      <w:numFmt w:val="bullet"/>
      <w:suff w:val="tab"/>
      <w:lvlText w:val="•"/>
      <w:rPr>
        <w:color w:val="3370ff"/>
      </w:rPr>
    </w:lvl>
  </w:abstractNum>
  <w:abstractNum w:abstractNumId="880148">
    <w:lvl>
      <w:numFmt w:val="bullet"/>
      <w:suff w:val="tab"/>
      <w:lvlText w:val="•"/>
      <w:rPr>
        <w:color w:val="3370ff"/>
      </w:rPr>
    </w:lvl>
  </w:abstractNum>
  <w:abstractNum w:abstractNumId="880149">
    <w:lvl>
      <w:numFmt w:val="bullet"/>
      <w:suff w:val="tab"/>
      <w:lvlText w:val="•"/>
      <w:rPr>
        <w:color w:val="3370ff"/>
      </w:rPr>
    </w:lvl>
  </w:abstractNum>
  <w:abstractNum w:abstractNumId="880150">
    <w:lvl>
      <w:numFmt w:val="bullet"/>
      <w:suff w:val="tab"/>
      <w:lvlText w:val="•"/>
      <w:rPr>
        <w:color w:val="3370ff"/>
      </w:rPr>
    </w:lvl>
  </w:abstractNum>
  <w:abstractNum w:abstractNumId="880151">
    <w:lvl>
      <w:numFmt w:val="bullet"/>
      <w:suff w:val="tab"/>
      <w:lvlText w:val="•"/>
      <w:rPr>
        <w:color w:val="3370ff"/>
      </w:rPr>
    </w:lvl>
  </w:abstractNum>
  <w:abstractNum w:abstractNumId="880152">
    <w:lvl>
      <w:numFmt w:val="bullet"/>
      <w:suff w:val="tab"/>
      <w:lvlText w:val="•"/>
      <w:rPr>
        <w:color w:val="3370ff"/>
      </w:rPr>
    </w:lvl>
  </w:abstractNum>
  <w:abstractNum w:abstractNumId="880153">
    <w:lvl>
      <w:numFmt w:val="bullet"/>
      <w:suff w:val="tab"/>
      <w:lvlText w:val="•"/>
      <w:rPr>
        <w:color w:val="3370ff"/>
      </w:rPr>
    </w:lvl>
  </w:abstractNum>
  <w:abstractNum w:abstractNumId="880154">
    <w:lvl>
      <w:numFmt w:val="bullet"/>
      <w:suff w:val="tab"/>
      <w:lvlText w:val="•"/>
      <w:rPr>
        <w:color w:val="3370ff"/>
      </w:rPr>
    </w:lvl>
  </w:abstractNum>
  <w:abstractNum w:abstractNumId="880155">
    <w:lvl>
      <w:numFmt w:val="bullet"/>
      <w:suff w:val="tab"/>
      <w:lvlText w:val="•"/>
      <w:rPr>
        <w:color w:val="3370ff"/>
      </w:rPr>
    </w:lvl>
  </w:abstractNum>
  <w:abstractNum w:abstractNumId="880156">
    <w:lvl>
      <w:numFmt w:val="bullet"/>
      <w:suff w:val="tab"/>
      <w:lvlText w:val="•"/>
      <w:rPr>
        <w:color w:val="3370ff"/>
      </w:rPr>
    </w:lvl>
  </w:abstractNum>
  <w:abstractNum w:abstractNumId="880157">
    <w:lvl>
      <w:numFmt w:val="bullet"/>
      <w:suff w:val="tab"/>
      <w:lvlText w:val="•"/>
      <w:rPr>
        <w:color w:val="3370ff"/>
      </w:rPr>
    </w:lvl>
  </w:abstractNum>
  <w:abstractNum w:abstractNumId="880158">
    <w:lvl>
      <w:numFmt w:val="bullet"/>
      <w:suff w:val="tab"/>
      <w:lvlText w:val="•"/>
      <w:rPr>
        <w:color w:val="3370ff"/>
      </w:rPr>
    </w:lvl>
  </w:abstractNum>
  <w:abstractNum w:abstractNumId="880159">
    <w:lvl>
      <w:numFmt w:val="bullet"/>
      <w:suff w:val="tab"/>
      <w:lvlText w:val="•"/>
      <w:rPr>
        <w:color w:val="3370ff"/>
      </w:rPr>
    </w:lvl>
  </w:abstractNum>
  <w:abstractNum w:abstractNumId="880160">
    <w:lvl>
      <w:numFmt w:val="bullet"/>
      <w:suff w:val="tab"/>
      <w:lvlText w:val="•"/>
      <w:rPr>
        <w:color w:val="3370ff"/>
      </w:rPr>
    </w:lvl>
  </w:abstractNum>
  <w:abstractNum w:abstractNumId="880161">
    <w:lvl>
      <w:numFmt w:val="bullet"/>
      <w:suff w:val="tab"/>
      <w:lvlText w:val="•"/>
      <w:rPr>
        <w:color w:val="3370ff"/>
      </w:rPr>
    </w:lvl>
  </w:abstractNum>
  <w:abstractNum w:abstractNumId="880162">
    <w:lvl>
      <w:numFmt w:val="bullet"/>
      <w:suff w:val="tab"/>
      <w:lvlText w:val="•"/>
      <w:rPr>
        <w:color w:val="3370ff"/>
      </w:rPr>
    </w:lvl>
  </w:abstractNum>
  <w:abstractNum w:abstractNumId="880163">
    <w:lvl>
      <w:numFmt w:val="bullet"/>
      <w:suff w:val="tab"/>
      <w:lvlText w:val="•"/>
      <w:rPr>
        <w:color w:val="3370ff"/>
      </w:rPr>
    </w:lvl>
  </w:abstractNum>
  <w:abstractNum w:abstractNumId="880164">
    <w:lvl>
      <w:numFmt w:val="bullet"/>
      <w:suff w:val="tab"/>
      <w:lvlText w:val="•"/>
      <w:rPr>
        <w:color w:val="3370ff"/>
      </w:rPr>
    </w:lvl>
  </w:abstractNum>
  <w:abstractNum w:abstractNumId="880165">
    <w:lvl>
      <w:numFmt w:val="bullet"/>
      <w:suff w:val="tab"/>
      <w:lvlText w:val="•"/>
      <w:rPr>
        <w:color w:val="3370ff"/>
      </w:rPr>
    </w:lvl>
  </w:abstractNum>
  <w:abstractNum w:abstractNumId="880166">
    <w:lvl>
      <w:numFmt w:val="bullet"/>
      <w:suff w:val="tab"/>
      <w:lvlText w:val="•"/>
      <w:rPr>
        <w:color w:val="3370ff"/>
      </w:rPr>
    </w:lvl>
  </w:abstractNum>
  <w:abstractNum w:abstractNumId="880167">
    <w:lvl>
      <w:numFmt w:val="bullet"/>
      <w:suff w:val="tab"/>
      <w:lvlText w:val="•"/>
      <w:rPr>
        <w:color w:val="3370ff"/>
      </w:rPr>
    </w:lvl>
  </w:abstractNum>
  <w:abstractNum w:abstractNumId="880168">
    <w:lvl>
      <w:numFmt w:val="bullet"/>
      <w:suff w:val="tab"/>
      <w:lvlText w:val="•"/>
      <w:rPr>
        <w:color w:val="3370ff"/>
      </w:rPr>
    </w:lvl>
  </w:abstractNum>
  <w:abstractNum w:abstractNumId="880169">
    <w:lvl>
      <w:numFmt w:val="bullet"/>
      <w:suff w:val="tab"/>
      <w:lvlText w:val="•"/>
      <w:rPr>
        <w:color w:val="3370ff"/>
      </w:rPr>
    </w:lvl>
  </w:abstractNum>
  <w:abstractNum w:abstractNumId="880170">
    <w:lvl>
      <w:numFmt w:val="bullet"/>
      <w:suff w:val="tab"/>
      <w:lvlText w:val="•"/>
      <w:rPr>
        <w:color w:val="3370ff"/>
      </w:rPr>
    </w:lvl>
  </w:abstractNum>
  <w:abstractNum w:abstractNumId="880171">
    <w:lvl>
      <w:numFmt w:val="bullet"/>
      <w:suff w:val="tab"/>
      <w:lvlText w:val="•"/>
      <w:rPr>
        <w:color w:val="3370ff"/>
      </w:rPr>
    </w:lvl>
  </w:abstractNum>
  <w:abstractNum w:abstractNumId="880172">
    <w:lvl>
      <w:numFmt w:val="bullet"/>
      <w:suff w:val="tab"/>
      <w:lvlText w:val="•"/>
      <w:rPr>
        <w:color w:val="3370ff"/>
      </w:rPr>
    </w:lvl>
  </w:abstractNum>
  <w:abstractNum w:abstractNumId="880173">
    <w:lvl>
      <w:numFmt w:val="bullet"/>
      <w:suff w:val="tab"/>
      <w:lvlText w:val="•"/>
      <w:rPr>
        <w:color w:val="3370ff"/>
      </w:rPr>
    </w:lvl>
  </w:abstractNum>
  <w:abstractNum w:abstractNumId="880174">
    <w:lvl>
      <w:numFmt w:val="bullet"/>
      <w:suff w:val="tab"/>
      <w:lvlText w:val="•"/>
      <w:rPr>
        <w:color w:val="3370ff"/>
      </w:rPr>
    </w:lvl>
  </w:abstractNum>
  <w:abstractNum w:abstractNumId="880175">
    <w:lvl>
      <w:numFmt w:val="bullet"/>
      <w:suff w:val="tab"/>
      <w:lvlText w:val="•"/>
      <w:rPr>
        <w:color w:val="3370ff"/>
      </w:rPr>
    </w:lvl>
  </w:abstractNum>
  <w:abstractNum w:abstractNumId="880176">
    <w:lvl>
      <w:numFmt w:val="bullet"/>
      <w:suff w:val="tab"/>
      <w:lvlText w:val="•"/>
      <w:rPr>
        <w:color w:val="3370ff"/>
      </w:rPr>
    </w:lvl>
  </w:abstractNum>
  <w:abstractNum w:abstractNumId="880177">
    <w:lvl>
      <w:numFmt w:val="bullet"/>
      <w:suff w:val="tab"/>
      <w:lvlText w:val="•"/>
      <w:rPr>
        <w:color w:val="3370ff"/>
      </w:rPr>
    </w:lvl>
  </w:abstractNum>
  <w:abstractNum w:abstractNumId="880178">
    <w:lvl>
      <w:numFmt w:val="bullet"/>
      <w:suff w:val="tab"/>
      <w:lvlText w:val="•"/>
      <w:rPr>
        <w:color w:val="3370ff"/>
      </w:rPr>
    </w:lvl>
  </w:abstractNum>
  <w:abstractNum w:abstractNumId="880179">
    <w:lvl>
      <w:numFmt w:val="bullet"/>
      <w:suff w:val="tab"/>
      <w:lvlText w:val="•"/>
      <w:rPr>
        <w:color w:val="3370ff"/>
      </w:rPr>
    </w:lvl>
  </w:abstractNum>
  <w:abstractNum w:abstractNumId="880180">
    <w:lvl>
      <w:numFmt w:val="bullet"/>
      <w:suff w:val="tab"/>
      <w:lvlText w:val="•"/>
      <w:rPr>
        <w:color w:val="3370ff"/>
      </w:rPr>
    </w:lvl>
  </w:abstractNum>
  <w:abstractNum w:abstractNumId="880181">
    <w:lvl>
      <w:numFmt w:val="bullet"/>
      <w:suff w:val="tab"/>
      <w:lvlText w:val="•"/>
      <w:rPr>
        <w:color w:val="3370ff"/>
      </w:rPr>
    </w:lvl>
  </w:abstractNum>
  <w:abstractNum w:abstractNumId="880182">
    <w:lvl>
      <w:numFmt w:val="bullet"/>
      <w:suff w:val="tab"/>
      <w:lvlText w:val="•"/>
      <w:rPr>
        <w:color w:val="3370ff"/>
      </w:rPr>
    </w:lvl>
  </w:abstractNum>
  <w:abstractNum w:abstractNumId="880183">
    <w:lvl>
      <w:numFmt w:val="bullet"/>
      <w:suff w:val="tab"/>
      <w:lvlText w:val="•"/>
      <w:rPr>
        <w:color w:val="3370ff"/>
      </w:rPr>
    </w:lvl>
  </w:abstractNum>
  <w:abstractNum w:abstractNumId="880184">
    <w:lvl>
      <w:numFmt w:val="bullet"/>
      <w:suff w:val="tab"/>
      <w:lvlText w:val="•"/>
      <w:rPr>
        <w:color w:val="3370ff"/>
      </w:rPr>
    </w:lvl>
  </w:abstractNum>
  <w:abstractNum w:abstractNumId="880185">
    <w:lvl>
      <w:numFmt w:val="bullet"/>
      <w:suff w:val="tab"/>
      <w:lvlText w:val="•"/>
      <w:rPr>
        <w:color w:val="3370ff"/>
      </w:rPr>
    </w:lvl>
  </w:abstractNum>
  <w:abstractNum w:abstractNumId="880186">
    <w:lvl>
      <w:numFmt w:val="bullet"/>
      <w:suff w:val="tab"/>
      <w:lvlText w:val="•"/>
      <w:rPr>
        <w:color w:val="3370ff"/>
      </w:rPr>
    </w:lvl>
  </w:abstractNum>
  <w:abstractNum w:abstractNumId="880187">
    <w:lvl>
      <w:numFmt w:val="bullet"/>
      <w:suff w:val="tab"/>
      <w:lvlText w:val="•"/>
      <w:rPr>
        <w:color w:val="3370ff"/>
      </w:rPr>
    </w:lvl>
  </w:abstractNum>
  <w:abstractNum w:abstractNumId="880188">
    <w:lvl>
      <w:numFmt w:val="bullet"/>
      <w:suff w:val="tab"/>
      <w:lvlText w:val="•"/>
      <w:rPr>
        <w:color w:val="3370ff"/>
      </w:rPr>
    </w:lvl>
  </w:abstractNum>
  <w:abstractNum w:abstractNumId="880189">
    <w:lvl>
      <w:start w:val="16290"/>
      <w:numFmt w:val="decimal"/>
      <w:suff w:val="tab"/>
      <w:lvlText w:val="%1."/>
      <w:rPr>
        <w:color w:val="3370ff"/>
      </w:rPr>
    </w:lvl>
  </w:abstractNum>
  <w:abstractNum w:abstractNumId="880190">
    <w:lvl>
      <w:start w:val="16291"/>
      <w:numFmt w:val="decimal"/>
      <w:suff w:val="tab"/>
      <w:lvlText w:val="%1."/>
      <w:rPr>
        <w:color w:val="3370ff"/>
      </w:rPr>
    </w:lvl>
  </w:abstractNum>
  <w:abstractNum w:abstractNumId="880191">
    <w:lvl>
      <w:start w:val="16292"/>
      <w:numFmt w:val="decimal"/>
      <w:suff w:val="tab"/>
      <w:lvlText w:val="%1."/>
      <w:rPr>
        <w:color w:val="3370ff"/>
      </w:rPr>
    </w:lvl>
  </w:abstractNum>
  <w:abstractNum w:abstractNumId="880192">
    <w:lvl>
      <w:start w:val="16293"/>
      <w:numFmt w:val="decimal"/>
      <w:suff w:val="tab"/>
      <w:lvlText w:val="%1."/>
      <w:rPr>
        <w:color w:val="3370ff"/>
      </w:rPr>
    </w:lvl>
  </w:abstractNum>
  <w:abstractNum w:abstractNumId="880193">
    <w:lvl>
      <w:start w:val="16294"/>
      <w:numFmt w:val="decimal"/>
      <w:suff w:val="tab"/>
      <w:lvlText w:val="%1."/>
      <w:rPr>
        <w:color w:val="3370ff"/>
      </w:rPr>
    </w:lvl>
  </w:abstractNum>
  <w:num w:numId="1">
    <w:abstractNumId w:val="879545"/>
  </w:num>
  <w:num w:numId="2">
    <w:abstractNumId w:val="879546"/>
  </w:num>
  <w:num w:numId="3">
    <w:abstractNumId w:val="879547"/>
  </w:num>
  <w:num w:numId="4">
    <w:abstractNumId w:val="879548"/>
  </w:num>
  <w:num w:numId="5">
    <w:abstractNumId w:val="879549"/>
  </w:num>
  <w:num w:numId="6">
    <w:abstractNumId w:val="879550"/>
  </w:num>
  <w:num w:numId="7">
    <w:abstractNumId w:val="879551"/>
  </w:num>
  <w:num w:numId="8">
    <w:abstractNumId w:val="879552"/>
  </w:num>
  <w:num w:numId="9">
    <w:abstractNumId w:val="879553"/>
  </w:num>
  <w:num w:numId="10">
    <w:abstractNumId w:val="879554"/>
  </w:num>
  <w:num w:numId="11">
    <w:abstractNumId w:val="879555"/>
  </w:num>
  <w:num w:numId="12">
    <w:abstractNumId w:val="879556"/>
  </w:num>
  <w:num w:numId="13">
    <w:abstractNumId w:val="879557"/>
  </w:num>
  <w:num w:numId="14">
    <w:abstractNumId w:val="879558"/>
  </w:num>
  <w:num w:numId="15">
    <w:abstractNumId w:val="879559"/>
  </w:num>
  <w:num w:numId="16">
    <w:abstractNumId w:val="879560"/>
  </w:num>
  <w:num w:numId="17">
    <w:abstractNumId w:val="879561"/>
  </w:num>
  <w:num w:numId="18">
    <w:abstractNumId w:val="879562"/>
  </w:num>
  <w:num w:numId="19">
    <w:abstractNumId w:val="879563"/>
  </w:num>
  <w:num w:numId="20">
    <w:abstractNumId w:val="879564"/>
  </w:num>
  <w:num w:numId="21">
    <w:abstractNumId w:val="879565"/>
  </w:num>
  <w:num w:numId="22">
    <w:abstractNumId w:val="879566"/>
  </w:num>
  <w:num w:numId="23">
    <w:abstractNumId w:val="879567"/>
  </w:num>
  <w:num w:numId="24">
    <w:abstractNumId w:val="879568"/>
  </w:num>
  <w:num w:numId="25">
    <w:abstractNumId w:val="879569"/>
  </w:num>
  <w:num w:numId="26">
    <w:abstractNumId w:val="879570"/>
  </w:num>
  <w:num w:numId="27">
    <w:abstractNumId w:val="879571"/>
  </w:num>
  <w:num w:numId="28">
    <w:abstractNumId w:val="879572"/>
  </w:num>
  <w:num w:numId="29">
    <w:abstractNumId w:val="879573"/>
  </w:num>
  <w:num w:numId="30">
    <w:abstractNumId w:val="879574"/>
  </w:num>
  <w:num w:numId="31">
    <w:abstractNumId w:val="879575"/>
  </w:num>
  <w:num w:numId="32">
    <w:abstractNumId w:val="879576"/>
  </w:num>
  <w:num w:numId="33">
    <w:abstractNumId w:val="879577"/>
  </w:num>
  <w:num w:numId="34">
    <w:abstractNumId w:val="879578"/>
  </w:num>
  <w:num w:numId="35">
    <w:abstractNumId w:val="879579"/>
  </w:num>
  <w:num w:numId="36">
    <w:abstractNumId w:val="879580"/>
  </w:num>
  <w:num w:numId="37">
    <w:abstractNumId w:val="879581"/>
  </w:num>
  <w:num w:numId="38">
    <w:abstractNumId w:val="879582"/>
  </w:num>
  <w:num w:numId="39">
    <w:abstractNumId w:val="879583"/>
  </w:num>
  <w:num w:numId="40">
    <w:abstractNumId w:val="879584"/>
  </w:num>
  <w:num w:numId="41">
    <w:abstractNumId w:val="879585"/>
  </w:num>
  <w:num w:numId="42">
    <w:abstractNumId w:val="879586"/>
  </w:num>
  <w:num w:numId="43">
    <w:abstractNumId w:val="879587"/>
  </w:num>
  <w:num w:numId="44">
    <w:abstractNumId w:val="879588"/>
  </w:num>
  <w:num w:numId="45">
    <w:abstractNumId w:val="879589"/>
  </w:num>
  <w:num w:numId="46">
    <w:abstractNumId w:val="879590"/>
  </w:num>
  <w:num w:numId="47">
    <w:abstractNumId w:val="879591"/>
  </w:num>
  <w:num w:numId="48">
    <w:abstractNumId w:val="879592"/>
  </w:num>
  <w:num w:numId="49">
    <w:abstractNumId w:val="879593"/>
  </w:num>
  <w:num w:numId="50">
    <w:abstractNumId w:val="879594"/>
  </w:num>
  <w:num w:numId="51">
    <w:abstractNumId w:val="879595"/>
  </w:num>
  <w:num w:numId="52">
    <w:abstractNumId w:val="879596"/>
  </w:num>
  <w:num w:numId="53">
    <w:abstractNumId w:val="879597"/>
  </w:num>
  <w:num w:numId="54">
    <w:abstractNumId w:val="879598"/>
  </w:num>
  <w:num w:numId="55">
    <w:abstractNumId w:val="879599"/>
  </w:num>
  <w:num w:numId="56">
    <w:abstractNumId w:val="879600"/>
  </w:num>
  <w:num w:numId="57">
    <w:abstractNumId w:val="879601"/>
  </w:num>
  <w:num w:numId="58">
    <w:abstractNumId w:val="879602"/>
  </w:num>
  <w:num w:numId="59">
    <w:abstractNumId w:val="879603"/>
  </w:num>
  <w:num w:numId="60">
    <w:abstractNumId w:val="879604"/>
  </w:num>
  <w:num w:numId="61">
    <w:abstractNumId w:val="879605"/>
  </w:num>
  <w:num w:numId="62">
    <w:abstractNumId w:val="879606"/>
  </w:num>
  <w:num w:numId="63">
    <w:abstractNumId w:val="879607"/>
  </w:num>
  <w:num w:numId="64">
    <w:abstractNumId w:val="879608"/>
  </w:num>
  <w:num w:numId="65">
    <w:abstractNumId w:val="879609"/>
  </w:num>
  <w:num w:numId="66">
    <w:abstractNumId w:val="879610"/>
  </w:num>
  <w:num w:numId="67">
    <w:abstractNumId w:val="879611"/>
  </w:num>
  <w:num w:numId="68">
    <w:abstractNumId w:val="879612"/>
  </w:num>
  <w:num w:numId="69">
    <w:abstractNumId w:val="879613"/>
  </w:num>
  <w:num w:numId="70">
    <w:abstractNumId w:val="879614"/>
  </w:num>
  <w:num w:numId="71">
    <w:abstractNumId w:val="879615"/>
  </w:num>
  <w:num w:numId="72">
    <w:abstractNumId w:val="879616"/>
  </w:num>
  <w:num w:numId="73">
    <w:abstractNumId w:val="879617"/>
  </w:num>
  <w:num w:numId="74">
    <w:abstractNumId w:val="879618"/>
  </w:num>
  <w:num w:numId="75">
    <w:abstractNumId w:val="879619"/>
  </w:num>
  <w:num w:numId="76">
    <w:abstractNumId w:val="879620"/>
  </w:num>
  <w:num w:numId="77">
    <w:abstractNumId w:val="879621"/>
  </w:num>
  <w:num w:numId="78">
    <w:abstractNumId w:val="879622"/>
  </w:num>
  <w:num w:numId="79">
    <w:abstractNumId w:val="879623"/>
  </w:num>
  <w:num w:numId="80">
    <w:abstractNumId w:val="879624"/>
  </w:num>
  <w:num w:numId="81">
    <w:abstractNumId w:val="879625"/>
  </w:num>
  <w:num w:numId="82">
    <w:abstractNumId w:val="879626"/>
  </w:num>
  <w:num w:numId="83">
    <w:abstractNumId w:val="879627"/>
  </w:num>
  <w:num w:numId="84">
    <w:abstractNumId w:val="879628"/>
  </w:num>
  <w:num w:numId="85">
    <w:abstractNumId w:val="879629"/>
  </w:num>
  <w:num w:numId="86">
    <w:abstractNumId w:val="879630"/>
  </w:num>
  <w:num w:numId="87">
    <w:abstractNumId w:val="879631"/>
  </w:num>
  <w:num w:numId="88">
    <w:abstractNumId w:val="879632"/>
  </w:num>
  <w:num w:numId="89">
    <w:abstractNumId w:val="879633"/>
  </w:num>
  <w:num w:numId="90">
    <w:abstractNumId w:val="879634"/>
  </w:num>
  <w:num w:numId="91">
    <w:abstractNumId w:val="879635"/>
  </w:num>
  <w:num w:numId="92">
    <w:abstractNumId w:val="879636"/>
  </w:num>
  <w:num w:numId="93">
    <w:abstractNumId w:val="879637"/>
  </w:num>
  <w:num w:numId="94">
    <w:abstractNumId w:val="879638"/>
  </w:num>
  <w:num w:numId="95">
    <w:abstractNumId w:val="879639"/>
  </w:num>
  <w:num w:numId="96">
    <w:abstractNumId w:val="879640"/>
  </w:num>
  <w:num w:numId="97">
    <w:abstractNumId w:val="879641"/>
  </w:num>
  <w:num w:numId="98">
    <w:abstractNumId w:val="879642"/>
  </w:num>
  <w:num w:numId="99">
    <w:abstractNumId w:val="879643"/>
  </w:num>
  <w:num w:numId="100">
    <w:abstractNumId w:val="879644"/>
  </w:num>
  <w:num w:numId="101">
    <w:abstractNumId w:val="879645"/>
  </w:num>
  <w:num w:numId="102">
    <w:abstractNumId w:val="879646"/>
  </w:num>
  <w:num w:numId="103">
    <w:abstractNumId w:val="879647"/>
  </w:num>
  <w:num w:numId="104">
    <w:abstractNumId w:val="879648"/>
  </w:num>
  <w:num w:numId="105">
    <w:abstractNumId w:val="879649"/>
  </w:num>
  <w:num w:numId="106">
    <w:abstractNumId w:val="879650"/>
  </w:num>
  <w:num w:numId="107">
    <w:abstractNumId w:val="879651"/>
  </w:num>
  <w:num w:numId="108">
    <w:abstractNumId w:val="879652"/>
  </w:num>
  <w:num w:numId="109">
    <w:abstractNumId w:val="879653"/>
  </w:num>
  <w:num w:numId="110">
    <w:abstractNumId w:val="879654"/>
  </w:num>
  <w:num w:numId="111">
    <w:abstractNumId w:val="879655"/>
  </w:num>
  <w:num w:numId="112">
    <w:abstractNumId w:val="879656"/>
  </w:num>
  <w:num w:numId="113">
    <w:abstractNumId w:val="879657"/>
  </w:num>
  <w:num w:numId="114">
    <w:abstractNumId w:val="879658"/>
  </w:num>
  <w:num w:numId="115">
    <w:abstractNumId w:val="879659"/>
  </w:num>
  <w:num w:numId="116">
    <w:abstractNumId w:val="879660"/>
  </w:num>
  <w:num w:numId="117">
    <w:abstractNumId w:val="879661"/>
  </w:num>
  <w:num w:numId="118">
    <w:abstractNumId w:val="879662"/>
  </w:num>
  <w:num w:numId="119">
    <w:abstractNumId w:val="879663"/>
  </w:num>
  <w:num w:numId="120">
    <w:abstractNumId w:val="879664"/>
  </w:num>
  <w:num w:numId="121">
    <w:abstractNumId w:val="879665"/>
  </w:num>
  <w:num w:numId="122">
    <w:abstractNumId w:val="879666"/>
  </w:num>
  <w:num w:numId="123">
    <w:abstractNumId w:val="879667"/>
  </w:num>
  <w:num w:numId="124">
    <w:abstractNumId w:val="879668"/>
  </w:num>
  <w:num w:numId="125">
    <w:abstractNumId w:val="879669"/>
  </w:num>
  <w:num w:numId="126">
    <w:abstractNumId w:val="879670"/>
  </w:num>
  <w:num w:numId="127">
    <w:abstractNumId w:val="879671"/>
  </w:num>
  <w:num w:numId="128">
    <w:abstractNumId w:val="879672"/>
  </w:num>
  <w:num w:numId="129">
    <w:abstractNumId w:val="879673"/>
  </w:num>
  <w:num w:numId="130">
    <w:abstractNumId w:val="879674"/>
  </w:num>
  <w:num w:numId="131">
    <w:abstractNumId w:val="879675"/>
  </w:num>
  <w:num w:numId="132">
    <w:abstractNumId w:val="879676"/>
  </w:num>
  <w:num w:numId="133">
    <w:abstractNumId w:val="879677"/>
  </w:num>
  <w:num w:numId="134">
    <w:abstractNumId w:val="879678"/>
  </w:num>
  <w:num w:numId="135">
    <w:abstractNumId w:val="879679"/>
  </w:num>
  <w:num w:numId="136">
    <w:abstractNumId w:val="879680"/>
  </w:num>
  <w:num w:numId="137">
    <w:abstractNumId w:val="879681"/>
  </w:num>
  <w:num w:numId="138">
    <w:abstractNumId w:val="879682"/>
  </w:num>
  <w:num w:numId="139">
    <w:abstractNumId w:val="879683"/>
  </w:num>
  <w:num w:numId="140">
    <w:abstractNumId w:val="879684"/>
  </w:num>
  <w:num w:numId="141">
    <w:abstractNumId w:val="879685"/>
  </w:num>
  <w:num w:numId="142">
    <w:abstractNumId w:val="879686"/>
  </w:num>
  <w:num w:numId="143">
    <w:abstractNumId w:val="879687"/>
  </w:num>
  <w:num w:numId="144">
    <w:abstractNumId w:val="879688"/>
  </w:num>
  <w:num w:numId="145">
    <w:abstractNumId w:val="879689"/>
  </w:num>
  <w:num w:numId="146">
    <w:abstractNumId w:val="879690"/>
  </w:num>
  <w:num w:numId="147">
    <w:abstractNumId w:val="879691"/>
  </w:num>
  <w:num w:numId="148">
    <w:abstractNumId w:val="879692"/>
  </w:num>
  <w:num w:numId="149">
    <w:abstractNumId w:val="879693"/>
  </w:num>
  <w:num w:numId="150">
    <w:abstractNumId w:val="879694"/>
  </w:num>
  <w:num w:numId="151">
    <w:abstractNumId w:val="879695"/>
  </w:num>
  <w:num w:numId="152">
    <w:abstractNumId w:val="879696"/>
  </w:num>
  <w:num w:numId="153">
    <w:abstractNumId w:val="879697"/>
  </w:num>
  <w:num w:numId="154">
    <w:abstractNumId w:val="879698"/>
  </w:num>
  <w:num w:numId="155">
    <w:abstractNumId w:val="879699"/>
  </w:num>
  <w:num w:numId="156">
    <w:abstractNumId w:val="879700"/>
  </w:num>
  <w:num w:numId="157">
    <w:abstractNumId w:val="879701"/>
  </w:num>
  <w:num w:numId="158">
    <w:abstractNumId w:val="879702"/>
  </w:num>
  <w:num w:numId="159">
    <w:abstractNumId w:val="879703"/>
  </w:num>
  <w:num w:numId="160">
    <w:abstractNumId w:val="879704"/>
  </w:num>
  <w:num w:numId="161">
    <w:abstractNumId w:val="879705"/>
  </w:num>
  <w:num w:numId="162">
    <w:abstractNumId w:val="879706"/>
  </w:num>
  <w:num w:numId="163">
    <w:abstractNumId w:val="879707"/>
  </w:num>
  <w:num w:numId="164">
    <w:abstractNumId w:val="879708"/>
  </w:num>
  <w:num w:numId="165">
    <w:abstractNumId w:val="879709"/>
  </w:num>
  <w:num w:numId="166">
    <w:abstractNumId w:val="879710"/>
  </w:num>
  <w:num w:numId="167">
    <w:abstractNumId w:val="879711"/>
  </w:num>
  <w:num w:numId="168">
    <w:abstractNumId w:val="879712"/>
  </w:num>
  <w:num w:numId="169">
    <w:abstractNumId w:val="879713"/>
  </w:num>
  <w:num w:numId="170">
    <w:abstractNumId w:val="879714"/>
  </w:num>
  <w:num w:numId="171">
    <w:abstractNumId w:val="879715"/>
  </w:num>
  <w:num w:numId="172">
    <w:abstractNumId w:val="879716"/>
  </w:num>
  <w:num w:numId="173">
    <w:abstractNumId w:val="879717"/>
  </w:num>
  <w:num w:numId="174">
    <w:abstractNumId w:val="879718"/>
  </w:num>
  <w:num w:numId="175">
    <w:abstractNumId w:val="879719"/>
  </w:num>
  <w:num w:numId="176">
    <w:abstractNumId w:val="879720"/>
  </w:num>
  <w:num w:numId="177">
    <w:abstractNumId w:val="879721"/>
  </w:num>
  <w:num w:numId="178">
    <w:abstractNumId w:val="879722"/>
  </w:num>
  <w:num w:numId="179">
    <w:abstractNumId w:val="879723"/>
  </w:num>
  <w:num w:numId="180">
    <w:abstractNumId w:val="879724"/>
  </w:num>
  <w:num w:numId="181">
    <w:abstractNumId w:val="879725"/>
  </w:num>
  <w:num w:numId="182">
    <w:abstractNumId w:val="879726"/>
  </w:num>
  <w:num w:numId="183">
    <w:abstractNumId w:val="879727"/>
  </w:num>
  <w:num w:numId="184">
    <w:abstractNumId w:val="879728"/>
  </w:num>
  <w:num w:numId="185">
    <w:abstractNumId w:val="879729"/>
  </w:num>
  <w:num w:numId="186">
    <w:abstractNumId w:val="879730"/>
  </w:num>
  <w:num w:numId="187">
    <w:abstractNumId w:val="879731"/>
  </w:num>
  <w:num w:numId="188">
    <w:abstractNumId w:val="879732"/>
  </w:num>
  <w:num w:numId="189">
    <w:abstractNumId w:val="879733"/>
  </w:num>
  <w:num w:numId="190">
    <w:abstractNumId w:val="879734"/>
  </w:num>
  <w:num w:numId="191">
    <w:abstractNumId w:val="879735"/>
  </w:num>
  <w:num w:numId="192">
    <w:abstractNumId w:val="879736"/>
  </w:num>
  <w:num w:numId="193">
    <w:abstractNumId w:val="879737"/>
  </w:num>
  <w:num w:numId="194">
    <w:abstractNumId w:val="879738"/>
  </w:num>
  <w:num w:numId="195">
    <w:abstractNumId w:val="879739"/>
  </w:num>
  <w:num w:numId="196">
    <w:abstractNumId w:val="879740"/>
  </w:num>
  <w:num w:numId="197">
    <w:abstractNumId w:val="879741"/>
  </w:num>
  <w:num w:numId="198">
    <w:abstractNumId w:val="879742"/>
  </w:num>
  <w:num w:numId="199">
    <w:abstractNumId w:val="879743"/>
  </w:num>
  <w:num w:numId="200">
    <w:abstractNumId w:val="879744"/>
  </w:num>
  <w:num w:numId="201">
    <w:abstractNumId w:val="879745"/>
  </w:num>
  <w:num w:numId="202">
    <w:abstractNumId w:val="879746"/>
  </w:num>
  <w:num w:numId="203">
    <w:abstractNumId w:val="879747"/>
  </w:num>
  <w:num w:numId="204">
    <w:abstractNumId w:val="879748"/>
  </w:num>
  <w:num w:numId="205">
    <w:abstractNumId w:val="879749"/>
  </w:num>
  <w:num w:numId="206">
    <w:abstractNumId w:val="879750"/>
  </w:num>
  <w:num w:numId="207">
    <w:abstractNumId w:val="879751"/>
  </w:num>
  <w:num w:numId="208">
    <w:abstractNumId w:val="879752"/>
  </w:num>
  <w:num w:numId="209">
    <w:abstractNumId w:val="879753"/>
  </w:num>
  <w:num w:numId="210">
    <w:abstractNumId w:val="879754"/>
  </w:num>
  <w:num w:numId="211">
    <w:abstractNumId w:val="879755"/>
  </w:num>
  <w:num w:numId="212">
    <w:abstractNumId w:val="879756"/>
  </w:num>
  <w:num w:numId="213">
    <w:abstractNumId w:val="879757"/>
  </w:num>
  <w:num w:numId="214">
    <w:abstractNumId w:val="879758"/>
  </w:num>
  <w:num w:numId="215">
    <w:abstractNumId w:val="879759"/>
  </w:num>
  <w:num w:numId="216">
    <w:abstractNumId w:val="879760"/>
  </w:num>
  <w:num w:numId="217">
    <w:abstractNumId w:val="879761"/>
  </w:num>
  <w:num w:numId="218">
    <w:abstractNumId w:val="879762"/>
  </w:num>
  <w:num w:numId="219">
    <w:abstractNumId w:val="879763"/>
  </w:num>
  <w:num w:numId="220">
    <w:abstractNumId w:val="879764"/>
  </w:num>
  <w:num w:numId="221">
    <w:abstractNumId w:val="879765"/>
  </w:num>
  <w:num w:numId="222">
    <w:abstractNumId w:val="879766"/>
  </w:num>
  <w:num w:numId="223">
    <w:abstractNumId w:val="879767"/>
  </w:num>
  <w:num w:numId="224">
    <w:abstractNumId w:val="879768"/>
  </w:num>
  <w:num w:numId="225">
    <w:abstractNumId w:val="879769"/>
  </w:num>
  <w:num w:numId="226">
    <w:abstractNumId w:val="879770"/>
  </w:num>
  <w:num w:numId="227">
    <w:abstractNumId w:val="879771"/>
  </w:num>
  <w:num w:numId="228">
    <w:abstractNumId w:val="879772"/>
  </w:num>
  <w:num w:numId="229">
    <w:abstractNumId w:val="879773"/>
  </w:num>
  <w:num w:numId="230">
    <w:abstractNumId w:val="879774"/>
  </w:num>
  <w:num w:numId="231">
    <w:abstractNumId w:val="879775"/>
  </w:num>
  <w:num w:numId="232">
    <w:abstractNumId w:val="879776"/>
  </w:num>
  <w:num w:numId="233">
    <w:abstractNumId w:val="879777"/>
  </w:num>
  <w:num w:numId="234">
    <w:abstractNumId w:val="879778"/>
  </w:num>
  <w:num w:numId="235">
    <w:abstractNumId w:val="879779"/>
  </w:num>
  <w:num w:numId="236">
    <w:abstractNumId w:val="879780"/>
  </w:num>
  <w:num w:numId="237">
    <w:abstractNumId w:val="879781"/>
  </w:num>
  <w:num w:numId="238">
    <w:abstractNumId w:val="879782"/>
  </w:num>
  <w:num w:numId="239">
    <w:abstractNumId w:val="879783"/>
  </w:num>
  <w:num w:numId="240">
    <w:abstractNumId w:val="879784"/>
  </w:num>
  <w:num w:numId="241">
    <w:abstractNumId w:val="879785"/>
  </w:num>
  <w:num w:numId="242">
    <w:abstractNumId w:val="879786"/>
  </w:num>
  <w:num w:numId="243">
    <w:abstractNumId w:val="879787"/>
  </w:num>
  <w:num w:numId="244">
    <w:abstractNumId w:val="879788"/>
  </w:num>
  <w:num w:numId="245">
    <w:abstractNumId w:val="879789"/>
  </w:num>
  <w:num w:numId="246">
    <w:abstractNumId w:val="879790"/>
  </w:num>
  <w:num w:numId="247">
    <w:abstractNumId w:val="879791"/>
  </w:num>
  <w:num w:numId="248">
    <w:abstractNumId w:val="879792"/>
  </w:num>
  <w:num w:numId="249">
    <w:abstractNumId w:val="879793"/>
  </w:num>
  <w:num w:numId="250">
    <w:abstractNumId w:val="879794"/>
  </w:num>
  <w:num w:numId="251">
    <w:abstractNumId w:val="879795"/>
  </w:num>
  <w:num w:numId="252">
    <w:abstractNumId w:val="879796"/>
  </w:num>
  <w:num w:numId="253">
    <w:abstractNumId w:val="879797"/>
  </w:num>
  <w:num w:numId="254">
    <w:abstractNumId w:val="879798"/>
  </w:num>
  <w:num w:numId="255">
    <w:abstractNumId w:val="879799"/>
  </w:num>
  <w:num w:numId="256">
    <w:abstractNumId w:val="879800"/>
  </w:num>
  <w:num w:numId="257">
    <w:abstractNumId w:val="879801"/>
  </w:num>
  <w:num w:numId="258">
    <w:abstractNumId w:val="879802"/>
  </w:num>
  <w:num w:numId="259">
    <w:abstractNumId w:val="879803"/>
  </w:num>
  <w:num w:numId="260">
    <w:abstractNumId w:val="879804"/>
  </w:num>
  <w:num w:numId="261">
    <w:abstractNumId w:val="879805"/>
  </w:num>
  <w:num w:numId="262">
    <w:abstractNumId w:val="879806"/>
  </w:num>
  <w:num w:numId="263">
    <w:abstractNumId w:val="879807"/>
  </w:num>
  <w:num w:numId="264">
    <w:abstractNumId w:val="879808"/>
  </w:num>
  <w:num w:numId="265">
    <w:abstractNumId w:val="879809"/>
  </w:num>
  <w:num w:numId="266">
    <w:abstractNumId w:val="879810"/>
  </w:num>
  <w:num w:numId="267">
    <w:abstractNumId w:val="879811"/>
  </w:num>
  <w:num w:numId="268">
    <w:abstractNumId w:val="879812"/>
  </w:num>
  <w:num w:numId="269">
    <w:abstractNumId w:val="879813"/>
  </w:num>
  <w:num w:numId="270">
    <w:abstractNumId w:val="879814"/>
  </w:num>
  <w:num w:numId="271">
    <w:abstractNumId w:val="879815"/>
  </w:num>
  <w:num w:numId="272">
    <w:abstractNumId w:val="879816"/>
  </w:num>
  <w:num w:numId="273">
    <w:abstractNumId w:val="879817"/>
  </w:num>
  <w:num w:numId="274">
    <w:abstractNumId w:val="879818"/>
  </w:num>
  <w:num w:numId="275">
    <w:abstractNumId w:val="879819"/>
  </w:num>
  <w:num w:numId="276">
    <w:abstractNumId w:val="879820"/>
  </w:num>
  <w:num w:numId="277">
    <w:abstractNumId w:val="879821"/>
  </w:num>
  <w:num w:numId="278">
    <w:abstractNumId w:val="879822"/>
  </w:num>
  <w:num w:numId="279">
    <w:abstractNumId w:val="879823"/>
  </w:num>
  <w:num w:numId="280">
    <w:abstractNumId w:val="879824"/>
  </w:num>
  <w:num w:numId="281">
    <w:abstractNumId w:val="879825"/>
  </w:num>
  <w:num w:numId="282">
    <w:abstractNumId w:val="879826"/>
  </w:num>
  <w:num w:numId="283">
    <w:abstractNumId w:val="879827"/>
  </w:num>
  <w:num w:numId="284">
    <w:abstractNumId w:val="879828"/>
  </w:num>
  <w:num w:numId="285">
    <w:abstractNumId w:val="879829"/>
  </w:num>
  <w:num w:numId="286">
    <w:abstractNumId w:val="879830"/>
  </w:num>
  <w:num w:numId="287">
    <w:abstractNumId w:val="879831"/>
  </w:num>
  <w:num w:numId="288">
    <w:abstractNumId w:val="879832"/>
  </w:num>
  <w:num w:numId="289">
    <w:abstractNumId w:val="879833"/>
  </w:num>
  <w:num w:numId="290">
    <w:abstractNumId w:val="879834"/>
  </w:num>
  <w:num w:numId="291">
    <w:abstractNumId w:val="879835"/>
  </w:num>
  <w:num w:numId="292">
    <w:abstractNumId w:val="879836"/>
  </w:num>
  <w:num w:numId="293">
    <w:abstractNumId w:val="879837"/>
  </w:num>
  <w:num w:numId="294">
    <w:abstractNumId w:val="879838"/>
  </w:num>
  <w:num w:numId="295">
    <w:abstractNumId w:val="879839"/>
  </w:num>
  <w:num w:numId="296">
    <w:abstractNumId w:val="879840"/>
  </w:num>
  <w:num w:numId="297">
    <w:abstractNumId w:val="879841"/>
  </w:num>
  <w:num w:numId="298">
    <w:abstractNumId w:val="879842"/>
  </w:num>
  <w:num w:numId="299">
    <w:abstractNumId w:val="879843"/>
  </w:num>
  <w:num w:numId="300">
    <w:abstractNumId w:val="879844"/>
  </w:num>
  <w:num w:numId="301">
    <w:abstractNumId w:val="879845"/>
  </w:num>
  <w:num w:numId="302">
    <w:abstractNumId w:val="879846"/>
  </w:num>
  <w:num w:numId="303">
    <w:abstractNumId w:val="879847"/>
  </w:num>
  <w:num w:numId="304">
    <w:abstractNumId w:val="879848"/>
  </w:num>
  <w:num w:numId="305">
    <w:abstractNumId w:val="879849"/>
  </w:num>
  <w:num w:numId="306">
    <w:abstractNumId w:val="879850"/>
  </w:num>
  <w:num w:numId="307">
    <w:abstractNumId w:val="879851"/>
  </w:num>
  <w:num w:numId="308">
    <w:abstractNumId w:val="879852"/>
  </w:num>
  <w:num w:numId="309">
    <w:abstractNumId w:val="879853"/>
  </w:num>
  <w:num w:numId="310">
    <w:abstractNumId w:val="879854"/>
  </w:num>
  <w:num w:numId="311">
    <w:abstractNumId w:val="879855"/>
  </w:num>
  <w:num w:numId="312">
    <w:abstractNumId w:val="879856"/>
  </w:num>
  <w:num w:numId="313">
    <w:abstractNumId w:val="879857"/>
  </w:num>
  <w:num w:numId="314">
    <w:abstractNumId w:val="879858"/>
  </w:num>
  <w:num w:numId="315">
    <w:abstractNumId w:val="879859"/>
  </w:num>
  <w:num w:numId="316">
    <w:abstractNumId w:val="879860"/>
  </w:num>
  <w:num w:numId="317">
    <w:abstractNumId w:val="879861"/>
  </w:num>
  <w:num w:numId="318">
    <w:abstractNumId w:val="879862"/>
  </w:num>
  <w:num w:numId="319">
    <w:abstractNumId w:val="879863"/>
  </w:num>
  <w:num w:numId="320">
    <w:abstractNumId w:val="879864"/>
  </w:num>
  <w:num w:numId="321">
    <w:abstractNumId w:val="879865"/>
  </w:num>
  <w:num w:numId="322">
    <w:abstractNumId w:val="879866"/>
  </w:num>
  <w:num w:numId="323">
    <w:abstractNumId w:val="879867"/>
  </w:num>
  <w:num w:numId="324">
    <w:abstractNumId w:val="879868"/>
  </w:num>
  <w:num w:numId="325">
    <w:abstractNumId w:val="879869"/>
  </w:num>
  <w:num w:numId="326">
    <w:abstractNumId w:val="879870"/>
  </w:num>
  <w:num w:numId="327">
    <w:abstractNumId w:val="879871"/>
  </w:num>
  <w:num w:numId="328">
    <w:abstractNumId w:val="879872"/>
  </w:num>
  <w:num w:numId="329">
    <w:abstractNumId w:val="879873"/>
  </w:num>
  <w:num w:numId="330">
    <w:abstractNumId w:val="879874"/>
  </w:num>
  <w:num w:numId="331">
    <w:abstractNumId w:val="879875"/>
  </w:num>
  <w:num w:numId="332">
    <w:abstractNumId w:val="879876"/>
  </w:num>
  <w:num w:numId="333">
    <w:abstractNumId w:val="879877"/>
  </w:num>
  <w:num w:numId="334">
    <w:abstractNumId w:val="879878"/>
  </w:num>
  <w:num w:numId="335">
    <w:abstractNumId w:val="879879"/>
  </w:num>
  <w:num w:numId="336">
    <w:abstractNumId w:val="879880"/>
  </w:num>
  <w:num w:numId="337">
    <w:abstractNumId w:val="879881"/>
  </w:num>
  <w:num w:numId="338">
    <w:abstractNumId w:val="879882"/>
  </w:num>
  <w:num w:numId="339">
    <w:abstractNumId w:val="879883"/>
  </w:num>
  <w:num w:numId="340">
    <w:abstractNumId w:val="879884"/>
  </w:num>
  <w:num w:numId="341">
    <w:abstractNumId w:val="879885"/>
  </w:num>
  <w:num w:numId="342">
    <w:abstractNumId w:val="879886"/>
  </w:num>
  <w:num w:numId="343">
    <w:abstractNumId w:val="879887"/>
  </w:num>
  <w:num w:numId="344">
    <w:abstractNumId w:val="879888"/>
  </w:num>
  <w:num w:numId="345">
    <w:abstractNumId w:val="879889"/>
  </w:num>
  <w:num w:numId="346">
    <w:abstractNumId w:val="879890"/>
  </w:num>
  <w:num w:numId="347">
    <w:abstractNumId w:val="879891"/>
  </w:num>
  <w:num w:numId="348">
    <w:abstractNumId w:val="879892"/>
  </w:num>
  <w:num w:numId="349">
    <w:abstractNumId w:val="879893"/>
  </w:num>
  <w:num w:numId="350">
    <w:abstractNumId w:val="879894"/>
  </w:num>
  <w:num w:numId="351">
    <w:abstractNumId w:val="879895"/>
  </w:num>
  <w:num w:numId="352">
    <w:abstractNumId w:val="879896"/>
  </w:num>
  <w:num w:numId="353">
    <w:abstractNumId w:val="879897"/>
  </w:num>
  <w:num w:numId="354">
    <w:abstractNumId w:val="879898"/>
  </w:num>
  <w:num w:numId="355">
    <w:abstractNumId w:val="879899"/>
  </w:num>
  <w:num w:numId="356">
    <w:abstractNumId w:val="879900"/>
  </w:num>
  <w:num w:numId="357">
    <w:abstractNumId w:val="879901"/>
  </w:num>
  <w:num w:numId="358">
    <w:abstractNumId w:val="879902"/>
  </w:num>
  <w:num w:numId="359">
    <w:abstractNumId w:val="879903"/>
  </w:num>
  <w:num w:numId="360">
    <w:abstractNumId w:val="879904"/>
  </w:num>
  <w:num w:numId="361">
    <w:abstractNumId w:val="879905"/>
  </w:num>
  <w:num w:numId="362">
    <w:abstractNumId w:val="879906"/>
  </w:num>
  <w:num w:numId="363">
    <w:abstractNumId w:val="879907"/>
  </w:num>
  <w:num w:numId="364">
    <w:abstractNumId w:val="879908"/>
  </w:num>
  <w:num w:numId="365">
    <w:abstractNumId w:val="879909"/>
  </w:num>
  <w:num w:numId="366">
    <w:abstractNumId w:val="879910"/>
  </w:num>
  <w:num w:numId="367">
    <w:abstractNumId w:val="879911"/>
  </w:num>
  <w:num w:numId="368">
    <w:abstractNumId w:val="879912"/>
  </w:num>
  <w:num w:numId="369">
    <w:abstractNumId w:val="879913"/>
  </w:num>
  <w:num w:numId="370">
    <w:abstractNumId w:val="879914"/>
  </w:num>
  <w:num w:numId="371">
    <w:abstractNumId w:val="879915"/>
  </w:num>
  <w:num w:numId="372">
    <w:abstractNumId w:val="879916"/>
  </w:num>
  <w:num w:numId="373">
    <w:abstractNumId w:val="879917"/>
  </w:num>
  <w:num w:numId="374">
    <w:abstractNumId w:val="879918"/>
  </w:num>
  <w:num w:numId="375">
    <w:abstractNumId w:val="879919"/>
  </w:num>
  <w:num w:numId="376">
    <w:abstractNumId w:val="879920"/>
  </w:num>
  <w:num w:numId="377">
    <w:abstractNumId w:val="879921"/>
  </w:num>
  <w:num w:numId="378">
    <w:abstractNumId w:val="879922"/>
  </w:num>
  <w:num w:numId="379">
    <w:abstractNumId w:val="879923"/>
  </w:num>
  <w:num w:numId="380">
    <w:abstractNumId w:val="879924"/>
  </w:num>
  <w:num w:numId="381">
    <w:abstractNumId w:val="879925"/>
  </w:num>
  <w:num w:numId="382">
    <w:abstractNumId w:val="879926"/>
  </w:num>
  <w:num w:numId="383">
    <w:abstractNumId w:val="879927"/>
  </w:num>
  <w:num w:numId="384">
    <w:abstractNumId w:val="879928"/>
  </w:num>
  <w:num w:numId="385">
    <w:abstractNumId w:val="879929"/>
  </w:num>
  <w:num w:numId="386">
    <w:abstractNumId w:val="879930"/>
  </w:num>
  <w:num w:numId="387">
    <w:abstractNumId w:val="879931"/>
  </w:num>
  <w:num w:numId="388">
    <w:abstractNumId w:val="879932"/>
  </w:num>
  <w:num w:numId="389">
    <w:abstractNumId w:val="879933"/>
  </w:num>
  <w:num w:numId="390">
    <w:abstractNumId w:val="879934"/>
  </w:num>
  <w:num w:numId="391">
    <w:abstractNumId w:val="879935"/>
  </w:num>
  <w:num w:numId="392">
    <w:abstractNumId w:val="879936"/>
  </w:num>
  <w:num w:numId="393">
    <w:abstractNumId w:val="879937"/>
  </w:num>
  <w:num w:numId="394">
    <w:abstractNumId w:val="879938"/>
  </w:num>
  <w:num w:numId="395">
    <w:abstractNumId w:val="879939"/>
  </w:num>
  <w:num w:numId="396">
    <w:abstractNumId w:val="879940"/>
  </w:num>
  <w:num w:numId="397">
    <w:abstractNumId w:val="879941"/>
  </w:num>
  <w:num w:numId="398">
    <w:abstractNumId w:val="879942"/>
  </w:num>
  <w:num w:numId="399">
    <w:abstractNumId w:val="879943"/>
  </w:num>
  <w:num w:numId="400">
    <w:abstractNumId w:val="879944"/>
  </w:num>
  <w:num w:numId="401">
    <w:abstractNumId w:val="879945"/>
  </w:num>
  <w:num w:numId="402">
    <w:abstractNumId w:val="879946"/>
  </w:num>
  <w:num w:numId="403">
    <w:abstractNumId w:val="879947"/>
  </w:num>
  <w:num w:numId="404">
    <w:abstractNumId w:val="879948"/>
  </w:num>
  <w:num w:numId="405">
    <w:abstractNumId w:val="879949"/>
  </w:num>
  <w:num w:numId="406">
    <w:abstractNumId w:val="879950"/>
  </w:num>
  <w:num w:numId="407">
    <w:abstractNumId w:val="879951"/>
  </w:num>
  <w:num w:numId="408">
    <w:abstractNumId w:val="879952"/>
  </w:num>
  <w:num w:numId="409">
    <w:abstractNumId w:val="879953"/>
  </w:num>
  <w:num w:numId="410">
    <w:abstractNumId w:val="879954"/>
  </w:num>
  <w:num w:numId="411">
    <w:abstractNumId w:val="879955"/>
  </w:num>
  <w:num w:numId="412">
    <w:abstractNumId w:val="879956"/>
  </w:num>
  <w:num w:numId="413">
    <w:abstractNumId w:val="879957"/>
  </w:num>
  <w:num w:numId="414">
    <w:abstractNumId w:val="879958"/>
  </w:num>
  <w:num w:numId="415">
    <w:abstractNumId w:val="879959"/>
  </w:num>
  <w:num w:numId="416">
    <w:abstractNumId w:val="879960"/>
  </w:num>
  <w:num w:numId="417">
    <w:abstractNumId w:val="879961"/>
  </w:num>
  <w:num w:numId="418">
    <w:abstractNumId w:val="879962"/>
  </w:num>
  <w:num w:numId="419">
    <w:abstractNumId w:val="879963"/>
  </w:num>
  <w:num w:numId="420">
    <w:abstractNumId w:val="879964"/>
  </w:num>
  <w:num w:numId="421">
    <w:abstractNumId w:val="879965"/>
  </w:num>
  <w:num w:numId="422">
    <w:abstractNumId w:val="879966"/>
  </w:num>
  <w:num w:numId="423">
    <w:abstractNumId w:val="879967"/>
  </w:num>
  <w:num w:numId="424">
    <w:abstractNumId w:val="879968"/>
  </w:num>
  <w:num w:numId="425">
    <w:abstractNumId w:val="879969"/>
  </w:num>
  <w:num w:numId="426">
    <w:abstractNumId w:val="879970"/>
  </w:num>
  <w:num w:numId="427">
    <w:abstractNumId w:val="879971"/>
  </w:num>
  <w:num w:numId="428">
    <w:abstractNumId w:val="879972"/>
  </w:num>
  <w:num w:numId="429">
    <w:abstractNumId w:val="879973"/>
  </w:num>
  <w:num w:numId="430">
    <w:abstractNumId w:val="879974"/>
  </w:num>
  <w:num w:numId="431">
    <w:abstractNumId w:val="879975"/>
  </w:num>
  <w:num w:numId="432">
    <w:abstractNumId w:val="879976"/>
  </w:num>
  <w:num w:numId="433">
    <w:abstractNumId w:val="879977"/>
  </w:num>
  <w:num w:numId="434">
    <w:abstractNumId w:val="879978"/>
  </w:num>
  <w:num w:numId="435">
    <w:abstractNumId w:val="879979"/>
  </w:num>
  <w:num w:numId="436">
    <w:abstractNumId w:val="879980"/>
  </w:num>
  <w:num w:numId="437">
    <w:abstractNumId w:val="879981"/>
  </w:num>
  <w:num w:numId="438">
    <w:abstractNumId w:val="879982"/>
  </w:num>
  <w:num w:numId="439">
    <w:abstractNumId w:val="879983"/>
  </w:num>
  <w:num w:numId="440">
    <w:abstractNumId w:val="879984"/>
  </w:num>
  <w:num w:numId="441">
    <w:abstractNumId w:val="879985"/>
  </w:num>
  <w:num w:numId="442">
    <w:abstractNumId w:val="879986"/>
  </w:num>
  <w:num w:numId="443">
    <w:abstractNumId w:val="879987"/>
  </w:num>
  <w:num w:numId="444">
    <w:abstractNumId w:val="879988"/>
  </w:num>
  <w:num w:numId="445">
    <w:abstractNumId w:val="879989"/>
  </w:num>
  <w:num w:numId="446">
    <w:abstractNumId w:val="879990"/>
  </w:num>
  <w:num w:numId="447">
    <w:abstractNumId w:val="879991"/>
  </w:num>
  <w:num w:numId="448">
    <w:abstractNumId w:val="879992"/>
  </w:num>
  <w:num w:numId="449">
    <w:abstractNumId w:val="879993"/>
  </w:num>
  <w:num w:numId="450">
    <w:abstractNumId w:val="879994"/>
  </w:num>
  <w:num w:numId="451">
    <w:abstractNumId w:val="879995"/>
  </w:num>
  <w:num w:numId="452">
    <w:abstractNumId w:val="879996"/>
  </w:num>
  <w:num w:numId="453">
    <w:abstractNumId w:val="879997"/>
  </w:num>
  <w:num w:numId="454">
    <w:abstractNumId w:val="879998"/>
  </w:num>
  <w:num w:numId="455">
    <w:abstractNumId w:val="879999"/>
  </w:num>
  <w:num w:numId="456">
    <w:abstractNumId w:val="880000"/>
  </w:num>
  <w:num w:numId="457">
    <w:abstractNumId w:val="880001"/>
  </w:num>
  <w:num w:numId="458">
    <w:abstractNumId w:val="880002"/>
  </w:num>
  <w:num w:numId="459">
    <w:abstractNumId w:val="880003"/>
  </w:num>
  <w:num w:numId="460">
    <w:abstractNumId w:val="880004"/>
  </w:num>
  <w:num w:numId="461">
    <w:abstractNumId w:val="880005"/>
  </w:num>
  <w:num w:numId="462">
    <w:abstractNumId w:val="880006"/>
  </w:num>
  <w:num w:numId="463">
    <w:abstractNumId w:val="880007"/>
  </w:num>
  <w:num w:numId="464">
    <w:abstractNumId w:val="880008"/>
  </w:num>
  <w:num w:numId="465">
    <w:abstractNumId w:val="880009"/>
  </w:num>
  <w:num w:numId="466">
    <w:abstractNumId w:val="880010"/>
  </w:num>
  <w:num w:numId="467">
    <w:abstractNumId w:val="880011"/>
  </w:num>
  <w:num w:numId="468">
    <w:abstractNumId w:val="880012"/>
  </w:num>
  <w:num w:numId="469">
    <w:abstractNumId w:val="880013"/>
  </w:num>
  <w:num w:numId="470">
    <w:abstractNumId w:val="880014"/>
  </w:num>
  <w:num w:numId="471">
    <w:abstractNumId w:val="880015"/>
  </w:num>
  <w:num w:numId="472">
    <w:abstractNumId w:val="880016"/>
  </w:num>
  <w:num w:numId="473">
    <w:abstractNumId w:val="880017"/>
  </w:num>
  <w:num w:numId="474">
    <w:abstractNumId w:val="880018"/>
  </w:num>
  <w:num w:numId="475">
    <w:abstractNumId w:val="880019"/>
  </w:num>
  <w:num w:numId="476">
    <w:abstractNumId w:val="880020"/>
  </w:num>
  <w:num w:numId="477">
    <w:abstractNumId w:val="880021"/>
  </w:num>
  <w:num w:numId="478">
    <w:abstractNumId w:val="880022"/>
  </w:num>
  <w:num w:numId="479">
    <w:abstractNumId w:val="880023"/>
  </w:num>
  <w:num w:numId="480">
    <w:abstractNumId w:val="880024"/>
  </w:num>
  <w:num w:numId="481">
    <w:abstractNumId w:val="880025"/>
  </w:num>
  <w:num w:numId="482">
    <w:abstractNumId w:val="880026"/>
  </w:num>
  <w:num w:numId="483">
    <w:abstractNumId w:val="880027"/>
  </w:num>
  <w:num w:numId="484">
    <w:abstractNumId w:val="880028"/>
  </w:num>
  <w:num w:numId="485">
    <w:abstractNumId w:val="880029"/>
  </w:num>
  <w:num w:numId="486">
    <w:abstractNumId w:val="880030"/>
  </w:num>
  <w:num w:numId="487">
    <w:abstractNumId w:val="880031"/>
  </w:num>
  <w:num w:numId="488">
    <w:abstractNumId w:val="880032"/>
  </w:num>
  <w:num w:numId="489">
    <w:abstractNumId w:val="880033"/>
  </w:num>
  <w:num w:numId="490">
    <w:abstractNumId w:val="880034"/>
  </w:num>
  <w:num w:numId="491">
    <w:abstractNumId w:val="880035"/>
  </w:num>
  <w:num w:numId="492">
    <w:abstractNumId w:val="880036"/>
  </w:num>
  <w:num w:numId="493">
    <w:abstractNumId w:val="880037"/>
  </w:num>
  <w:num w:numId="494">
    <w:abstractNumId w:val="880038"/>
  </w:num>
  <w:num w:numId="495">
    <w:abstractNumId w:val="880039"/>
  </w:num>
  <w:num w:numId="496">
    <w:abstractNumId w:val="880040"/>
  </w:num>
  <w:num w:numId="497">
    <w:abstractNumId w:val="880041"/>
  </w:num>
  <w:num w:numId="498">
    <w:abstractNumId w:val="880042"/>
  </w:num>
  <w:num w:numId="499">
    <w:abstractNumId w:val="880043"/>
  </w:num>
  <w:num w:numId="500">
    <w:abstractNumId w:val="880044"/>
  </w:num>
  <w:num w:numId="501">
    <w:abstractNumId w:val="880045"/>
  </w:num>
  <w:num w:numId="502">
    <w:abstractNumId w:val="880046"/>
  </w:num>
  <w:num w:numId="503">
    <w:abstractNumId w:val="880047"/>
  </w:num>
  <w:num w:numId="504">
    <w:abstractNumId w:val="880048"/>
  </w:num>
  <w:num w:numId="505">
    <w:abstractNumId w:val="880049"/>
  </w:num>
  <w:num w:numId="506">
    <w:abstractNumId w:val="880050"/>
  </w:num>
  <w:num w:numId="507">
    <w:abstractNumId w:val="880051"/>
  </w:num>
  <w:num w:numId="508">
    <w:abstractNumId w:val="880052"/>
  </w:num>
  <w:num w:numId="509">
    <w:abstractNumId w:val="880053"/>
  </w:num>
  <w:num w:numId="510">
    <w:abstractNumId w:val="880054"/>
  </w:num>
  <w:num w:numId="511">
    <w:abstractNumId w:val="880055"/>
  </w:num>
  <w:num w:numId="512">
    <w:abstractNumId w:val="880056"/>
  </w:num>
  <w:num w:numId="513">
    <w:abstractNumId w:val="880057"/>
  </w:num>
  <w:num w:numId="514">
    <w:abstractNumId w:val="880058"/>
  </w:num>
  <w:num w:numId="515">
    <w:abstractNumId w:val="880059"/>
  </w:num>
  <w:num w:numId="516">
    <w:abstractNumId w:val="880060"/>
  </w:num>
  <w:num w:numId="517">
    <w:abstractNumId w:val="880061"/>
  </w:num>
  <w:num w:numId="518">
    <w:abstractNumId w:val="880062"/>
  </w:num>
  <w:num w:numId="519">
    <w:abstractNumId w:val="880063"/>
  </w:num>
  <w:num w:numId="520">
    <w:abstractNumId w:val="880064"/>
  </w:num>
  <w:num w:numId="521">
    <w:abstractNumId w:val="880065"/>
  </w:num>
  <w:num w:numId="522">
    <w:abstractNumId w:val="880066"/>
  </w:num>
  <w:num w:numId="523">
    <w:abstractNumId w:val="880067"/>
  </w:num>
  <w:num w:numId="524">
    <w:abstractNumId w:val="880068"/>
  </w:num>
  <w:num w:numId="525">
    <w:abstractNumId w:val="880069"/>
  </w:num>
  <w:num w:numId="526">
    <w:abstractNumId w:val="880070"/>
  </w:num>
  <w:num w:numId="527">
    <w:abstractNumId w:val="880071"/>
  </w:num>
  <w:num w:numId="528">
    <w:abstractNumId w:val="880072"/>
  </w:num>
  <w:num w:numId="529">
    <w:abstractNumId w:val="880073"/>
  </w:num>
  <w:num w:numId="530">
    <w:abstractNumId w:val="880074"/>
  </w:num>
  <w:num w:numId="531">
    <w:abstractNumId w:val="880075"/>
  </w:num>
  <w:num w:numId="532">
    <w:abstractNumId w:val="880076"/>
  </w:num>
  <w:num w:numId="533">
    <w:abstractNumId w:val="880077"/>
  </w:num>
  <w:num w:numId="534">
    <w:abstractNumId w:val="880078"/>
  </w:num>
  <w:num w:numId="535">
    <w:abstractNumId w:val="880079"/>
  </w:num>
  <w:num w:numId="536">
    <w:abstractNumId w:val="880080"/>
  </w:num>
  <w:num w:numId="537">
    <w:abstractNumId w:val="880081"/>
  </w:num>
  <w:num w:numId="538">
    <w:abstractNumId w:val="880082"/>
  </w:num>
  <w:num w:numId="539">
    <w:abstractNumId w:val="880083"/>
  </w:num>
  <w:num w:numId="540">
    <w:abstractNumId w:val="880084"/>
  </w:num>
  <w:num w:numId="541">
    <w:abstractNumId w:val="880085"/>
  </w:num>
  <w:num w:numId="542">
    <w:abstractNumId w:val="880086"/>
  </w:num>
  <w:num w:numId="543">
    <w:abstractNumId w:val="880087"/>
  </w:num>
  <w:num w:numId="544">
    <w:abstractNumId w:val="880088"/>
  </w:num>
  <w:num w:numId="545">
    <w:abstractNumId w:val="880089"/>
  </w:num>
  <w:num w:numId="546">
    <w:abstractNumId w:val="880090"/>
  </w:num>
  <w:num w:numId="547">
    <w:abstractNumId w:val="880091"/>
  </w:num>
  <w:num w:numId="548">
    <w:abstractNumId w:val="880092"/>
  </w:num>
  <w:num w:numId="549">
    <w:abstractNumId w:val="880093"/>
  </w:num>
  <w:num w:numId="550">
    <w:abstractNumId w:val="880094"/>
  </w:num>
  <w:num w:numId="551">
    <w:abstractNumId w:val="880095"/>
  </w:num>
  <w:num w:numId="552">
    <w:abstractNumId w:val="880096"/>
  </w:num>
  <w:num w:numId="553">
    <w:abstractNumId w:val="880097"/>
  </w:num>
  <w:num w:numId="554">
    <w:abstractNumId w:val="880098"/>
  </w:num>
  <w:num w:numId="555">
    <w:abstractNumId w:val="880099"/>
  </w:num>
  <w:num w:numId="556">
    <w:abstractNumId w:val="880100"/>
  </w:num>
  <w:num w:numId="557">
    <w:abstractNumId w:val="880101"/>
  </w:num>
  <w:num w:numId="558">
    <w:abstractNumId w:val="880102"/>
  </w:num>
  <w:num w:numId="559">
    <w:abstractNumId w:val="880103"/>
  </w:num>
  <w:num w:numId="560">
    <w:abstractNumId w:val="880104"/>
  </w:num>
  <w:num w:numId="561">
    <w:abstractNumId w:val="880105"/>
  </w:num>
  <w:num w:numId="562">
    <w:abstractNumId w:val="880106"/>
  </w:num>
  <w:num w:numId="563">
    <w:abstractNumId w:val="880107"/>
  </w:num>
  <w:num w:numId="564">
    <w:abstractNumId w:val="880108"/>
  </w:num>
  <w:num w:numId="565">
    <w:abstractNumId w:val="880109"/>
  </w:num>
  <w:num w:numId="566">
    <w:abstractNumId w:val="880110"/>
  </w:num>
  <w:num w:numId="567">
    <w:abstractNumId w:val="880111"/>
  </w:num>
  <w:num w:numId="568">
    <w:abstractNumId w:val="880112"/>
  </w:num>
  <w:num w:numId="569">
    <w:abstractNumId w:val="880113"/>
  </w:num>
  <w:num w:numId="570">
    <w:abstractNumId w:val="880114"/>
  </w:num>
  <w:num w:numId="571">
    <w:abstractNumId w:val="880115"/>
  </w:num>
  <w:num w:numId="572">
    <w:abstractNumId w:val="880116"/>
  </w:num>
  <w:num w:numId="573">
    <w:abstractNumId w:val="880117"/>
  </w:num>
  <w:num w:numId="574">
    <w:abstractNumId w:val="880118"/>
  </w:num>
  <w:num w:numId="575">
    <w:abstractNumId w:val="880119"/>
  </w:num>
  <w:num w:numId="576">
    <w:abstractNumId w:val="880120"/>
  </w:num>
  <w:num w:numId="577">
    <w:abstractNumId w:val="880121"/>
  </w:num>
  <w:num w:numId="578">
    <w:abstractNumId w:val="880122"/>
  </w:num>
  <w:num w:numId="579">
    <w:abstractNumId w:val="880123"/>
  </w:num>
  <w:num w:numId="580">
    <w:abstractNumId w:val="880124"/>
  </w:num>
  <w:num w:numId="581">
    <w:abstractNumId w:val="880125"/>
  </w:num>
  <w:num w:numId="582">
    <w:abstractNumId w:val="880126"/>
  </w:num>
  <w:num w:numId="583">
    <w:abstractNumId w:val="880127"/>
  </w:num>
  <w:num w:numId="584">
    <w:abstractNumId w:val="880128"/>
  </w:num>
  <w:num w:numId="585">
    <w:abstractNumId w:val="880129"/>
  </w:num>
  <w:num w:numId="586">
    <w:abstractNumId w:val="880130"/>
  </w:num>
  <w:num w:numId="587">
    <w:abstractNumId w:val="880131"/>
  </w:num>
  <w:num w:numId="588">
    <w:abstractNumId w:val="880132"/>
  </w:num>
  <w:num w:numId="589">
    <w:abstractNumId w:val="880133"/>
  </w:num>
  <w:num w:numId="590">
    <w:abstractNumId w:val="880134"/>
  </w:num>
  <w:num w:numId="591">
    <w:abstractNumId w:val="880135"/>
  </w:num>
  <w:num w:numId="592">
    <w:abstractNumId w:val="880136"/>
  </w:num>
  <w:num w:numId="593">
    <w:abstractNumId w:val="880137"/>
  </w:num>
  <w:num w:numId="594">
    <w:abstractNumId w:val="880138"/>
  </w:num>
  <w:num w:numId="595">
    <w:abstractNumId w:val="880139"/>
  </w:num>
  <w:num w:numId="596">
    <w:abstractNumId w:val="880140"/>
  </w:num>
  <w:num w:numId="597">
    <w:abstractNumId w:val="880141"/>
  </w:num>
  <w:num w:numId="598">
    <w:abstractNumId w:val="880142"/>
  </w:num>
  <w:num w:numId="599">
    <w:abstractNumId w:val="880143"/>
  </w:num>
  <w:num w:numId="600">
    <w:abstractNumId w:val="880144"/>
  </w:num>
  <w:num w:numId="601">
    <w:abstractNumId w:val="880145"/>
  </w:num>
  <w:num w:numId="602">
    <w:abstractNumId w:val="880146"/>
  </w:num>
  <w:num w:numId="603">
    <w:abstractNumId w:val="880147"/>
  </w:num>
  <w:num w:numId="604">
    <w:abstractNumId w:val="880148"/>
  </w:num>
  <w:num w:numId="605">
    <w:abstractNumId w:val="880149"/>
  </w:num>
  <w:num w:numId="606">
    <w:abstractNumId w:val="880150"/>
  </w:num>
  <w:num w:numId="607">
    <w:abstractNumId w:val="880151"/>
  </w:num>
  <w:num w:numId="608">
    <w:abstractNumId w:val="880152"/>
  </w:num>
  <w:num w:numId="609">
    <w:abstractNumId w:val="880153"/>
  </w:num>
  <w:num w:numId="610">
    <w:abstractNumId w:val="880154"/>
  </w:num>
  <w:num w:numId="611">
    <w:abstractNumId w:val="880155"/>
  </w:num>
  <w:num w:numId="612">
    <w:abstractNumId w:val="880156"/>
  </w:num>
  <w:num w:numId="613">
    <w:abstractNumId w:val="880157"/>
  </w:num>
  <w:num w:numId="614">
    <w:abstractNumId w:val="880158"/>
  </w:num>
  <w:num w:numId="615">
    <w:abstractNumId w:val="880159"/>
  </w:num>
  <w:num w:numId="616">
    <w:abstractNumId w:val="880160"/>
  </w:num>
  <w:num w:numId="617">
    <w:abstractNumId w:val="880161"/>
  </w:num>
  <w:num w:numId="618">
    <w:abstractNumId w:val="880162"/>
  </w:num>
  <w:num w:numId="619">
    <w:abstractNumId w:val="880163"/>
  </w:num>
  <w:num w:numId="620">
    <w:abstractNumId w:val="880164"/>
  </w:num>
  <w:num w:numId="621">
    <w:abstractNumId w:val="880165"/>
  </w:num>
  <w:num w:numId="622">
    <w:abstractNumId w:val="880166"/>
  </w:num>
  <w:num w:numId="623">
    <w:abstractNumId w:val="880167"/>
  </w:num>
  <w:num w:numId="624">
    <w:abstractNumId w:val="880168"/>
  </w:num>
  <w:num w:numId="625">
    <w:abstractNumId w:val="880169"/>
  </w:num>
  <w:num w:numId="626">
    <w:abstractNumId w:val="880170"/>
  </w:num>
  <w:num w:numId="627">
    <w:abstractNumId w:val="880171"/>
  </w:num>
  <w:num w:numId="628">
    <w:abstractNumId w:val="880172"/>
  </w:num>
  <w:num w:numId="629">
    <w:abstractNumId w:val="880173"/>
  </w:num>
  <w:num w:numId="630">
    <w:abstractNumId w:val="880174"/>
  </w:num>
  <w:num w:numId="631">
    <w:abstractNumId w:val="880175"/>
  </w:num>
  <w:num w:numId="632">
    <w:abstractNumId w:val="880176"/>
  </w:num>
  <w:num w:numId="633">
    <w:abstractNumId w:val="880177"/>
  </w:num>
  <w:num w:numId="634">
    <w:abstractNumId w:val="880178"/>
  </w:num>
  <w:num w:numId="635">
    <w:abstractNumId w:val="880179"/>
  </w:num>
  <w:num w:numId="636">
    <w:abstractNumId w:val="880180"/>
  </w:num>
  <w:num w:numId="637">
    <w:abstractNumId w:val="880181"/>
  </w:num>
  <w:num w:numId="638">
    <w:abstractNumId w:val="880182"/>
  </w:num>
  <w:num w:numId="639">
    <w:abstractNumId w:val="880183"/>
  </w:num>
  <w:num w:numId="640">
    <w:abstractNumId w:val="880184"/>
  </w:num>
  <w:num w:numId="641">
    <w:abstractNumId w:val="880185"/>
  </w:num>
  <w:num w:numId="642">
    <w:abstractNumId w:val="880186"/>
  </w:num>
  <w:num w:numId="643">
    <w:abstractNumId w:val="880187"/>
  </w:num>
  <w:num w:numId="644">
    <w:abstractNumId w:val="880188"/>
  </w:num>
  <w:num w:numId="645">
    <w:abstractNumId w:val="880189"/>
  </w:num>
  <w:num w:numId="646">
    <w:abstractNumId w:val="880190"/>
  </w:num>
  <w:num w:numId="647">
    <w:abstractNumId w:val="880191"/>
  </w:num>
  <w:num w:numId="648">
    <w:abstractNumId w:val="880192"/>
  </w:num>
  <w:num w:numId="649">
    <w:abstractNumId w:val="88019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2026-04-07T16:42:45Z</dcterms:created>
  <dc:creator>Apache POI</dc:creator>
</cp:coreProperties>
</file>