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422" w14:textId="77777777" w:rsidR="009F2692" w:rsidRDefault="007E72D0">
      <w:r>
        <w:tab/>
      </w:r>
    </w:p>
    <w:p w14:paraId="1BA31A6E" w14:textId="77777777" w:rsidR="007E72D0" w:rsidRDefault="007E72D0"/>
    <w:p w14:paraId="5B39ABC7" w14:textId="77777777" w:rsidR="007E72D0" w:rsidRPr="007E72D0" w:rsidRDefault="007E72D0" w:rsidP="007E72D0">
      <w:pPr>
        <w:jc w:val="center"/>
        <w:rPr>
          <w:b/>
        </w:rPr>
      </w:pPr>
      <w:r w:rsidRPr="007E72D0">
        <w:rPr>
          <w:b/>
        </w:rPr>
        <w:t xml:space="preserve">Travail </w:t>
      </w:r>
      <w:proofErr w:type="gramStart"/>
      <w:r w:rsidR="003A3E16">
        <w:rPr>
          <w:b/>
        </w:rPr>
        <w:t xml:space="preserve">Pratique </w:t>
      </w:r>
      <w:r w:rsidRPr="007E72D0">
        <w:rPr>
          <w:b/>
        </w:rPr>
        <w:t xml:space="preserve"> 1</w:t>
      </w:r>
      <w:proofErr w:type="gramEnd"/>
    </w:p>
    <w:p w14:paraId="4E7FC583" w14:textId="77777777" w:rsidR="007E72D0" w:rsidRDefault="003A3E16" w:rsidP="007E72D0">
      <w:pPr>
        <w:jc w:val="center"/>
        <w:rPr>
          <w:b/>
        </w:rPr>
      </w:pPr>
      <w:r>
        <w:rPr>
          <w:b/>
        </w:rPr>
        <w:t>Serpent et Échelles</w:t>
      </w:r>
    </w:p>
    <w:p w14:paraId="16C912BA" w14:textId="77777777" w:rsidR="007E72D0" w:rsidRDefault="007E72D0" w:rsidP="007E72D0">
      <w:pPr>
        <w:jc w:val="center"/>
        <w:rPr>
          <w:b/>
        </w:rPr>
      </w:pPr>
    </w:p>
    <w:p w14:paraId="3AE01EC5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Votre tâche est de créer un jeu de « Serpent et échelles ».</w:t>
      </w:r>
    </w:p>
    <w:p w14:paraId="4309440F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584BAC8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5FFE617F" w14:textId="77777777" w:rsidR="003A3E16" w:rsidRP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3A3E16">
        <w:rPr>
          <w:rFonts w:ascii="Calibri" w:hAnsi="Calibri" w:cs="Calibri"/>
          <w:b/>
          <w:color w:val="000000"/>
        </w:rPr>
        <w:t>Classes fournies :</w:t>
      </w:r>
    </w:p>
    <w:p w14:paraId="3CEF32FB" w14:textId="6D945A43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classes sont déjà créé</w:t>
      </w:r>
      <w:r w:rsidR="008F478F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>, et les signatures des méthodes sont faites. Il vous reste à compléter le contenu des méthodes.  Vous ne pouvez pas modifier les méthodes qui vous sont fournies, mais vous pouvez créer plus de méthodes au besoin.</w:t>
      </w:r>
    </w:p>
    <w:p w14:paraId="3F83ABF6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968E1F8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Les classes sont :</w:t>
      </w:r>
    </w:p>
    <w:p w14:paraId="07B1CCA0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27B5F">
        <w:rPr>
          <w:rFonts w:ascii="Calibri" w:hAnsi="Calibri" w:cs="Calibri"/>
          <w:b/>
          <w:bCs/>
          <w:color w:val="000000"/>
        </w:rPr>
        <w:t>Tableau de jeu</w:t>
      </w:r>
      <w:r>
        <w:rPr>
          <w:rFonts w:ascii="Calibri" w:hAnsi="Calibri" w:cs="Calibri"/>
          <w:color w:val="000000"/>
        </w:rPr>
        <w:t> : Cette classe représente l’objet tableau de jeu, représenté par un tableau de 100 objets de type Tuile.</w:t>
      </w:r>
    </w:p>
    <w:p w14:paraId="4B03CE52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27B5F">
        <w:rPr>
          <w:rFonts w:ascii="Calibri" w:hAnsi="Calibri" w:cs="Calibri"/>
          <w:b/>
          <w:bCs/>
          <w:color w:val="000000"/>
        </w:rPr>
        <w:t>Tuile</w:t>
      </w:r>
      <w:r>
        <w:rPr>
          <w:rFonts w:ascii="Calibri" w:hAnsi="Calibri" w:cs="Calibri"/>
          <w:color w:val="000000"/>
        </w:rPr>
        <w:t> : Chaque case du tableau de jeu. Chaque case est numérotée par un </w:t>
      </w:r>
      <w:proofErr w:type="spellStart"/>
      <w:r>
        <w:rPr>
          <w:rStyle w:val="Strong"/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>, qui indique son numéro de case entre 0 et 99.</w:t>
      </w:r>
      <w:r>
        <w:rPr>
          <w:rFonts w:ascii="Calibri" w:hAnsi="Calibri" w:cs="Calibri"/>
          <w:color w:val="000000"/>
        </w:rPr>
        <w:br/>
        <w:t xml:space="preserve">Les tuiles sont de 2 types, false ou </w:t>
      </w:r>
      <w:proofErr w:type="spellStart"/>
      <w:r>
        <w:rPr>
          <w:rFonts w:ascii="Calibri" w:hAnsi="Calibri" w:cs="Calibri"/>
          <w:color w:val="000000"/>
        </w:rPr>
        <w:t>true</w:t>
      </w:r>
      <w:proofErr w:type="spellEnd"/>
      <w:r>
        <w:rPr>
          <w:rFonts w:ascii="Calibri" w:hAnsi="Calibri" w:cs="Calibri"/>
          <w:color w:val="000000"/>
        </w:rPr>
        <w:t>, indiqué par un booléen. Les tuiles de type false sont des tuiles « normales »,   sans serpent ni échelle.</w:t>
      </w:r>
    </w:p>
    <w:p w14:paraId="6C0F0278" w14:textId="56CB7246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Les tuiles </w:t>
      </w:r>
      <w:proofErr w:type="spellStart"/>
      <w:r>
        <w:rPr>
          <w:rFonts w:ascii="Calibri" w:hAnsi="Calibri" w:cs="Calibri"/>
          <w:color w:val="000000"/>
        </w:rPr>
        <w:t>true</w:t>
      </w:r>
      <w:proofErr w:type="spellEnd"/>
      <w:r>
        <w:rPr>
          <w:rFonts w:ascii="Calibri" w:hAnsi="Calibri" w:cs="Calibri"/>
          <w:color w:val="000000"/>
        </w:rPr>
        <w:t xml:space="preserve"> ont soit un serpent</w:t>
      </w:r>
      <w:r w:rsidR="0024077F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soit une échelle. La destination de celle-ci est noté</w:t>
      </w:r>
      <w:r w:rsidR="00F2312B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dans la variable de classe : « destination ». Pour une tuile de type false, la variable destination est laissé</w:t>
      </w:r>
      <w:r w:rsidR="00F2312B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 à 0.</w:t>
      </w:r>
    </w:p>
    <w:p w14:paraId="16DE97E7" w14:textId="23D34D1D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F27B5F">
        <w:rPr>
          <w:rFonts w:ascii="Calibri" w:hAnsi="Calibri" w:cs="Calibri"/>
          <w:b/>
          <w:bCs/>
          <w:color w:val="000000"/>
        </w:rPr>
        <w:t>Joueur</w:t>
      </w:r>
      <w:r>
        <w:rPr>
          <w:rFonts w:ascii="Calibri" w:hAnsi="Calibri" w:cs="Calibri"/>
          <w:color w:val="000000"/>
        </w:rPr>
        <w:t xml:space="preserve"> : Un joueur. Cette classe a deux variables de classe : le nom du </w:t>
      </w:r>
      <w:r w:rsidR="00B85F3E">
        <w:rPr>
          <w:rFonts w:ascii="Calibri" w:hAnsi="Calibri" w:cs="Calibri"/>
          <w:color w:val="000000"/>
        </w:rPr>
        <w:t>joueur</w:t>
      </w:r>
      <w:r>
        <w:rPr>
          <w:rFonts w:ascii="Calibri" w:hAnsi="Calibri" w:cs="Calibri"/>
          <w:color w:val="000000"/>
        </w:rPr>
        <w:t xml:space="preserve"> et sa position. La position du joueur est un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qui indique la case du jeu sur laquelle il se trouve. Son nom est un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séquentiel (le premier joueur est 0, le 2</w:t>
      </w:r>
      <w:r>
        <w:rPr>
          <w:rFonts w:ascii="Calibri" w:hAnsi="Calibri" w:cs="Calibri"/>
          <w:color w:val="000000"/>
          <w:vertAlign w:val="superscript"/>
        </w:rPr>
        <w:t>e</w:t>
      </w:r>
      <w:r>
        <w:rPr>
          <w:rFonts w:ascii="Calibri" w:hAnsi="Calibri" w:cs="Calibri"/>
          <w:color w:val="000000"/>
        </w:rPr>
        <w:t> est 1 etc.). Une variable statique permet d’assurer la numérotation des joueurs.</w:t>
      </w:r>
    </w:p>
    <w:p w14:paraId="7C4219D6" w14:textId="77777777" w:rsidR="00B85F3E" w:rsidRDefault="00B85F3E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4763861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Serpent et échelles : La classe principale du jeu. La méthode main simulera une partie.  Elle effectue les actions suivantes :</w:t>
      </w:r>
    </w:p>
    <w:p w14:paraId="765DDBAB" w14:textId="1CF2078B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     Le nombre de joueurs voulu est envoyé au </w:t>
      </w:r>
      <w:r w:rsidR="00B933FD">
        <w:rPr>
          <w:rFonts w:ascii="Calibri" w:hAnsi="Calibri" w:cs="Calibri"/>
          <w:color w:val="000000"/>
        </w:rPr>
        <w:t>programme au moment de lanc</w:t>
      </w:r>
      <w:r w:rsidR="00DA68EF">
        <w:rPr>
          <w:rFonts w:ascii="Calibri" w:hAnsi="Calibri" w:cs="Calibri"/>
          <w:color w:val="000000"/>
        </w:rPr>
        <w:t xml:space="preserve">er </w:t>
      </w:r>
      <w:r w:rsidR="00B933FD">
        <w:rPr>
          <w:rFonts w:ascii="Calibri" w:hAnsi="Calibri" w:cs="Calibri"/>
          <w:color w:val="000000"/>
        </w:rPr>
        <w:t>l’</w:t>
      </w:r>
      <w:r w:rsidR="00056180">
        <w:rPr>
          <w:rFonts w:ascii="Calibri" w:hAnsi="Calibri" w:cs="Calibri"/>
          <w:color w:val="000000"/>
        </w:rPr>
        <w:t>exécution</w:t>
      </w:r>
      <w:r w:rsidR="00B933FD">
        <w:rPr>
          <w:rFonts w:ascii="Calibri" w:hAnsi="Calibri" w:cs="Calibri"/>
          <w:color w:val="000000"/>
        </w:rPr>
        <w:t xml:space="preserve">. Le programme </w:t>
      </w:r>
      <w:r w:rsidR="00056180">
        <w:rPr>
          <w:rFonts w:ascii="Calibri" w:hAnsi="Calibri" w:cs="Calibri"/>
          <w:color w:val="000000"/>
        </w:rPr>
        <w:t xml:space="preserve">le récupère donc dans args. </w:t>
      </w:r>
      <w:r w:rsidR="00DA68EF">
        <w:rPr>
          <w:rFonts w:ascii="Calibri" w:hAnsi="Calibri" w:cs="Calibri"/>
          <w:color w:val="000000"/>
        </w:rPr>
        <w:t xml:space="preserve">Il n’y a donc pas d’interaction avec l’usager. </w:t>
      </w:r>
      <w:r w:rsidR="00056180">
        <w:rPr>
          <w:rFonts w:ascii="Calibri" w:hAnsi="Calibri" w:cs="Calibri"/>
          <w:color w:val="000000"/>
        </w:rPr>
        <w:t xml:space="preserve">Une exception est </w:t>
      </w:r>
      <w:r w:rsidR="00DA68EF">
        <w:rPr>
          <w:rFonts w:ascii="Calibri" w:hAnsi="Calibri" w:cs="Calibri"/>
          <w:color w:val="000000"/>
        </w:rPr>
        <w:t>lancée</w:t>
      </w:r>
      <w:r w:rsidR="00056180">
        <w:rPr>
          <w:rFonts w:ascii="Calibri" w:hAnsi="Calibri" w:cs="Calibri"/>
          <w:color w:val="000000"/>
        </w:rPr>
        <w:t xml:space="preserve"> si l</w:t>
      </w:r>
      <w:r w:rsidR="00DA68EF">
        <w:rPr>
          <w:rFonts w:ascii="Calibri" w:hAnsi="Calibri" w:cs="Calibri"/>
          <w:color w:val="000000"/>
        </w:rPr>
        <w:t xml:space="preserve">e paramètre passé au programme n’est pas un nombre entre 1 et 6. </w:t>
      </w:r>
    </w:p>
    <w:p w14:paraId="09C127D6" w14:textId="2A18ECCE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2)     Les joueurs requis sont créés, et ajouté</w:t>
      </w:r>
      <w:r w:rsidR="00F2312B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à une liste chainée de jo</w:t>
      </w:r>
      <w:r w:rsidR="00F2312B">
        <w:rPr>
          <w:rFonts w:ascii="Calibri" w:hAnsi="Calibri" w:cs="Calibri"/>
          <w:color w:val="000000"/>
        </w:rPr>
        <w:t>u</w:t>
      </w:r>
      <w:r>
        <w:rPr>
          <w:rFonts w:ascii="Calibri" w:hAnsi="Calibri" w:cs="Calibri"/>
          <w:color w:val="000000"/>
        </w:rPr>
        <w:t xml:space="preserve">eurs. Vous pouvez utiliser la </w:t>
      </w:r>
      <w:proofErr w:type="spellStart"/>
      <w:r>
        <w:rPr>
          <w:rFonts w:ascii="Calibri" w:hAnsi="Calibri" w:cs="Calibri"/>
          <w:color w:val="000000"/>
        </w:rPr>
        <w:t>CircularlyLinkedList</w:t>
      </w:r>
      <w:proofErr w:type="spellEnd"/>
      <w:r>
        <w:rPr>
          <w:rFonts w:ascii="Calibri" w:hAnsi="Calibri" w:cs="Calibri"/>
          <w:color w:val="000000"/>
        </w:rPr>
        <w:t xml:space="preserve"> fournie avec le manuel de Goodrich et al., ou bien une liste chainée de </w:t>
      </w:r>
      <w:proofErr w:type="spellStart"/>
      <w:r>
        <w:rPr>
          <w:rFonts w:ascii="Calibri" w:hAnsi="Calibri" w:cs="Calibri"/>
          <w:color w:val="000000"/>
        </w:rPr>
        <w:t>Java.util</w:t>
      </w:r>
      <w:proofErr w:type="spellEnd"/>
      <w:r>
        <w:rPr>
          <w:rFonts w:ascii="Calibri" w:hAnsi="Calibri" w:cs="Calibri"/>
          <w:color w:val="000000"/>
        </w:rPr>
        <w:t>. (Si vous utilisez la classe de Goodrich, vous pourrez devoir supprimer le nom du package, ou bien créer un package avant d’y placer la classe).</w:t>
      </w:r>
    </w:p>
    <w:p w14:paraId="5221E1D5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3)     Crée un tableau de jeu</w:t>
      </w:r>
    </w:p>
    <w:p w14:paraId="78E17ED8" w14:textId="77777777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4)     Crée une référence vers le premier joueur.</w:t>
      </w:r>
    </w:p>
    <w:p w14:paraId="7DCC15D5" w14:textId="77BE4113" w:rsidR="003A3E16" w:rsidRDefault="003A3E16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5)     Tant qu’aucun joueur n’a atteint ou dépassé la case </w:t>
      </w:r>
      <w:r w:rsidR="002319B9">
        <w:rPr>
          <w:rFonts w:ascii="Calibri" w:hAnsi="Calibri" w:cs="Calibri"/>
          <w:color w:val="000000"/>
        </w:rPr>
        <w:t>99</w:t>
      </w:r>
      <w:r>
        <w:rPr>
          <w:rFonts w:ascii="Calibri" w:hAnsi="Calibri" w:cs="Calibri"/>
          <w:color w:val="000000"/>
        </w:rPr>
        <w:t>, la boucle principale du jeu ​</w:t>
      </w:r>
      <w:r w:rsidR="00F27B5F">
        <w:rPr>
          <w:rFonts w:ascii="Calibri" w:hAnsi="Calibri" w:cs="Calibri"/>
          <w:color w:val="000000"/>
        </w:rPr>
        <w:t xml:space="preserve">continue. En fait, si un joueur dépasse la case </w:t>
      </w:r>
      <w:r w:rsidR="00126E2B">
        <w:rPr>
          <w:rFonts w:ascii="Calibri" w:hAnsi="Calibri" w:cs="Calibri"/>
          <w:color w:val="000000"/>
        </w:rPr>
        <w:t>99</w:t>
      </w:r>
      <w:r w:rsidR="00F27B5F">
        <w:rPr>
          <w:rFonts w:ascii="Calibri" w:hAnsi="Calibri" w:cs="Calibri"/>
          <w:color w:val="000000"/>
        </w:rPr>
        <w:t xml:space="preserve">, les règles </w:t>
      </w:r>
      <w:r w:rsidR="008E6AB9">
        <w:rPr>
          <w:rFonts w:ascii="Calibri" w:hAnsi="Calibri" w:cs="Calibri"/>
          <w:color w:val="000000"/>
        </w:rPr>
        <w:t>du jeu spécifie</w:t>
      </w:r>
      <w:r w:rsidR="00F2312B">
        <w:rPr>
          <w:rFonts w:ascii="Calibri" w:hAnsi="Calibri" w:cs="Calibri"/>
          <w:color w:val="000000"/>
        </w:rPr>
        <w:t>nt</w:t>
      </w:r>
      <w:r w:rsidR="008E6AB9">
        <w:rPr>
          <w:rFonts w:ascii="Calibri" w:hAnsi="Calibri" w:cs="Calibri"/>
          <w:color w:val="000000"/>
        </w:rPr>
        <w:t xml:space="preserve"> qu’il « rebondit »  et recule dans l’un</w:t>
      </w:r>
      <w:r w:rsidR="00BC77DA">
        <w:rPr>
          <w:rFonts w:ascii="Calibri" w:hAnsi="Calibri" w:cs="Calibri"/>
          <w:color w:val="000000"/>
        </w:rPr>
        <w:t>e</w:t>
      </w:r>
      <w:r w:rsidR="008E6AB9">
        <w:rPr>
          <w:rFonts w:ascii="Calibri" w:hAnsi="Calibri" w:cs="Calibri"/>
          <w:color w:val="000000"/>
        </w:rPr>
        <w:t xml:space="preserve"> des cases 9</w:t>
      </w:r>
      <w:r w:rsidR="00CF42C8">
        <w:rPr>
          <w:rFonts w:ascii="Calibri" w:hAnsi="Calibri" w:cs="Calibri"/>
          <w:color w:val="000000"/>
        </w:rPr>
        <w:t xml:space="preserve">5-99. </w:t>
      </w:r>
    </w:p>
    <w:p w14:paraId="447A3344" w14:textId="1F0D87A7" w:rsidR="008154C8" w:rsidRDefault="008154C8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519E43D" w14:textId="5282032C" w:rsidR="008154C8" w:rsidRPr="003C44EC" w:rsidRDefault="008154C8" w:rsidP="003A3E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8154C8">
        <w:rPr>
          <w:rFonts w:ascii="Calibri" w:hAnsi="Calibri" w:cs="Calibri"/>
          <w:b/>
          <w:bCs/>
          <w:color w:val="000000"/>
        </w:rPr>
        <w:t>Travail à remettre :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3C44EC">
        <w:rPr>
          <w:rFonts w:ascii="Calibri" w:hAnsi="Calibri" w:cs="Calibri"/>
          <w:color w:val="000000"/>
        </w:rPr>
        <w:t xml:space="preserve">Chacune </w:t>
      </w:r>
      <w:r w:rsidR="003C44EC" w:rsidRPr="003C44EC">
        <w:rPr>
          <w:rFonts w:ascii="Calibri" w:hAnsi="Calibri" w:cs="Calibri"/>
          <w:color w:val="000000"/>
        </w:rPr>
        <w:t>des classes complétées</w:t>
      </w:r>
      <w:r w:rsidRPr="003C44EC">
        <w:rPr>
          <w:rFonts w:ascii="Calibri" w:hAnsi="Calibri" w:cs="Calibri"/>
          <w:color w:val="000000"/>
        </w:rPr>
        <w:t xml:space="preserve">, </w:t>
      </w:r>
      <w:r w:rsidR="003C44EC" w:rsidRPr="003C44EC">
        <w:rPr>
          <w:rFonts w:ascii="Calibri" w:hAnsi="Calibri" w:cs="Calibri"/>
          <w:color w:val="000000"/>
        </w:rPr>
        <w:t xml:space="preserve">à remettre sur Moodle avant le </w:t>
      </w:r>
      <w:r w:rsidR="00B54BEE">
        <w:rPr>
          <w:rFonts w:ascii="Calibri" w:hAnsi="Calibri" w:cs="Calibri"/>
          <w:color w:val="000000"/>
        </w:rPr>
        <w:t>22</w:t>
      </w:r>
      <w:r w:rsidR="003C44EC" w:rsidRPr="003C44EC">
        <w:rPr>
          <w:rFonts w:ascii="Calibri" w:hAnsi="Calibri" w:cs="Calibri"/>
          <w:color w:val="000000"/>
        </w:rPr>
        <w:t xml:space="preserve"> oct. (dans une archive zip). </w:t>
      </w:r>
      <w:r w:rsidR="003C44EC">
        <w:rPr>
          <w:rFonts w:ascii="Calibri" w:hAnsi="Calibri" w:cs="Calibri"/>
          <w:color w:val="000000"/>
        </w:rPr>
        <w:t xml:space="preserve"> Inclure aussi un fichier noms.txt qui </w:t>
      </w:r>
      <w:r w:rsidR="00852628">
        <w:rPr>
          <w:rFonts w:ascii="Calibri" w:hAnsi="Calibri" w:cs="Calibri"/>
          <w:color w:val="000000"/>
        </w:rPr>
        <w:t xml:space="preserve">contient le(s) nom(s) des co-équipiers qui ont effectué le TP. Vous êtes libre de travailler seul, ou en équipe de 2 (maximum ferme). </w:t>
      </w:r>
    </w:p>
    <w:p w14:paraId="196E85D7" w14:textId="77777777" w:rsidR="00D71A46" w:rsidRPr="003C44EC" w:rsidRDefault="00D71A46" w:rsidP="003C44E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sectPr w:rsidR="00D71A46" w:rsidRPr="003C44EC" w:rsidSect="004F18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40DF" w14:textId="77777777" w:rsidR="009E3D56" w:rsidRDefault="009E3D56" w:rsidP="007E72D0">
      <w:pPr>
        <w:spacing w:after="0" w:line="240" w:lineRule="auto"/>
      </w:pPr>
      <w:r>
        <w:separator/>
      </w:r>
    </w:p>
  </w:endnote>
  <w:endnote w:type="continuationSeparator" w:id="0">
    <w:p w14:paraId="59CD54E0" w14:textId="77777777" w:rsidR="009E3D56" w:rsidRDefault="009E3D56" w:rsidP="007E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F0ED" w14:textId="77777777" w:rsidR="00BC77DA" w:rsidRDefault="00BC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8981" w14:textId="77777777" w:rsidR="00BC77DA" w:rsidRDefault="00BC77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D206" w14:textId="77777777" w:rsidR="00BC77DA" w:rsidRDefault="00BC7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45D7" w14:textId="77777777" w:rsidR="009E3D56" w:rsidRDefault="009E3D56" w:rsidP="007E72D0">
      <w:pPr>
        <w:spacing w:after="0" w:line="240" w:lineRule="auto"/>
      </w:pPr>
      <w:r>
        <w:separator/>
      </w:r>
    </w:p>
  </w:footnote>
  <w:footnote w:type="continuationSeparator" w:id="0">
    <w:p w14:paraId="0955ACCD" w14:textId="77777777" w:rsidR="009E3D56" w:rsidRDefault="009E3D56" w:rsidP="007E7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CADD" w14:textId="77777777" w:rsidR="00BC77DA" w:rsidRDefault="00BC7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A2E" w14:textId="77777777" w:rsidR="007E72D0" w:rsidRPr="007E72D0" w:rsidRDefault="007E72D0" w:rsidP="007E72D0">
    <w:pPr>
      <w:pStyle w:val="Header"/>
    </w:pPr>
    <w:r w:rsidRPr="007E72D0">
      <w:rPr>
        <w:b/>
        <w:bCs/>
      </w:rPr>
      <w:t xml:space="preserve"> </w:t>
    </w:r>
    <w:r w:rsidRPr="007E72D0">
      <w:rPr>
        <w:b/>
        <w:bCs/>
        <w:lang w:val="fr-FR"/>
      </w:rPr>
      <w:t xml:space="preserve"> </w:t>
    </w:r>
    <w:r w:rsidRPr="007E72D0">
      <w:rPr>
        <w:b/>
        <w:bCs/>
        <w:lang w:val="fr-FR"/>
      </w:rPr>
      <w:br/>
      <w:t>INF4063</w:t>
    </w:r>
    <w:r>
      <w:rPr>
        <w:b/>
        <w:bCs/>
        <w:lang w:val="fr-FR"/>
      </w:rPr>
      <w:t xml:space="preserve"> </w:t>
    </w:r>
    <w:r>
      <w:rPr>
        <w:b/>
        <w:bCs/>
        <w:lang w:val="fr-FR"/>
      </w:rPr>
      <w:tab/>
    </w:r>
    <w:proofErr w:type="gramStart"/>
    <w:r>
      <w:rPr>
        <w:b/>
        <w:bCs/>
        <w:lang w:val="fr-FR"/>
      </w:rPr>
      <w:tab/>
      <w:t xml:space="preserve">  </w:t>
    </w:r>
    <w:r w:rsidRPr="007E72D0">
      <w:rPr>
        <w:b/>
        <w:bCs/>
      </w:rPr>
      <w:t>Structures</w:t>
    </w:r>
    <w:proofErr w:type="gramEnd"/>
    <w:r w:rsidRPr="007E72D0">
      <w:rPr>
        <w:b/>
        <w:bCs/>
      </w:rPr>
      <w:t xml:space="preserve"> des informations</w:t>
    </w:r>
  </w:p>
  <w:p w14:paraId="29B0C162" w14:textId="77777777" w:rsidR="007E72D0" w:rsidRPr="007E72D0" w:rsidRDefault="007E72D0" w:rsidP="007E7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F0F5" w14:textId="77777777" w:rsidR="00BC77DA" w:rsidRDefault="00BC77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5805"/>
    <w:multiLevelType w:val="hybridMultilevel"/>
    <w:tmpl w:val="348A0C3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474BB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A36F9"/>
    <w:multiLevelType w:val="hybridMultilevel"/>
    <w:tmpl w:val="5F44272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12070">
    <w:abstractNumId w:val="0"/>
  </w:num>
  <w:num w:numId="2" w16cid:durableId="1983995986">
    <w:abstractNumId w:val="1"/>
  </w:num>
  <w:num w:numId="3" w16cid:durableId="695541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80"/>
    <w:rsid w:val="00031192"/>
    <w:rsid w:val="00056180"/>
    <w:rsid w:val="00126E2B"/>
    <w:rsid w:val="002319B9"/>
    <w:rsid w:val="0024077F"/>
    <w:rsid w:val="003602FC"/>
    <w:rsid w:val="003A3E16"/>
    <w:rsid w:val="003C44EC"/>
    <w:rsid w:val="004F1873"/>
    <w:rsid w:val="005E1975"/>
    <w:rsid w:val="006140E8"/>
    <w:rsid w:val="007E72D0"/>
    <w:rsid w:val="008154C8"/>
    <w:rsid w:val="00852628"/>
    <w:rsid w:val="008E6AB9"/>
    <w:rsid w:val="008F478F"/>
    <w:rsid w:val="009E3D56"/>
    <w:rsid w:val="009F2692"/>
    <w:rsid w:val="00A205AD"/>
    <w:rsid w:val="00B17A80"/>
    <w:rsid w:val="00B54BEE"/>
    <w:rsid w:val="00B85F3E"/>
    <w:rsid w:val="00B933FD"/>
    <w:rsid w:val="00BC77DA"/>
    <w:rsid w:val="00CF42C8"/>
    <w:rsid w:val="00D71A46"/>
    <w:rsid w:val="00DA68EF"/>
    <w:rsid w:val="00F2312B"/>
    <w:rsid w:val="00F2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BD56"/>
  <w15:chartTrackingRefBased/>
  <w15:docId w15:val="{EF407A29-7C81-4E1E-B0FE-9E0C6D33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602F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2F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D0"/>
  </w:style>
  <w:style w:type="paragraph" w:styleId="Footer">
    <w:name w:val="footer"/>
    <w:basedOn w:val="Normal"/>
    <w:link w:val="FooterChar"/>
    <w:uiPriority w:val="99"/>
    <w:unhideWhenUsed/>
    <w:rsid w:val="007E72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D0"/>
  </w:style>
  <w:style w:type="paragraph" w:styleId="ListParagraph">
    <w:name w:val="List Paragraph"/>
    <w:basedOn w:val="Normal"/>
    <w:uiPriority w:val="34"/>
    <w:qFormat/>
    <w:rsid w:val="00D71A46"/>
    <w:pPr>
      <w:ind w:left="720"/>
      <w:contextualSpacing/>
    </w:pPr>
  </w:style>
  <w:style w:type="table" w:styleId="TableGrid">
    <w:name w:val="Table Grid"/>
    <w:basedOn w:val="TableNormal"/>
    <w:uiPriority w:val="39"/>
    <w:rsid w:val="00D7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3A3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F45058-8C54-4DF0-AF01-34A58C04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Khoury</dc:creator>
  <cp:keywords/>
  <dc:description/>
  <cp:lastModifiedBy>Khoury, Raphaël</cp:lastModifiedBy>
  <cp:revision>22</cp:revision>
  <dcterms:created xsi:type="dcterms:W3CDTF">2022-06-28T01:21:00Z</dcterms:created>
  <dcterms:modified xsi:type="dcterms:W3CDTF">2023-10-02T12:24:00Z</dcterms:modified>
</cp:coreProperties>
</file>