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A51A4" w14:textId="09C2E13E" w:rsidR="001A5135" w:rsidRPr="00A17809" w:rsidRDefault="001A5135" w:rsidP="00A17809">
      <w:pPr>
        <w:pBdr>
          <w:bottom w:val="single" w:sz="4" w:space="1" w:color="auto"/>
        </w:pBdr>
        <w:spacing w:line="360" w:lineRule="auto"/>
        <w:jc w:val="center"/>
        <w:rPr>
          <w:rFonts w:asciiTheme="majorBidi" w:hAnsiTheme="majorBidi" w:cstheme="majorBidi"/>
          <w:i/>
          <w:iCs/>
          <w:sz w:val="32"/>
          <w:szCs w:val="32"/>
        </w:rPr>
      </w:pPr>
      <w:r w:rsidRPr="00A17809">
        <w:rPr>
          <w:rFonts w:asciiTheme="majorBidi" w:hAnsiTheme="majorBidi" w:cstheme="majorBidi"/>
          <w:i/>
          <w:iCs/>
          <w:sz w:val="32"/>
          <w:szCs w:val="32"/>
        </w:rPr>
        <w:t>"Predicting Outcomes of Turkish Constitutional Court Decisions Using Explainable Artificial Intelligence"</w:t>
      </w:r>
    </w:p>
    <w:p w14:paraId="0B18A9E1" w14:textId="1F3A7387" w:rsidR="00E24E1A" w:rsidRPr="00A17809" w:rsidRDefault="00E24E1A" w:rsidP="00A17809">
      <w:pPr>
        <w:spacing w:line="360" w:lineRule="auto"/>
        <w:jc w:val="both"/>
        <w:rPr>
          <w:rFonts w:asciiTheme="majorBidi" w:hAnsiTheme="majorBidi" w:cstheme="majorBidi"/>
          <w:sz w:val="24"/>
          <w:szCs w:val="24"/>
        </w:rPr>
      </w:pPr>
      <w:r w:rsidRPr="00A17809">
        <w:rPr>
          <w:rFonts w:asciiTheme="majorBidi" w:hAnsiTheme="majorBidi" w:cstheme="majorBidi"/>
          <w:sz w:val="24"/>
          <w:szCs w:val="24"/>
        </w:rPr>
        <w:br/>
      </w:r>
      <w:r w:rsidRPr="00A17809">
        <w:rPr>
          <w:rFonts w:asciiTheme="majorBidi" w:hAnsiTheme="majorBidi" w:cstheme="majorBidi"/>
          <w:b/>
          <w:bCs/>
          <w:sz w:val="24"/>
          <w:szCs w:val="24"/>
        </w:rPr>
        <w:t>Team Members</w:t>
      </w:r>
      <w:r w:rsidR="001A5135" w:rsidRPr="00A17809">
        <w:rPr>
          <w:rFonts w:asciiTheme="majorBidi" w:hAnsiTheme="majorBidi" w:cstheme="majorBidi"/>
          <w:b/>
          <w:bCs/>
          <w:sz w:val="24"/>
          <w:szCs w:val="24"/>
        </w:rPr>
        <w:t xml:space="preserve"> (Group 4)</w:t>
      </w:r>
      <w:r w:rsidRPr="00A17809">
        <w:rPr>
          <w:rFonts w:asciiTheme="majorBidi" w:hAnsiTheme="majorBidi" w:cstheme="majorBidi"/>
          <w:b/>
          <w:bCs/>
          <w:sz w:val="24"/>
          <w:szCs w:val="24"/>
        </w:rPr>
        <w:t>:</w:t>
      </w:r>
    </w:p>
    <w:p w14:paraId="4C39D190" w14:textId="295AB983" w:rsidR="00E24E1A" w:rsidRPr="00A17809" w:rsidRDefault="00E24E1A" w:rsidP="00A17809">
      <w:pPr>
        <w:numPr>
          <w:ilvl w:val="0"/>
          <w:numId w:val="1"/>
        </w:numPr>
        <w:spacing w:line="360" w:lineRule="auto"/>
        <w:jc w:val="both"/>
        <w:rPr>
          <w:rFonts w:asciiTheme="majorBidi" w:hAnsiTheme="majorBidi" w:cstheme="majorBidi"/>
          <w:sz w:val="24"/>
          <w:szCs w:val="24"/>
        </w:rPr>
      </w:pPr>
      <w:r w:rsidRPr="00A17809">
        <w:rPr>
          <w:rFonts w:asciiTheme="majorBidi" w:hAnsiTheme="majorBidi" w:cstheme="majorBidi"/>
          <w:sz w:val="24"/>
          <w:szCs w:val="24"/>
        </w:rPr>
        <w:t xml:space="preserve">150120055 </w:t>
      </w:r>
      <w:r w:rsidR="009E4858" w:rsidRPr="00A17809">
        <w:rPr>
          <w:rFonts w:asciiTheme="majorBidi" w:hAnsiTheme="majorBidi" w:cstheme="majorBidi"/>
          <w:sz w:val="24"/>
          <w:szCs w:val="24"/>
        </w:rPr>
        <w:t xml:space="preserve">- </w:t>
      </w:r>
      <w:r w:rsidRPr="00A17809">
        <w:rPr>
          <w:rFonts w:asciiTheme="majorBidi" w:hAnsiTheme="majorBidi" w:cstheme="majorBidi"/>
          <w:sz w:val="24"/>
          <w:szCs w:val="24"/>
        </w:rPr>
        <w:t>Muhammed Talha Karagül</w:t>
      </w:r>
    </w:p>
    <w:p w14:paraId="61295D53" w14:textId="3CFD172F" w:rsidR="00E24E1A" w:rsidRPr="00A17809" w:rsidRDefault="00E24E1A" w:rsidP="00A17809">
      <w:pPr>
        <w:numPr>
          <w:ilvl w:val="0"/>
          <w:numId w:val="1"/>
        </w:numPr>
        <w:spacing w:line="360" w:lineRule="auto"/>
        <w:jc w:val="both"/>
        <w:rPr>
          <w:rFonts w:asciiTheme="majorBidi" w:hAnsiTheme="majorBidi" w:cstheme="majorBidi"/>
          <w:sz w:val="24"/>
          <w:szCs w:val="24"/>
        </w:rPr>
      </w:pPr>
      <w:r w:rsidRPr="00A17809">
        <w:rPr>
          <w:rFonts w:asciiTheme="majorBidi" w:hAnsiTheme="majorBidi" w:cstheme="majorBidi"/>
          <w:sz w:val="24"/>
          <w:szCs w:val="24"/>
        </w:rPr>
        <w:t xml:space="preserve">150120997 </w:t>
      </w:r>
      <w:r w:rsidR="009E4858" w:rsidRPr="00A17809">
        <w:rPr>
          <w:rFonts w:asciiTheme="majorBidi" w:hAnsiTheme="majorBidi" w:cstheme="majorBidi"/>
          <w:sz w:val="24"/>
          <w:szCs w:val="24"/>
        </w:rPr>
        <w:t xml:space="preserve">- </w:t>
      </w:r>
      <w:r w:rsidRPr="00A17809">
        <w:rPr>
          <w:rFonts w:asciiTheme="majorBidi" w:hAnsiTheme="majorBidi" w:cstheme="majorBidi"/>
          <w:sz w:val="24"/>
          <w:szCs w:val="24"/>
        </w:rPr>
        <w:t>Mohamad Nael Ayoubi</w:t>
      </w:r>
    </w:p>
    <w:p w14:paraId="0AEE1518" w14:textId="49C03384" w:rsidR="00E24E1A" w:rsidRPr="00A17809" w:rsidRDefault="00E24E1A" w:rsidP="00A17809">
      <w:pPr>
        <w:numPr>
          <w:ilvl w:val="0"/>
          <w:numId w:val="1"/>
        </w:numPr>
        <w:spacing w:line="360" w:lineRule="auto"/>
        <w:jc w:val="both"/>
        <w:rPr>
          <w:rFonts w:asciiTheme="majorBidi" w:hAnsiTheme="majorBidi" w:cstheme="majorBidi"/>
          <w:sz w:val="24"/>
          <w:szCs w:val="24"/>
        </w:rPr>
      </w:pPr>
      <w:r w:rsidRPr="00A17809">
        <w:rPr>
          <w:rFonts w:asciiTheme="majorBidi" w:hAnsiTheme="majorBidi" w:cstheme="majorBidi"/>
          <w:sz w:val="24"/>
          <w:szCs w:val="24"/>
        </w:rPr>
        <w:t xml:space="preserve">130319659 </w:t>
      </w:r>
      <w:r w:rsidR="009E4858" w:rsidRPr="00A17809">
        <w:rPr>
          <w:rFonts w:asciiTheme="majorBidi" w:hAnsiTheme="majorBidi" w:cstheme="majorBidi"/>
          <w:sz w:val="24"/>
          <w:szCs w:val="24"/>
        </w:rPr>
        <w:t xml:space="preserve">- </w:t>
      </w:r>
      <w:r w:rsidRPr="00A17809">
        <w:rPr>
          <w:rFonts w:asciiTheme="majorBidi" w:hAnsiTheme="majorBidi" w:cstheme="majorBidi"/>
          <w:sz w:val="24"/>
          <w:szCs w:val="24"/>
        </w:rPr>
        <w:t>Cihan Erdoğanyılmaz</w:t>
      </w:r>
    </w:p>
    <w:p w14:paraId="6AABE852" w14:textId="2B40C57A" w:rsidR="00E24E1A" w:rsidRPr="00A17809" w:rsidRDefault="00E24E1A" w:rsidP="00A17809">
      <w:pPr>
        <w:numPr>
          <w:ilvl w:val="0"/>
          <w:numId w:val="1"/>
        </w:numPr>
        <w:spacing w:line="360" w:lineRule="auto"/>
        <w:jc w:val="both"/>
        <w:rPr>
          <w:rFonts w:asciiTheme="majorBidi" w:hAnsiTheme="majorBidi" w:cstheme="majorBidi"/>
          <w:sz w:val="24"/>
          <w:szCs w:val="24"/>
        </w:rPr>
      </w:pPr>
      <w:r w:rsidRPr="00A17809">
        <w:rPr>
          <w:rFonts w:asciiTheme="majorBidi" w:hAnsiTheme="majorBidi" w:cstheme="majorBidi"/>
          <w:sz w:val="24"/>
          <w:szCs w:val="24"/>
        </w:rPr>
        <w:t xml:space="preserve">150120079 </w:t>
      </w:r>
      <w:r w:rsidR="009E4858" w:rsidRPr="00A17809">
        <w:rPr>
          <w:rFonts w:asciiTheme="majorBidi" w:hAnsiTheme="majorBidi" w:cstheme="majorBidi"/>
          <w:sz w:val="24"/>
          <w:szCs w:val="24"/>
        </w:rPr>
        <w:t xml:space="preserve">- </w:t>
      </w:r>
      <w:r w:rsidRPr="00A17809">
        <w:rPr>
          <w:rFonts w:asciiTheme="majorBidi" w:hAnsiTheme="majorBidi" w:cstheme="majorBidi"/>
          <w:sz w:val="24"/>
          <w:szCs w:val="24"/>
        </w:rPr>
        <w:t>Omar Sameh Belal</w:t>
      </w:r>
    </w:p>
    <w:p w14:paraId="775CD03C" w14:textId="539AE185" w:rsidR="00E24E1A" w:rsidRPr="00A17809" w:rsidRDefault="00E24E1A" w:rsidP="00A17809">
      <w:pPr>
        <w:numPr>
          <w:ilvl w:val="0"/>
          <w:numId w:val="1"/>
        </w:numPr>
        <w:spacing w:line="360" w:lineRule="auto"/>
        <w:jc w:val="both"/>
        <w:rPr>
          <w:rFonts w:asciiTheme="majorBidi" w:hAnsiTheme="majorBidi" w:cstheme="majorBidi"/>
          <w:sz w:val="24"/>
          <w:szCs w:val="24"/>
        </w:rPr>
      </w:pPr>
      <w:r w:rsidRPr="00A17809">
        <w:rPr>
          <w:rFonts w:asciiTheme="majorBidi" w:hAnsiTheme="majorBidi" w:cstheme="majorBidi"/>
          <w:sz w:val="24"/>
          <w:szCs w:val="24"/>
        </w:rPr>
        <w:t xml:space="preserve">150120998 </w:t>
      </w:r>
      <w:r w:rsidR="009E4858" w:rsidRPr="00A17809">
        <w:rPr>
          <w:rFonts w:asciiTheme="majorBidi" w:hAnsiTheme="majorBidi" w:cstheme="majorBidi"/>
          <w:sz w:val="24"/>
          <w:szCs w:val="24"/>
        </w:rPr>
        <w:t xml:space="preserve">- </w:t>
      </w:r>
      <w:r w:rsidRPr="00A17809">
        <w:rPr>
          <w:rFonts w:asciiTheme="majorBidi" w:hAnsiTheme="majorBidi" w:cstheme="majorBidi"/>
          <w:sz w:val="24"/>
          <w:szCs w:val="24"/>
        </w:rPr>
        <w:t>Abdelrahman Zahran</w:t>
      </w:r>
    </w:p>
    <w:p w14:paraId="7D15F8E2" w14:textId="77777777" w:rsidR="001A5135" w:rsidRDefault="001A5135" w:rsidP="00A17809">
      <w:pPr>
        <w:pBdr>
          <w:bottom w:val="single" w:sz="4" w:space="1" w:color="auto"/>
        </w:pBdr>
        <w:spacing w:line="360" w:lineRule="auto"/>
        <w:jc w:val="both"/>
        <w:rPr>
          <w:rFonts w:asciiTheme="majorBidi" w:hAnsiTheme="majorBidi" w:cstheme="majorBidi"/>
          <w:sz w:val="24"/>
          <w:szCs w:val="24"/>
        </w:rPr>
      </w:pPr>
    </w:p>
    <w:p w14:paraId="1581B8ED" w14:textId="77777777" w:rsidR="00A17809" w:rsidRDefault="00A17809" w:rsidP="00A17809">
      <w:pPr>
        <w:spacing w:line="360" w:lineRule="auto"/>
        <w:jc w:val="both"/>
        <w:rPr>
          <w:rFonts w:asciiTheme="majorBidi" w:hAnsiTheme="majorBidi" w:cstheme="majorBidi"/>
          <w:sz w:val="24"/>
          <w:szCs w:val="24"/>
        </w:rPr>
      </w:pPr>
    </w:p>
    <w:p w14:paraId="171742D2" w14:textId="77777777" w:rsidR="00A17809" w:rsidRDefault="00A17809" w:rsidP="00A17809">
      <w:pPr>
        <w:spacing w:line="360" w:lineRule="auto"/>
        <w:jc w:val="both"/>
        <w:rPr>
          <w:rFonts w:asciiTheme="majorBidi" w:hAnsiTheme="majorBidi" w:cstheme="majorBidi"/>
          <w:sz w:val="24"/>
          <w:szCs w:val="24"/>
        </w:rPr>
      </w:pPr>
    </w:p>
    <w:p w14:paraId="17B95228" w14:textId="77777777" w:rsidR="00A17809" w:rsidRDefault="00A17809" w:rsidP="00A17809">
      <w:pPr>
        <w:spacing w:line="360" w:lineRule="auto"/>
        <w:jc w:val="both"/>
        <w:rPr>
          <w:rFonts w:asciiTheme="majorBidi" w:hAnsiTheme="majorBidi" w:cstheme="majorBidi"/>
          <w:sz w:val="24"/>
          <w:szCs w:val="24"/>
        </w:rPr>
      </w:pPr>
    </w:p>
    <w:p w14:paraId="5954931E" w14:textId="77777777" w:rsidR="00A17809" w:rsidRDefault="00A17809" w:rsidP="00A17809">
      <w:pPr>
        <w:spacing w:line="360" w:lineRule="auto"/>
        <w:jc w:val="both"/>
        <w:rPr>
          <w:rFonts w:asciiTheme="majorBidi" w:hAnsiTheme="majorBidi" w:cstheme="majorBidi"/>
          <w:sz w:val="24"/>
          <w:szCs w:val="24"/>
        </w:rPr>
      </w:pPr>
    </w:p>
    <w:p w14:paraId="48349C23" w14:textId="77777777" w:rsidR="00A17809" w:rsidRDefault="00A17809" w:rsidP="00A17809">
      <w:pPr>
        <w:spacing w:line="360" w:lineRule="auto"/>
        <w:jc w:val="both"/>
        <w:rPr>
          <w:rFonts w:asciiTheme="majorBidi" w:hAnsiTheme="majorBidi" w:cstheme="majorBidi"/>
          <w:sz w:val="24"/>
          <w:szCs w:val="24"/>
        </w:rPr>
      </w:pPr>
    </w:p>
    <w:p w14:paraId="0D604605" w14:textId="77777777" w:rsidR="00A17809" w:rsidRDefault="00A17809" w:rsidP="00A17809">
      <w:pPr>
        <w:spacing w:line="360" w:lineRule="auto"/>
        <w:jc w:val="both"/>
        <w:rPr>
          <w:rFonts w:asciiTheme="majorBidi" w:hAnsiTheme="majorBidi" w:cstheme="majorBidi"/>
          <w:sz w:val="24"/>
          <w:szCs w:val="24"/>
        </w:rPr>
      </w:pPr>
    </w:p>
    <w:p w14:paraId="3C298DBB" w14:textId="77777777" w:rsidR="00A17809" w:rsidRDefault="00A17809" w:rsidP="00A17809">
      <w:pPr>
        <w:spacing w:line="360" w:lineRule="auto"/>
        <w:jc w:val="both"/>
        <w:rPr>
          <w:rFonts w:asciiTheme="majorBidi" w:hAnsiTheme="majorBidi" w:cstheme="majorBidi"/>
          <w:sz w:val="24"/>
          <w:szCs w:val="24"/>
        </w:rPr>
      </w:pPr>
    </w:p>
    <w:p w14:paraId="23EAD73A" w14:textId="77777777" w:rsidR="00A17809" w:rsidRDefault="00A17809" w:rsidP="00A17809">
      <w:pPr>
        <w:spacing w:line="360" w:lineRule="auto"/>
        <w:jc w:val="both"/>
        <w:rPr>
          <w:rFonts w:asciiTheme="majorBidi" w:hAnsiTheme="majorBidi" w:cstheme="majorBidi"/>
          <w:sz w:val="24"/>
          <w:szCs w:val="24"/>
        </w:rPr>
      </w:pPr>
    </w:p>
    <w:p w14:paraId="2123F2C0" w14:textId="77777777" w:rsidR="00A17809" w:rsidRDefault="00A17809" w:rsidP="00A17809">
      <w:pPr>
        <w:spacing w:line="360" w:lineRule="auto"/>
        <w:jc w:val="both"/>
        <w:rPr>
          <w:rFonts w:asciiTheme="majorBidi" w:hAnsiTheme="majorBidi" w:cstheme="majorBidi"/>
          <w:sz w:val="24"/>
          <w:szCs w:val="24"/>
        </w:rPr>
      </w:pPr>
    </w:p>
    <w:p w14:paraId="40DF6FA3" w14:textId="77777777" w:rsidR="00A17809" w:rsidRDefault="00A17809" w:rsidP="00A17809">
      <w:pPr>
        <w:spacing w:line="360" w:lineRule="auto"/>
        <w:jc w:val="both"/>
        <w:rPr>
          <w:rFonts w:asciiTheme="majorBidi" w:hAnsiTheme="majorBidi" w:cstheme="majorBidi"/>
          <w:sz w:val="24"/>
          <w:szCs w:val="24"/>
        </w:rPr>
      </w:pPr>
    </w:p>
    <w:p w14:paraId="36FA8BF2" w14:textId="77777777" w:rsidR="00A17809" w:rsidRDefault="00A17809" w:rsidP="00A17809">
      <w:pPr>
        <w:spacing w:line="360" w:lineRule="auto"/>
        <w:jc w:val="both"/>
        <w:rPr>
          <w:rFonts w:asciiTheme="majorBidi" w:hAnsiTheme="majorBidi" w:cstheme="majorBidi"/>
          <w:sz w:val="24"/>
          <w:szCs w:val="24"/>
        </w:rPr>
      </w:pPr>
    </w:p>
    <w:p w14:paraId="1EC7E83C" w14:textId="77777777" w:rsidR="00A17809" w:rsidRDefault="00A17809" w:rsidP="00A17809">
      <w:pPr>
        <w:spacing w:line="360" w:lineRule="auto"/>
        <w:jc w:val="both"/>
        <w:rPr>
          <w:rFonts w:asciiTheme="majorBidi" w:hAnsiTheme="majorBidi" w:cstheme="majorBidi"/>
          <w:sz w:val="24"/>
          <w:szCs w:val="24"/>
        </w:rPr>
      </w:pPr>
    </w:p>
    <w:p w14:paraId="5741730E" w14:textId="77777777" w:rsidR="00A17809" w:rsidRDefault="00A17809" w:rsidP="00A17809">
      <w:pPr>
        <w:spacing w:line="360" w:lineRule="auto"/>
        <w:jc w:val="both"/>
        <w:rPr>
          <w:rFonts w:asciiTheme="majorBidi" w:hAnsiTheme="majorBidi" w:cstheme="majorBidi"/>
          <w:sz w:val="24"/>
          <w:szCs w:val="24"/>
        </w:rPr>
      </w:pPr>
    </w:p>
    <w:p w14:paraId="558DCB04" w14:textId="77777777" w:rsidR="00A17809" w:rsidRPr="00A17809" w:rsidRDefault="00A17809" w:rsidP="00A17809">
      <w:pPr>
        <w:spacing w:line="360" w:lineRule="auto"/>
        <w:jc w:val="both"/>
        <w:rPr>
          <w:rFonts w:asciiTheme="majorBidi" w:hAnsiTheme="majorBidi" w:cstheme="majorBidi"/>
          <w:sz w:val="24"/>
          <w:szCs w:val="24"/>
        </w:rPr>
      </w:pPr>
    </w:p>
    <w:p w14:paraId="0CDAEA5B" w14:textId="77777777" w:rsidR="001A5135" w:rsidRPr="00A17809" w:rsidRDefault="001A5135" w:rsidP="00A17809">
      <w:pPr>
        <w:pBdr>
          <w:bottom w:val="single" w:sz="4" w:space="1" w:color="auto"/>
        </w:pBdr>
        <w:spacing w:line="360" w:lineRule="auto"/>
        <w:jc w:val="both"/>
        <w:rPr>
          <w:rFonts w:asciiTheme="majorBidi" w:hAnsiTheme="majorBidi" w:cstheme="majorBidi"/>
          <w:b/>
          <w:bCs/>
          <w:sz w:val="24"/>
          <w:szCs w:val="24"/>
        </w:rPr>
      </w:pPr>
      <w:r w:rsidRPr="00A17809">
        <w:rPr>
          <w:rFonts w:asciiTheme="majorBidi" w:hAnsiTheme="majorBidi" w:cstheme="majorBidi"/>
          <w:b/>
          <w:bCs/>
          <w:sz w:val="24"/>
          <w:szCs w:val="24"/>
        </w:rPr>
        <w:lastRenderedPageBreak/>
        <w:t>1. Project Overview and Objectives</w:t>
      </w:r>
    </w:p>
    <w:p w14:paraId="455D4E7E" w14:textId="77777777" w:rsidR="001A5135" w:rsidRPr="00A17809" w:rsidRDefault="001A5135" w:rsidP="00A17809">
      <w:pPr>
        <w:spacing w:line="360" w:lineRule="auto"/>
        <w:jc w:val="both"/>
        <w:rPr>
          <w:rFonts w:asciiTheme="majorBidi" w:hAnsiTheme="majorBidi" w:cstheme="majorBidi"/>
          <w:sz w:val="24"/>
          <w:szCs w:val="24"/>
        </w:rPr>
      </w:pPr>
      <w:r w:rsidRPr="00A17809">
        <w:rPr>
          <w:rFonts w:asciiTheme="majorBidi" w:hAnsiTheme="majorBidi" w:cstheme="majorBidi"/>
          <w:sz w:val="24"/>
          <w:szCs w:val="24"/>
        </w:rPr>
        <w:t>The goal of our project is to classify decisions of the Turkish Constitutional Court (TCC) using machine learning and deep learning models. Our objective is to predict the outcome of each decision (violation or no violation) by training models on TCC decision data, followed by an explanation of model predictions through Explainable AI (XAI) techniques.</w:t>
      </w:r>
    </w:p>
    <w:p w14:paraId="279922C6" w14:textId="77777777" w:rsidR="001A5135" w:rsidRPr="00A17809" w:rsidRDefault="001A5135" w:rsidP="00A17809">
      <w:pPr>
        <w:spacing w:line="360" w:lineRule="auto"/>
        <w:jc w:val="both"/>
        <w:rPr>
          <w:rFonts w:asciiTheme="majorBidi" w:hAnsiTheme="majorBidi" w:cstheme="majorBidi"/>
          <w:sz w:val="24"/>
          <w:szCs w:val="24"/>
        </w:rPr>
      </w:pPr>
      <w:r w:rsidRPr="00A17809">
        <w:rPr>
          <w:rFonts w:asciiTheme="majorBidi" w:hAnsiTheme="majorBidi" w:cstheme="majorBidi"/>
          <w:sz w:val="24"/>
          <w:szCs w:val="24"/>
        </w:rPr>
        <w:t>This project will serve as a case study demonstrating the ability of fundamental machine learning and deep learning algorithms to provide transparent and interpretable predictions within the legal domain. We aim to answer:</w:t>
      </w:r>
    </w:p>
    <w:p w14:paraId="38D7C818" w14:textId="77777777" w:rsidR="001A5135" w:rsidRPr="00A17809" w:rsidRDefault="001A5135" w:rsidP="00A17809">
      <w:pPr>
        <w:numPr>
          <w:ilvl w:val="0"/>
          <w:numId w:val="2"/>
        </w:numPr>
        <w:spacing w:line="360" w:lineRule="auto"/>
        <w:jc w:val="both"/>
        <w:rPr>
          <w:rFonts w:asciiTheme="majorBidi" w:hAnsiTheme="majorBidi" w:cstheme="majorBidi"/>
          <w:sz w:val="24"/>
          <w:szCs w:val="24"/>
        </w:rPr>
      </w:pPr>
      <w:r w:rsidRPr="00A17809">
        <w:rPr>
          <w:rFonts w:asciiTheme="majorBidi" w:hAnsiTheme="majorBidi" w:cstheme="majorBidi"/>
          <w:b/>
          <w:bCs/>
          <w:sz w:val="24"/>
          <w:szCs w:val="24"/>
        </w:rPr>
        <w:t>Primary Objective:</w:t>
      </w:r>
      <w:r w:rsidRPr="00A17809">
        <w:rPr>
          <w:rFonts w:asciiTheme="majorBidi" w:hAnsiTheme="majorBidi" w:cstheme="majorBidi"/>
          <w:sz w:val="24"/>
          <w:szCs w:val="24"/>
        </w:rPr>
        <w:t xml:space="preserve"> Can machine learning models effectively classify court decisions as "violation" or "no violation" based on the case details?</w:t>
      </w:r>
    </w:p>
    <w:p w14:paraId="50BAFB6A" w14:textId="517444A1" w:rsidR="00EF11CB" w:rsidRDefault="001A5135" w:rsidP="00A17809">
      <w:pPr>
        <w:numPr>
          <w:ilvl w:val="0"/>
          <w:numId w:val="2"/>
        </w:numPr>
        <w:spacing w:line="360" w:lineRule="auto"/>
        <w:jc w:val="both"/>
        <w:rPr>
          <w:rFonts w:asciiTheme="majorBidi" w:hAnsiTheme="majorBidi" w:cstheme="majorBidi"/>
          <w:sz w:val="24"/>
          <w:szCs w:val="24"/>
        </w:rPr>
      </w:pPr>
      <w:r w:rsidRPr="00A17809">
        <w:rPr>
          <w:rFonts w:asciiTheme="majorBidi" w:hAnsiTheme="majorBidi" w:cstheme="majorBidi"/>
          <w:b/>
          <w:bCs/>
          <w:sz w:val="24"/>
          <w:szCs w:val="24"/>
        </w:rPr>
        <w:t>Secondary Objective:</w:t>
      </w:r>
      <w:r w:rsidRPr="00A17809">
        <w:rPr>
          <w:rFonts w:asciiTheme="majorBidi" w:hAnsiTheme="majorBidi" w:cstheme="majorBidi"/>
          <w:sz w:val="24"/>
          <w:szCs w:val="24"/>
        </w:rPr>
        <w:t xml:space="preserve"> How can XAI methods such as SHAP, LIME, and Explainable Boosting Machine (EBM) provide interpretable insights into model predictions for legal professionals?</w:t>
      </w:r>
    </w:p>
    <w:p w14:paraId="7EFE71B2" w14:textId="77777777" w:rsidR="00A17809" w:rsidRPr="00A17809" w:rsidRDefault="00A17809" w:rsidP="00A17809">
      <w:pPr>
        <w:pBdr>
          <w:bottom w:val="single" w:sz="4" w:space="1" w:color="auto"/>
        </w:pBdr>
        <w:spacing w:line="360" w:lineRule="auto"/>
        <w:jc w:val="both"/>
        <w:rPr>
          <w:rFonts w:asciiTheme="majorBidi" w:hAnsiTheme="majorBidi" w:cstheme="majorBidi"/>
          <w:sz w:val="24"/>
          <w:szCs w:val="24"/>
        </w:rPr>
      </w:pPr>
    </w:p>
    <w:p w14:paraId="0597FA1B" w14:textId="77777777" w:rsidR="001A5135" w:rsidRPr="00A17809" w:rsidRDefault="001A5135" w:rsidP="00A17809">
      <w:pPr>
        <w:pBdr>
          <w:bottom w:val="single" w:sz="4" w:space="1" w:color="auto"/>
        </w:pBdr>
        <w:spacing w:line="360" w:lineRule="auto"/>
        <w:jc w:val="both"/>
        <w:rPr>
          <w:rFonts w:asciiTheme="majorBidi" w:hAnsiTheme="majorBidi" w:cstheme="majorBidi"/>
          <w:b/>
          <w:bCs/>
          <w:sz w:val="24"/>
          <w:szCs w:val="24"/>
        </w:rPr>
      </w:pPr>
      <w:r w:rsidRPr="00A17809">
        <w:rPr>
          <w:rFonts w:asciiTheme="majorBidi" w:hAnsiTheme="majorBidi" w:cstheme="majorBidi"/>
          <w:b/>
          <w:bCs/>
          <w:sz w:val="24"/>
          <w:szCs w:val="24"/>
        </w:rPr>
        <w:t>2. Dataset Description</w:t>
      </w:r>
    </w:p>
    <w:p w14:paraId="32628260" w14:textId="40EA5BC0" w:rsidR="001A5135" w:rsidRPr="00A17809" w:rsidRDefault="001A5135" w:rsidP="00A17809">
      <w:pPr>
        <w:spacing w:line="360" w:lineRule="auto"/>
        <w:jc w:val="both"/>
        <w:rPr>
          <w:rFonts w:asciiTheme="majorBidi" w:hAnsiTheme="majorBidi" w:cstheme="majorBidi"/>
          <w:sz w:val="24"/>
          <w:szCs w:val="24"/>
        </w:rPr>
      </w:pPr>
      <w:r w:rsidRPr="00A17809">
        <w:rPr>
          <w:rFonts w:asciiTheme="majorBidi" w:hAnsiTheme="majorBidi" w:cstheme="majorBidi"/>
          <w:sz w:val="24"/>
          <w:szCs w:val="24"/>
        </w:rPr>
        <w:t>The Turkish Constitutional Court dataset, consisting of over 9,500 decision texts, will serve as our primary source. The dataset includes decisions on fundamental rights violations, structured into sections such as case details, application process, and court evaluation. Each decision is labeled based on the outcome as either "violation" or "no violation."</w:t>
      </w:r>
      <w:r w:rsidR="00F418E7" w:rsidRPr="00A17809">
        <w:rPr>
          <w:rFonts w:asciiTheme="majorBidi" w:hAnsiTheme="majorBidi" w:cstheme="majorBidi"/>
          <w:sz w:val="24"/>
          <w:szCs w:val="24"/>
        </w:rPr>
        <w:t xml:space="preserve"> The dataset is publicly available in Hugging Face platform.</w:t>
      </w:r>
    </w:p>
    <w:p w14:paraId="64F0B70F" w14:textId="77777777" w:rsidR="00EF11CB" w:rsidRDefault="00EF11CB" w:rsidP="00A17809">
      <w:pPr>
        <w:spacing w:line="360" w:lineRule="auto"/>
        <w:jc w:val="both"/>
        <w:rPr>
          <w:rFonts w:asciiTheme="majorBidi" w:hAnsiTheme="majorBidi" w:cstheme="majorBidi"/>
          <w:sz w:val="24"/>
          <w:szCs w:val="24"/>
        </w:rPr>
      </w:pPr>
    </w:p>
    <w:p w14:paraId="4B69AD06" w14:textId="77777777" w:rsidR="00A17809" w:rsidRDefault="00A17809" w:rsidP="00A17809">
      <w:pPr>
        <w:spacing w:line="360" w:lineRule="auto"/>
        <w:jc w:val="both"/>
        <w:rPr>
          <w:rFonts w:asciiTheme="majorBidi" w:hAnsiTheme="majorBidi" w:cstheme="majorBidi"/>
          <w:sz w:val="24"/>
          <w:szCs w:val="24"/>
        </w:rPr>
      </w:pPr>
    </w:p>
    <w:p w14:paraId="48DC13DD" w14:textId="77777777" w:rsidR="00A17809" w:rsidRDefault="00A17809" w:rsidP="00A17809">
      <w:pPr>
        <w:spacing w:line="360" w:lineRule="auto"/>
        <w:jc w:val="both"/>
        <w:rPr>
          <w:rFonts w:asciiTheme="majorBidi" w:hAnsiTheme="majorBidi" w:cstheme="majorBidi"/>
          <w:sz w:val="24"/>
          <w:szCs w:val="24"/>
        </w:rPr>
      </w:pPr>
    </w:p>
    <w:p w14:paraId="2C633DE6" w14:textId="77777777" w:rsidR="00A17809" w:rsidRDefault="00A17809" w:rsidP="00A17809">
      <w:pPr>
        <w:spacing w:line="360" w:lineRule="auto"/>
        <w:jc w:val="both"/>
        <w:rPr>
          <w:rFonts w:asciiTheme="majorBidi" w:hAnsiTheme="majorBidi" w:cstheme="majorBidi"/>
          <w:sz w:val="24"/>
          <w:szCs w:val="24"/>
        </w:rPr>
      </w:pPr>
    </w:p>
    <w:p w14:paraId="1EE7ED2A" w14:textId="77777777" w:rsidR="00A17809" w:rsidRDefault="00A17809" w:rsidP="00A17809">
      <w:pPr>
        <w:spacing w:line="360" w:lineRule="auto"/>
        <w:jc w:val="both"/>
        <w:rPr>
          <w:rFonts w:asciiTheme="majorBidi" w:hAnsiTheme="majorBidi" w:cstheme="majorBidi"/>
          <w:sz w:val="24"/>
          <w:szCs w:val="24"/>
        </w:rPr>
      </w:pPr>
    </w:p>
    <w:p w14:paraId="15174A7D" w14:textId="77777777" w:rsidR="00A17809" w:rsidRDefault="00A17809" w:rsidP="00A17809">
      <w:pPr>
        <w:spacing w:line="360" w:lineRule="auto"/>
        <w:jc w:val="both"/>
        <w:rPr>
          <w:rFonts w:asciiTheme="majorBidi" w:hAnsiTheme="majorBidi" w:cstheme="majorBidi"/>
          <w:sz w:val="24"/>
          <w:szCs w:val="24"/>
        </w:rPr>
      </w:pPr>
    </w:p>
    <w:p w14:paraId="1699A8FC" w14:textId="77777777" w:rsidR="00A17809" w:rsidRDefault="00A17809" w:rsidP="00A17809">
      <w:pPr>
        <w:spacing w:line="360" w:lineRule="auto"/>
        <w:jc w:val="both"/>
        <w:rPr>
          <w:rFonts w:asciiTheme="majorBidi" w:hAnsiTheme="majorBidi" w:cstheme="majorBidi"/>
          <w:sz w:val="24"/>
          <w:szCs w:val="24"/>
        </w:rPr>
      </w:pPr>
    </w:p>
    <w:p w14:paraId="03BF4394" w14:textId="77777777" w:rsidR="00A17809" w:rsidRPr="00A17809" w:rsidRDefault="00A17809" w:rsidP="00A17809">
      <w:pPr>
        <w:spacing w:line="360" w:lineRule="auto"/>
        <w:jc w:val="both"/>
        <w:rPr>
          <w:rFonts w:asciiTheme="majorBidi" w:hAnsiTheme="majorBidi" w:cstheme="majorBidi"/>
          <w:sz w:val="24"/>
          <w:szCs w:val="24"/>
        </w:rPr>
      </w:pPr>
    </w:p>
    <w:p w14:paraId="083068EE" w14:textId="77777777" w:rsidR="001A5135" w:rsidRPr="00A17809" w:rsidRDefault="001A5135" w:rsidP="00A17809">
      <w:pPr>
        <w:pBdr>
          <w:bottom w:val="single" w:sz="4" w:space="1" w:color="auto"/>
        </w:pBdr>
        <w:spacing w:line="360" w:lineRule="auto"/>
        <w:jc w:val="both"/>
        <w:rPr>
          <w:rFonts w:asciiTheme="majorBidi" w:hAnsiTheme="majorBidi" w:cstheme="majorBidi"/>
          <w:b/>
          <w:bCs/>
          <w:sz w:val="24"/>
          <w:szCs w:val="24"/>
        </w:rPr>
      </w:pPr>
      <w:r w:rsidRPr="00A17809">
        <w:rPr>
          <w:rFonts w:asciiTheme="majorBidi" w:hAnsiTheme="majorBidi" w:cstheme="majorBidi"/>
          <w:b/>
          <w:bCs/>
          <w:sz w:val="24"/>
          <w:szCs w:val="24"/>
        </w:rPr>
        <w:lastRenderedPageBreak/>
        <w:t>3. Methodology</w:t>
      </w:r>
    </w:p>
    <w:p w14:paraId="443633F3" w14:textId="77777777" w:rsidR="001A5135" w:rsidRPr="00A17809" w:rsidRDefault="001A5135" w:rsidP="00A17809">
      <w:pPr>
        <w:spacing w:line="360" w:lineRule="auto"/>
        <w:jc w:val="both"/>
        <w:rPr>
          <w:rFonts w:asciiTheme="majorBidi" w:hAnsiTheme="majorBidi" w:cstheme="majorBidi"/>
          <w:sz w:val="24"/>
          <w:szCs w:val="24"/>
        </w:rPr>
      </w:pPr>
      <w:r w:rsidRPr="00A17809">
        <w:rPr>
          <w:rFonts w:asciiTheme="majorBidi" w:hAnsiTheme="majorBidi" w:cstheme="majorBidi"/>
          <w:sz w:val="24"/>
          <w:szCs w:val="24"/>
        </w:rPr>
        <w:t>Our methodology consists of the following phases:</w:t>
      </w:r>
    </w:p>
    <w:p w14:paraId="6E73C1AC" w14:textId="77777777" w:rsidR="001A5135" w:rsidRPr="00A17809" w:rsidRDefault="001A5135" w:rsidP="00A17809">
      <w:pPr>
        <w:spacing w:line="360" w:lineRule="auto"/>
        <w:jc w:val="both"/>
        <w:rPr>
          <w:rFonts w:asciiTheme="majorBidi" w:hAnsiTheme="majorBidi" w:cstheme="majorBidi"/>
          <w:b/>
          <w:bCs/>
          <w:sz w:val="24"/>
          <w:szCs w:val="24"/>
        </w:rPr>
      </w:pPr>
      <w:r w:rsidRPr="00A17809">
        <w:rPr>
          <w:rFonts w:asciiTheme="majorBidi" w:hAnsiTheme="majorBidi" w:cstheme="majorBidi"/>
          <w:b/>
          <w:bCs/>
          <w:sz w:val="24"/>
          <w:szCs w:val="24"/>
        </w:rPr>
        <w:t>Phase 1: Data Preprocessing and Exploration</w:t>
      </w:r>
    </w:p>
    <w:p w14:paraId="69D9DFDD" w14:textId="77777777" w:rsidR="001A5135" w:rsidRPr="00A17809" w:rsidRDefault="001A5135" w:rsidP="00A17809">
      <w:pPr>
        <w:numPr>
          <w:ilvl w:val="0"/>
          <w:numId w:val="3"/>
        </w:numPr>
        <w:spacing w:line="360" w:lineRule="auto"/>
        <w:jc w:val="both"/>
        <w:rPr>
          <w:rFonts w:asciiTheme="majorBidi" w:hAnsiTheme="majorBidi" w:cstheme="majorBidi"/>
          <w:sz w:val="24"/>
          <w:szCs w:val="24"/>
        </w:rPr>
      </w:pPr>
      <w:r w:rsidRPr="00A17809">
        <w:rPr>
          <w:rFonts w:asciiTheme="majorBidi" w:hAnsiTheme="majorBidi" w:cstheme="majorBidi"/>
          <w:b/>
          <w:bCs/>
          <w:sz w:val="24"/>
          <w:szCs w:val="24"/>
        </w:rPr>
        <w:t>Data Cleaning:</w:t>
      </w:r>
      <w:r w:rsidRPr="00A17809">
        <w:rPr>
          <w:rFonts w:asciiTheme="majorBidi" w:hAnsiTheme="majorBidi" w:cstheme="majorBidi"/>
          <w:sz w:val="24"/>
          <w:szCs w:val="24"/>
        </w:rPr>
        <w:t xml:space="preserve"> Handle missing values, remove unwanted sections, and normalize the text data.</w:t>
      </w:r>
    </w:p>
    <w:p w14:paraId="666E0F34" w14:textId="77777777" w:rsidR="001A5135" w:rsidRPr="00A17809" w:rsidRDefault="001A5135" w:rsidP="00A17809">
      <w:pPr>
        <w:numPr>
          <w:ilvl w:val="0"/>
          <w:numId w:val="3"/>
        </w:numPr>
        <w:spacing w:line="360" w:lineRule="auto"/>
        <w:jc w:val="both"/>
        <w:rPr>
          <w:rFonts w:asciiTheme="majorBidi" w:hAnsiTheme="majorBidi" w:cstheme="majorBidi"/>
          <w:sz w:val="24"/>
          <w:szCs w:val="24"/>
        </w:rPr>
      </w:pPr>
      <w:r w:rsidRPr="00A17809">
        <w:rPr>
          <w:rFonts w:asciiTheme="majorBidi" w:hAnsiTheme="majorBidi" w:cstheme="majorBidi"/>
          <w:b/>
          <w:bCs/>
          <w:sz w:val="24"/>
          <w:szCs w:val="24"/>
        </w:rPr>
        <w:t>Exploratory Data Analysis (EDA):</w:t>
      </w:r>
      <w:r w:rsidRPr="00A17809">
        <w:rPr>
          <w:rFonts w:asciiTheme="majorBidi" w:hAnsiTheme="majorBidi" w:cstheme="majorBidi"/>
          <w:sz w:val="24"/>
          <w:szCs w:val="24"/>
        </w:rPr>
        <w:t xml:space="preserve"> Visualize decision types and the distribution of "violation" and "no violation" outcomes to understand patterns in the data.</w:t>
      </w:r>
    </w:p>
    <w:p w14:paraId="274A29A4" w14:textId="77777777" w:rsidR="001A5135" w:rsidRPr="00A17809" w:rsidRDefault="001A5135" w:rsidP="00A17809">
      <w:pPr>
        <w:spacing w:line="360" w:lineRule="auto"/>
        <w:jc w:val="both"/>
        <w:rPr>
          <w:rFonts w:asciiTheme="majorBidi" w:hAnsiTheme="majorBidi" w:cstheme="majorBidi"/>
          <w:b/>
          <w:bCs/>
          <w:sz w:val="24"/>
          <w:szCs w:val="24"/>
        </w:rPr>
      </w:pPr>
      <w:r w:rsidRPr="00A17809">
        <w:rPr>
          <w:rFonts w:asciiTheme="majorBidi" w:hAnsiTheme="majorBidi" w:cstheme="majorBidi"/>
          <w:b/>
          <w:bCs/>
          <w:sz w:val="24"/>
          <w:szCs w:val="24"/>
        </w:rPr>
        <w:t>Phase 2: Model Development</w:t>
      </w:r>
    </w:p>
    <w:p w14:paraId="632C33B2" w14:textId="77777777" w:rsidR="001A5135" w:rsidRPr="00A17809" w:rsidRDefault="001A5135" w:rsidP="00A17809">
      <w:pPr>
        <w:numPr>
          <w:ilvl w:val="0"/>
          <w:numId w:val="4"/>
        </w:numPr>
        <w:spacing w:line="360" w:lineRule="auto"/>
        <w:jc w:val="both"/>
        <w:rPr>
          <w:rFonts w:asciiTheme="majorBidi" w:hAnsiTheme="majorBidi" w:cstheme="majorBidi"/>
          <w:sz w:val="24"/>
          <w:szCs w:val="24"/>
        </w:rPr>
      </w:pPr>
      <w:r w:rsidRPr="00A17809">
        <w:rPr>
          <w:rFonts w:asciiTheme="majorBidi" w:hAnsiTheme="majorBidi" w:cstheme="majorBidi"/>
          <w:b/>
          <w:bCs/>
          <w:sz w:val="24"/>
          <w:szCs w:val="24"/>
        </w:rPr>
        <w:t>Baseline Models:</w:t>
      </w:r>
      <w:r w:rsidRPr="00A17809">
        <w:rPr>
          <w:rFonts w:asciiTheme="majorBidi" w:hAnsiTheme="majorBidi" w:cstheme="majorBidi"/>
          <w:sz w:val="24"/>
          <w:szCs w:val="24"/>
        </w:rPr>
        <w:t xml:space="preserve"> Implement basic machine learning models such as Support Vector Machine (SVM), Decision Tree, and Logistic Regression for initial predictions.</w:t>
      </w:r>
    </w:p>
    <w:p w14:paraId="31C81991" w14:textId="76453641" w:rsidR="001A5135" w:rsidRPr="00A17809" w:rsidRDefault="001A5135" w:rsidP="00A17809">
      <w:pPr>
        <w:numPr>
          <w:ilvl w:val="0"/>
          <w:numId w:val="4"/>
        </w:numPr>
        <w:spacing w:line="360" w:lineRule="auto"/>
        <w:jc w:val="both"/>
        <w:rPr>
          <w:rFonts w:asciiTheme="majorBidi" w:hAnsiTheme="majorBidi" w:cstheme="majorBidi"/>
          <w:sz w:val="24"/>
          <w:szCs w:val="24"/>
        </w:rPr>
      </w:pPr>
      <w:r w:rsidRPr="00A17809">
        <w:rPr>
          <w:rFonts w:asciiTheme="majorBidi" w:hAnsiTheme="majorBidi" w:cstheme="majorBidi"/>
          <w:b/>
          <w:bCs/>
          <w:sz w:val="24"/>
          <w:szCs w:val="24"/>
        </w:rPr>
        <w:t>Deep Learning Models:</w:t>
      </w:r>
      <w:r w:rsidRPr="00A17809">
        <w:rPr>
          <w:rFonts w:asciiTheme="majorBidi" w:hAnsiTheme="majorBidi" w:cstheme="majorBidi"/>
          <w:sz w:val="24"/>
          <w:szCs w:val="24"/>
        </w:rPr>
        <w:t xml:space="preserve"> Develop advanced models like Long Short-Term Memory (LSTM) and Convolutional Neural Networks (CNNs)</w:t>
      </w:r>
      <w:r w:rsidR="00313522" w:rsidRPr="00A17809">
        <w:rPr>
          <w:rFonts w:asciiTheme="majorBidi" w:hAnsiTheme="majorBidi" w:cstheme="majorBidi"/>
          <w:sz w:val="24"/>
          <w:szCs w:val="24"/>
        </w:rPr>
        <w:t>, Transformers</w:t>
      </w:r>
      <w:r w:rsidRPr="00A17809">
        <w:rPr>
          <w:rFonts w:asciiTheme="majorBidi" w:hAnsiTheme="majorBidi" w:cstheme="majorBidi"/>
          <w:sz w:val="24"/>
          <w:szCs w:val="24"/>
        </w:rPr>
        <w:t xml:space="preserve"> for improved performance on text-based data.</w:t>
      </w:r>
    </w:p>
    <w:p w14:paraId="6489AAB6" w14:textId="77777777" w:rsidR="001A5135" w:rsidRPr="00A17809" w:rsidRDefault="001A5135" w:rsidP="00A17809">
      <w:pPr>
        <w:spacing w:line="360" w:lineRule="auto"/>
        <w:jc w:val="both"/>
        <w:rPr>
          <w:rFonts w:asciiTheme="majorBidi" w:hAnsiTheme="majorBidi" w:cstheme="majorBidi"/>
          <w:b/>
          <w:bCs/>
          <w:sz w:val="24"/>
          <w:szCs w:val="24"/>
        </w:rPr>
      </w:pPr>
      <w:r w:rsidRPr="00A17809">
        <w:rPr>
          <w:rFonts w:asciiTheme="majorBidi" w:hAnsiTheme="majorBidi" w:cstheme="majorBidi"/>
          <w:b/>
          <w:bCs/>
          <w:sz w:val="24"/>
          <w:szCs w:val="24"/>
        </w:rPr>
        <w:t>Phase 3: Model Evaluation and Hyperparameter Optimization</w:t>
      </w:r>
    </w:p>
    <w:p w14:paraId="1066FC8F" w14:textId="77777777" w:rsidR="001A5135" w:rsidRPr="00A17809" w:rsidRDefault="001A5135" w:rsidP="00A17809">
      <w:pPr>
        <w:numPr>
          <w:ilvl w:val="0"/>
          <w:numId w:val="5"/>
        </w:numPr>
        <w:spacing w:line="360" w:lineRule="auto"/>
        <w:jc w:val="both"/>
        <w:rPr>
          <w:rFonts w:asciiTheme="majorBidi" w:hAnsiTheme="majorBidi" w:cstheme="majorBidi"/>
          <w:sz w:val="24"/>
          <w:szCs w:val="24"/>
        </w:rPr>
      </w:pPr>
      <w:r w:rsidRPr="00A17809">
        <w:rPr>
          <w:rFonts w:asciiTheme="majorBidi" w:hAnsiTheme="majorBidi" w:cstheme="majorBidi"/>
          <w:b/>
          <w:bCs/>
          <w:sz w:val="24"/>
          <w:szCs w:val="24"/>
        </w:rPr>
        <w:t>Performance Metrics:</w:t>
      </w:r>
      <w:r w:rsidRPr="00A17809">
        <w:rPr>
          <w:rFonts w:asciiTheme="majorBidi" w:hAnsiTheme="majorBidi" w:cstheme="majorBidi"/>
          <w:sz w:val="24"/>
          <w:szCs w:val="24"/>
        </w:rPr>
        <w:t xml:space="preserve"> Evaluate models using accuracy, F1-score, and precision-recall for robust assessment.</w:t>
      </w:r>
    </w:p>
    <w:p w14:paraId="59F3B7C4" w14:textId="77777777" w:rsidR="001A5135" w:rsidRPr="00A17809" w:rsidRDefault="001A5135" w:rsidP="00A17809">
      <w:pPr>
        <w:numPr>
          <w:ilvl w:val="0"/>
          <w:numId w:val="5"/>
        </w:numPr>
        <w:spacing w:line="360" w:lineRule="auto"/>
        <w:jc w:val="both"/>
        <w:rPr>
          <w:rFonts w:asciiTheme="majorBidi" w:hAnsiTheme="majorBidi" w:cstheme="majorBidi"/>
          <w:sz w:val="24"/>
          <w:szCs w:val="24"/>
        </w:rPr>
      </w:pPr>
      <w:r w:rsidRPr="00A17809">
        <w:rPr>
          <w:rFonts w:asciiTheme="majorBidi" w:hAnsiTheme="majorBidi" w:cstheme="majorBidi"/>
          <w:b/>
          <w:bCs/>
          <w:sz w:val="24"/>
          <w:szCs w:val="24"/>
        </w:rPr>
        <w:t>Optimization:</w:t>
      </w:r>
      <w:r w:rsidRPr="00A17809">
        <w:rPr>
          <w:rFonts w:asciiTheme="majorBidi" w:hAnsiTheme="majorBidi" w:cstheme="majorBidi"/>
          <w:sz w:val="24"/>
          <w:szCs w:val="24"/>
        </w:rPr>
        <w:t xml:space="preserve"> Apply techniques like cross-validation and grid search to tune hyperparameters for maximum performance.</w:t>
      </w:r>
    </w:p>
    <w:p w14:paraId="75DDAE6B" w14:textId="77777777" w:rsidR="001A5135" w:rsidRPr="00A17809" w:rsidRDefault="001A5135" w:rsidP="00A17809">
      <w:pPr>
        <w:spacing w:line="360" w:lineRule="auto"/>
        <w:jc w:val="both"/>
        <w:rPr>
          <w:rFonts w:asciiTheme="majorBidi" w:hAnsiTheme="majorBidi" w:cstheme="majorBidi"/>
          <w:b/>
          <w:bCs/>
          <w:sz w:val="24"/>
          <w:szCs w:val="24"/>
        </w:rPr>
      </w:pPr>
      <w:r w:rsidRPr="00A17809">
        <w:rPr>
          <w:rFonts w:asciiTheme="majorBidi" w:hAnsiTheme="majorBidi" w:cstheme="majorBidi"/>
          <w:b/>
          <w:bCs/>
          <w:sz w:val="24"/>
          <w:szCs w:val="24"/>
        </w:rPr>
        <w:t>Phase 4: Explainable AI (XAI) Application</w:t>
      </w:r>
    </w:p>
    <w:p w14:paraId="5479455E" w14:textId="77777777" w:rsidR="001A5135" w:rsidRPr="00A17809" w:rsidRDefault="001A5135" w:rsidP="00A17809">
      <w:pPr>
        <w:numPr>
          <w:ilvl w:val="0"/>
          <w:numId w:val="6"/>
        </w:numPr>
        <w:spacing w:line="360" w:lineRule="auto"/>
        <w:jc w:val="both"/>
        <w:rPr>
          <w:rFonts w:asciiTheme="majorBidi" w:hAnsiTheme="majorBidi" w:cstheme="majorBidi"/>
          <w:sz w:val="24"/>
          <w:szCs w:val="24"/>
        </w:rPr>
      </w:pPr>
      <w:r w:rsidRPr="00A17809">
        <w:rPr>
          <w:rFonts w:asciiTheme="majorBidi" w:hAnsiTheme="majorBidi" w:cstheme="majorBidi"/>
          <w:b/>
          <w:bCs/>
          <w:sz w:val="24"/>
          <w:szCs w:val="24"/>
        </w:rPr>
        <w:t>XAI Methods:</w:t>
      </w:r>
      <w:r w:rsidRPr="00A17809">
        <w:rPr>
          <w:rFonts w:asciiTheme="majorBidi" w:hAnsiTheme="majorBidi" w:cstheme="majorBidi"/>
          <w:sz w:val="24"/>
          <w:szCs w:val="24"/>
        </w:rPr>
        <w:t xml:space="preserve"> Use SHAP (Shapley Additive Explanations) to identify which features contribute most to each prediction. Additionally, apply LIME (Local Interpretable Model-Agnostic Explanations) and EBM for local and global interpretability insights.</w:t>
      </w:r>
    </w:p>
    <w:p w14:paraId="4B6702C9" w14:textId="77777777" w:rsidR="001A5135" w:rsidRDefault="001A5135" w:rsidP="00A17809">
      <w:pPr>
        <w:numPr>
          <w:ilvl w:val="0"/>
          <w:numId w:val="6"/>
        </w:numPr>
        <w:spacing w:line="360" w:lineRule="auto"/>
        <w:jc w:val="both"/>
        <w:rPr>
          <w:rFonts w:asciiTheme="majorBidi" w:hAnsiTheme="majorBidi" w:cstheme="majorBidi"/>
          <w:sz w:val="24"/>
          <w:szCs w:val="24"/>
        </w:rPr>
      </w:pPr>
      <w:r w:rsidRPr="00A17809">
        <w:rPr>
          <w:rFonts w:asciiTheme="majorBidi" w:hAnsiTheme="majorBidi" w:cstheme="majorBidi"/>
          <w:b/>
          <w:bCs/>
          <w:sz w:val="24"/>
          <w:szCs w:val="24"/>
        </w:rPr>
        <w:t>Results Interpretation:</w:t>
      </w:r>
      <w:r w:rsidRPr="00A17809">
        <w:rPr>
          <w:rFonts w:asciiTheme="majorBidi" w:hAnsiTheme="majorBidi" w:cstheme="majorBidi"/>
          <w:sz w:val="24"/>
          <w:szCs w:val="24"/>
        </w:rPr>
        <w:t xml:space="preserve"> Summarize how XAI methods clarify model behavior, enabling legal professionals to comprehend predictions.</w:t>
      </w:r>
    </w:p>
    <w:p w14:paraId="3A8CC8CF" w14:textId="77777777" w:rsidR="00A17809" w:rsidRDefault="00A17809" w:rsidP="00A17809">
      <w:pPr>
        <w:spacing w:line="360" w:lineRule="auto"/>
        <w:jc w:val="both"/>
        <w:rPr>
          <w:rFonts w:asciiTheme="majorBidi" w:hAnsiTheme="majorBidi" w:cstheme="majorBidi"/>
          <w:sz w:val="24"/>
          <w:szCs w:val="24"/>
        </w:rPr>
      </w:pPr>
    </w:p>
    <w:p w14:paraId="1D6911E3" w14:textId="77777777" w:rsidR="00A17809" w:rsidRDefault="00A17809" w:rsidP="00A17809">
      <w:pPr>
        <w:spacing w:line="360" w:lineRule="auto"/>
        <w:jc w:val="both"/>
        <w:rPr>
          <w:rFonts w:asciiTheme="majorBidi" w:hAnsiTheme="majorBidi" w:cstheme="majorBidi"/>
          <w:sz w:val="24"/>
          <w:szCs w:val="24"/>
        </w:rPr>
      </w:pPr>
    </w:p>
    <w:p w14:paraId="45A61D76" w14:textId="77777777" w:rsidR="00A17809" w:rsidRPr="00A17809" w:rsidRDefault="00A17809" w:rsidP="00A17809">
      <w:pPr>
        <w:spacing w:line="360" w:lineRule="auto"/>
        <w:jc w:val="both"/>
        <w:rPr>
          <w:rFonts w:asciiTheme="majorBidi" w:hAnsiTheme="majorBidi" w:cstheme="majorBidi"/>
          <w:sz w:val="24"/>
          <w:szCs w:val="24"/>
        </w:rPr>
      </w:pPr>
    </w:p>
    <w:p w14:paraId="07103A67" w14:textId="38D90F5A" w:rsidR="00284CFA" w:rsidRPr="00A17809" w:rsidRDefault="001A5135" w:rsidP="00A17809">
      <w:pPr>
        <w:pBdr>
          <w:bottom w:val="single" w:sz="4" w:space="1" w:color="auto"/>
        </w:pBdr>
        <w:spacing w:line="360" w:lineRule="auto"/>
        <w:jc w:val="both"/>
        <w:rPr>
          <w:rFonts w:asciiTheme="majorBidi" w:hAnsiTheme="majorBidi" w:cstheme="majorBidi"/>
          <w:b/>
          <w:bCs/>
          <w:sz w:val="24"/>
          <w:szCs w:val="24"/>
        </w:rPr>
      </w:pPr>
      <w:r w:rsidRPr="00A17809">
        <w:rPr>
          <w:rFonts w:asciiTheme="majorBidi" w:hAnsiTheme="majorBidi" w:cstheme="majorBidi"/>
          <w:b/>
          <w:bCs/>
          <w:sz w:val="24"/>
          <w:szCs w:val="24"/>
        </w:rPr>
        <w:lastRenderedPageBreak/>
        <w:t>4. Team Roles and Responsibilities</w:t>
      </w:r>
    </w:p>
    <w:p w14:paraId="0FD036EC" w14:textId="77777777" w:rsidR="00EF11CB" w:rsidRPr="00A17809" w:rsidRDefault="00EF11CB" w:rsidP="00A17809">
      <w:pPr>
        <w:numPr>
          <w:ilvl w:val="0"/>
          <w:numId w:val="7"/>
        </w:numPr>
        <w:spacing w:line="360" w:lineRule="auto"/>
        <w:jc w:val="both"/>
        <w:rPr>
          <w:rFonts w:asciiTheme="majorBidi" w:hAnsiTheme="majorBidi" w:cstheme="majorBidi"/>
          <w:sz w:val="24"/>
          <w:szCs w:val="24"/>
        </w:rPr>
      </w:pPr>
      <w:r w:rsidRPr="00A17809">
        <w:rPr>
          <w:rFonts w:asciiTheme="majorBidi" w:hAnsiTheme="majorBidi" w:cstheme="majorBidi"/>
          <w:b/>
          <w:bCs/>
          <w:sz w:val="24"/>
          <w:szCs w:val="24"/>
        </w:rPr>
        <w:t>Muhammed Talha Karagül:</w:t>
      </w:r>
      <w:r w:rsidRPr="00A17809">
        <w:rPr>
          <w:rFonts w:asciiTheme="majorBidi" w:hAnsiTheme="majorBidi" w:cstheme="majorBidi"/>
          <w:sz w:val="24"/>
          <w:szCs w:val="24"/>
        </w:rPr>
        <w:t xml:space="preserve"> Lead for model development and optimization.</w:t>
      </w:r>
    </w:p>
    <w:p w14:paraId="41D7C431" w14:textId="77777777" w:rsidR="00EF11CB" w:rsidRPr="00A17809" w:rsidRDefault="00EF11CB" w:rsidP="00A17809">
      <w:pPr>
        <w:numPr>
          <w:ilvl w:val="0"/>
          <w:numId w:val="7"/>
        </w:numPr>
        <w:spacing w:line="360" w:lineRule="auto"/>
        <w:jc w:val="both"/>
        <w:rPr>
          <w:rFonts w:asciiTheme="majorBidi" w:hAnsiTheme="majorBidi" w:cstheme="majorBidi"/>
          <w:sz w:val="24"/>
          <w:szCs w:val="24"/>
        </w:rPr>
      </w:pPr>
      <w:r w:rsidRPr="00A17809">
        <w:rPr>
          <w:rFonts w:asciiTheme="majorBidi" w:hAnsiTheme="majorBidi" w:cstheme="majorBidi"/>
          <w:b/>
          <w:bCs/>
          <w:sz w:val="24"/>
          <w:szCs w:val="24"/>
        </w:rPr>
        <w:t>Mohamad Nael Ayoubi:</w:t>
      </w:r>
      <w:r w:rsidRPr="00A17809">
        <w:rPr>
          <w:rFonts w:asciiTheme="majorBidi" w:hAnsiTheme="majorBidi" w:cstheme="majorBidi"/>
          <w:sz w:val="24"/>
          <w:szCs w:val="24"/>
        </w:rPr>
        <w:t xml:space="preserve"> Responsible for data preprocessing and feature engineering.</w:t>
      </w:r>
    </w:p>
    <w:p w14:paraId="0D8E5815" w14:textId="77777777" w:rsidR="00EF11CB" w:rsidRPr="00A17809" w:rsidRDefault="00EF11CB" w:rsidP="00A17809">
      <w:pPr>
        <w:numPr>
          <w:ilvl w:val="0"/>
          <w:numId w:val="7"/>
        </w:numPr>
        <w:spacing w:line="360" w:lineRule="auto"/>
        <w:jc w:val="both"/>
        <w:rPr>
          <w:rFonts w:asciiTheme="majorBidi" w:hAnsiTheme="majorBidi" w:cstheme="majorBidi"/>
          <w:sz w:val="24"/>
          <w:szCs w:val="24"/>
        </w:rPr>
      </w:pPr>
      <w:r w:rsidRPr="00A17809">
        <w:rPr>
          <w:rFonts w:asciiTheme="majorBidi" w:hAnsiTheme="majorBidi" w:cstheme="majorBidi"/>
          <w:b/>
          <w:bCs/>
          <w:sz w:val="24"/>
          <w:szCs w:val="24"/>
        </w:rPr>
        <w:t>Cihan Erdoğanyılmaz:</w:t>
      </w:r>
      <w:r w:rsidRPr="00A17809">
        <w:rPr>
          <w:rFonts w:asciiTheme="majorBidi" w:hAnsiTheme="majorBidi" w:cstheme="majorBidi"/>
          <w:sz w:val="24"/>
          <w:szCs w:val="24"/>
        </w:rPr>
        <w:t xml:space="preserve"> In charge of XAI implementation and model interpretability analysis. He is also our domain expert as a lawyer.</w:t>
      </w:r>
    </w:p>
    <w:p w14:paraId="28D5CDA9" w14:textId="77777777" w:rsidR="00EF11CB" w:rsidRPr="00A17809" w:rsidRDefault="00EF11CB" w:rsidP="00A17809">
      <w:pPr>
        <w:numPr>
          <w:ilvl w:val="0"/>
          <w:numId w:val="7"/>
        </w:numPr>
        <w:spacing w:line="360" w:lineRule="auto"/>
        <w:jc w:val="both"/>
        <w:rPr>
          <w:rFonts w:asciiTheme="majorBidi" w:hAnsiTheme="majorBidi" w:cstheme="majorBidi"/>
          <w:sz w:val="24"/>
          <w:szCs w:val="24"/>
        </w:rPr>
      </w:pPr>
      <w:r w:rsidRPr="00A17809">
        <w:rPr>
          <w:rFonts w:asciiTheme="majorBidi" w:hAnsiTheme="majorBidi" w:cstheme="majorBidi"/>
          <w:b/>
          <w:bCs/>
          <w:sz w:val="24"/>
          <w:szCs w:val="24"/>
        </w:rPr>
        <w:t>Omar Sameh Belal:</w:t>
      </w:r>
      <w:r w:rsidRPr="00A17809">
        <w:rPr>
          <w:rFonts w:asciiTheme="majorBidi" w:hAnsiTheme="majorBidi" w:cstheme="majorBidi"/>
          <w:sz w:val="24"/>
          <w:szCs w:val="24"/>
        </w:rPr>
        <w:t xml:space="preserve"> Coordinates EDA and assists with documentation.</w:t>
      </w:r>
    </w:p>
    <w:p w14:paraId="53996FB9" w14:textId="7BF082C6" w:rsidR="00A17809" w:rsidRDefault="00EF11CB" w:rsidP="00A17809">
      <w:pPr>
        <w:numPr>
          <w:ilvl w:val="0"/>
          <w:numId w:val="7"/>
        </w:numPr>
        <w:spacing w:line="360" w:lineRule="auto"/>
        <w:jc w:val="both"/>
        <w:rPr>
          <w:rFonts w:asciiTheme="majorBidi" w:hAnsiTheme="majorBidi" w:cstheme="majorBidi"/>
          <w:sz w:val="24"/>
          <w:szCs w:val="24"/>
        </w:rPr>
      </w:pPr>
      <w:r w:rsidRPr="00A17809">
        <w:rPr>
          <w:rFonts w:asciiTheme="majorBidi" w:hAnsiTheme="majorBidi" w:cstheme="majorBidi"/>
          <w:b/>
          <w:bCs/>
          <w:sz w:val="24"/>
          <w:szCs w:val="24"/>
        </w:rPr>
        <w:t>Abdelrahman Zahran:</w:t>
      </w:r>
      <w:r w:rsidRPr="00A17809">
        <w:rPr>
          <w:rFonts w:asciiTheme="majorBidi" w:hAnsiTheme="majorBidi" w:cstheme="majorBidi"/>
          <w:sz w:val="24"/>
          <w:szCs w:val="24"/>
        </w:rPr>
        <w:t xml:space="preserve"> Ensures code consistency, assists with optimization, and organizes project presentations.</w:t>
      </w:r>
    </w:p>
    <w:p w14:paraId="6AC42D63" w14:textId="77777777" w:rsidR="00B5745C" w:rsidRPr="00A17809" w:rsidRDefault="00B5745C" w:rsidP="00B5745C">
      <w:pPr>
        <w:spacing w:line="360" w:lineRule="auto"/>
        <w:jc w:val="both"/>
        <w:rPr>
          <w:rFonts w:asciiTheme="majorBidi" w:hAnsiTheme="majorBidi" w:cstheme="majorBidi"/>
          <w:sz w:val="24"/>
          <w:szCs w:val="24"/>
        </w:rPr>
      </w:pPr>
    </w:p>
    <w:p w14:paraId="34E8F485" w14:textId="1BDD7CBF" w:rsidR="00EF11CB" w:rsidRPr="00A17809" w:rsidRDefault="00EF11CB" w:rsidP="00A17809">
      <w:pPr>
        <w:pBdr>
          <w:bottom w:val="single" w:sz="4" w:space="1" w:color="auto"/>
        </w:pBdr>
        <w:spacing w:line="360" w:lineRule="auto"/>
        <w:jc w:val="both"/>
        <w:rPr>
          <w:rFonts w:asciiTheme="majorBidi" w:hAnsiTheme="majorBidi" w:cstheme="majorBidi"/>
          <w:b/>
          <w:bCs/>
          <w:sz w:val="24"/>
          <w:szCs w:val="24"/>
        </w:rPr>
      </w:pPr>
      <w:r w:rsidRPr="00A17809">
        <w:rPr>
          <w:rFonts w:asciiTheme="majorBidi" w:hAnsiTheme="majorBidi" w:cstheme="majorBidi"/>
          <w:b/>
          <w:bCs/>
          <w:sz w:val="24"/>
          <w:szCs w:val="24"/>
        </w:rPr>
        <w:t>5. Timeline and Milestones:</w:t>
      </w:r>
    </w:p>
    <w:p w14:paraId="015E5DA4" w14:textId="0A1AD9F9" w:rsidR="00284CFA" w:rsidRDefault="00EF11CB" w:rsidP="00A17809">
      <w:pPr>
        <w:spacing w:line="360" w:lineRule="auto"/>
        <w:jc w:val="both"/>
        <w:rPr>
          <w:rFonts w:asciiTheme="majorBidi" w:hAnsiTheme="majorBidi" w:cstheme="majorBidi"/>
          <w:sz w:val="24"/>
          <w:szCs w:val="24"/>
        </w:rPr>
      </w:pPr>
      <w:r w:rsidRPr="00A17809">
        <w:rPr>
          <w:rFonts w:asciiTheme="majorBidi" w:hAnsiTheme="majorBidi" w:cstheme="majorBidi"/>
          <w:noProof/>
          <w:sz w:val="24"/>
          <w:szCs w:val="24"/>
        </w:rPr>
        <w:drawing>
          <wp:inline distT="0" distB="0" distL="0" distR="0" wp14:anchorId="3F730B2A" wp14:editId="78740E07">
            <wp:extent cx="5760720" cy="2112645"/>
            <wp:effectExtent l="0" t="0" r="0" b="1905"/>
            <wp:docPr id="594419311"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419311" name="Resim 1" descr="metin, ekran görüntüsü, yazı tipi, sayı, numara içeren bir resim&#10;&#10;Açıklama otomatik olarak oluşturuldu"/>
                    <pic:cNvPicPr/>
                  </pic:nvPicPr>
                  <pic:blipFill>
                    <a:blip r:embed="rId5"/>
                    <a:stretch>
                      <a:fillRect/>
                    </a:stretch>
                  </pic:blipFill>
                  <pic:spPr>
                    <a:xfrm>
                      <a:off x="0" y="0"/>
                      <a:ext cx="5760720" cy="2112645"/>
                    </a:xfrm>
                    <a:prstGeom prst="rect">
                      <a:avLst/>
                    </a:prstGeom>
                  </pic:spPr>
                </pic:pic>
              </a:graphicData>
            </a:graphic>
          </wp:inline>
        </w:drawing>
      </w:r>
    </w:p>
    <w:p w14:paraId="2888D49F" w14:textId="77777777" w:rsidR="00B5745C" w:rsidRPr="00A17809" w:rsidRDefault="00B5745C" w:rsidP="00A17809">
      <w:pPr>
        <w:spacing w:line="360" w:lineRule="auto"/>
        <w:jc w:val="both"/>
        <w:rPr>
          <w:rFonts w:asciiTheme="majorBidi" w:hAnsiTheme="majorBidi" w:cstheme="majorBidi"/>
          <w:sz w:val="24"/>
          <w:szCs w:val="24"/>
        </w:rPr>
      </w:pPr>
    </w:p>
    <w:p w14:paraId="7B966A5E" w14:textId="77777777" w:rsidR="006F4816" w:rsidRPr="00A17809" w:rsidRDefault="006F4816" w:rsidP="00A17809">
      <w:pPr>
        <w:pBdr>
          <w:bottom w:val="single" w:sz="4" w:space="1" w:color="auto"/>
        </w:pBdr>
        <w:spacing w:line="360" w:lineRule="auto"/>
        <w:jc w:val="both"/>
        <w:rPr>
          <w:rFonts w:asciiTheme="majorBidi" w:hAnsiTheme="majorBidi" w:cstheme="majorBidi"/>
          <w:b/>
          <w:bCs/>
          <w:sz w:val="24"/>
          <w:szCs w:val="24"/>
        </w:rPr>
      </w:pPr>
      <w:r w:rsidRPr="00A17809">
        <w:rPr>
          <w:rFonts w:asciiTheme="majorBidi" w:hAnsiTheme="majorBidi" w:cstheme="majorBidi"/>
          <w:b/>
          <w:bCs/>
          <w:sz w:val="24"/>
          <w:szCs w:val="24"/>
        </w:rPr>
        <w:t>6. Expected Outcomes</w:t>
      </w:r>
    </w:p>
    <w:p w14:paraId="547B81F2" w14:textId="77777777" w:rsidR="006F4816" w:rsidRPr="00A17809" w:rsidRDefault="006F4816" w:rsidP="00A17809">
      <w:pPr>
        <w:spacing w:line="360" w:lineRule="auto"/>
        <w:jc w:val="both"/>
        <w:rPr>
          <w:rFonts w:asciiTheme="majorBidi" w:hAnsiTheme="majorBidi" w:cstheme="majorBidi"/>
          <w:sz w:val="24"/>
          <w:szCs w:val="24"/>
        </w:rPr>
      </w:pPr>
      <w:r w:rsidRPr="00A17809">
        <w:rPr>
          <w:rFonts w:asciiTheme="majorBidi" w:hAnsiTheme="majorBidi" w:cstheme="majorBidi"/>
          <w:sz w:val="24"/>
          <w:szCs w:val="24"/>
        </w:rPr>
        <w:t>We expect to develop accurate predictive models for classifying court decisions and to interpret these predictions with XAI tools. This project will offer insights into the benefits and challenges of explainable AI in the legal domain, contributing to the understanding of how machine learning can be responsibly used in legal contexts.</w:t>
      </w:r>
    </w:p>
    <w:p w14:paraId="57F7EE86" w14:textId="77777777" w:rsidR="00FA0D3D" w:rsidRPr="00A17809" w:rsidRDefault="00FA0D3D" w:rsidP="00A17809">
      <w:pPr>
        <w:spacing w:line="360" w:lineRule="auto"/>
        <w:jc w:val="both"/>
        <w:rPr>
          <w:rFonts w:asciiTheme="majorBidi" w:hAnsiTheme="majorBidi" w:cstheme="majorBidi"/>
          <w:sz w:val="24"/>
          <w:szCs w:val="24"/>
        </w:rPr>
      </w:pPr>
    </w:p>
    <w:sectPr w:rsidR="00FA0D3D" w:rsidRPr="00A178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5139D"/>
    <w:multiLevelType w:val="multilevel"/>
    <w:tmpl w:val="9DC281F8"/>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E5617"/>
    <w:multiLevelType w:val="multilevel"/>
    <w:tmpl w:val="15B64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3F6E5E"/>
    <w:multiLevelType w:val="multilevel"/>
    <w:tmpl w:val="A4AE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165792"/>
    <w:multiLevelType w:val="multilevel"/>
    <w:tmpl w:val="8C38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381D40"/>
    <w:multiLevelType w:val="multilevel"/>
    <w:tmpl w:val="B1465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5732AF"/>
    <w:multiLevelType w:val="multilevel"/>
    <w:tmpl w:val="3BC67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8F5C80"/>
    <w:multiLevelType w:val="multilevel"/>
    <w:tmpl w:val="C4BC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1403348">
    <w:abstractNumId w:val="4"/>
  </w:num>
  <w:num w:numId="2" w16cid:durableId="1725714365">
    <w:abstractNumId w:val="6"/>
  </w:num>
  <w:num w:numId="3" w16cid:durableId="1227454713">
    <w:abstractNumId w:val="3"/>
  </w:num>
  <w:num w:numId="4" w16cid:durableId="430710355">
    <w:abstractNumId w:val="2"/>
  </w:num>
  <w:num w:numId="5" w16cid:durableId="53042718">
    <w:abstractNumId w:val="1"/>
  </w:num>
  <w:num w:numId="6" w16cid:durableId="1909026983">
    <w:abstractNumId w:val="5"/>
  </w:num>
  <w:num w:numId="7" w16cid:durableId="1344825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C34"/>
    <w:rsid w:val="00062DCB"/>
    <w:rsid w:val="00120001"/>
    <w:rsid w:val="001A5135"/>
    <w:rsid w:val="00284CFA"/>
    <w:rsid w:val="002F5442"/>
    <w:rsid w:val="00313522"/>
    <w:rsid w:val="00507156"/>
    <w:rsid w:val="006F4816"/>
    <w:rsid w:val="00850C34"/>
    <w:rsid w:val="009E4858"/>
    <w:rsid w:val="00A17809"/>
    <w:rsid w:val="00A22D30"/>
    <w:rsid w:val="00B5745C"/>
    <w:rsid w:val="00B75A06"/>
    <w:rsid w:val="00BC3216"/>
    <w:rsid w:val="00E24E1A"/>
    <w:rsid w:val="00E63297"/>
    <w:rsid w:val="00EC08A0"/>
    <w:rsid w:val="00EF11CB"/>
    <w:rsid w:val="00F418E7"/>
    <w:rsid w:val="00FA0D3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8824D"/>
  <w15:chartTrackingRefBased/>
  <w15:docId w15:val="{3957872E-B3B7-46FB-B03D-83C201A83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0C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0C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0C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0C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0C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0C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0C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0C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0C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C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0C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0C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0C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0C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0C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0C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0C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0C34"/>
    <w:rPr>
      <w:rFonts w:eastAsiaTheme="majorEastAsia" w:cstheme="majorBidi"/>
      <w:color w:val="272727" w:themeColor="text1" w:themeTint="D8"/>
    </w:rPr>
  </w:style>
  <w:style w:type="paragraph" w:styleId="Title">
    <w:name w:val="Title"/>
    <w:basedOn w:val="Normal"/>
    <w:next w:val="Normal"/>
    <w:link w:val="TitleChar"/>
    <w:uiPriority w:val="10"/>
    <w:qFormat/>
    <w:rsid w:val="00850C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C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0C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0C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0C34"/>
    <w:pPr>
      <w:spacing w:before="160"/>
      <w:jc w:val="center"/>
    </w:pPr>
    <w:rPr>
      <w:i/>
      <w:iCs/>
      <w:color w:val="404040" w:themeColor="text1" w:themeTint="BF"/>
    </w:rPr>
  </w:style>
  <w:style w:type="character" w:customStyle="1" w:styleId="QuoteChar">
    <w:name w:val="Quote Char"/>
    <w:basedOn w:val="DefaultParagraphFont"/>
    <w:link w:val="Quote"/>
    <w:uiPriority w:val="29"/>
    <w:rsid w:val="00850C34"/>
    <w:rPr>
      <w:i/>
      <w:iCs/>
      <w:color w:val="404040" w:themeColor="text1" w:themeTint="BF"/>
    </w:rPr>
  </w:style>
  <w:style w:type="paragraph" w:styleId="ListParagraph">
    <w:name w:val="List Paragraph"/>
    <w:basedOn w:val="Normal"/>
    <w:uiPriority w:val="34"/>
    <w:qFormat/>
    <w:rsid w:val="00850C34"/>
    <w:pPr>
      <w:ind w:left="720"/>
      <w:contextualSpacing/>
    </w:pPr>
  </w:style>
  <w:style w:type="character" w:styleId="IntenseEmphasis">
    <w:name w:val="Intense Emphasis"/>
    <w:basedOn w:val="DefaultParagraphFont"/>
    <w:uiPriority w:val="21"/>
    <w:qFormat/>
    <w:rsid w:val="00850C34"/>
    <w:rPr>
      <w:i/>
      <w:iCs/>
      <w:color w:val="0F4761" w:themeColor="accent1" w:themeShade="BF"/>
    </w:rPr>
  </w:style>
  <w:style w:type="paragraph" w:styleId="IntenseQuote">
    <w:name w:val="Intense Quote"/>
    <w:basedOn w:val="Normal"/>
    <w:next w:val="Normal"/>
    <w:link w:val="IntenseQuoteChar"/>
    <w:uiPriority w:val="30"/>
    <w:qFormat/>
    <w:rsid w:val="00850C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0C34"/>
    <w:rPr>
      <w:i/>
      <w:iCs/>
      <w:color w:val="0F4761" w:themeColor="accent1" w:themeShade="BF"/>
    </w:rPr>
  </w:style>
  <w:style w:type="character" w:styleId="IntenseReference">
    <w:name w:val="Intense Reference"/>
    <w:basedOn w:val="DefaultParagraphFont"/>
    <w:uiPriority w:val="32"/>
    <w:qFormat/>
    <w:rsid w:val="00850C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23717">
      <w:bodyDiv w:val="1"/>
      <w:marLeft w:val="0"/>
      <w:marRight w:val="0"/>
      <w:marTop w:val="0"/>
      <w:marBottom w:val="0"/>
      <w:divBdr>
        <w:top w:val="none" w:sz="0" w:space="0" w:color="auto"/>
        <w:left w:val="none" w:sz="0" w:space="0" w:color="auto"/>
        <w:bottom w:val="none" w:sz="0" w:space="0" w:color="auto"/>
        <w:right w:val="none" w:sz="0" w:space="0" w:color="auto"/>
      </w:divBdr>
    </w:div>
    <w:div w:id="179323371">
      <w:bodyDiv w:val="1"/>
      <w:marLeft w:val="0"/>
      <w:marRight w:val="0"/>
      <w:marTop w:val="0"/>
      <w:marBottom w:val="0"/>
      <w:divBdr>
        <w:top w:val="none" w:sz="0" w:space="0" w:color="auto"/>
        <w:left w:val="none" w:sz="0" w:space="0" w:color="auto"/>
        <w:bottom w:val="none" w:sz="0" w:space="0" w:color="auto"/>
        <w:right w:val="none" w:sz="0" w:space="0" w:color="auto"/>
      </w:divBdr>
    </w:div>
    <w:div w:id="234822574">
      <w:bodyDiv w:val="1"/>
      <w:marLeft w:val="0"/>
      <w:marRight w:val="0"/>
      <w:marTop w:val="0"/>
      <w:marBottom w:val="0"/>
      <w:divBdr>
        <w:top w:val="none" w:sz="0" w:space="0" w:color="auto"/>
        <w:left w:val="none" w:sz="0" w:space="0" w:color="auto"/>
        <w:bottom w:val="none" w:sz="0" w:space="0" w:color="auto"/>
        <w:right w:val="none" w:sz="0" w:space="0" w:color="auto"/>
      </w:divBdr>
    </w:div>
    <w:div w:id="441650085">
      <w:bodyDiv w:val="1"/>
      <w:marLeft w:val="0"/>
      <w:marRight w:val="0"/>
      <w:marTop w:val="0"/>
      <w:marBottom w:val="0"/>
      <w:divBdr>
        <w:top w:val="none" w:sz="0" w:space="0" w:color="auto"/>
        <w:left w:val="none" w:sz="0" w:space="0" w:color="auto"/>
        <w:bottom w:val="none" w:sz="0" w:space="0" w:color="auto"/>
        <w:right w:val="none" w:sz="0" w:space="0" w:color="auto"/>
      </w:divBdr>
    </w:div>
    <w:div w:id="1452897037">
      <w:bodyDiv w:val="1"/>
      <w:marLeft w:val="0"/>
      <w:marRight w:val="0"/>
      <w:marTop w:val="0"/>
      <w:marBottom w:val="0"/>
      <w:divBdr>
        <w:top w:val="none" w:sz="0" w:space="0" w:color="auto"/>
        <w:left w:val="none" w:sz="0" w:space="0" w:color="auto"/>
        <w:bottom w:val="none" w:sz="0" w:space="0" w:color="auto"/>
        <w:right w:val="none" w:sz="0" w:space="0" w:color="auto"/>
      </w:divBdr>
    </w:div>
    <w:div w:id="182924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598</Words>
  <Characters>3411</Characters>
  <Application>Microsoft Office Word</Application>
  <DocSecurity>0</DocSecurity>
  <Lines>28</Lines>
  <Paragraphs>8</Paragraphs>
  <ScaleCrop>false</ScaleCrop>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E</dc:creator>
  <cp:keywords/>
  <dc:description/>
  <cp:lastModifiedBy>Abdelrahman Zahran</cp:lastModifiedBy>
  <cp:revision>17</cp:revision>
  <cp:lastPrinted>2024-12-10T16:57:00Z</cp:lastPrinted>
  <dcterms:created xsi:type="dcterms:W3CDTF">2024-11-14T23:40:00Z</dcterms:created>
  <dcterms:modified xsi:type="dcterms:W3CDTF">2024-12-10T16:58:00Z</dcterms:modified>
</cp:coreProperties>
</file>