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12CC" w14:textId="5BF109DA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28524AD" wp14:editId="6CA52E85">
            <wp:simplePos x="0" y="0"/>
            <wp:positionH relativeFrom="column">
              <wp:posOffset>4233333</wp:posOffset>
            </wp:positionH>
            <wp:positionV relativeFrom="paragraph">
              <wp:posOffset>220133</wp:posOffset>
            </wp:positionV>
            <wp:extent cx="1428750" cy="1348740"/>
            <wp:effectExtent l="0" t="0" r="0" b="3810"/>
            <wp:wrapTopAndBottom/>
            <wp:docPr id="1062591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4" t="899" r="-1994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65A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8DCE46E" wp14:editId="3C2DBC38">
            <wp:simplePos x="0" y="0"/>
            <wp:positionH relativeFrom="column">
              <wp:posOffset>41910</wp:posOffset>
            </wp:positionH>
            <wp:positionV relativeFrom="paragraph">
              <wp:posOffset>143510</wp:posOffset>
            </wp:positionV>
            <wp:extent cx="1447800" cy="1447800"/>
            <wp:effectExtent l="0" t="0" r="0" b="0"/>
            <wp:wrapTopAndBottom/>
            <wp:docPr id="1713376412" name="Picture 3" descr="http://logovector.org/wp-content/uploads/logos/png/m/marmara_universites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logovector.org/wp-content/uploads/logos/png/m/marmara_universitesi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" t="3235" r="3235" b="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1F6DA" w14:textId="77777777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27BB65" w14:textId="77777777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44D065A" w14:textId="77777777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9F9A3C7" w14:textId="77777777" w:rsidR="00877681" w:rsidRPr="00D8265A" w:rsidRDefault="00877681" w:rsidP="0087768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T.C.</w:t>
      </w:r>
    </w:p>
    <w:p w14:paraId="790CF782" w14:textId="77777777" w:rsidR="00877681" w:rsidRPr="00D8265A" w:rsidRDefault="00877681" w:rsidP="0087768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MARMARA UNIVERSITY</w:t>
      </w:r>
    </w:p>
    <w:p w14:paraId="01803DED" w14:textId="77777777" w:rsidR="00877681" w:rsidRPr="00D8265A" w:rsidRDefault="00877681" w:rsidP="0087768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FACULTY of ENGINEERING</w:t>
      </w:r>
    </w:p>
    <w:p w14:paraId="2FD45EC7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COMPUTER ENGINEERING DEPARTMENT</w:t>
      </w:r>
    </w:p>
    <w:p w14:paraId="0144BC2F" w14:textId="6650BB91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CSE4082 Artificial Intelligence – Assignment 1</w:t>
      </w:r>
    </w:p>
    <w:p w14:paraId="44F4056B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5345E9E" w14:textId="1FE98FF3" w:rsidR="00877681" w:rsidRPr="00D8265A" w:rsidRDefault="00877681" w:rsidP="00877681">
      <w:pPr>
        <w:jc w:val="center"/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  <w:lang w:val="en-US"/>
        </w:rPr>
        <w:t>Knight’s Tour Problem</w:t>
      </w:r>
      <w:r w:rsidR="00B9446C" w:rsidRPr="00D8265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(KTP)</w:t>
      </w:r>
    </w:p>
    <w:p w14:paraId="451E8440" w14:textId="77777777" w:rsidR="00877681" w:rsidRPr="00D8265A" w:rsidRDefault="00877681" w:rsidP="00877681">
      <w:pPr>
        <w:jc w:val="center"/>
        <w:rPr>
          <w:rFonts w:asciiTheme="majorBidi" w:hAnsiTheme="majorBidi" w:cstheme="majorBidi"/>
          <w:i/>
          <w:sz w:val="24"/>
          <w:szCs w:val="24"/>
          <w:lang w:val="en-US"/>
        </w:rPr>
      </w:pPr>
    </w:p>
    <w:p w14:paraId="3EC47593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Group Members</w:t>
      </w:r>
    </w:p>
    <w:p w14:paraId="11DF5894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130319659 - Cihan Erdoğanyılmaz</w:t>
      </w:r>
    </w:p>
    <w:p w14:paraId="4055E6E1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150120998 - Abdelrahman Zahran</w:t>
      </w:r>
    </w:p>
    <w:p w14:paraId="3A8719A9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150120997 - Mohamad Nael Ayoubi</w:t>
      </w:r>
    </w:p>
    <w:p w14:paraId="748326E5" w14:textId="77777777" w:rsidR="00F60207" w:rsidRPr="00D8265A" w:rsidRDefault="00F60207">
      <w:pPr>
        <w:rPr>
          <w:rFonts w:asciiTheme="majorBidi" w:hAnsiTheme="majorBidi" w:cstheme="majorBidi"/>
          <w:sz w:val="24"/>
          <w:szCs w:val="24"/>
        </w:rPr>
      </w:pPr>
    </w:p>
    <w:p w14:paraId="2E3DED6F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D9E4B62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9486056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3973B69E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37381FD9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29D08BE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DB8972B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26D6868" w14:textId="5A4B2363" w:rsidR="00FC712B" w:rsidRPr="00D8265A" w:rsidRDefault="00FC712B" w:rsidP="00FC712B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ab/>
      </w:r>
    </w:p>
    <w:p w14:paraId="3FC92CFA" w14:textId="23CF4924" w:rsidR="006244BA" w:rsidRPr="00D8265A" w:rsidRDefault="006244BA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96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Problem Definition </w:t>
      </w:r>
    </w:p>
    <w:p w14:paraId="38E980DB" w14:textId="25E4C3A7" w:rsidR="006244BA" w:rsidRPr="00D8265A" w:rsidRDefault="006244BA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Knight's Tour Problem involves finding a sequence of moves for a knight on an n x n chessboard such that: </w:t>
      </w:r>
    </w:p>
    <w:p w14:paraId="18BA19DC" w14:textId="77777777" w:rsidR="006244BA" w:rsidRPr="00D8265A" w:rsidRDefault="006244BA" w:rsidP="00D8265A">
      <w:pPr>
        <w:pStyle w:val="ListParagraph"/>
        <w:numPr>
          <w:ilvl w:val="0"/>
          <w:numId w:val="2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knight visits each square exactly once. </w:t>
      </w:r>
    </w:p>
    <w:p w14:paraId="5DA4101B" w14:textId="070FFE3E" w:rsidR="00FA2463" w:rsidRPr="00D8265A" w:rsidRDefault="006244BA" w:rsidP="00D8265A">
      <w:pPr>
        <w:pStyle w:val="ListParagraph"/>
        <w:numPr>
          <w:ilvl w:val="0"/>
          <w:numId w:val="2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tour starts from a given square (e.g., a1), and a solution must traverse all cells on the board without revisiting any. </w:t>
      </w:r>
    </w:p>
    <w:p w14:paraId="37C552C3" w14:textId="1CCBADA4" w:rsidR="00FA2463" w:rsidRPr="00D8265A" w:rsidRDefault="006244BA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Formal Definition:</w:t>
      </w:r>
      <w:r w:rsidRPr="00D8265A">
        <w:rPr>
          <w:rFonts w:asciiTheme="majorBidi" w:hAnsiTheme="majorBidi" w:cstheme="majorBidi"/>
          <w:sz w:val="24"/>
          <w:szCs w:val="24"/>
        </w:rPr>
        <w:t xml:space="preserve"> </w:t>
      </w:r>
    </w:p>
    <w:p w14:paraId="5AF1F0E0" w14:textId="52FCE57E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State Space: Set of all reachable board positions. </w:t>
      </w:r>
    </w:p>
    <w:p w14:paraId="0680FFFD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Initial State: Knight starting at position (0,0). </w:t>
      </w:r>
    </w:p>
    <w:p w14:paraId="1A1E1335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Goal State: All board cells are visited exactly once (total moves = n * n). </w:t>
      </w:r>
    </w:p>
    <w:p w14:paraId="64BB5592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Actions: Moves in L-shape, where a knight can move: {±2, ±1} or {±1, ±2} in the x and y directions. </w:t>
      </w:r>
    </w:p>
    <w:p w14:paraId="6EFC8FDF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Transition Function: Valid moves must: Stay within board boundaries. Avoid revisiting already visited positions. </w:t>
      </w:r>
    </w:p>
    <w:p w14:paraId="23F9E483" w14:textId="77777777" w:rsidR="00D74421" w:rsidRPr="00D8265A" w:rsidRDefault="006244BA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Environment Classification:</w:t>
      </w:r>
      <w:r w:rsidRPr="00D8265A">
        <w:rPr>
          <w:rFonts w:asciiTheme="majorBidi" w:hAnsiTheme="majorBidi" w:cstheme="majorBidi"/>
          <w:sz w:val="24"/>
          <w:szCs w:val="24"/>
        </w:rPr>
        <w:t xml:space="preserve"> </w:t>
      </w:r>
    </w:p>
    <w:p w14:paraId="0FE9B230" w14:textId="3F14F43D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Fully Observable: All board positions and moves are known. </w:t>
      </w:r>
    </w:p>
    <w:p w14:paraId="4A1D3BBC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Deterministic: The next state is determined by the current state and chosen move.</w:t>
      </w:r>
    </w:p>
    <w:p w14:paraId="5806CC6A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Discrete: Finite number of valid moves at each step. </w:t>
      </w:r>
    </w:p>
    <w:p w14:paraId="08EEBD95" w14:textId="77777777" w:rsidR="00046C1D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Single-agent: Only one knight moves on the board. </w:t>
      </w:r>
    </w:p>
    <w:p w14:paraId="245C3555" w14:textId="769B7508" w:rsidR="00193F4F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before="360" w:after="0" w:line="360" w:lineRule="auto"/>
        <w:ind w:left="714" w:hanging="357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Static: Board state does not change during the search process.</w:t>
      </w:r>
      <w:r w:rsidR="00193F4F" w:rsidRPr="00D8265A">
        <w:rPr>
          <w:rFonts w:asciiTheme="majorBidi" w:hAnsiTheme="majorBidi" w:cstheme="majorBidi"/>
          <w:sz w:val="24"/>
          <w:szCs w:val="24"/>
        </w:rPr>
        <w:br/>
      </w:r>
    </w:p>
    <w:p w14:paraId="79D9A766" w14:textId="5CB4B94E" w:rsidR="00046C1D" w:rsidRPr="00D8265A" w:rsidRDefault="00046C1D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960"/>
        </w:tabs>
        <w:spacing w:before="360" w:after="0" w:line="360" w:lineRule="auto"/>
        <w:ind w:left="714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Search Methods</w:t>
      </w:r>
    </w:p>
    <w:p w14:paraId="2AD70EA0" w14:textId="46887692" w:rsidR="00046C1D" w:rsidRPr="00D8265A" w:rsidRDefault="00046C1D" w:rsidP="00D8265A">
      <w:pPr>
        <w:tabs>
          <w:tab w:val="left" w:pos="96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The program implements the following search algorithms</w:t>
      </w:r>
      <w:r w:rsidR="00193F4F" w:rsidRPr="00D8265A">
        <w:rPr>
          <w:rFonts w:asciiTheme="majorBidi" w:hAnsiTheme="majorBidi" w:cstheme="majorBidi"/>
          <w:sz w:val="24"/>
          <w:szCs w:val="24"/>
        </w:rPr>
        <w:t xml:space="preserve"> using the general tree framework (treeSearch(Problem problem, String strategy) </w:t>
      </w:r>
      <w:r w:rsidR="00193F4F"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>line 2</w:t>
      </w:r>
      <w:r w:rsidR="00D8265A"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>43</w:t>
      </w:r>
      <w:r w:rsidR="00193F4F"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in KnightTour.java</w:t>
      </w:r>
      <w:r w:rsidR="00193F4F" w:rsidRPr="00D8265A">
        <w:rPr>
          <w:rFonts w:asciiTheme="majorBidi" w:hAnsiTheme="majorBidi" w:cstheme="majorBidi"/>
          <w:sz w:val="24"/>
          <w:szCs w:val="24"/>
        </w:rPr>
        <w:t>)</w:t>
      </w:r>
    </w:p>
    <w:p w14:paraId="2951E68D" w14:textId="58A273F6" w:rsidR="00046C1D" w:rsidRPr="00D8265A" w:rsidRDefault="00046C1D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Breadth First Search: Explores all nodes level-by-level using a queue (FIFO). Ensures optimal solution (if exists) but may consume memory.</w:t>
      </w:r>
    </w:p>
    <w:p w14:paraId="71B4638F" w14:textId="626EFB90" w:rsidR="00046C1D" w:rsidRPr="00D8265A" w:rsidRDefault="00046C1D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Depth First Search: </w:t>
      </w:r>
      <w:r w:rsidR="00D14749" w:rsidRPr="00D8265A">
        <w:rPr>
          <w:rFonts w:asciiTheme="majorBidi" w:hAnsiTheme="majorBidi" w:cstheme="majorBidi"/>
          <w:sz w:val="24"/>
          <w:szCs w:val="24"/>
        </w:rPr>
        <w:t>Explores nodes depth-wise using a stack (LIFO).</w:t>
      </w:r>
    </w:p>
    <w:p w14:paraId="157F379D" w14:textId="02BA9BF6" w:rsidR="00D14749" w:rsidRPr="00D8265A" w:rsidRDefault="00D14749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DFS with Heuristic h1b [1]: Chooses moves that minimize the number of possible moves at the next step. (Warnsdorff's Rule)</w:t>
      </w:r>
    </w:p>
    <w:p w14:paraId="65619490" w14:textId="5FAB4427" w:rsidR="00D14749" w:rsidRPr="00D8265A" w:rsidRDefault="00D14749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DFS with Heuristic h1 [1]: Uses h1b for sorting but breaks ties based on the knight's distance to the nearest board corner.</w:t>
      </w:r>
    </w:p>
    <w:p w14:paraId="223FE850" w14:textId="2F36105F" w:rsidR="00265586" w:rsidRPr="00D8265A" w:rsidRDefault="00265586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lastRenderedPageBreak/>
        <w:t>Design and Implementation</w:t>
      </w:r>
    </w:p>
    <w:p w14:paraId="2252EE5F" w14:textId="23BBA536" w:rsidR="002111C1" w:rsidRPr="00D8265A" w:rsidRDefault="002111C1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</w:t>
      </w:r>
      <w:r w:rsidR="003F4FE1" w:rsidRPr="00D8265A">
        <w:rPr>
          <w:rFonts w:asciiTheme="majorBidi" w:hAnsiTheme="majorBidi" w:cstheme="majorBidi"/>
          <w:sz w:val="24"/>
          <w:szCs w:val="24"/>
        </w:rPr>
        <w:t xml:space="preserve">Java </w:t>
      </w:r>
      <w:r w:rsidRPr="00D8265A">
        <w:rPr>
          <w:rFonts w:asciiTheme="majorBidi" w:hAnsiTheme="majorBidi" w:cstheme="majorBidi"/>
          <w:sz w:val="24"/>
          <w:szCs w:val="24"/>
        </w:rPr>
        <w:t>program contains the following components:</w:t>
      </w:r>
    </w:p>
    <w:p w14:paraId="4B53ECCC" w14:textId="77777777" w:rsidR="002111C1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Node Class: Represents a single move of the knight with attributes: </w:t>
      </w:r>
    </w:p>
    <w:p w14:paraId="2D79A3A4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x, y: Position on the board. </w:t>
      </w:r>
    </w:p>
    <w:p w14:paraId="211258B5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depth: Move count. </w:t>
      </w:r>
    </w:p>
    <w:p w14:paraId="0C49E797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parent: Pointer to the previous node for backtracking. </w:t>
      </w:r>
    </w:p>
    <w:p w14:paraId="5F03C02B" w14:textId="4CF76263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ind w:hanging="357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Heuristic methods: calculateH1b() and nearestCornerDistance(). </w:t>
      </w:r>
    </w:p>
    <w:p w14:paraId="3F403BB7" w14:textId="77777777" w:rsidR="002111C1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before="240" w:line="360" w:lineRule="auto"/>
        <w:ind w:hanging="357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Problem Class: Contains the problem definition (board size, valid moves). </w:t>
      </w:r>
    </w:p>
    <w:p w14:paraId="6322D339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Methods: isGoal(Node node): Checks if the goal state is reached. </w:t>
      </w:r>
    </w:p>
    <w:p w14:paraId="1AA3CB97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expand(Node node, heuristicType): Generates child nodes and applies heuristics for sorting. </w:t>
      </w:r>
    </w:p>
    <w:p w14:paraId="047E376C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isValid(Node node, int x, int y): Validates moves within board boundaries and checks for revisits. </w:t>
      </w:r>
    </w:p>
    <w:p w14:paraId="7546320B" w14:textId="77777777" w:rsidR="002111C1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Tree Search Function: Implements search strategies (BFS, DFS, DFS-h1b, DFS-h2): </w:t>
      </w:r>
    </w:p>
    <w:p w14:paraId="3C38AD59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Input: Search strategy, time constraint. </w:t>
      </w:r>
    </w:p>
    <w:p w14:paraId="084641CD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Output: Return status (A solution found, Timeout, Out of Memory, No solution exists). Solution path (if found). Number of nodes expanded. Execution time. </w:t>
      </w:r>
    </w:p>
    <w:p w14:paraId="31629E56" w14:textId="7BD2A7D3" w:rsidR="00265586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Main Method: Takes user inputs: board size (n), search method (a-d), and time constraint (t). Calls the appropriate search method and prints results.</w:t>
      </w:r>
    </w:p>
    <w:p w14:paraId="610B2148" w14:textId="36D0825F" w:rsidR="002111C1" w:rsidRPr="00D8265A" w:rsidRDefault="002111C1" w:rsidP="00D8265A">
      <w:p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General Tree Search Framework:</w:t>
      </w:r>
    </w:p>
    <w:p w14:paraId="6E6FDAB0" w14:textId="5DD0636B" w:rsidR="002111C1" w:rsidRPr="00D8265A" w:rsidRDefault="00BA1E7D" w:rsidP="00D8265A">
      <w:p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3C7588" wp14:editId="3F73E206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31510" cy="2004695"/>
            <wp:effectExtent l="0" t="0" r="2540" b="0"/>
            <wp:wrapTopAndBottom/>
            <wp:docPr id="1186620147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20147" name="Picture 1" descr="A close-up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261A9" w14:textId="77777777" w:rsidR="00B44210" w:rsidRPr="00D8265A" w:rsidRDefault="00B44210" w:rsidP="00D8265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BC9908" w14:textId="77777777" w:rsidR="00B44210" w:rsidRPr="00D8265A" w:rsidRDefault="00B44210" w:rsidP="00D8265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18944F7" w14:textId="67BAB7DF" w:rsidR="00B44210" w:rsidRPr="00D8265A" w:rsidRDefault="00B44210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lastRenderedPageBreak/>
        <w:t>Results</w:t>
      </w:r>
    </w:p>
    <w:p w14:paraId="30A69114" w14:textId="4636BB7C" w:rsidR="00B44210" w:rsidRPr="00D8265A" w:rsidRDefault="00B44210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results for each search method a-d, and for each board size n = 8, 16, 32, 41, and 52 with a time limit of 15 minutes are given </w:t>
      </w:r>
      <w:r w:rsidR="00AB40A7" w:rsidRPr="00D8265A">
        <w:rPr>
          <w:rFonts w:asciiTheme="majorBidi" w:hAnsiTheme="majorBidi" w:cstheme="majorBidi"/>
          <w:sz w:val="24"/>
          <w:szCs w:val="24"/>
        </w:rPr>
        <w:t>in this section. Also, the output log files board.txt, path.txt, and moves.txt are also generated by the program and printed to terminal. The files of the runs</w:t>
      </w:r>
      <w:r w:rsidR="008F5624">
        <w:rPr>
          <w:rFonts w:asciiTheme="majorBidi" w:hAnsiTheme="majorBidi" w:cstheme="majorBidi"/>
          <w:sz w:val="24"/>
          <w:szCs w:val="24"/>
        </w:rPr>
        <w:t xml:space="preserve"> </w:t>
      </w:r>
      <w:r w:rsidR="00AB40A7" w:rsidRPr="00D8265A">
        <w:rPr>
          <w:rFonts w:asciiTheme="majorBidi" w:hAnsiTheme="majorBidi" w:cstheme="majorBidi"/>
          <w:sz w:val="24"/>
          <w:szCs w:val="24"/>
        </w:rPr>
        <w:t>are included in the zip folder</w:t>
      </w:r>
      <w:r w:rsidR="008F5624">
        <w:rPr>
          <w:rFonts w:asciiTheme="majorBidi" w:hAnsiTheme="majorBidi" w:cstheme="majorBidi"/>
          <w:sz w:val="24"/>
          <w:szCs w:val="24"/>
        </w:rPr>
        <w:t xml:space="preserve"> under </w:t>
      </w:r>
      <w:r w:rsidR="008F5624"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Output</w:t>
      </w:r>
      <w:r w:rsidR="008F5624" w:rsidRPr="008F562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8F5624">
        <w:rPr>
          <w:rFonts w:asciiTheme="majorBidi" w:hAnsiTheme="majorBidi" w:cstheme="majorBidi"/>
          <w:sz w:val="24"/>
          <w:szCs w:val="24"/>
        </w:rPr>
        <w:t>Directory</w:t>
      </w:r>
      <w:r w:rsidR="00AB40A7" w:rsidRPr="00D8265A">
        <w:rPr>
          <w:rFonts w:asciiTheme="majorBidi" w:hAnsiTheme="majorBidi" w:cstheme="majorBidi"/>
          <w:sz w:val="24"/>
          <w:szCs w:val="24"/>
        </w:rPr>
        <w:t>.</w:t>
      </w:r>
    </w:p>
    <w:p w14:paraId="07242EA7" w14:textId="78F8F4D5" w:rsidR="00413223" w:rsidRPr="00D8265A" w:rsidRDefault="00413223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To run visualization using the python script feed the </w:t>
      </w:r>
      <w:r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board.txt</w:t>
      </w:r>
      <w:r w:rsidRPr="008F562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8265A">
        <w:rPr>
          <w:rFonts w:asciiTheme="majorBidi" w:hAnsiTheme="majorBidi" w:cstheme="majorBidi"/>
          <w:sz w:val="24"/>
          <w:szCs w:val="24"/>
        </w:rPr>
        <w:t xml:space="preserve">and </w:t>
      </w:r>
      <w:r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path.txt</w:t>
      </w:r>
      <w:r w:rsidR="00406877" w:rsidRPr="008F562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406877" w:rsidRPr="00D8265A">
        <w:rPr>
          <w:rFonts w:asciiTheme="majorBidi" w:hAnsiTheme="majorBidi" w:cstheme="majorBidi"/>
          <w:sz w:val="24"/>
          <w:szCs w:val="24"/>
        </w:rPr>
        <w:t>generated by the Java code</w:t>
      </w:r>
      <w:r w:rsidRPr="00D8265A">
        <w:rPr>
          <w:rFonts w:asciiTheme="majorBidi" w:hAnsiTheme="majorBidi" w:cstheme="majorBidi"/>
          <w:sz w:val="24"/>
          <w:szCs w:val="24"/>
        </w:rPr>
        <w:t xml:space="preserve"> to </w:t>
      </w:r>
      <w:r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Vizualization.py</w:t>
      </w:r>
      <w:r w:rsidRPr="00D8265A">
        <w:rPr>
          <w:rFonts w:asciiTheme="majorBidi" w:hAnsiTheme="majorBidi" w:cstheme="majorBidi"/>
          <w:sz w:val="24"/>
          <w:szCs w:val="24"/>
        </w:rPr>
        <w:t>. Please make sure that these scripts are</w:t>
      </w:r>
      <w:r w:rsidR="003F4FE1" w:rsidRPr="00D8265A">
        <w:rPr>
          <w:rFonts w:asciiTheme="majorBidi" w:hAnsiTheme="majorBidi" w:cstheme="majorBidi"/>
          <w:sz w:val="24"/>
          <w:szCs w:val="24"/>
        </w:rPr>
        <w:t xml:space="preserve"> under the same folder with the mentioned text files.</w:t>
      </w:r>
    </w:p>
    <w:p w14:paraId="37CA3814" w14:textId="38F1119E" w:rsidR="003F4FE1" w:rsidRPr="00D8265A" w:rsidRDefault="00406877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75CE22" wp14:editId="01D58445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2713355" cy="2705100"/>
            <wp:effectExtent l="0" t="0" r="0" b="0"/>
            <wp:wrapTopAndBottom/>
            <wp:docPr id="637037958" name="Picture 1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37958" name="Picture 1" descr="A screenshot of a ga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FE1" w:rsidRPr="00D8265A">
        <w:rPr>
          <w:rFonts w:asciiTheme="majorBidi" w:hAnsiTheme="majorBidi" w:cstheme="majorBidi"/>
          <w:sz w:val="24"/>
          <w:szCs w:val="24"/>
        </w:rPr>
        <w:t>Example of visualization is shown below</w:t>
      </w:r>
    </w:p>
    <w:p w14:paraId="400CABE7" w14:textId="6F58B3A7" w:rsidR="003F4FE1" w:rsidRPr="00D8265A" w:rsidRDefault="003F4FE1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50C118" w14:textId="52F0AA35" w:rsidR="00D8265A" w:rsidRDefault="00D8265A" w:rsidP="00D8265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For N=8, 16, 32, 41, 52 runs please proceed to Output – Tree Search Algorithm Directory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 xml:space="preserve">We have 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 xml:space="preserve">rovided </w:t>
      </w:r>
      <w:r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Complete Runs 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>with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867E6C9" w14:textId="77777777" w:rsidR="00D8265A" w:rsidRPr="00D8265A" w:rsidRDefault="00D8265A" w:rsidP="00D8265A">
      <w:p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Board + Path + Moves (Total No. of Nodes Expanded + Time) in these log files </w:t>
      </w:r>
    </w:p>
    <w:p w14:paraId="4C5F137E" w14:textId="64127AD0" w:rsidR="00B36E58" w:rsidRDefault="00D8265A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 xml:space="preserve">For each of the </w:t>
      </w:r>
      <w:r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>4 algorithms (BFS, DFS, DFS-H1B, DFS-H2)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4CF2978" w14:textId="2911F2F2" w:rsidR="00D8265A" w:rsidRDefault="00D8265A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Visualization Script that takes Board.txt + Path.txt as Input to visualize the N x N Board and display the Knight Tour. – For Large N Values – Feel Free to speed up the FPS value to get a faster Animation.</w:t>
      </w:r>
    </w:p>
    <w:p w14:paraId="2F658E96" w14:textId="77777777" w:rsidR="008F5624" w:rsidRDefault="008F5624" w:rsidP="008F562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DD23A79" w14:textId="77777777" w:rsidR="008F5624" w:rsidRDefault="008F5624" w:rsidP="008F562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5B858F" w14:textId="77777777" w:rsidR="008F5624" w:rsidRPr="008F5624" w:rsidRDefault="008F5624" w:rsidP="008F562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4DB004C" w14:textId="046E4443" w:rsidR="008F5624" w:rsidRDefault="008F5624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 Short:</w:t>
      </w:r>
    </w:p>
    <w:p w14:paraId="711072EC" w14:textId="7A94EED0" w:rsidR="008F5624" w:rsidRPr="008F5624" w:rsidRDefault="008F5624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5624">
        <w:rPr>
          <w:rFonts w:asciiTheme="majorBidi" w:hAnsiTheme="majorBidi" w:cstheme="majorBidi"/>
          <w:sz w:val="24"/>
          <w:szCs w:val="24"/>
        </w:rPr>
        <w:t>BFS for N = 8, 16, 32, 41, 52 – Out Of Memory</w:t>
      </w:r>
      <w:r w:rsidR="00331D91">
        <w:rPr>
          <w:rFonts w:asciiTheme="majorBidi" w:hAnsiTheme="majorBidi" w:cstheme="majorBidi"/>
          <w:sz w:val="24"/>
          <w:szCs w:val="24"/>
        </w:rPr>
        <w:t>.</w:t>
      </w:r>
    </w:p>
    <w:p w14:paraId="5F269E12" w14:textId="54D502C1" w:rsidR="008F5624" w:rsidRPr="00322559" w:rsidRDefault="008F5624" w:rsidP="00D46A5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22559">
        <w:rPr>
          <w:rFonts w:asciiTheme="majorBidi" w:hAnsiTheme="majorBidi" w:cstheme="majorBidi"/>
          <w:sz w:val="24"/>
          <w:szCs w:val="24"/>
        </w:rPr>
        <w:t>DFS for N = 8</w:t>
      </w:r>
      <w:r w:rsidR="00322559">
        <w:rPr>
          <w:rFonts w:asciiTheme="majorBidi" w:hAnsiTheme="majorBidi" w:cstheme="majorBidi"/>
          <w:sz w:val="24"/>
          <w:szCs w:val="24"/>
        </w:rPr>
        <w:t xml:space="preserve"> – Solution Found.</w:t>
      </w:r>
    </w:p>
    <w:p w14:paraId="697FBCD2" w14:textId="45866EF1" w:rsidR="00322559" w:rsidRPr="00322559" w:rsidRDefault="00322559" w:rsidP="00322559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DFS for N = </w:t>
      </w:r>
      <w:r w:rsidRPr="008F5624">
        <w:rPr>
          <w:rFonts w:asciiTheme="majorBidi" w:hAnsiTheme="majorBidi" w:cstheme="majorBidi"/>
          <w:sz w:val="24"/>
          <w:szCs w:val="24"/>
        </w:rPr>
        <w:t>16, 32, 41, 52 – Time Out.</w:t>
      </w:r>
    </w:p>
    <w:p w14:paraId="5A667377" w14:textId="2487017F" w:rsidR="008F5624" w:rsidRPr="008F5624" w:rsidRDefault="008F5624" w:rsidP="008F562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5624">
        <w:rPr>
          <w:rFonts w:asciiTheme="majorBidi" w:hAnsiTheme="majorBidi" w:cstheme="majorBidi"/>
          <w:sz w:val="24"/>
          <w:szCs w:val="24"/>
        </w:rPr>
        <w:t>DFS-H1B for N = 8, 16, 32, 41, 52 – Solution Found, Hence for N = 41 Our H1B implementation is a complete implementation which guarantees to find a solution most of the time but in some runs we have received time out which have confirmed the claim in the Research Paper - Heuristic Strategies for the Knight Tour Problem that H1B fails to always find a solution for N = 41.</w:t>
      </w:r>
    </w:p>
    <w:p w14:paraId="5D748CEE" w14:textId="05409776" w:rsidR="008F5624" w:rsidRPr="008F5624" w:rsidRDefault="008F5624" w:rsidP="008F562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5624">
        <w:rPr>
          <w:rFonts w:asciiTheme="majorBidi" w:hAnsiTheme="majorBidi" w:cstheme="majorBidi"/>
          <w:sz w:val="24"/>
          <w:szCs w:val="24"/>
        </w:rPr>
        <w:t>DFS for N = 8, 16, 32, 41, 52 – Solution Found.</w:t>
      </w:r>
    </w:p>
    <w:p w14:paraId="3D656097" w14:textId="77777777" w:rsidR="00D8265A" w:rsidRPr="00D8265A" w:rsidRDefault="00D8265A" w:rsidP="00D8265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99E0BA1" w14:textId="1B5BB55F" w:rsidR="00B36E58" w:rsidRPr="00D8265A" w:rsidRDefault="00B36E58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Maximum Board Size</w:t>
      </w:r>
    </w:p>
    <w:p w14:paraId="302E5387" w14:textId="7DC6E281" w:rsidR="00B36E58" w:rsidRDefault="00B36E58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The maximum board size that our program can find a solution within 15 minutes using DFS-h2 is:</w:t>
      </w:r>
    </w:p>
    <w:p w14:paraId="0A15B91E" w14:textId="457615FF" w:rsidR="008F5624" w:rsidRDefault="008F5624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 debatable point of view because it depends on the current computational resources in hand and it is capabilities to run large values of N</w:t>
      </w:r>
      <w:r w:rsidR="008D485E">
        <w:rPr>
          <w:rFonts w:asciiTheme="majorBidi" w:hAnsiTheme="majorBidi" w:cstheme="majorBidi"/>
          <w:sz w:val="24"/>
          <w:szCs w:val="24"/>
        </w:rPr>
        <w:t>. If we have unlimited resources we can guarantee the DFS-H2 strategy can find solution for the knight tour problem with any N value (any board size).</w:t>
      </w:r>
    </w:p>
    <w:p w14:paraId="4A57CADC" w14:textId="669645FA" w:rsidR="00B36E58" w:rsidRPr="00D8265A" w:rsidRDefault="001252F2" w:rsidP="00125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 w:rsidRPr="001252F2">
        <w:rPr>
          <w:rFonts w:asciiTheme="majorBidi" w:hAnsiTheme="majorBidi" w:cstheme="majorBidi"/>
          <w:b/>
          <w:bCs/>
          <w:color w:val="FF0000"/>
          <w:sz w:val="24"/>
          <w:szCs w:val="24"/>
        </w:rPr>
        <w:t>Output Folder</w:t>
      </w:r>
      <w:r>
        <w:rPr>
          <w:rFonts w:asciiTheme="majorBidi" w:hAnsiTheme="majorBidi" w:cstheme="majorBidi"/>
          <w:sz w:val="24"/>
          <w:szCs w:val="24"/>
        </w:rPr>
        <w:t>, there is</w:t>
      </w:r>
      <w:r w:rsidR="006761E7">
        <w:rPr>
          <w:rFonts w:asciiTheme="majorBidi" w:hAnsiTheme="majorBidi" w:cstheme="majorBidi"/>
          <w:sz w:val="24"/>
          <w:szCs w:val="24"/>
        </w:rPr>
        <w:t xml:space="preserve"> </w:t>
      </w:r>
      <w:r w:rsidRPr="001252F2">
        <w:rPr>
          <w:rFonts w:asciiTheme="majorBidi" w:hAnsiTheme="majorBidi" w:cstheme="majorBidi"/>
          <w:b/>
          <w:bCs/>
          <w:color w:val="FF0000"/>
          <w:sz w:val="24"/>
          <w:szCs w:val="24"/>
        </w:rPr>
        <w:t>Max in 15 Min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there is a couple of different runs for large N values - </w:t>
      </w:r>
      <w:r w:rsidRPr="001252F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Search Strategy: DFS-H2</w:t>
      </w:r>
      <w:r>
        <w:rPr>
          <w:rFonts w:asciiTheme="majorBidi" w:hAnsiTheme="majorBidi" w:cstheme="majorBidi"/>
          <w:sz w:val="24"/>
          <w:szCs w:val="24"/>
        </w:rPr>
        <w:t xml:space="preserve"> - with the time constraint 15 min such as N = 245, N = 250, N = 255</w:t>
      </w:r>
      <w:r w:rsidR="00B34C2B">
        <w:rPr>
          <w:rFonts w:asciiTheme="majorBidi" w:hAnsiTheme="majorBidi" w:cstheme="majorBidi"/>
          <w:sz w:val="24"/>
          <w:szCs w:val="24"/>
        </w:rPr>
        <w:t>, N = 259</w:t>
      </w:r>
      <w:r>
        <w:rPr>
          <w:rFonts w:asciiTheme="majorBidi" w:hAnsiTheme="majorBidi" w:cstheme="majorBidi"/>
          <w:sz w:val="24"/>
          <w:szCs w:val="24"/>
        </w:rPr>
        <w:t xml:space="preserve">. Before and After Each Run, we clear the workspace cache and reload the java environment to ensure the best run with the highest computational efficiency. </w:t>
      </w:r>
    </w:p>
    <w:sectPr w:rsidR="00B36E58" w:rsidRPr="00D8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1213" w14:textId="77777777" w:rsidR="00C43E8D" w:rsidRDefault="00C43E8D" w:rsidP="00AB40A7">
      <w:pPr>
        <w:spacing w:after="0" w:line="240" w:lineRule="auto"/>
      </w:pPr>
      <w:r>
        <w:separator/>
      </w:r>
    </w:p>
  </w:endnote>
  <w:endnote w:type="continuationSeparator" w:id="0">
    <w:p w14:paraId="2E4A253A" w14:textId="77777777" w:rsidR="00C43E8D" w:rsidRDefault="00C43E8D" w:rsidP="00AB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B56D" w14:textId="77777777" w:rsidR="00C43E8D" w:rsidRDefault="00C43E8D" w:rsidP="00AB40A7">
      <w:pPr>
        <w:spacing w:after="0" w:line="240" w:lineRule="auto"/>
      </w:pPr>
      <w:r>
        <w:separator/>
      </w:r>
    </w:p>
  </w:footnote>
  <w:footnote w:type="continuationSeparator" w:id="0">
    <w:p w14:paraId="00C8A531" w14:textId="77777777" w:rsidR="00C43E8D" w:rsidRDefault="00C43E8D" w:rsidP="00AB4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F7B"/>
    <w:multiLevelType w:val="hybridMultilevel"/>
    <w:tmpl w:val="258A7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42A8"/>
    <w:multiLevelType w:val="hybridMultilevel"/>
    <w:tmpl w:val="A190B2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4E2C"/>
    <w:multiLevelType w:val="hybridMultilevel"/>
    <w:tmpl w:val="68781ECA"/>
    <w:lvl w:ilvl="0" w:tplc="3F5E74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0546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15D10"/>
    <w:multiLevelType w:val="hybridMultilevel"/>
    <w:tmpl w:val="9B1C18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723A"/>
    <w:multiLevelType w:val="hybridMultilevel"/>
    <w:tmpl w:val="2A58BD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722C3"/>
    <w:multiLevelType w:val="hybridMultilevel"/>
    <w:tmpl w:val="1E4A7C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27CBD"/>
    <w:multiLevelType w:val="hybridMultilevel"/>
    <w:tmpl w:val="E40055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B7141"/>
    <w:multiLevelType w:val="hybridMultilevel"/>
    <w:tmpl w:val="E2FC5C3E"/>
    <w:lvl w:ilvl="0" w:tplc="1AB6089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5F61D6"/>
    <w:multiLevelType w:val="hybridMultilevel"/>
    <w:tmpl w:val="BB787F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54E81"/>
    <w:multiLevelType w:val="multilevel"/>
    <w:tmpl w:val="62085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14282961">
    <w:abstractNumId w:val="9"/>
  </w:num>
  <w:num w:numId="2" w16cid:durableId="812143998">
    <w:abstractNumId w:val="1"/>
  </w:num>
  <w:num w:numId="3" w16cid:durableId="961349522">
    <w:abstractNumId w:val="2"/>
  </w:num>
  <w:num w:numId="4" w16cid:durableId="732855885">
    <w:abstractNumId w:val="0"/>
  </w:num>
  <w:num w:numId="5" w16cid:durableId="173037763">
    <w:abstractNumId w:val="6"/>
  </w:num>
  <w:num w:numId="6" w16cid:durableId="1440446944">
    <w:abstractNumId w:val="3"/>
  </w:num>
  <w:num w:numId="7" w16cid:durableId="1949577973">
    <w:abstractNumId w:val="4"/>
  </w:num>
  <w:num w:numId="8" w16cid:durableId="533464447">
    <w:abstractNumId w:val="7"/>
  </w:num>
  <w:num w:numId="9" w16cid:durableId="1491671978">
    <w:abstractNumId w:val="5"/>
  </w:num>
  <w:num w:numId="10" w16cid:durableId="55204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22"/>
    <w:rsid w:val="00046C1D"/>
    <w:rsid w:val="00081420"/>
    <w:rsid w:val="000C5D19"/>
    <w:rsid w:val="000F017E"/>
    <w:rsid w:val="001252F2"/>
    <w:rsid w:val="00193F4F"/>
    <w:rsid w:val="002111C1"/>
    <w:rsid w:val="00255751"/>
    <w:rsid w:val="00265586"/>
    <w:rsid w:val="002D6E96"/>
    <w:rsid w:val="00322559"/>
    <w:rsid w:val="00331D91"/>
    <w:rsid w:val="003349C7"/>
    <w:rsid w:val="003579B4"/>
    <w:rsid w:val="00362FF3"/>
    <w:rsid w:val="00393562"/>
    <w:rsid w:val="003A2BFE"/>
    <w:rsid w:val="003C3F88"/>
    <w:rsid w:val="003F4FE1"/>
    <w:rsid w:val="00406877"/>
    <w:rsid w:val="00413223"/>
    <w:rsid w:val="00455BAD"/>
    <w:rsid w:val="0049167F"/>
    <w:rsid w:val="004A36F3"/>
    <w:rsid w:val="004B4495"/>
    <w:rsid w:val="006244BA"/>
    <w:rsid w:val="006624C8"/>
    <w:rsid w:val="006761E7"/>
    <w:rsid w:val="00690D39"/>
    <w:rsid w:val="00772522"/>
    <w:rsid w:val="007879C1"/>
    <w:rsid w:val="00877681"/>
    <w:rsid w:val="008D485E"/>
    <w:rsid w:val="008F5624"/>
    <w:rsid w:val="00933F58"/>
    <w:rsid w:val="00A26C0D"/>
    <w:rsid w:val="00A45F9E"/>
    <w:rsid w:val="00AB40A7"/>
    <w:rsid w:val="00AF4860"/>
    <w:rsid w:val="00B34C2B"/>
    <w:rsid w:val="00B36E58"/>
    <w:rsid w:val="00B44210"/>
    <w:rsid w:val="00B47255"/>
    <w:rsid w:val="00B84168"/>
    <w:rsid w:val="00B9446C"/>
    <w:rsid w:val="00BA1E7D"/>
    <w:rsid w:val="00C43E8D"/>
    <w:rsid w:val="00CB190B"/>
    <w:rsid w:val="00D14749"/>
    <w:rsid w:val="00D74421"/>
    <w:rsid w:val="00D8265A"/>
    <w:rsid w:val="00DB2AE3"/>
    <w:rsid w:val="00DD7C58"/>
    <w:rsid w:val="00F60207"/>
    <w:rsid w:val="00FA2463"/>
    <w:rsid w:val="00FC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E2EE"/>
  <w15:chartTrackingRefBased/>
  <w15:docId w15:val="{C408128F-3C72-446B-A453-7DD76D0C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5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4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A7"/>
  </w:style>
  <w:style w:type="paragraph" w:styleId="Footer">
    <w:name w:val="footer"/>
    <w:basedOn w:val="Normal"/>
    <w:link w:val="FooterChar"/>
    <w:uiPriority w:val="99"/>
    <w:unhideWhenUsed/>
    <w:rsid w:val="00AB4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26482-8AB1-4DB8-AA2C-1B4568E3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NAEL AYOUBI</dc:creator>
  <cp:keywords/>
  <dc:description/>
  <cp:lastModifiedBy>Abdelrahman Zahran</cp:lastModifiedBy>
  <cp:revision>31</cp:revision>
  <dcterms:created xsi:type="dcterms:W3CDTF">2024-12-17T11:15:00Z</dcterms:created>
  <dcterms:modified xsi:type="dcterms:W3CDTF">2024-12-24T21:55:00Z</dcterms:modified>
</cp:coreProperties>
</file>