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6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develop algorithms for generating a maze and solving the Traveling Salesman Problem using heuristic methods.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mr2dzjxw5i1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Maze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Utilizes Depth-First Search (DFS) for maze generation.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Random Maze with random starting cell and finish cell denoted by a random seed.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Path Creation using random wall removal.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Enables movement using arrow keys or WASD controls.</w:t>
      </w:r>
    </w:p>
    <w:p w:rsidR="00000000" w:rsidDel="00000000" w:rsidP="00000000" w:rsidRDefault="00000000" w:rsidRPr="00000000" w14:paraId="00000026">
      <w:pPr>
        <w:pStyle w:val="Heading3"/>
        <w:spacing w:after="80" w:before="28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5nxrq0yqhkn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TSP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Finds the shortest route visiting each city exactly once and returning to the start.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Implements a heuristic search function to improve efficiency.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Aims to minimize the total travel distance through smart path selection.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firstLine="192"/>
        <w:rPr/>
      </w:pPr>
      <w:bookmarkStart w:colFirst="0" w:colLast="0" w:name="_heading=h.e56hy68il754" w:id="3"/>
      <w:bookmarkEnd w:id="3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A)Maze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generate_maze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'#'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)]: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'#'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neighbors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draw_maze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.fill(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'#'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main_menu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title_text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"Maze Game"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"Play"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quit_text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"Quit"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.fill(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.blit(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title_text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.blit(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.blit(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quit_text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flip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MOUSEBUTTONDOWN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 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"play"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 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size_query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color_inactive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'lightskyblue3'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color_active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'dodgerblue2'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color_inactive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''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prompt_text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Maze Size (width height):"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MOUSEBUTTONDOWN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collidepoint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.pos):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color_active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color_inactive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KEYDOWN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.key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ValueError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''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.key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K_BACKSPACE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.unicode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.fill(</w:t>
      </w:r>
      <w:r w:rsidDel="00000000" w:rsidR="00000000" w:rsidRPr="00000000">
        <w:rPr>
          <w:rFonts w:ascii="Consolas" w:cs="Consolas" w:eastAsia="Consolas" w:hAnsi="Consolas"/>
          <w:color w:val="4fc1ff"/>
          <w:sz w:val="17"/>
          <w:szCs w:val="1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.blit(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prompt_text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txt_surface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size_text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width_input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txt_surface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get_width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width_input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.blit(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txt_surface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input_box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flip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game_loop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generate_maze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get_pressed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K_d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draw_maze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player_pos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end_pos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flip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set_mode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1800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set_caption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"Maze Game"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main_menu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"play"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size_query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game_loop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B)TSP</w:t>
      </w:r>
    </w:p>
    <w:p w:rsidR="00000000" w:rsidDel="00000000" w:rsidP="00000000" w:rsidRDefault="00000000" w:rsidRPr="00000000" w14:paraId="000000CE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0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9cdcfe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</w:p>
    <w:p w:rsidR="00000000" w:rsidDel="00000000" w:rsidP="00000000" w:rsidRDefault="00000000" w:rsidRPr="00000000" w14:paraId="000000D2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num_cities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nearest_neighbor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9cdcfe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num_cities</w:t>
      </w:r>
    </w:p>
    <w:p w:rsidR="00000000" w:rsidDel="00000000" w:rsidP="00000000" w:rsidRDefault="00000000" w:rsidRPr="00000000" w14:paraId="000000D5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569cd6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D6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7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num_cities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569cd6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DB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'inf'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num_cities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E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9cdcfe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city</w:t>
      </w:r>
    </w:p>
    <w:p w:rsidR="00000000" w:rsidDel="00000000" w:rsidP="00000000" w:rsidRDefault="00000000" w:rsidRPr="00000000" w14:paraId="000000DF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E0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9cdcfe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nearest_distance</w:t>
      </w:r>
    </w:p>
    <w:p w:rsidR="00000000" w:rsidDel="00000000" w:rsidP="00000000" w:rsidRDefault="00000000" w:rsidRPr="00000000" w14:paraId="000000E2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569cd6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E3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nearest_city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</w:t>
      </w:r>
    </w:p>
    <w:p w:rsidR="00000000" w:rsidDel="00000000" w:rsidP="00000000" w:rsidRDefault="00000000" w:rsidRPr="00000000" w14:paraId="000000E4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E5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     </w:t>
      </w:r>
    </w:p>
    <w:p w:rsidR="00000000" w:rsidDel="00000000" w:rsidP="00000000" w:rsidRDefault="00000000" w:rsidRPr="00000000" w14:paraId="000000E6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9cdcfe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</w:p>
    <w:p w:rsidR="00000000" w:rsidDel="00000000" w:rsidP="00000000" w:rsidRDefault="00000000" w:rsidRPr="00000000" w14:paraId="000000E7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E9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the count of nodes: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astype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B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"Distance Matrix"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distance_matrix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D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nearest_neighbor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start_city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"Tour:"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"Total Distance:"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total_distance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F1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17"/>
          <w:szCs w:val="17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F3">
      <w:pPr>
        <w:pStyle w:val="Heading2"/>
        <w:shd w:fill="1f1f1f" w:val="clear"/>
        <w:spacing w:line="325.71428571428567" w:lineRule="auto"/>
        <w:ind w:left="0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heading=h.ptg369bne8e5" w:id="4"/>
      <w:bookmarkEnd w:id="4"/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ind w:firstLine="192"/>
        <w:rPr/>
      </w:pPr>
      <w:bookmarkStart w:colFirst="0" w:colLast="0" w:name="_heading=h.nsj1a7tqfr4i" w:id="5"/>
      <w:bookmarkEnd w:id="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A)Maze (Green: Start || Red: Player || Blue: Finish)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6188400" cy="4711700"/>
            <wp:effectExtent b="25400" l="25400" r="25400" t="2540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71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B)TSP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2266950"/>
            <wp:effectExtent b="25400" l="25400" r="25400" t="2540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66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ind w:firstLine="192"/>
        <w:rPr/>
      </w:pPr>
      <w:bookmarkStart w:colFirst="0" w:colLast="0" w:name="_heading=h.xr9sbl9jpcq7" w:id="6"/>
      <w:bookmarkEnd w:id="6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Recent algorithms, such as Genetic Algorithms, Ant Colony Optimization, and Simulated Annealing, improve routing and optimization capabilities.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Heuristic approaches like A*, Greedy Best-First Search, and Iterative Deepening A* offer effective solutions for pathfinding.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Integrating diverse strategies can lead to better performance depending on problem complexity.</w:t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MCx+U1t5Xcgbs5dl3MVcR266sQ==">CgMxLjAyDmgudWUyNWN2OTBtazdrMg5oLm1yMmR6anh3NWkxajIOaC41bnhycTB5cWhrbmsyDmguZTU2aHk2OGlsNzU0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cHRnMzY5Ym5lOGU1Mg5oLnB0ZzM2OWJuZThlNTIOaC5wdGczNjlibmU4ZTUyDmgubnNqMWE3dHFmcjRpMg5oLnhyOXNibDlqcGNxNzgAciExTEpEUDM1a1VnSEg4T3pZTFd6MjBtd3JDdS0wTG00V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