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p>
      <w:pPr>
        <w:pStyle w:val="BodyText"/>
      </w:pPr>
      <w:r>
        <w:t xml:space="preserve">15. Varma S, Simon R. Bias in error estimation when using cross-validation for model selection. BMC Bioinformatics. 2006;7:91. doi:10.1186/1471-2105-7-91.</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2026-09-30T03:53:16Z</dcterms:created>
  <dcterms:modified xsi:type="dcterms:W3CDTF">2026-09-30T03:53:16Z</dcterms:modified>
</cp:coreProperties>
</file>

<file path=docProps/custom.xml><?xml version="1.0" encoding="utf-8"?>
<Properties xmlns="http://schemas.openxmlformats.org/officeDocument/2006/custom-properties" xmlns:vt="http://schemas.openxmlformats.org/officeDocument/2006/docPropsVTypes"/>
</file>