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BE6F9" w14:textId="77777777" w:rsidR="00863619" w:rsidRPr="00863619" w:rsidRDefault="00863619" w:rsidP="008636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</w:rPr>
        <w:t xml:space="preserve">The authors provided a detailed example of the </w:t>
      </w:r>
      <w:r w:rsidRPr="00863619">
        <w:rPr>
          <w:rFonts w:ascii="Times New Roman" w:eastAsia="Times New Roman" w:hAnsi="Times New Roman" w:cs="Times New Roman"/>
          <w:b/>
          <w:bCs/>
        </w:rPr>
        <w:t>prompt template</w:t>
      </w:r>
      <w:r w:rsidRPr="00863619">
        <w:rPr>
          <w:rFonts w:ascii="Times New Roman" w:eastAsia="Times New Roman" w:hAnsi="Times New Roman" w:cs="Times New Roman"/>
        </w:rPr>
        <w:t xml:space="preserve"> used to instruct the LLMs in </w:t>
      </w:r>
      <w:r w:rsidRPr="00863619">
        <w:rPr>
          <w:rFonts w:ascii="Times New Roman" w:eastAsia="Times New Roman" w:hAnsi="Times New Roman" w:cs="Times New Roman"/>
          <w:i/>
          <w:iCs/>
        </w:rPr>
        <w:t>Extended Data Figure 1</w:t>
      </w:r>
      <w:r w:rsidRPr="00863619">
        <w:rPr>
          <w:rFonts w:ascii="Times New Roman" w:eastAsia="Times New Roman" w:hAnsi="Times New Roman" w:cs="Times New Roman"/>
        </w:rPr>
        <w:t xml:space="preserve"> (page 22 of the manuscript). This prompt consists of two main components:</w:t>
      </w:r>
    </w:p>
    <w:p w14:paraId="5C8893BB" w14:textId="77777777" w:rsidR="00863619" w:rsidRPr="00863619" w:rsidRDefault="00B2141B" w:rsidP="00863619">
      <w:pPr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  <w:noProof/>
        </w:rPr>
        <w:pict w14:anchorId="0087BB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984C64" w14:textId="77777777" w:rsidR="00863619" w:rsidRPr="00863619" w:rsidRDefault="00863619" w:rsidP="008636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61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🔹</w:t>
      </w:r>
      <w:r w:rsidRPr="008636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 Structure for LLM Aging Prediction</w:t>
      </w:r>
    </w:p>
    <w:p w14:paraId="33B781E7" w14:textId="77777777" w:rsidR="00863619" w:rsidRPr="00863619" w:rsidRDefault="00863619" w:rsidP="00863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3619">
        <w:rPr>
          <w:rFonts w:ascii="Times New Roman" w:eastAsia="Times New Roman" w:hAnsi="Times New Roman" w:cs="Times New Roman"/>
          <w:b/>
          <w:bCs/>
          <w:sz w:val="27"/>
          <w:szCs w:val="27"/>
        </w:rPr>
        <w:t>1. Instruction Prompt (Structured into Three Parts):</w:t>
      </w:r>
    </w:p>
    <w:p w14:paraId="21FF5236" w14:textId="77777777" w:rsidR="00863619" w:rsidRPr="00863619" w:rsidRDefault="00863619" w:rsidP="0086361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863619">
        <w:rPr>
          <w:rFonts w:ascii="Apple Color Emoji" w:eastAsia="Times New Roman" w:hAnsi="Apple Color Emoji" w:cs="Apple Color Emoji"/>
          <w:b/>
          <w:bCs/>
        </w:rPr>
        <w:t>🧑‍⚕️</w:t>
      </w:r>
      <w:r w:rsidRPr="00863619">
        <w:rPr>
          <w:rFonts w:ascii="Times New Roman" w:eastAsia="Times New Roman" w:hAnsi="Times New Roman" w:cs="Times New Roman"/>
          <w:b/>
          <w:bCs/>
        </w:rPr>
        <w:t xml:space="preserve"> Role Definition:</w:t>
      </w:r>
    </w:p>
    <w:p w14:paraId="5B01AC8B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 xml:space="preserve">Your role: You are a well-versed scholar in aging research and aging medicine. You </w:t>
      </w:r>
      <w:proofErr w:type="gramStart"/>
      <w:r w:rsidRPr="00863619">
        <w:rPr>
          <w:rFonts w:ascii="Courier New" w:eastAsia="Times New Roman" w:hAnsi="Courier New" w:cs="Courier New"/>
          <w:sz w:val="20"/>
          <w:szCs w:val="20"/>
        </w:rPr>
        <w:t>are able to</w:t>
      </w:r>
      <w:proofErr w:type="gramEnd"/>
      <w:r w:rsidRPr="00863619">
        <w:rPr>
          <w:rFonts w:ascii="Courier New" w:eastAsia="Times New Roman" w:hAnsi="Courier New" w:cs="Courier New"/>
          <w:sz w:val="20"/>
          <w:szCs w:val="20"/>
        </w:rPr>
        <w:t xml:space="preserve"> combine background knowledge with personalized health data to assess individual aging and health status.</w:t>
      </w:r>
    </w:p>
    <w:p w14:paraId="6A4542E9" w14:textId="77777777" w:rsidR="00863619" w:rsidRPr="00863619" w:rsidRDefault="00863619" w:rsidP="0086361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863619">
        <w:rPr>
          <w:rFonts w:ascii="Apple Color Emoji" w:eastAsia="Times New Roman" w:hAnsi="Apple Color Emoji" w:cs="Apple Color Emoji"/>
          <w:b/>
          <w:bCs/>
        </w:rPr>
        <w:t>📚</w:t>
      </w:r>
      <w:r w:rsidRPr="00863619">
        <w:rPr>
          <w:rFonts w:ascii="Times New Roman" w:eastAsia="Times New Roman" w:hAnsi="Times New Roman" w:cs="Times New Roman"/>
          <w:b/>
          <w:bCs/>
        </w:rPr>
        <w:t xml:space="preserve"> Background Knowledge:</w:t>
      </w:r>
    </w:p>
    <w:p w14:paraId="7E24CC7E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 xml:space="preserve">Aging is a complex, multidimensional process. Chronological age is a rough indicator. Biological age better reflects the health and aging status of an individual. Biological age can be measured overall or for specific organs: cardiovascular, hepatic, pulmonary, renal, metabolic, and musculoskeletal. Many factors influence aging, including body composition, blood biomarkers, disease history, lifestyle, and socioeconomic status. Your goal is to evaluate </w:t>
      </w:r>
      <w:proofErr w:type="gramStart"/>
      <w:r w:rsidRPr="00863619">
        <w:rPr>
          <w:rFonts w:ascii="Courier New" w:eastAsia="Times New Roman" w:hAnsi="Courier New" w:cs="Courier New"/>
          <w:sz w:val="20"/>
          <w:szCs w:val="20"/>
        </w:rPr>
        <w:t>overall</w:t>
      </w:r>
      <w:proofErr w:type="gramEnd"/>
      <w:r w:rsidRPr="00863619">
        <w:rPr>
          <w:rFonts w:ascii="Courier New" w:eastAsia="Times New Roman" w:hAnsi="Courier New" w:cs="Courier New"/>
          <w:sz w:val="20"/>
          <w:szCs w:val="20"/>
        </w:rPr>
        <w:t xml:space="preserve"> and organ-specific aging based on personalized health reports.</w:t>
      </w:r>
    </w:p>
    <w:p w14:paraId="64C5F488" w14:textId="77777777" w:rsidR="00863619" w:rsidRPr="00863619" w:rsidRDefault="00863619" w:rsidP="0086361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863619">
        <w:rPr>
          <w:rFonts w:ascii="Apple Color Emoji" w:eastAsia="Times New Roman" w:hAnsi="Apple Color Emoji" w:cs="Apple Color Emoji"/>
          <w:b/>
          <w:bCs/>
        </w:rPr>
        <w:t>🎯</w:t>
      </w:r>
      <w:r w:rsidRPr="00863619">
        <w:rPr>
          <w:rFonts w:ascii="Times New Roman" w:eastAsia="Times New Roman" w:hAnsi="Times New Roman" w:cs="Times New Roman"/>
          <w:b/>
          <w:bCs/>
        </w:rPr>
        <w:t xml:space="preserve"> Task Description:</w:t>
      </w:r>
    </w:p>
    <w:p w14:paraId="194301DD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Your task: Based on the health examination report of a person (below), please give a step-by-step explanation for your judgment (called "chain of thought"</w:t>
      </w:r>
      <w:proofErr w:type="gramStart"/>
      <w:r w:rsidRPr="00863619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863619">
        <w:rPr>
          <w:rFonts w:ascii="Courier New" w:eastAsia="Times New Roman" w:hAnsi="Courier New" w:cs="Courier New"/>
          <w:sz w:val="20"/>
          <w:szCs w:val="20"/>
        </w:rPr>
        <w:t xml:space="preserve"> and predict </w:t>
      </w:r>
      <w:proofErr w:type="spellStart"/>
      <w:r w:rsidRPr="00863619">
        <w:rPr>
          <w:rFonts w:ascii="Courier New" w:eastAsia="Times New Roman" w:hAnsi="Courier New" w:cs="Courier New"/>
          <w:sz w:val="20"/>
          <w:szCs w:val="20"/>
        </w:rPr>
        <w:t>their</w:t>
      </w:r>
      <w:proofErr w:type="spellEnd"/>
      <w:r w:rsidRPr="00863619">
        <w:rPr>
          <w:rFonts w:ascii="Courier New" w:eastAsia="Times New Roman" w:hAnsi="Courier New" w:cs="Courier New"/>
          <w:sz w:val="20"/>
          <w:szCs w:val="20"/>
        </w:rPr>
        <w:t>:</w:t>
      </w:r>
    </w:p>
    <w:p w14:paraId="3AAB49D0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Overall age</w:t>
      </w:r>
    </w:p>
    <w:p w14:paraId="583B71D3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Cardiovascular age</w:t>
      </w:r>
    </w:p>
    <w:p w14:paraId="7B8A8D81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Hepatic age</w:t>
      </w:r>
    </w:p>
    <w:p w14:paraId="0D63969C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Pulmonary age</w:t>
      </w:r>
    </w:p>
    <w:p w14:paraId="4095A52E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Renal age</w:t>
      </w:r>
    </w:p>
    <w:p w14:paraId="47EEACA1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Metabolic age</w:t>
      </w:r>
    </w:p>
    <w:p w14:paraId="2A616AF1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Musculoskeletal age</w:t>
      </w:r>
    </w:p>
    <w:p w14:paraId="765059D8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03939973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Please use your background knowledge and the health report to infer these values. Provide the age predictions in the following format:</w:t>
      </w:r>
    </w:p>
    <w:p w14:paraId="50728C7F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5584B50F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Overall age: XX years</w:t>
      </w:r>
    </w:p>
    <w:p w14:paraId="5F22E0E1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Cardiovascular age: XX years</w:t>
      </w:r>
    </w:p>
    <w:p w14:paraId="581A0F2C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- ...</w:t>
      </w:r>
    </w:p>
    <w:p w14:paraId="7AC4F95A" w14:textId="77777777" w:rsidR="00863619" w:rsidRPr="00863619" w:rsidRDefault="00B2141B" w:rsidP="00863619">
      <w:pPr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  <w:noProof/>
        </w:rPr>
        <w:pict w14:anchorId="72397D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9EE0E3" w14:textId="77777777" w:rsidR="00863619" w:rsidRPr="00863619" w:rsidRDefault="00863619" w:rsidP="008636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3619">
        <w:rPr>
          <w:rFonts w:ascii="Times New Roman" w:eastAsia="Times New Roman" w:hAnsi="Times New Roman" w:cs="Times New Roman"/>
          <w:b/>
          <w:bCs/>
          <w:sz w:val="27"/>
          <w:szCs w:val="27"/>
        </w:rPr>
        <w:t>2. Input Prompt (Health Report)</w:t>
      </w:r>
    </w:p>
    <w:p w14:paraId="77265395" w14:textId="77777777" w:rsidR="00863619" w:rsidRPr="00863619" w:rsidRDefault="00863619" w:rsidP="008636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</w:rPr>
        <w:lastRenderedPageBreak/>
        <w:t xml:space="preserve">The actual health data (e.g., from UK Biobank) was preprocessed into a </w:t>
      </w:r>
      <w:r w:rsidRPr="00863619">
        <w:rPr>
          <w:rFonts w:ascii="Times New Roman" w:eastAsia="Times New Roman" w:hAnsi="Times New Roman" w:cs="Times New Roman"/>
          <w:b/>
          <w:bCs/>
        </w:rPr>
        <w:t>structured narrative</w:t>
      </w:r>
      <w:r w:rsidRPr="00863619">
        <w:rPr>
          <w:rFonts w:ascii="Times New Roman" w:eastAsia="Times New Roman" w:hAnsi="Times New Roman" w:cs="Times New Roman"/>
        </w:rPr>
        <w:t>, such as:</w:t>
      </w:r>
    </w:p>
    <w:p w14:paraId="1461635B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[Basic Information]</w:t>
      </w:r>
    </w:p>
    <w:p w14:paraId="772D6702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Sex: Female</w:t>
      </w:r>
    </w:p>
    <w:p w14:paraId="23D5A679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Age: 55</w:t>
      </w:r>
    </w:p>
    <w:p w14:paraId="5660356A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Education: Below undergraduate</w:t>
      </w:r>
    </w:p>
    <w:p w14:paraId="43EE0BF5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E4D97CA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[Lifestyle]</w:t>
      </w:r>
    </w:p>
    <w:p w14:paraId="21C4D56F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Current smoker: Yes</w:t>
      </w:r>
    </w:p>
    <w:p w14:paraId="173CCDE1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Daily alcohol intake: No</w:t>
      </w:r>
    </w:p>
    <w:p w14:paraId="12B30051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Frequently red meat intake: No</w:t>
      </w:r>
    </w:p>
    <w:p w14:paraId="781FD327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Daily healthy food: Yes</w:t>
      </w:r>
    </w:p>
    <w:p w14:paraId="77F4740E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81524B5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[Physical Examination]</w:t>
      </w:r>
    </w:p>
    <w:p w14:paraId="5E2E3C0C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BMI: 28.1</w:t>
      </w:r>
    </w:p>
    <w:p w14:paraId="2EC281C9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Systolic blood pressure: 143</w:t>
      </w:r>
    </w:p>
    <w:p w14:paraId="76F9C54C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Waist circumference: 79</w:t>
      </w:r>
    </w:p>
    <w:p w14:paraId="6712E72C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...</w:t>
      </w:r>
    </w:p>
    <w:p w14:paraId="5B3B78D8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397EBF6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[Blood and Urine Biomarkers]</w:t>
      </w:r>
    </w:p>
    <w:p w14:paraId="4643E8A6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Triglycerides: 0.75</w:t>
      </w:r>
    </w:p>
    <w:p w14:paraId="36410F8F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LDL cholesterol: 3.65</w:t>
      </w:r>
    </w:p>
    <w:p w14:paraId="78FE9FF6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...</w:t>
      </w:r>
    </w:p>
    <w:p w14:paraId="5B4B975A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DFA429D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[Medical History]</w:t>
      </w:r>
    </w:p>
    <w:p w14:paraId="04DA88F6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Family history of CVD: Yes</w:t>
      </w:r>
    </w:p>
    <w:p w14:paraId="4EC4E5A9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Hypertension: Yes</w:t>
      </w:r>
    </w:p>
    <w:p w14:paraId="72AB693F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Diabetes: No</w:t>
      </w:r>
    </w:p>
    <w:p w14:paraId="34F18275" w14:textId="77777777" w:rsidR="00863619" w:rsidRPr="00863619" w:rsidRDefault="00B2141B" w:rsidP="00863619">
      <w:pPr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  <w:noProof/>
        </w:rPr>
        <w:pict w14:anchorId="22A39F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26A3FD" w14:textId="77777777" w:rsidR="00863619" w:rsidRPr="00863619" w:rsidRDefault="00863619" w:rsidP="008636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619">
        <w:rPr>
          <w:rFonts w:ascii="Apple Color Emoji" w:eastAsia="Times New Roman" w:hAnsi="Apple Color Emoji" w:cs="Apple Color Emoji"/>
          <w:b/>
          <w:bCs/>
          <w:sz w:val="36"/>
          <w:szCs w:val="36"/>
        </w:rPr>
        <w:t>🔹</w:t>
      </w:r>
      <w:r w:rsidRPr="008636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Chain-of-Thought (</w:t>
      </w:r>
      <w:proofErr w:type="spellStart"/>
      <w:r w:rsidRPr="00863619">
        <w:rPr>
          <w:rFonts w:ascii="Times New Roman" w:eastAsia="Times New Roman" w:hAnsi="Times New Roman" w:cs="Times New Roman"/>
          <w:b/>
          <w:bCs/>
          <w:sz w:val="36"/>
          <w:szCs w:val="36"/>
        </w:rPr>
        <w:t>CoT</w:t>
      </w:r>
      <w:proofErr w:type="spellEnd"/>
      <w:r w:rsidRPr="00863619">
        <w:rPr>
          <w:rFonts w:ascii="Times New Roman" w:eastAsia="Times New Roman" w:hAnsi="Times New Roman" w:cs="Times New Roman"/>
          <w:b/>
          <w:bCs/>
          <w:sz w:val="36"/>
          <w:szCs w:val="36"/>
        </w:rPr>
        <w:t>) Instruction</w:t>
      </w:r>
    </w:p>
    <w:p w14:paraId="556DE073" w14:textId="77777777" w:rsidR="00863619" w:rsidRPr="00863619" w:rsidRDefault="00863619" w:rsidP="008636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</w:rPr>
        <w:t xml:space="preserve">The model was explicitly </w:t>
      </w:r>
      <w:r w:rsidRPr="00863619">
        <w:rPr>
          <w:rFonts w:ascii="Times New Roman" w:eastAsia="Times New Roman" w:hAnsi="Times New Roman" w:cs="Times New Roman"/>
          <w:b/>
          <w:bCs/>
        </w:rPr>
        <w:t>instructed to reason step-by-step</w:t>
      </w:r>
      <w:r w:rsidRPr="00863619">
        <w:rPr>
          <w:rFonts w:ascii="Times New Roman" w:eastAsia="Times New Roman" w:hAnsi="Times New Roman" w:cs="Times New Roman"/>
        </w:rPr>
        <w:t xml:space="preserve"> before giving the final age estimates. This was invoked as part of the task instruction:</w:t>
      </w:r>
    </w:p>
    <w:p w14:paraId="734876D0" w14:textId="77777777" w:rsidR="00863619" w:rsidRPr="00863619" w:rsidRDefault="00863619" w:rsidP="0086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63619">
        <w:rPr>
          <w:rFonts w:ascii="Courier New" w:eastAsia="Times New Roman" w:hAnsi="Courier New" w:cs="Courier New"/>
          <w:sz w:val="20"/>
          <w:szCs w:val="20"/>
        </w:rPr>
        <w:t>Based on the person's lifestyle, physical examination, and blood biochemistry results, I inferred that the person's overall age is higher than their chronological age. The person's high BMI, waist circumference, and blood pressure indicate a higher risk of cardiovascular disease, which contributes to an older overall age...</w:t>
      </w:r>
    </w:p>
    <w:p w14:paraId="3E02FE00" w14:textId="77777777" w:rsidR="00863619" w:rsidRPr="00863619" w:rsidRDefault="00863619" w:rsidP="008636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</w:rPr>
        <w:t xml:space="preserve">The LLM then proceeds with similar reasoning for each </w:t>
      </w:r>
      <w:r w:rsidRPr="00863619">
        <w:rPr>
          <w:rFonts w:ascii="Times New Roman" w:eastAsia="Times New Roman" w:hAnsi="Times New Roman" w:cs="Times New Roman"/>
          <w:b/>
          <w:bCs/>
        </w:rPr>
        <w:t>organ-specific age</w:t>
      </w:r>
      <w:r w:rsidRPr="00863619">
        <w:rPr>
          <w:rFonts w:ascii="Times New Roman" w:eastAsia="Times New Roman" w:hAnsi="Times New Roman" w:cs="Times New Roman"/>
        </w:rPr>
        <w:t>, using clinical associations (e.g., ALT/AST for hepatic age, creatinine for renal age).</w:t>
      </w:r>
    </w:p>
    <w:p w14:paraId="13D72A55" w14:textId="77777777" w:rsidR="00863619" w:rsidRPr="00863619" w:rsidRDefault="00863619" w:rsidP="008636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</w:rPr>
        <w:t xml:space="preserve">This structured </w:t>
      </w:r>
      <w:proofErr w:type="spellStart"/>
      <w:r w:rsidRPr="00863619">
        <w:rPr>
          <w:rFonts w:ascii="Times New Roman" w:eastAsia="Times New Roman" w:hAnsi="Times New Roman" w:cs="Times New Roman"/>
        </w:rPr>
        <w:t>CoT</w:t>
      </w:r>
      <w:proofErr w:type="spellEnd"/>
      <w:r w:rsidRPr="00863619">
        <w:rPr>
          <w:rFonts w:ascii="Times New Roman" w:eastAsia="Times New Roman" w:hAnsi="Times New Roman" w:cs="Times New Roman"/>
        </w:rPr>
        <w:t xml:space="preserve"> output improves interpretability and helps reduce hallucination by forcing the model to activate domain-relevant knowledge for each component.</w:t>
      </w:r>
    </w:p>
    <w:p w14:paraId="407FBAAC" w14:textId="77777777" w:rsidR="00863619" w:rsidRPr="00863619" w:rsidRDefault="00B2141B" w:rsidP="00863619">
      <w:pPr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  <w:noProof/>
        </w:rPr>
        <w:pict w14:anchorId="7A1839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29305F" w14:textId="77777777" w:rsidR="00863619" w:rsidRPr="00863619" w:rsidRDefault="00863619" w:rsidP="008636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619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✅</w:t>
      </w:r>
      <w:r w:rsidRPr="008636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of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7680"/>
      </w:tblGrid>
      <w:tr w:rsidR="00863619" w:rsidRPr="00863619" w14:paraId="09F4E9F4" w14:textId="77777777" w:rsidTr="00863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1AF2F" w14:textId="77777777" w:rsidR="00863619" w:rsidRPr="00863619" w:rsidRDefault="00863619" w:rsidP="0086361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1A95E3" w14:textId="77777777" w:rsidR="00863619" w:rsidRPr="00863619" w:rsidRDefault="00863619" w:rsidP="0086361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>Content</w:t>
            </w:r>
          </w:p>
        </w:tc>
      </w:tr>
      <w:tr w:rsidR="00863619" w:rsidRPr="00863619" w14:paraId="58BFDE55" w14:textId="77777777" w:rsidTr="00863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E9DE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7BB447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</w:rPr>
              <w:t>Scholar in aging medicine</w:t>
            </w:r>
          </w:p>
        </w:tc>
      </w:tr>
      <w:tr w:rsidR="00863619" w:rsidRPr="00863619" w14:paraId="799B6AD7" w14:textId="77777777" w:rsidTr="00863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5B36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BD51BE1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</w:rPr>
              <w:t>Defines aging as multidimensional; lists biological age categories and influencing factors</w:t>
            </w:r>
          </w:p>
        </w:tc>
      </w:tr>
      <w:tr w:rsidR="00863619" w:rsidRPr="00863619" w14:paraId="677F8A23" w14:textId="77777777" w:rsidTr="00863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ADB8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3B502B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</w:rPr>
              <w:t xml:space="preserve">Predict 7 aging values + provide step-by-step </w:t>
            </w:r>
            <w:proofErr w:type="spellStart"/>
            <w:r w:rsidRPr="00863619">
              <w:rPr>
                <w:rFonts w:ascii="Times New Roman" w:eastAsia="Times New Roman" w:hAnsi="Times New Roman" w:cs="Times New Roman"/>
              </w:rPr>
              <w:t>CoT</w:t>
            </w:r>
            <w:proofErr w:type="spellEnd"/>
            <w:r w:rsidRPr="00863619">
              <w:rPr>
                <w:rFonts w:ascii="Times New Roman" w:eastAsia="Times New Roman" w:hAnsi="Times New Roman" w:cs="Times New Roman"/>
              </w:rPr>
              <w:t xml:space="preserve"> explanation for each</w:t>
            </w:r>
          </w:p>
        </w:tc>
      </w:tr>
      <w:tr w:rsidR="00863619" w:rsidRPr="00863619" w14:paraId="28A43703" w14:textId="77777777" w:rsidTr="00863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5F1F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C4EC27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</w:rPr>
              <w:t>Structured narrative health report in text form</w:t>
            </w:r>
          </w:p>
        </w:tc>
      </w:tr>
      <w:tr w:rsidR="00863619" w:rsidRPr="00863619" w14:paraId="662CFCCF" w14:textId="77777777" w:rsidTr="00863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3353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>CoT</w:t>
            </w:r>
            <w:proofErr w:type="spellEnd"/>
            <w:r w:rsidRPr="00863619">
              <w:rPr>
                <w:rFonts w:ascii="Times New Roman" w:eastAsia="Times New Roman" w:hAnsi="Times New Roman" w:cs="Times New Roman"/>
                <w:b/>
                <w:bCs/>
              </w:rPr>
              <w:t xml:space="preserve"> Instruction</w:t>
            </w:r>
          </w:p>
        </w:tc>
        <w:tc>
          <w:tcPr>
            <w:tcW w:w="0" w:type="auto"/>
            <w:vAlign w:val="center"/>
            <w:hideMark/>
          </w:tcPr>
          <w:p w14:paraId="13C0CAB3" w14:textId="77777777" w:rsidR="00863619" w:rsidRPr="00863619" w:rsidRDefault="00863619" w:rsidP="00863619">
            <w:pPr>
              <w:rPr>
                <w:rFonts w:ascii="Times New Roman" w:eastAsia="Times New Roman" w:hAnsi="Times New Roman" w:cs="Times New Roman"/>
              </w:rPr>
            </w:pPr>
            <w:r w:rsidRPr="00863619">
              <w:rPr>
                <w:rFonts w:ascii="Times New Roman" w:eastAsia="Times New Roman" w:hAnsi="Times New Roman" w:cs="Times New Roman"/>
              </w:rPr>
              <w:t>Embedded: “give a step-by-step explanation for your judgment”</w:t>
            </w:r>
          </w:p>
        </w:tc>
      </w:tr>
    </w:tbl>
    <w:p w14:paraId="66EB6B7C" w14:textId="77777777" w:rsidR="00863619" w:rsidRPr="00863619" w:rsidRDefault="00863619" w:rsidP="0086361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3619">
        <w:rPr>
          <w:rFonts w:ascii="Times New Roman" w:eastAsia="Times New Roman" w:hAnsi="Times New Roman" w:cs="Times New Roman"/>
        </w:rPr>
        <w:t xml:space="preserve">Would you like the Chinese version used for the other cohorts, or examples of organ-specific reasoning paths from the </w:t>
      </w:r>
      <w:proofErr w:type="spellStart"/>
      <w:r w:rsidRPr="00863619">
        <w:rPr>
          <w:rFonts w:ascii="Times New Roman" w:eastAsia="Times New Roman" w:hAnsi="Times New Roman" w:cs="Times New Roman"/>
        </w:rPr>
        <w:t>CoT</w:t>
      </w:r>
      <w:proofErr w:type="spellEnd"/>
      <w:r w:rsidRPr="00863619">
        <w:rPr>
          <w:rFonts w:ascii="Times New Roman" w:eastAsia="Times New Roman" w:hAnsi="Times New Roman" w:cs="Times New Roman"/>
        </w:rPr>
        <w:t xml:space="preserve"> outputs?</w:t>
      </w:r>
    </w:p>
    <w:p w14:paraId="2B51A219" w14:textId="77777777" w:rsidR="002963AF" w:rsidRDefault="002963AF"/>
    <w:sectPr w:rsidR="0029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19"/>
    <w:rsid w:val="00015DBB"/>
    <w:rsid w:val="00040DFB"/>
    <w:rsid w:val="00044446"/>
    <w:rsid w:val="00055A06"/>
    <w:rsid w:val="00055F48"/>
    <w:rsid w:val="000927F8"/>
    <w:rsid w:val="000F5A47"/>
    <w:rsid w:val="00105BAF"/>
    <w:rsid w:val="00125D16"/>
    <w:rsid w:val="0013792C"/>
    <w:rsid w:val="001402B8"/>
    <w:rsid w:val="0016039A"/>
    <w:rsid w:val="001B2487"/>
    <w:rsid w:val="001E2E5C"/>
    <w:rsid w:val="001F1E53"/>
    <w:rsid w:val="00210BD3"/>
    <w:rsid w:val="00224548"/>
    <w:rsid w:val="002247C6"/>
    <w:rsid w:val="002561B5"/>
    <w:rsid w:val="002804B8"/>
    <w:rsid w:val="002963AF"/>
    <w:rsid w:val="002A40D4"/>
    <w:rsid w:val="002A6D50"/>
    <w:rsid w:val="002D43B5"/>
    <w:rsid w:val="003473F2"/>
    <w:rsid w:val="00350311"/>
    <w:rsid w:val="004208CE"/>
    <w:rsid w:val="00455789"/>
    <w:rsid w:val="00472260"/>
    <w:rsid w:val="004A1424"/>
    <w:rsid w:val="004A7BD3"/>
    <w:rsid w:val="0050720A"/>
    <w:rsid w:val="00522D18"/>
    <w:rsid w:val="00546C5D"/>
    <w:rsid w:val="005527A1"/>
    <w:rsid w:val="00566AC4"/>
    <w:rsid w:val="005E288B"/>
    <w:rsid w:val="00620692"/>
    <w:rsid w:val="006237D5"/>
    <w:rsid w:val="0064011C"/>
    <w:rsid w:val="006723F7"/>
    <w:rsid w:val="007075D8"/>
    <w:rsid w:val="007267D0"/>
    <w:rsid w:val="007844C2"/>
    <w:rsid w:val="007A0115"/>
    <w:rsid w:val="007A02AF"/>
    <w:rsid w:val="007A25D2"/>
    <w:rsid w:val="007D636A"/>
    <w:rsid w:val="00807EEC"/>
    <w:rsid w:val="00831D2E"/>
    <w:rsid w:val="00863619"/>
    <w:rsid w:val="00892BE9"/>
    <w:rsid w:val="00895367"/>
    <w:rsid w:val="008A6F70"/>
    <w:rsid w:val="008C3502"/>
    <w:rsid w:val="008D328B"/>
    <w:rsid w:val="009106F5"/>
    <w:rsid w:val="009A2B84"/>
    <w:rsid w:val="009A369F"/>
    <w:rsid w:val="00A01F85"/>
    <w:rsid w:val="00A23B0A"/>
    <w:rsid w:val="00AB26C2"/>
    <w:rsid w:val="00B2141B"/>
    <w:rsid w:val="00B300A5"/>
    <w:rsid w:val="00B3327D"/>
    <w:rsid w:val="00C85FD8"/>
    <w:rsid w:val="00CA3137"/>
    <w:rsid w:val="00CC59C2"/>
    <w:rsid w:val="00CC7251"/>
    <w:rsid w:val="00CD2929"/>
    <w:rsid w:val="00CE5F7D"/>
    <w:rsid w:val="00D56595"/>
    <w:rsid w:val="00D725C3"/>
    <w:rsid w:val="00DB55FA"/>
    <w:rsid w:val="00DE15F6"/>
    <w:rsid w:val="00E0189D"/>
    <w:rsid w:val="00E417C7"/>
    <w:rsid w:val="00E4217D"/>
    <w:rsid w:val="00E47DA2"/>
    <w:rsid w:val="00E61EB0"/>
    <w:rsid w:val="00E720AC"/>
    <w:rsid w:val="00ED410C"/>
    <w:rsid w:val="00EE2503"/>
    <w:rsid w:val="00F1359E"/>
    <w:rsid w:val="00F23711"/>
    <w:rsid w:val="00F30B3A"/>
    <w:rsid w:val="00F5655B"/>
    <w:rsid w:val="00FD6F2E"/>
    <w:rsid w:val="00FE294C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6276"/>
  <w15:chartTrackingRefBased/>
  <w15:docId w15:val="{049E2315-B1F3-184D-A549-7D8D14FE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36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36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6361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36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36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63619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86361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63619"/>
    <w:rPr>
      <w:b/>
      <w:bCs/>
    </w:rPr>
  </w:style>
  <w:style w:type="character" w:styleId="Emphasis">
    <w:name w:val="Emphasis"/>
    <w:basedOn w:val="DefaultParagraphFont"/>
    <w:uiPriority w:val="20"/>
    <w:qFormat/>
    <w:rsid w:val="0086361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6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36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4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Paulus</dc:creator>
  <cp:keywords/>
  <dc:description/>
  <cp:lastModifiedBy>Martin Paulus</cp:lastModifiedBy>
  <cp:revision>1</cp:revision>
  <dcterms:created xsi:type="dcterms:W3CDTF">2025-07-23T15:45:00Z</dcterms:created>
  <dcterms:modified xsi:type="dcterms:W3CDTF">2025-07-23T15:46:00Z</dcterms:modified>
</cp:coreProperties>
</file>