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INSPEO_DE_USABILIDADE_HEURSTICAS_DE_NIEL_1" w:id="1"/>
      <w:r>
        <w:rPr>
          <w:color w:val="000000"/>
          <w:sz w:val="32"/>
          <w:szCs w:val="32"/>
          <w:rtl w:val="false"/>
        </w:rPr>
        <w:t xml:space="preserve">INSPEÇÃO DE USABILIDADE - HEURÍSTICAS DE NIELSEN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Aplicativo:</w:t>
      </w:r>
      <w:r>
        <w:rPr>
          <w:color w:val="000000"/>
          <w:sz w:val="24"/>
          <w:szCs w:val="24"/>
          <w:rtl w:val="false"/>
        </w:rPr>
        <w:t xml:space="preserve"> Turismo Acessível UTP
</w:t>
      </w:r>
      <w:r>
        <w:rPr>
          <w:b/>
          <w:bCs/>
          <w:color w:val="000000"/>
          <w:sz w:val="24"/>
          <w:szCs w:val="24"/>
          <w:rtl w:val="false"/>
        </w:rPr>
        <w:t xml:space="preserve">Equipe:</w:t>
      </w:r>
      <w:r>
        <w:rPr>
          <w:color w:val="000000"/>
          <w:sz w:val="24"/>
          <w:szCs w:val="24"/>
          <w:rtl w:val="false"/>
        </w:rPr>
        <w:t xml:space="preserve"> Eduarda Horning Bzunek, João Gualberto Boissa Netto, João Vitor da Mota Mattos, José Otávio Chacorowski Raimundo, Yasmin dos Santos Pereira.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Nota: Este documento foca exclusivamente na identificação de problemas (pontos negativos) encontrados na interface, conforme diretrizes de avaliação heurística.</w:t>
      </w:r>
    </w:p>
    <w:p>
      <w:pPr>
        <w:pStyle w:val="2"/>
        <w:pStyle w:val="Heading2"/>
        <w:bidi w:val="false"/>
        <w:spacing w:after="120" w:before="240"/>
      </w:pPr>
      <w:bookmarkStart w:name="_Toc__1_Visibilidade_do_Status_do_Sistema_2" w:id="1"/>
      <w:r>
        <w:rPr>
          <w:color w:val="000000"/>
          <w:sz w:val="28"/>
          <w:szCs w:val="28"/>
          <w:rtl w:val="false"/>
        </w:rPr>
        <w:t xml:space="preserve">1. Visibilidade do Status do Sistema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Falta de feedback visual imediato ao enviar um formulário de avaliação de um local em áreas com baixa conectividade (offline).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Alta (3)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Implementar um spinner de carregamento e um toast message informando que os dados foram salvos no cache local e serão sincronizados em breve.</w:t>
      </w:r>
    </w:p>
    <w:p>
      <w:pPr>
        <w:pStyle w:val="2"/>
        <w:pStyle w:val="Heading2"/>
        <w:bidi w:val="false"/>
        <w:spacing w:after="120" w:before="240"/>
      </w:pPr>
      <w:bookmarkStart w:name="_Toc__2_Correspondncia_entre_o_Sistema_e_o_Mu_3" w:id="1"/>
      <w:r>
        <w:rPr>
          <w:color w:val="000000"/>
          <w:sz w:val="28"/>
          <w:szCs w:val="28"/>
          <w:rtl w:val="false"/>
        </w:rPr>
        <w:t xml:space="preserve">2. Correspondência entre o Sistema e o Mundo Real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O termo "Latitude/Longitude" no formulário de cadastro de locais é muito técnico para usuários comuns.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Média (2)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Substituir por "Localização no Mapa" e permitir marcar arrastando um pino virtual.</w:t>
      </w:r>
    </w:p>
    <w:p>
      <w:pPr>
        <w:pStyle w:val="2"/>
        <w:pStyle w:val="Heading2"/>
        <w:bidi w:val="false"/>
        <w:spacing w:after="120" w:before="240"/>
      </w:pPr>
      <w:bookmarkStart w:name="_Toc__3_Controle_e_Liberdade_do_Usurio_4" w:id="1"/>
      <w:r>
        <w:rPr>
          <w:color w:val="000000"/>
          <w:sz w:val="28"/>
          <w:szCs w:val="28"/>
          <w:rtl w:val="false"/>
        </w:rPr>
        <w:t xml:space="preserve">3. Controle e Liberdade do Usuário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Não há opção clara para cancelar ou desfazer o envio de uma avaliação caso o usuário clique acidentalmente no botão "Enviar".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Alta (3)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Adicionar um botão de "Cancelar" bem visível ou uma funcionalidade "Desfazer" nos primeiros 5 segundos após o envio.</w:t>
      </w:r>
    </w:p>
    <w:p>
      <w:pPr>
        <w:pStyle w:val="2"/>
        <w:pStyle w:val="Heading2"/>
        <w:bidi w:val="false"/>
        <w:spacing w:after="120" w:before="240"/>
      </w:pPr>
      <w:bookmarkStart w:name="_Toc__4_Consistncia_e_Padres_5" w:id="1"/>
      <w:r>
        <w:rPr>
          <w:color w:val="000000"/>
          <w:sz w:val="28"/>
          <w:szCs w:val="28"/>
          <w:rtl w:val="false"/>
        </w:rPr>
        <w:t xml:space="preserve">4. Consistência e Padrões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Inconsistência nos ícones de voltar. Algumas telas usam uma seta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&lt;-</w:t>
      </w:r>
      <w:r>
        <w:rPr>
          <w:color w:val="000000"/>
          <w:sz w:val="24"/>
          <w:szCs w:val="24"/>
          <w:rtl w:val="false"/>
        </w:rPr>
        <w:t xml:space="preserve"> e outras usam um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</w:t>
      </w:r>
      <w:r>
        <w:rPr>
          <w:color w:val="000000"/>
          <w:sz w:val="24"/>
          <w:szCs w:val="24"/>
          <w:rtl w:val="false"/>
        </w:rPr>
        <w:t xml:space="preserve">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Baixa (1)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Padronizar todos os botões de retorno/fechar telas para utilizarem o mesmo padrão iconográfico.</w:t>
      </w:r>
    </w:p>
    <w:p>
      <w:pPr>
        <w:pStyle w:val="2"/>
        <w:pStyle w:val="Heading2"/>
        <w:bidi w:val="false"/>
        <w:spacing w:after="120" w:before="240"/>
      </w:pPr>
      <w:bookmarkStart w:name="_Toc__5_Preveno_de_Erros_6" w:id="1"/>
      <w:r>
        <w:rPr>
          <w:color w:val="000000"/>
          <w:sz w:val="28"/>
          <w:szCs w:val="28"/>
          <w:rtl w:val="false"/>
        </w:rPr>
        <w:t xml:space="preserve">5. Prevenção de Erros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O campo "Inclinação da Rampa" permite a digitação de letras e valores matematicamente impossíveis (&gt; 100%).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Catastrófica (4)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Restringir o teclado apenas para números (type="number") e aplicar uma validação de limite máximo no input.</w:t>
      </w:r>
    </w:p>
    <w:p>
      <w:pPr>
        <w:pStyle w:val="2"/>
        <w:pStyle w:val="Heading2"/>
        <w:bidi w:val="false"/>
        <w:spacing w:after="120" w:before="240"/>
      </w:pPr>
      <w:bookmarkStart w:name="_Toc__6_Reconhecimento_em_vez_de_Memorizao_7" w:id="1"/>
      <w:r>
        <w:rPr>
          <w:color w:val="000000"/>
          <w:sz w:val="28"/>
          <w:szCs w:val="28"/>
          <w:rtl w:val="false"/>
        </w:rPr>
        <w:t xml:space="preserve">6. Reconhecimento em vez de Memorização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Na aba de "Ranking", não fica explícito imediatamente o que cada cor de "Selo" significa, obrigando o usuário a lembrar da legenda.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Média (2)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Exibir uma pequena legenda ou tooltip próximo aos selos (Ouro, Prata, Bronze).</w:t>
      </w:r>
    </w:p>
    <w:p>
      <w:pPr>
        <w:pStyle w:val="2"/>
        <w:pStyle w:val="Heading2"/>
        <w:bidi w:val="false"/>
        <w:spacing w:after="120" w:before="240"/>
      </w:pPr>
      <w:bookmarkStart w:name="_Toc__7_Flexibilidade_e_Eficincia_de_Uso_8" w:id="1"/>
      <w:r>
        <w:rPr>
          <w:color w:val="000000"/>
          <w:sz w:val="28"/>
          <w:szCs w:val="28"/>
          <w:rtl w:val="false"/>
        </w:rPr>
        <w:t xml:space="preserve">7. Flexibilidade e Eficiência de Uso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Usuários experientes não possuem atalhos para pular a tela de boas-vindas/tutorial, sendo obrigados a passar por ela toda vez que reinstalam o app.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Baixa (1)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Adicionar um botão "Pular" (Skip) no onboarding.</w:t>
      </w:r>
    </w:p>
    <w:p>
      <w:pPr>
        <w:pStyle w:val="2"/>
        <w:pStyle w:val="Heading2"/>
        <w:bidi w:val="false"/>
        <w:spacing w:after="120" w:before="240"/>
      </w:pPr>
      <w:bookmarkStart w:name="_Toc__8_Esttica_e_Design_Minimalista_9" w:id="1"/>
      <w:r>
        <w:rPr>
          <w:color w:val="000000"/>
          <w:sz w:val="28"/>
          <w:szCs w:val="28"/>
          <w:rtl w:val="false"/>
        </w:rPr>
        <w:t xml:space="preserve">8. Estética e Design Minimalista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A tela de "Detalhes do Local" possui informações redundantes e textos muito extensos aglomerados, dificultando a leitura para pessoas com déficit de atenção ou baixa visão.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Média (2)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Utilizar listas com marcadores (bullet points) e separar as informações em abas (Visão Geral, Avaliações, Fotos).</w:t>
      </w:r>
    </w:p>
    <w:p>
      <w:pPr>
        <w:pStyle w:val="2"/>
        <w:pStyle w:val="Heading2"/>
        <w:bidi w:val="false"/>
        <w:spacing w:after="120" w:before="240"/>
      </w:pPr>
      <w:bookmarkStart w:name="_Toc__9_Ajuda_aos_Usurios_em_Reconhecer_e_Rec_10" w:id="1"/>
      <w:r>
        <w:rPr>
          <w:color w:val="000000"/>
          <w:sz w:val="28"/>
          <w:szCs w:val="28"/>
          <w:rtl w:val="false"/>
        </w:rPr>
        <w:t xml:space="preserve">9. Ajuda aos Usuários em Reconhecer e Recuperar de Erros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Quando o GPS está desativado, o erro exibido é "Network Error 404 / Location Null", o que é jargão técnico.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Alta (3)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Mudar a mensagem para "Por favor, ative a localização (GPS) do seu celular para encontrarmos os lugares próximos a você."</w:t>
      </w:r>
    </w:p>
    <w:p>
      <w:pPr>
        <w:pStyle w:val="2"/>
        <w:pStyle w:val="Heading2"/>
        <w:bidi w:val="false"/>
        <w:spacing w:after="120" w:before="240"/>
      </w:pPr>
      <w:bookmarkStart w:name="_Toc__10_Ajuda_e_Documentao_11" w:id="1"/>
      <w:r>
        <w:rPr>
          <w:color w:val="000000"/>
          <w:sz w:val="28"/>
          <w:szCs w:val="28"/>
          <w:rtl w:val="false"/>
        </w:rPr>
        <w:t xml:space="preserve">10. Ajuda e Documentação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[ERRO ENCONTRADO]</w:t>
      </w:r>
      <w:r>
        <w:rPr>
          <w:color w:val="000000"/>
          <w:sz w:val="24"/>
          <w:szCs w:val="24"/>
          <w:rtl w:val="false"/>
        </w:rPr>
        <w:t xml:space="preserve"> Ausência total de um botão "Ajuda" ou "Como Usar" no menu principal para auxiliar idosos ou pessoas com dificuldade tecnológica a entenderem como avaliar uma rampa.
</w:t>
      </w:r>
      <w:r>
        <w:rPr>
          <w:b/>
          <w:bCs/>
          <w:color w:val="000000"/>
          <w:sz w:val="24"/>
          <w:szCs w:val="24"/>
          <w:rtl w:val="false"/>
        </w:rPr>
        <w:t xml:space="preserve">Severidade:</w:t>
      </w:r>
      <w:r>
        <w:rPr>
          <w:color w:val="000000"/>
          <w:sz w:val="24"/>
          <w:szCs w:val="24"/>
          <w:rtl w:val="false"/>
        </w:rPr>
        <w:t xml:space="preserve"> Média (2)
</w:t>
      </w:r>
      <w:r>
        <w:rPr>
          <w:b/>
          <w:bCs/>
          <w:color w:val="000000"/>
          <w:sz w:val="24"/>
          <w:szCs w:val="24"/>
          <w:rtl w:val="false"/>
        </w:rPr>
        <w:t xml:space="preserve">Recomendação:</w:t>
      </w:r>
      <w:r>
        <w:rPr>
          <w:color w:val="000000"/>
          <w:sz w:val="24"/>
          <w:szCs w:val="24"/>
          <w:rtl w:val="false"/>
        </w:rPr>
        <w:t xml:space="preserve"> Inserir uma seção de FAQ / Tutorial Rápido dentro do painel de equipe ou no menu de configurações.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2026-06-22T18:20:48.604Z</dcterms:created>
  <dcterms:modified xsi:type="dcterms:W3CDTF">2026-06-22T18:20:48.605Z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