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BC27B7" w:rsidP="00BC27B7" w:rsidRDefault="00BC27B7" w14:paraId="6A58D8F1" w14:textId="77777777"/>
    <w:p w:rsidR="00BC27B7" w:rsidP="00BC27B7" w:rsidRDefault="00BC27B7" w14:paraId="4BC6FF46" w14:textId="77777777"/>
    <w:p w:rsidR="00BC27B7" w:rsidP="00BC27B7" w:rsidRDefault="00BC27B7" w14:paraId="1555EB39" w14:textId="77777777"/>
    <w:p w:rsidR="00BC27B7" w:rsidP="00BC27B7" w:rsidRDefault="00BC27B7" w14:paraId="5BF00EE9" w14:textId="77777777"/>
    <w:p w:rsidR="00BC27B7" w:rsidP="00BC27B7" w:rsidRDefault="00BC27B7" w14:paraId="7308A32D" w14:textId="77777777"/>
    <w:p w:rsidR="00BC27B7" w:rsidP="00BC27B7" w:rsidRDefault="00BC27B7" w14:paraId="2BD8140B" w14:textId="77777777"/>
    <w:p w:rsidR="00BC27B7" w:rsidP="00BC27B7" w:rsidRDefault="00BC27B7" w14:paraId="749FE6F5" w14:textId="77777777"/>
    <w:p w:rsidR="00D17EF5" w:rsidP="00BC27B7" w:rsidRDefault="001C635C" w14:paraId="56BB7E79" w14:textId="159AAFD9">
      <w:pPr>
        <w:pStyle w:val="Title"/>
        <w:jc w:val="center"/>
        <w:rPr>
          <w:rFonts w:hint="eastAsia"/>
        </w:rPr>
      </w:pPr>
      <w:r>
        <w:t>Relatório SGRAI</w:t>
      </w:r>
    </w:p>
    <w:p w:rsidR="00BC27B7" w:rsidP="00BC27B7" w:rsidRDefault="00BC27B7" w14:paraId="2367C26C" w14:textId="77777777"/>
    <w:p w:rsidRPr="00BC27B7" w:rsidR="00A84556" w:rsidP="00BC27B7" w:rsidRDefault="00A84556" w14:paraId="1F5F4085" w14:textId="77777777"/>
    <w:p w:rsidR="001C635C" w:rsidP="00BC27B7" w:rsidRDefault="001C635C" w14:paraId="3A879263" w14:textId="7ACC7F9E">
      <w:pPr>
        <w:pStyle w:val="Subtitle"/>
        <w:jc w:val="center"/>
        <w:rPr>
          <w:rFonts w:hint="eastAsia"/>
        </w:rPr>
      </w:pPr>
      <w:r>
        <w:t>Instituto Superior de Engenharia do Porto</w:t>
      </w:r>
    </w:p>
    <w:p w:rsidR="001C635C" w:rsidP="00BC27B7" w:rsidRDefault="001C635C" w14:paraId="0DD0BD32" w14:textId="77777777">
      <w:pPr>
        <w:jc w:val="center"/>
      </w:pPr>
    </w:p>
    <w:p w:rsidR="00BC27B7" w:rsidP="00BC27B7" w:rsidRDefault="00A84556" w14:paraId="1240DB1D" w14:textId="138C10C9">
      <w:pPr>
        <w:jc w:val="center"/>
      </w:pPr>
      <w:r>
        <w:rPr>
          <w:noProof/>
        </w:rPr>
        <w:drawing>
          <wp:inline distT="0" distB="0" distL="0" distR="0" wp14:anchorId="284AAA78" wp14:editId="1A23B5EE">
            <wp:extent cx="2827020" cy="839729"/>
            <wp:effectExtent l="0" t="0" r="0" b="0"/>
            <wp:docPr id="939666554" name="Imagem 1" descr="Uma imagem com Tipo de letra, Gráficos, design gráfic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66554" name="Imagem 1" descr="Uma imagem com Tipo de letra, Gráficos, design gráfico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505" cy="84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7B7" w:rsidP="00BC27B7" w:rsidRDefault="00BC27B7" w14:paraId="16B81033" w14:textId="77777777">
      <w:pPr>
        <w:jc w:val="center"/>
      </w:pPr>
    </w:p>
    <w:p w:rsidR="001C635C" w:rsidP="00BC27B7" w:rsidRDefault="001C635C" w14:paraId="6A7BDCBC" w14:textId="17EAEA5D">
      <w:pPr>
        <w:pStyle w:val="Subtitle"/>
        <w:jc w:val="center"/>
        <w:rPr>
          <w:rFonts w:hint="eastAsia"/>
        </w:rPr>
      </w:pPr>
      <w:r>
        <w:t>Turma 3DA</w:t>
      </w:r>
    </w:p>
    <w:p w:rsidR="001C635C" w:rsidP="00BC27B7" w:rsidRDefault="001C635C" w14:paraId="36D6053C" w14:textId="34A9AB5A">
      <w:pPr>
        <w:jc w:val="center"/>
      </w:pPr>
      <w:r>
        <w:t>Grupo 3</w:t>
      </w:r>
    </w:p>
    <w:p w:rsidR="2D458578" w:rsidP="4D47ABE2" w:rsidRDefault="2D458578" w14:paraId="400685B5" w14:textId="1F9B0879">
      <w:pPr>
        <w:jc w:val="center"/>
      </w:pPr>
      <w:r>
        <w:t xml:space="preserve">Pedro Pires - 1221063 </w:t>
      </w:r>
    </w:p>
    <w:p w:rsidR="2D458578" w:rsidP="4D47ABE2" w:rsidRDefault="2D458578" w14:paraId="7F2B4214" w14:textId="378F32AF">
      <w:pPr>
        <w:jc w:val="center"/>
      </w:pPr>
      <w:r>
        <w:t xml:space="preserve">Gabriel Monteiro - 1221029  </w:t>
      </w:r>
    </w:p>
    <w:p w:rsidR="2D458578" w:rsidP="4D47ABE2" w:rsidRDefault="2D458578" w14:paraId="3C2D31C5" w14:textId="76107FFD">
      <w:pPr>
        <w:jc w:val="center"/>
      </w:pPr>
      <w:r>
        <w:t xml:space="preserve">José Silva - 1221031 </w:t>
      </w:r>
    </w:p>
    <w:p w:rsidR="2D458578" w:rsidP="4D47ABE2" w:rsidRDefault="2D458578" w14:paraId="2476F50F" w14:textId="65D4C3EA">
      <w:pPr>
        <w:jc w:val="center"/>
      </w:pPr>
      <w:r>
        <w:t xml:space="preserve">Rodrigo Nunes - 1220916 </w:t>
      </w:r>
      <w:r>
        <w:br/>
      </w:r>
    </w:p>
    <w:p w:rsidR="00372801" w:rsidRDefault="00372801" w14:paraId="67875B9D" w14:textId="77777777">
      <w:r>
        <w:br w:type="page"/>
      </w:r>
    </w:p>
    <w:sdt>
      <w:sdtPr>
        <w:id w:val="1279946770"/>
        <w:docPartObj>
          <w:docPartGallery w:val="Table of Contents"/>
          <w:docPartUnique/>
        </w:docPartObj>
      </w:sdtPr>
      <w:sdtContent>
        <w:p w:rsidR="00EA18DB" w:rsidP="5856A1C3" w:rsidRDefault="24256401" w14:paraId="1E67F4D6" w14:textId="6464602F">
          <w:pPr>
            <w:pStyle w:val="TOCHeading"/>
            <w:rPr>
              <w:sz w:val="40"/>
              <w:szCs w:val="40"/>
            </w:rPr>
          </w:pPr>
          <w:r w:rsidRPr="4F75113A" w:rsidR="4F75113A">
            <w:rPr>
              <w:sz w:val="40"/>
              <w:szCs w:val="40"/>
            </w:rPr>
            <w:t>Índice</w:t>
          </w:r>
        </w:p>
        <w:p w:rsidRPr="00DD24F9" w:rsidR="00DD24F9" w:rsidP="00DD24F9" w:rsidRDefault="00DD24F9" w14:paraId="6B8B2B68" w14:textId="77777777">
          <w:pPr>
            <w:rPr>
              <w:lang w:eastAsia="pt-PT"/>
            </w:rPr>
          </w:pPr>
        </w:p>
        <w:p w:rsidR="002D53CE" w:rsidP="4F75113A" w:rsidRDefault="24256401" w14:paraId="62FAF3A3" w14:textId="4A3EA44B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eastAsia="pt-PT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72797764">
            <w:r w:rsidRPr="4F75113A" w:rsidR="4F75113A">
              <w:rPr>
                <w:rStyle w:val="Hyperlink"/>
              </w:rPr>
              <w:t>Distribuição de Tarefas</w:t>
            </w:r>
            <w:r>
              <w:tab/>
            </w:r>
            <w:r>
              <w:fldChar w:fldCharType="begin"/>
            </w:r>
            <w:r>
              <w:instrText xml:space="preserve">PAGEREF _Toc272797764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2D53CE" w:rsidP="4F75113A" w:rsidRDefault="24256401" w14:paraId="5061AEB9" w14:textId="3976FAAC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eastAsia="pt-PT"/>
            </w:rPr>
          </w:pPr>
          <w:hyperlink w:anchor="_Toc1624281014">
            <w:r w:rsidRPr="4F75113A" w:rsidR="4F75113A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_Toc1624281014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2D53CE" w:rsidP="4F75113A" w:rsidRDefault="24256401" w14:paraId="4E78C85F" w14:textId="26457F34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eastAsia="pt-PT"/>
            </w:rPr>
          </w:pPr>
          <w:hyperlink w:anchor="_Toc1954800405">
            <w:r w:rsidRPr="4F75113A" w:rsidR="4F75113A">
              <w:rPr>
                <w:rStyle w:val="Hyperlink"/>
              </w:rPr>
              <w:t>Tecnologias Utilizadas</w:t>
            </w:r>
            <w:r>
              <w:tab/>
            </w:r>
            <w:r>
              <w:fldChar w:fldCharType="begin"/>
            </w:r>
            <w:r>
              <w:instrText xml:space="preserve">PAGEREF _Toc1954800405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2D53CE" w:rsidP="4F75113A" w:rsidRDefault="24256401" w14:paraId="0AABC433" w14:textId="27844A6D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eastAsia="pt-PT"/>
            </w:rPr>
          </w:pPr>
          <w:hyperlink w:anchor="_Toc76359856">
            <w:r w:rsidRPr="4F75113A" w:rsidR="4F75113A">
              <w:rPr>
                <w:rStyle w:val="Hyperlink"/>
              </w:rPr>
              <w:t>Funcionalidades</w:t>
            </w:r>
            <w:r>
              <w:tab/>
            </w:r>
            <w:r>
              <w:fldChar w:fldCharType="begin"/>
            </w:r>
            <w:r>
              <w:instrText xml:space="preserve">PAGEREF _Toc76359856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2D53CE" w:rsidP="4F75113A" w:rsidRDefault="24256401" w14:paraId="7A928A47" w14:textId="386779D7">
          <w:pPr>
            <w:pStyle w:val="TOC2"/>
            <w:tabs>
              <w:tab w:val="right" w:leader="dot" w:pos="8490"/>
            </w:tabs>
            <w:rPr>
              <w:rStyle w:val="Hyperlink"/>
              <w:noProof/>
            </w:rPr>
          </w:pPr>
          <w:hyperlink w:anchor="_Toc575188832">
            <w:r w:rsidRPr="4F75113A" w:rsidR="4F75113A">
              <w:rPr>
                <w:rStyle w:val="Hyperlink"/>
              </w:rPr>
              <w:t>User Story 1</w:t>
            </w:r>
            <w:r>
              <w:tab/>
            </w:r>
            <w:r>
              <w:fldChar w:fldCharType="begin"/>
            </w:r>
            <w:r>
              <w:instrText xml:space="preserve">PAGEREF _Toc575188832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2D53CE" w:rsidP="4F75113A" w:rsidRDefault="24256401" w14:paraId="62CFB702" w14:textId="2077A5FD">
          <w:pPr>
            <w:pStyle w:val="TOC2"/>
            <w:tabs>
              <w:tab w:val="right" w:leader="dot" w:pos="8490"/>
            </w:tabs>
            <w:rPr>
              <w:rStyle w:val="Hyperlink"/>
              <w:noProof/>
            </w:rPr>
          </w:pPr>
          <w:hyperlink w:anchor="_Toc2116088481">
            <w:r w:rsidRPr="4F75113A" w:rsidR="4F75113A">
              <w:rPr>
                <w:rStyle w:val="Hyperlink"/>
              </w:rPr>
              <w:t>User Story 2</w:t>
            </w:r>
            <w:r>
              <w:tab/>
            </w:r>
            <w:r>
              <w:fldChar w:fldCharType="begin"/>
            </w:r>
            <w:r>
              <w:instrText xml:space="preserve">PAGEREF _Toc2116088481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2D53CE" w:rsidP="4F75113A" w:rsidRDefault="24256401" w14:paraId="55ACB33F" w14:textId="2CD7234E">
          <w:pPr>
            <w:pStyle w:val="TOC2"/>
            <w:tabs>
              <w:tab w:val="right" w:leader="dot" w:pos="8490"/>
            </w:tabs>
            <w:rPr>
              <w:rStyle w:val="Hyperlink"/>
              <w:noProof/>
            </w:rPr>
          </w:pPr>
          <w:hyperlink w:anchor="_Toc1083866551">
            <w:r w:rsidRPr="4F75113A" w:rsidR="4F75113A">
              <w:rPr>
                <w:rStyle w:val="Hyperlink"/>
              </w:rPr>
              <w:t>User Story 3</w:t>
            </w:r>
            <w:r>
              <w:tab/>
            </w:r>
            <w:r>
              <w:fldChar w:fldCharType="begin"/>
            </w:r>
            <w:r>
              <w:instrText xml:space="preserve">PAGEREF _Toc1083866551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256401" w:rsidP="24256401" w:rsidRDefault="24256401" w14:paraId="51F0F5C7" w14:textId="58299A89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2006374884">
            <w:r w:rsidRPr="4F75113A" w:rsidR="4F75113A">
              <w:rPr>
                <w:rStyle w:val="Hyperlink"/>
              </w:rPr>
              <w:t>User Story 4</w:t>
            </w:r>
            <w:r>
              <w:tab/>
            </w:r>
            <w:r>
              <w:fldChar w:fldCharType="begin"/>
            </w:r>
            <w:r>
              <w:instrText xml:space="preserve">PAGEREF _Toc2006374884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256401" w:rsidP="24256401" w:rsidRDefault="24256401" w14:paraId="29A3C37B" w14:textId="2C10FBC3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1410628101">
            <w:r w:rsidRPr="4F75113A" w:rsidR="4F75113A">
              <w:rPr>
                <w:rStyle w:val="Hyperlink"/>
              </w:rPr>
              <w:t>User story 5</w:t>
            </w:r>
            <w:r>
              <w:tab/>
            </w:r>
            <w:r>
              <w:fldChar w:fldCharType="begin"/>
            </w:r>
            <w:r>
              <w:instrText xml:space="preserve">PAGEREF _Toc1410628101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856A1C3" w:rsidP="5856A1C3" w:rsidRDefault="5856A1C3" w14:paraId="375CCA5E" w14:textId="66C33C6C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1881770361">
            <w:r w:rsidRPr="4F75113A" w:rsidR="4F75113A">
              <w:rPr>
                <w:rStyle w:val="Hyperlink"/>
              </w:rPr>
              <w:t>User Story 6</w:t>
            </w:r>
            <w:r>
              <w:tab/>
            </w:r>
            <w:r>
              <w:fldChar w:fldCharType="begin"/>
            </w:r>
            <w:r>
              <w:instrText xml:space="preserve">PAGEREF _Toc1881770361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856A1C3" w:rsidP="5856A1C3" w:rsidRDefault="5856A1C3" w14:paraId="47AAA764" w14:textId="59D350E7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1754186834">
            <w:r w:rsidRPr="4F75113A" w:rsidR="4F75113A">
              <w:rPr>
                <w:rStyle w:val="Hyperlink"/>
              </w:rPr>
              <w:t>User Story 7</w:t>
            </w:r>
            <w:r>
              <w:tab/>
            </w:r>
            <w:r>
              <w:fldChar w:fldCharType="begin"/>
            </w:r>
            <w:r>
              <w:instrText xml:space="preserve">PAGEREF _Toc1754186834 \h</w:instrText>
            </w:r>
            <w:r>
              <w:fldChar w:fldCharType="separate"/>
            </w:r>
            <w:r w:rsidRPr="4F75113A" w:rsidR="4F75113A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EA18DB" w:rsidRDefault="00EA18DB" w14:paraId="1528688C" w14:textId="5D656AD3"/>
    <w:p w:rsidR="00372801" w:rsidP="00BC27B7" w:rsidRDefault="00372801" w14:paraId="62BD349E" w14:textId="798D7373">
      <w:pPr>
        <w:jc w:val="center"/>
      </w:pPr>
    </w:p>
    <w:p w:rsidR="00EA18DB" w:rsidP="00BC27B7" w:rsidRDefault="00EA18DB" w14:paraId="2F7BFFDC" w14:textId="77777777">
      <w:pPr>
        <w:jc w:val="center"/>
      </w:pPr>
    </w:p>
    <w:p w:rsidR="00EA18DB" w:rsidP="00EA18DB" w:rsidRDefault="00EA18DB" w14:paraId="5B735A05" w14:textId="77777777"/>
    <w:p w:rsidR="00DD24F9" w:rsidRDefault="00DD24F9" w14:paraId="547CC9F8" w14:textId="77777777"/>
    <w:p w:rsidR="00DD24F9" w:rsidRDefault="00DD24F9" w14:paraId="5696E5B6" w14:textId="77777777"/>
    <w:p w:rsidR="00DD24F9" w:rsidRDefault="00DD24F9" w14:paraId="2BFDB7C6" w14:textId="77777777"/>
    <w:p w:rsidR="00EA18DB" w:rsidP="5856A1C3" w:rsidRDefault="24256401" w14:paraId="2B263722" w14:textId="03412734">
      <w:pPr>
        <w:pStyle w:val="Heading1"/>
      </w:pPr>
      <w:bookmarkStart w:name="_Toc272797764" w:id="735682651"/>
      <w:r w:rsidR="4F75113A">
        <w:rPr/>
        <w:t>Distribuição de Tarefas</w:t>
      </w:r>
      <w:bookmarkEnd w:id="735682651"/>
    </w:p>
    <w:p w:rsidR="00EA18DB" w:rsidP="00EA18DB" w:rsidRDefault="00EA18DB" w14:paraId="3E38E10E" w14:textId="77777777"/>
    <w:p w:rsidR="00DD24F9" w:rsidP="00EA18DB" w:rsidRDefault="00DD24F9" w14:paraId="284949AD" w14:textId="77777777"/>
    <w:tbl>
      <w:tblPr>
        <w:tblStyle w:val="GridTable2-Accent2"/>
        <w:tblW w:w="7330" w:type="dxa"/>
        <w:jc w:val="center"/>
        <w:tblLook w:val="04A0" w:firstRow="1" w:lastRow="0" w:firstColumn="1" w:lastColumn="0" w:noHBand="0" w:noVBand="1"/>
      </w:tblPr>
      <w:tblGrid>
        <w:gridCol w:w="1384"/>
        <w:gridCol w:w="851"/>
        <w:gridCol w:w="851"/>
        <w:gridCol w:w="851"/>
        <w:gridCol w:w="851"/>
        <w:gridCol w:w="851"/>
        <w:gridCol w:w="851"/>
        <w:gridCol w:w="840"/>
      </w:tblGrid>
      <w:tr w:rsidRPr="007B7495" w:rsidR="00B3071E" w:rsidTr="603F0B0A" w14:paraId="4636D5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:rsidRPr="007B7495" w:rsidR="00B3071E" w:rsidP="002C5B1B" w:rsidRDefault="0012048B" w14:paraId="1490A225" w14:textId="5BAFBD58">
            <w:pPr>
              <w:jc w:val="center"/>
            </w:pPr>
            <w:r w:rsidRPr="007B7495">
              <w:t>Aluno</w:t>
            </w:r>
          </w:p>
        </w:tc>
        <w:tc>
          <w:tcPr>
            <w:tcW w:w="851" w:type="dxa"/>
            <w:vAlign w:val="center"/>
          </w:tcPr>
          <w:p w:rsidRPr="007B7495" w:rsidR="00B3071E" w:rsidP="002C5B1B" w:rsidRDefault="002C5B1B" w14:paraId="0BA917F2" w14:textId="1DE300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7495">
              <w:t>US1</w:t>
            </w:r>
          </w:p>
        </w:tc>
        <w:tc>
          <w:tcPr>
            <w:tcW w:w="851" w:type="dxa"/>
            <w:vAlign w:val="center"/>
          </w:tcPr>
          <w:p w:rsidRPr="007B7495" w:rsidR="00B3071E" w:rsidP="002C5B1B" w:rsidRDefault="002C5B1B" w14:paraId="710862B9" w14:textId="0E5BAE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7495">
              <w:t>US2</w:t>
            </w:r>
          </w:p>
        </w:tc>
        <w:tc>
          <w:tcPr>
            <w:tcW w:w="851" w:type="dxa"/>
            <w:vAlign w:val="center"/>
          </w:tcPr>
          <w:p w:rsidRPr="007B7495" w:rsidR="00B3071E" w:rsidP="002C5B1B" w:rsidRDefault="002C5B1B" w14:paraId="69C03BCE" w14:textId="33B376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7495">
              <w:t>US3</w:t>
            </w:r>
          </w:p>
        </w:tc>
        <w:tc>
          <w:tcPr>
            <w:tcW w:w="851" w:type="dxa"/>
            <w:vAlign w:val="center"/>
          </w:tcPr>
          <w:p w:rsidRPr="007B7495" w:rsidR="00B3071E" w:rsidP="002C5B1B" w:rsidRDefault="002C5B1B" w14:paraId="0EC33D8F" w14:textId="15C6AF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7495">
              <w:t>US4</w:t>
            </w:r>
          </w:p>
        </w:tc>
        <w:tc>
          <w:tcPr>
            <w:tcW w:w="851" w:type="dxa"/>
            <w:vAlign w:val="center"/>
          </w:tcPr>
          <w:p w:rsidRPr="007B7495" w:rsidR="00B3071E" w:rsidP="002C5B1B" w:rsidRDefault="002C5B1B" w14:paraId="731D43C1" w14:textId="72D600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7495">
              <w:t>US5</w:t>
            </w:r>
          </w:p>
        </w:tc>
        <w:tc>
          <w:tcPr>
            <w:tcW w:w="851" w:type="dxa"/>
            <w:vAlign w:val="center"/>
          </w:tcPr>
          <w:p w:rsidRPr="007B7495" w:rsidR="00B3071E" w:rsidP="002C5B1B" w:rsidRDefault="002C5B1B" w14:paraId="44BD34C8" w14:textId="4A6A99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7495">
              <w:t>US6</w:t>
            </w:r>
          </w:p>
        </w:tc>
        <w:tc>
          <w:tcPr>
            <w:tcW w:w="840" w:type="dxa"/>
            <w:vAlign w:val="center"/>
          </w:tcPr>
          <w:p w:rsidRPr="007B7495" w:rsidR="00B3071E" w:rsidP="002C5B1B" w:rsidRDefault="002C5B1B" w14:paraId="299EA543" w14:textId="370AD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7495">
              <w:t>US7</w:t>
            </w:r>
          </w:p>
        </w:tc>
      </w:tr>
      <w:tr w:rsidR="00E354AB" w:rsidTr="603F0B0A" w14:paraId="023CBA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:rsidRPr="007B7495" w:rsidR="002C5B1B" w:rsidP="002C5B1B" w:rsidRDefault="0012048B" w14:paraId="0085E24D" w14:textId="77777777">
            <w:pPr>
              <w:jc w:val="center"/>
              <w:rPr>
                <w:b w:val="0"/>
                <w:bCs w:val="0"/>
              </w:rPr>
            </w:pPr>
            <w:r w:rsidRPr="007B7495">
              <w:rPr>
                <w:b w:val="0"/>
                <w:bCs w:val="0"/>
              </w:rPr>
              <w:t>Pedro</w:t>
            </w:r>
          </w:p>
          <w:p w:rsidR="00B3071E" w:rsidP="002C5B1B" w:rsidRDefault="0012048B" w14:paraId="40AB76BD" w14:textId="2B475008">
            <w:pPr>
              <w:jc w:val="center"/>
            </w:pPr>
            <w:r w:rsidRPr="007B7495">
              <w:rPr>
                <w:b w:val="0"/>
                <w:bCs w:val="0"/>
              </w:rPr>
              <w:t>Pires</w:t>
            </w:r>
          </w:p>
        </w:tc>
        <w:tc>
          <w:tcPr>
            <w:tcW w:w="851" w:type="dxa"/>
            <w:vAlign w:val="center"/>
          </w:tcPr>
          <w:p w:rsidR="00B3071E" w:rsidP="002C5B1B" w:rsidRDefault="002C5B1B" w14:paraId="0CF6F573" w14:textId="358E97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  <w:vAlign w:val="center"/>
          </w:tcPr>
          <w:p w:rsidR="00B3071E" w:rsidP="002C5B1B" w:rsidRDefault="00B3071E" w14:paraId="7932E68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30C2101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2C5B1B" w14:paraId="1FF06720" w14:textId="3A5B51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  <w:vAlign w:val="center"/>
          </w:tcPr>
          <w:p w:rsidR="00B3071E" w:rsidP="002C5B1B" w:rsidRDefault="002C5B1B" w14:paraId="64B0FA82" w14:textId="5C61E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  <w:vAlign w:val="center"/>
          </w:tcPr>
          <w:p w:rsidR="00B3071E" w:rsidP="002C5B1B" w:rsidRDefault="00B3071E" w14:paraId="74873CC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0" w:type="dxa"/>
            <w:vAlign w:val="center"/>
          </w:tcPr>
          <w:p w:rsidR="00B3071E" w:rsidP="002C5B1B" w:rsidRDefault="00B3071E" w14:paraId="0334235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071E" w:rsidTr="603F0B0A" w14:paraId="557A4AA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:rsidR="00B3071E" w:rsidP="002C5B1B" w:rsidRDefault="24256401" w14:paraId="6ECC21BC" w14:textId="79718BF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Gabriel Monteiro</w:t>
            </w:r>
          </w:p>
        </w:tc>
        <w:tc>
          <w:tcPr>
            <w:tcW w:w="851" w:type="dxa"/>
            <w:vAlign w:val="center"/>
          </w:tcPr>
          <w:p w:rsidR="00B3071E" w:rsidP="002C5B1B" w:rsidRDefault="00B3071E" w14:paraId="28371A9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24256401" w14:paraId="6503B10D" w14:textId="4AB5D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  <w:vAlign w:val="center"/>
          </w:tcPr>
          <w:p w:rsidR="00B3071E" w:rsidP="002C5B1B" w:rsidRDefault="00B3071E" w14:paraId="59AC214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3B858DA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0D9889A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24256401" w14:paraId="2FE6804D" w14:textId="4D66E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40" w:type="dxa"/>
            <w:vAlign w:val="center"/>
          </w:tcPr>
          <w:p w:rsidR="00B3071E" w:rsidP="002C5B1B" w:rsidRDefault="00B3071E" w14:paraId="38D4C44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54AB" w:rsidTr="603F0B0A" w14:paraId="3C478B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:rsidR="00B3071E" w:rsidP="002C5B1B" w:rsidRDefault="6A58E0DC" w14:paraId="4F8FD737" w14:textId="7D506522">
            <w:pPr>
              <w:jc w:val="center"/>
            </w:pPr>
            <w:r>
              <w:t>José Silva</w:t>
            </w:r>
          </w:p>
        </w:tc>
        <w:tc>
          <w:tcPr>
            <w:tcW w:w="851" w:type="dxa"/>
            <w:vAlign w:val="center"/>
          </w:tcPr>
          <w:p w:rsidR="00B3071E" w:rsidP="002C5B1B" w:rsidRDefault="00B3071E" w14:paraId="5C40494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2948CD2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6A58E0DC" w14:paraId="68F394F4" w14:textId="1803B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  <w:vAlign w:val="center"/>
          </w:tcPr>
          <w:p w:rsidR="00B3071E" w:rsidP="002C5B1B" w:rsidRDefault="00B3071E" w14:paraId="63A6468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7CECACD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1EAFA15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0" w:type="dxa"/>
            <w:vAlign w:val="center"/>
          </w:tcPr>
          <w:p w:rsidR="00B3071E" w:rsidP="002C5B1B" w:rsidRDefault="00B3071E" w14:paraId="52CDCD3D" w14:textId="0C5B18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071E" w:rsidTr="603F0B0A" w14:paraId="30AC4EFE" w14:textId="77777777">
        <w:trPr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:rsidR="00B3071E" w:rsidP="002C5B1B" w:rsidRDefault="603F0B0A" w14:paraId="1FB809A0" w14:textId="7CACD132">
            <w:pPr>
              <w:jc w:val="center"/>
            </w:pPr>
            <w:r>
              <w:t>Rodrigo Nunes</w:t>
            </w:r>
          </w:p>
        </w:tc>
        <w:tc>
          <w:tcPr>
            <w:tcW w:w="851" w:type="dxa"/>
            <w:vAlign w:val="center"/>
          </w:tcPr>
          <w:p w:rsidR="00B3071E" w:rsidP="002C5B1B" w:rsidRDefault="00B3071E" w14:paraId="7256143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6B53758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7BD172C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2D2CD39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2BBE5AF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vAlign w:val="center"/>
          </w:tcPr>
          <w:p w:rsidR="00B3071E" w:rsidP="002C5B1B" w:rsidRDefault="00B3071E" w14:paraId="40B3988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0" w:type="dxa"/>
            <w:vAlign w:val="center"/>
          </w:tcPr>
          <w:p w:rsidR="00B3071E" w:rsidP="002C5B1B" w:rsidRDefault="603F0B0A" w14:paraId="780F22D2" w14:textId="04351E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  <w:p w:rsidR="00B3071E" w:rsidP="002C5B1B" w:rsidRDefault="00B3071E" w14:paraId="44EF7019" w14:textId="669ABA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EA18DB" w:rsidR="00EA18DB" w:rsidP="00EA18DB" w:rsidRDefault="00EA18DB" w14:paraId="5E3BF52F" w14:textId="77777777"/>
    <w:p w:rsidR="00372801" w:rsidP="00BC27B7" w:rsidRDefault="00372801" w14:paraId="7A571354" w14:textId="0638C2AA">
      <w:pPr>
        <w:jc w:val="center"/>
      </w:pPr>
    </w:p>
    <w:p w:rsidR="00DD24F9" w:rsidP="00031F35" w:rsidRDefault="00372801" w14:paraId="17893812" w14:textId="7231AA89">
      <w:r>
        <w:br w:type="page"/>
      </w:r>
    </w:p>
    <w:p w:rsidR="00C644D4" w:rsidP="002D53CE" w:rsidRDefault="24256401" w14:paraId="668F0758" w14:textId="3BCBE41B">
      <w:pPr>
        <w:pStyle w:val="Heading1"/>
        <w:jc w:val="both"/>
      </w:pPr>
      <w:bookmarkStart w:name="_Toc1624281014" w:id="519162284"/>
      <w:r w:rsidR="4F75113A">
        <w:rPr/>
        <w:t>Introdução</w:t>
      </w:r>
      <w:bookmarkEnd w:id="519162284"/>
      <w:r w:rsidR="4F75113A">
        <w:rPr/>
        <w:t xml:space="preserve"> </w:t>
      </w:r>
    </w:p>
    <w:p w:rsidR="00C644D4" w:rsidP="002D53CE" w:rsidRDefault="00C644D4" w14:paraId="0857CAFD" w14:textId="77777777">
      <w:pPr>
        <w:jc w:val="both"/>
      </w:pPr>
    </w:p>
    <w:p w:rsidR="00B44BF8" w:rsidP="002D53CE" w:rsidRDefault="00F9590F" w14:paraId="5D172EEC" w14:textId="67B6B997">
      <w:pPr>
        <w:ind w:firstLine="708"/>
        <w:jc w:val="both"/>
      </w:pPr>
      <w:r>
        <w:t xml:space="preserve">Este projeto foi desenvolvido no âmbito da unidade curricular </w:t>
      </w:r>
      <w:r w:rsidR="006A7692">
        <w:t>SGRAI do 3° ano de LEI do ISEP. Fomos encarregues de desenvolver um modelo de visualização 3D de um andar hospitalar</w:t>
      </w:r>
      <w:r w:rsidR="00183951">
        <w:t xml:space="preserve"> que revela, de uma forma visual, </w:t>
      </w:r>
      <w:r w:rsidR="002E543E">
        <w:t>a disposição e ocupação de quartos de operação/cirurgia de acordo com o horário gerado pelo módulo de programação de operações desenvolvido na UC de ALGAV.</w:t>
      </w:r>
      <w:r w:rsidR="004C5F02">
        <w:t xml:space="preserve"> </w:t>
      </w:r>
    </w:p>
    <w:p w:rsidR="00B44BF8" w:rsidP="002D53CE" w:rsidRDefault="24256401" w14:paraId="2A3EEEF9" w14:textId="063CCDAE">
      <w:pPr>
        <w:pStyle w:val="Heading1"/>
        <w:jc w:val="both"/>
      </w:pPr>
      <w:bookmarkStart w:name="_Toc1954800405" w:id="669801627"/>
      <w:r w:rsidR="4F75113A">
        <w:rPr/>
        <w:t>Tecnologias Utilizadas</w:t>
      </w:r>
      <w:bookmarkEnd w:id="669801627"/>
      <w:r w:rsidR="4F75113A">
        <w:rPr/>
        <w:t xml:space="preserve"> </w:t>
      </w:r>
    </w:p>
    <w:p w:rsidR="004C178E" w:rsidP="002D53CE" w:rsidRDefault="004C178E" w14:paraId="782118CD" w14:textId="77777777">
      <w:pPr>
        <w:jc w:val="both"/>
      </w:pPr>
    </w:p>
    <w:p w:rsidR="001C690B" w:rsidP="002D53CE" w:rsidRDefault="0036680B" w14:paraId="2FAF9ACE" w14:textId="0E17049D">
      <w:pPr>
        <w:ind w:firstLine="708"/>
        <w:jc w:val="both"/>
      </w:pPr>
      <w:r>
        <w:t xml:space="preserve">Dado o suporte oferecido nas aulas da UC, optámos por fazer a integração das funcionalidades pedidas com recurso à linguagem </w:t>
      </w:r>
      <w:r>
        <w:rPr>
          <w:b/>
          <w:bCs/>
        </w:rPr>
        <w:t>JavaScript</w:t>
      </w:r>
      <w:r w:rsidR="002530AB">
        <w:t xml:space="preserve">, mais concretamente utilizando a biblioteca </w:t>
      </w:r>
      <w:r w:rsidR="002530AB">
        <w:rPr>
          <w:b/>
          <w:bCs/>
        </w:rPr>
        <w:t>Three.js</w:t>
      </w:r>
      <w:r w:rsidR="002530AB">
        <w:t xml:space="preserve">. </w:t>
      </w:r>
      <w:r w:rsidR="00585F79">
        <w:t xml:space="preserve">Esta biblioteca é </w:t>
      </w:r>
      <w:r w:rsidR="00AA4054">
        <w:t xml:space="preserve">útil pois permite-nos </w:t>
      </w:r>
      <w:r w:rsidR="0092678B">
        <w:t xml:space="preserve">criar e dispor gráficos 3D </w:t>
      </w:r>
      <w:r w:rsidR="009F0D4C">
        <w:t xml:space="preserve">num </w:t>
      </w:r>
      <w:r w:rsidR="009F0D4C">
        <w:rPr>
          <w:b/>
          <w:bCs/>
          <w:i/>
          <w:iCs/>
        </w:rPr>
        <w:t>web browser</w:t>
      </w:r>
      <w:r w:rsidR="009F0D4C">
        <w:t xml:space="preserve"> </w:t>
      </w:r>
      <w:r w:rsidR="00AD2C8F">
        <w:t xml:space="preserve">com recurso ao </w:t>
      </w:r>
      <w:r w:rsidR="00AD2C8F">
        <w:rPr>
          <w:b/>
          <w:bCs/>
        </w:rPr>
        <w:t>WebGL</w:t>
      </w:r>
      <w:r w:rsidR="00200C29">
        <w:t xml:space="preserve">, e visto que a visualização 3D será </w:t>
      </w:r>
      <w:r w:rsidR="000C2111">
        <w:t xml:space="preserve">uma funcionalidade da nossa </w:t>
      </w:r>
      <w:r w:rsidR="000C2111">
        <w:rPr>
          <w:b/>
          <w:bCs/>
        </w:rPr>
        <w:t>Web API</w:t>
      </w:r>
      <w:r w:rsidR="000C2111">
        <w:t>, desenvolvida em ARQSI,</w:t>
      </w:r>
      <w:r w:rsidR="000C292D">
        <w:t xml:space="preserve"> </w:t>
      </w:r>
      <w:r w:rsidR="00124880">
        <w:t>o Three.js revela-se uma boa opção.</w:t>
      </w:r>
    </w:p>
    <w:p w:rsidR="001C690B" w:rsidP="5856A1C3" w:rsidRDefault="24256401" w14:paraId="708EDBAD" w14:textId="6A13D4D9">
      <w:pPr>
        <w:pStyle w:val="Heading1"/>
        <w:jc w:val="both"/>
      </w:pPr>
      <w:bookmarkStart w:name="_Toc76359856" w:id="154311765"/>
      <w:r w:rsidR="4F75113A">
        <w:rPr/>
        <w:t>Funcionalidades</w:t>
      </w:r>
      <w:bookmarkEnd w:id="154311765"/>
    </w:p>
    <w:p w:rsidR="00A06551" w:rsidP="002D53CE" w:rsidRDefault="00A06551" w14:paraId="53FB007F" w14:textId="77777777">
      <w:pPr>
        <w:jc w:val="both"/>
      </w:pPr>
    </w:p>
    <w:p w:rsidR="00434BA7" w:rsidP="002D53CE" w:rsidRDefault="001725E8" w14:paraId="4C44E1C6" w14:textId="76436BCC">
      <w:pPr>
        <w:ind w:firstLine="708"/>
        <w:jc w:val="both"/>
      </w:pPr>
      <w:r>
        <w:t xml:space="preserve">Este projeto foi desenvolvido tendo como base o projeto </w:t>
      </w:r>
      <w:r>
        <w:rPr>
          <w:b/>
          <w:bCs/>
        </w:rPr>
        <w:t>Thumb_raiser_template</w:t>
      </w:r>
      <w:r w:rsidR="00BD0491">
        <w:t xml:space="preserve"> presente no moodle da UC. </w:t>
      </w:r>
      <w:r w:rsidR="00394565">
        <w:t xml:space="preserve">Tomámos esta decisão pois já havíamos trabalhado com o projeto e </w:t>
      </w:r>
      <w:r w:rsidR="00652B26">
        <w:t>sabíamos que a sua estrutura seria uma mais-valia para integrar as funcionalidades pedidas.</w:t>
      </w:r>
    </w:p>
    <w:p w:rsidR="00652B26" w:rsidP="002D53CE" w:rsidRDefault="00652B26" w14:paraId="68B1CE5B" w14:textId="77777777">
      <w:pPr>
        <w:jc w:val="both"/>
      </w:pPr>
    </w:p>
    <w:p w:rsidR="0046150D" w:rsidP="5856A1C3" w:rsidRDefault="24256401" w14:paraId="2CB4B8FD" w14:textId="58563123">
      <w:pPr>
        <w:pStyle w:val="Heading2"/>
        <w:jc w:val="both"/>
      </w:pPr>
      <w:bookmarkStart w:name="_Toc575188832" w:id="211581008"/>
      <w:r w:rsidR="4F75113A">
        <w:rPr/>
        <w:t>User</w:t>
      </w:r>
      <w:r w:rsidR="4F75113A">
        <w:rPr/>
        <w:t xml:space="preserve"> </w:t>
      </w:r>
      <w:r w:rsidR="4F75113A">
        <w:rPr/>
        <w:t>Story</w:t>
      </w:r>
      <w:r w:rsidR="4F75113A">
        <w:rPr/>
        <w:t xml:space="preserve"> 1</w:t>
      </w:r>
      <w:bookmarkEnd w:id="211581008"/>
    </w:p>
    <w:p w:rsidR="00D9324E" w:rsidP="002D53CE" w:rsidRDefault="008D691F" w14:paraId="23E190D9" w14:textId="77777777">
      <w:pPr>
        <w:ind w:firstLine="708"/>
        <w:jc w:val="both"/>
      </w:pPr>
      <w:r>
        <w:t xml:space="preserve">Foram reutilizadas classes como a </w:t>
      </w:r>
      <w:r>
        <w:rPr>
          <w:b/>
          <w:bCs/>
        </w:rPr>
        <w:t>wall_template</w:t>
      </w:r>
      <w:r w:rsidR="00650E93">
        <w:t xml:space="preserve"> e</w:t>
      </w:r>
      <w:r>
        <w:t xml:space="preserve"> </w:t>
      </w:r>
      <w:r>
        <w:rPr>
          <w:b/>
          <w:bCs/>
        </w:rPr>
        <w:t>ground_template</w:t>
      </w:r>
      <w:r w:rsidR="00650E93">
        <w:t>, tendo sido ligeiramente modificadas</w:t>
      </w:r>
      <w:r w:rsidR="00FD3170">
        <w:t xml:space="preserve">. A principal alteração incidiu sobre o ficheiro de configuração </w:t>
      </w:r>
      <w:r w:rsidR="00FD3170">
        <w:rPr>
          <w:b/>
          <w:bCs/>
        </w:rPr>
        <w:t>JSON</w:t>
      </w:r>
      <w:r w:rsidR="00FD3170">
        <w:t xml:space="preserve"> que </w:t>
      </w:r>
      <w:r w:rsidR="00743223">
        <w:t>evidencia a estrutura do andar. Contém um arranjo de quartos (</w:t>
      </w:r>
      <w:r w:rsidR="00743223">
        <w:rPr>
          <w:b/>
          <w:bCs/>
        </w:rPr>
        <w:t>rooms</w:t>
      </w:r>
      <w:r w:rsidR="00DE05B2">
        <w:t>), em que cada elemento evidencia as características do quarto:</w:t>
      </w:r>
    </w:p>
    <w:p w:rsidRPr="002D53CE" w:rsidR="001E177D" w:rsidP="002D53CE" w:rsidRDefault="005F0440" w14:paraId="0AB400FB" w14:textId="77777777">
      <w:pPr>
        <w:spacing w:after="0"/>
        <w:jc w:val="both"/>
        <w:rPr>
          <w:rFonts w:ascii="Consolas" w:hAnsi="Consolas"/>
          <w:lang w:val="en-US"/>
        </w:rPr>
      </w:pPr>
      <w:r w:rsidRPr="002D53CE">
        <w:rPr>
          <w:rFonts w:ascii="Consolas" w:hAnsi="Consolas"/>
          <w:lang w:val="en-US"/>
        </w:rPr>
        <w:t>{</w:t>
      </w:r>
    </w:p>
    <w:p w:rsidRPr="002D53CE" w:rsidR="003E1A95" w:rsidP="002D53CE" w:rsidRDefault="002D53CE" w14:paraId="2F5B5ACB" w14:textId="6D8EB70E">
      <w:pPr>
        <w:spacing w:after="0"/>
        <w:ind w:firstLine="708"/>
        <w:jc w:val="both"/>
        <w:rPr>
          <w:rFonts w:ascii="Consolas" w:hAnsi="Consolas"/>
          <w:lang w:val="en-US"/>
        </w:rPr>
      </w:pPr>
      <w:r w:rsidRPr="002D53CE">
        <w:rPr>
          <w:rFonts w:ascii="Consolas" w:hAnsi="Consolas"/>
          <w:lang w:val="en-US"/>
        </w:rPr>
        <w:t>n</w:t>
      </w:r>
      <w:r w:rsidRPr="002D53CE" w:rsidR="00342967">
        <w:rPr>
          <w:rFonts w:ascii="Consolas" w:hAnsi="Consolas"/>
          <w:lang w:val="en-US"/>
        </w:rPr>
        <w:t>ame: string</w:t>
      </w:r>
      <w:r w:rsidRPr="002D53CE" w:rsidR="001E177D">
        <w:rPr>
          <w:rFonts w:ascii="Consolas" w:hAnsi="Consolas"/>
          <w:lang w:val="en-US"/>
        </w:rPr>
        <w:t>,</w:t>
      </w:r>
    </w:p>
    <w:p w:rsidRPr="002D53CE" w:rsidR="00342967" w:rsidP="002D53CE" w:rsidRDefault="002D53CE" w14:paraId="471E61CF" w14:textId="63609DA0">
      <w:pPr>
        <w:spacing w:after="0" w:line="240" w:lineRule="auto"/>
        <w:ind w:firstLine="708"/>
        <w:jc w:val="both"/>
        <w:rPr>
          <w:rFonts w:ascii="Consolas" w:hAnsi="Consolas"/>
          <w:lang w:val="en-US"/>
        </w:rPr>
      </w:pPr>
      <w:r w:rsidRPr="002D53CE">
        <w:rPr>
          <w:rFonts w:ascii="Consolas" w:hAnsi="Consolas"/>
          <w:lang w:val="en-US"/>
        </w:rPr>
        <w:t>w</w:t>
      </w:r>
      <w:r w:rsidRPr="002D53CE" w:rsidR="00C27D6C">
        <w:rPr>
          <w:rFonts w:ascii="Consolas" w:hAnsi="Consolas"/>
          <w:lang w:val="en-US"/>
        </w:rPr>
        <w:t>idth:</w:t>
      </w:r>
      <w:r w:rsidRPr="002D53CE" w:rsidR="00E71A9E">
        <w:rPr>
          <w:rFonts w:ascii="Consolas" w:hAnsi="Consolas"/>
          <w:lang w:val="en-US"/>
        </w:rPr>
        <w:t xml:space="preserve"> float</w:t>
      </w:r>
      <w:r w:rsidRPr="002D53CE" w:rsidR="001E177D">
        <w:rPr>
          <w:rFonts w:ascii="Consolas" w:hAnsi="Consolas"/>
          <w:lang w:val="en-US"/>
        </w:rPr>
        <w:t>,</w:t>
      </w:r>
    </w:p>
    <w:p w:rsidRPr="002D53CE" w:rsidR="0065438E" w:rsidP="002D53CE" w:rsidRDefault="002D53CE" w14:paraId="7BDB2DF0" w14:textId="2CC0AB5D">
      <w:pPr>
        <w:spacing w:after="0" w:line="240" w:lineRule="auto"/>
        <w:ind w:firstLine="708"/>
        <w:jc w:val="both"/>
        <w:rPr>
          <w:rFonts w:ascii="Consolas" w:hAnsi="Consolas"/>
          <w:lang w:val="en-US"/>
        </w:rPr>
      </w:pPr>
      <w:r w:rsidRPr="002D53CE">
        <w:rPr>
          <w:rFonts w:ascii="Consolas" w:hAnsi="Consolas"/>
          <w:lang w:val="en-US"/>
        </w:rPr>
        <w:t>l</w:t>
      </w:r>
      <w:r w:rsidRPr="002D53CE" w:rsidR="0065438E">
        <w:rPr>
          <w:rFonts w:ascii="Consolas" w:hAnsi="Consolas"/>
          <w:lang w:val="en-US"/>
        </w:rPr>
        <w:t>ength:</w:t>
      </w:r>
      <w:r w:rsidRPr="002D53CE" w:rsidR="00E71A9E">
        <w:rPr>
          <w:rFonts w:ascii="Consolas" w:hAnsi="Consolas"/>
          <w:lang w:val="en-US"/>
        </w:rPr>
        <w:t xml:space="preserve"> float</w:t>
      </w:r>
      <w:r w:rsidRPr="002D53CE" w:rsidR="001E177D">
        <w:rPr>
          <w:rFonts w:ascii="Consolas" w:hAnsi="Consolas"/>
          <w:lang w:val="en-US"/>
        </w:rPr>
        <w:t>,</w:t>
      </w:r>
    </w:p>
    <w:p w:rsidRPr="002D53CE" w:rsidR="0065438E" w:rsidP="002D53CE" w:rsidRDefault="002D53CE" w14:paraId="1941E962" w14:textId="0C204C92">
      <w:pPr>
        <w:spacing w:after="0" w:line="240" w:lineRule="auto"/>
        <w:ind w:firstLine="708"/>
        <w:jc w:val="both"/>
        <w:rPr>
          <w:rFonts w:ascii="Consolas" w:hAnsi="Consolas"/>
          <w:lang w:val="en-US"/>
        </w:rPr>
      </w:pPr>
      <w:r w:rsidRPr="002D53CE">
        <w:rPr>
          <w:rFonts w:ascii="Consolas" w:hAnsi="Consolas"/>
          <w:lang w:val="en-US"/>
        </w:rPr>
        <w:t>x</w:t>
      </w:r>
      <w:r w:rsidRPr="002D53CE" w:rsidR="0065438E">
        <w:rPr>
          <w:rFonts w:ascii="Consolas" w:hAnsi="Consolas"/>
          <w:lang w:val="en-US"/>
        </w:rPr>
        <w:t>:</w:t>
      </w:r>
      <w:r w:rsidRPr="002D53CE" w:rsidR="00E71A9E">
        <w:rPr>
          <w:rFonts w:ascii="Consolas" w:hAnsi="Consolas"/>
          <w:lang w:val="en-US"/>
        </w:rPr>
        <w:t xml:space="preserve"> float</w:t>
      </w:r>
      <w:r w:rsidRPr="002D53CE" w:rsidR="001E177D">
        <w:rPr>
          <w:rFonts w:ascii="Consolas" w:hAnsi="Consolas"/>
          <w:lang w:val="en-US"/>
        </w:rPr>
        <w:t>,</w:t>
      </w:r>
    </w:p>
    <w:p w:rsidRPr="002D53CE" w:rsidR="0065438E" w:rsidP="002D53CE" w:rsidRDefault="002D53CE" w14:paraId="78E82D86" w14:textId="1CC4BB53">
      <w:pPr>
        <w:spacing w:after="0" w:line="240" w:lineRule="auto"/>
        <w:ind w:firstLine="708"/>
        <w:jc w:val="both"/>
        <w:rPr>
          <w:rFonts w:ascii="Consolas" w:hAnsi="Consolas"/>
          <w:lang w:val="en-US"/>
        </w:rPr>
      </w:pPr>
      <w:r w:rsidRPr="002D53CE">
        <w:rPr>
          <w:rFonts w:ascii="Consolas" w:hAnsi="Consolas"/>
          <w:lang w:val="en-US"/>
        </w:rPr>
        <w:t>y</w:t>
      </w:r>
      <w:r w:rsidRPr="002D53CE" w:rsidR="0065438E">
        <w:rPr>
          <w:rFonts w:ascii="Consolas" w:hAnsi="Consolas"/>
          <w:lang w:val="en-US"/>
        </w:rPr>
        <w:t>:</w:t>
      </w:r>
      <w:r w:rsidRPr="002D53CE" w:rsidR="00E71A9E">
        <w:rPr>
          <w:rFonts w:ascii="Consolas" w:hAnsi="Consolas"/>
          <w:lang w:val="en-US"/>
        </w:rPr>
        <w:t xml:space="preserve"> float</w:t>
      </w:r>
      <w:r w:rsidRPr="002D53CE" w:rsidR="001E177D">
        <w:rPr>
          <w:rFonts w:ascii="Consolas" w:hAnsi="Consolas"/>
          <w:lang w:val="en-US"/>
        </w:rPr>
        <w:t>,</w:t>
      </w:r>
    </w:p>
    <w:p w:rsidRPr="002D53CE" w:rsidR="0065438E" w:rsidP="002D53CE" w:rsidRDefault="002D53CE" w14:paraId="5741E4EA" w14:textId="1B4D0C70">
      <w:pPr>
        <w:spacing w:after="0" w:line="240" w:lineRule="auto"/>
        <w:ind w:firstLine="708"/>
        <w:jc w:val="both"/>
        <w:rPr>
          <w:rFonts w:ascii="Consolas" w:hAnsi="Consolas"/>
          <w:lang w:val="en-US"/>
        </w:rPr>
      </w:pPr>
      <w:r w:rsidRPr="002D53CE">
        <w:rPr>
          <w:rFonts w:ascii="Consolas" w:hAnsi="Consolas"/>
          <w:lang w:val="en-US"/>
        </w:rPr>
        <w:t>b</w:t>
      </w:r>
      <w:r w:rsidRPr="002D53CE" w:rsidR="00EF3532">
        <w:rPr>
          <w:rFonts w:ascii="Consolas" w:hAnsi="Consolas"/>
          <w:lang w:val="en-US"/>
        </w:rPr>
        <w:t>edDirection:</w:t>
      </w:r>
      <w:r w:rsidRPr="002D53CE" w:rsidR="00E71A9E">
        <w:rPr>
          <w:rFonts w:ascii="Consolas" w:hAnsi="Consolas"/>
          <w:lang w:val="en-US"/>
        </w:rPr>
        <w:t xml:space="preserve"> float</w:t>
      </w:r>
      <w:r w:rsidRPr="002D53CE" w:rsidR="001E177D">
        <w:rPr>
          <w:rFonts w:ascii="Consolas" w:hAnsi="Consolas"/>
          <w:lang w:val="en-US"/>
        </w:rPr>
        <w:t>,</w:t>
      </w:r>
    </w:p>
    <w:p w:rsidRPr="002D53CE" w:rsidR="00EF3532" w:rsidP="002D53CE" w:rsidRDefault="002D53CE" w14:paraId="31E419D4" w14:textId="14F794B9">
      <w:pPr>
        <w:spacing w:after="0" w:line="240" w:lineRule="auto"/>
        <w:ind w:firstLine="708"/>
        <w:jc w:val="both"/>
        <w:rPr>
          <w:rFonts w:ascii="Consolas" w:hAnsi="Consolas"/>
          <w:lang w:val="en-US"/>
        </w:rPr>
      </w:pPr>
      <w:r w:rsidRPr="002D53CE">
        <w:rPr>
          <w:rFonts w:ascii="Consolas" w:hAnsi="Consolas"/>
          <w:lang w:val="en-US"/>
        </w:rPr>
        <w:t>d</w:t>
      </w:r>
      <w:r w:rsidRPr="002D53CE" w:rsidR="00BB1451">
        <w:rPr>
          <w:rFonts w:ascii="Consolas" w:hAnsi="Consolas"/>
          <w:lang w:val="en-US"/>
        </w:rPr>
        <w:t>oor:</w:t>
      </w:r>
      <w:r w:rsidRPr="002D53CE" w:rsidR="00E71A9E">
        <w:rPr>
          <w:rFonts w:ascii="Consolas" w:hAnsi="Consolas"/>
          <w:lang w:val="en-US"/>
        </w:rPr>
        <w:t xml:space="preserve"> string</w:t>
      </w:r>
    </w:p>
    <w:p w:rsidRPr="002D53CE" w:rsidR="005226B8" w:rsidP="002D53CE" w:rsidRDefault="003E1A95" w14:paraId="74FA971B" w14:textId="492FEF09">
      <w:pPr>
        <w:spacing w:after="0" w:line="240" w:lineRule="auto"/>
        <w:jc w:val="both"/>
        <w:rPr>
          <w:rFonts w:ascii="Consolas" w:hAnsi="Consolas"/>
        </w:rPr>
      </w:pPr>
      <w:r w:rsidRPr="002D53CE">
        <w:rPr>
          <w:rFonts w:ascii="Consolas" w:hAnsi="Consolas"/>
        </w:rPr>
        <w:t>}</w:t>
      </w:r>
    </w:p>
    <w:p w:rsidRPr="00BA1E1C" w:rsidR="005226B8" w:rsidP="002D53CE" w:rsidRDefault="24256401" w14:paraId="6B951B07" w14:textId="036DDEEB">
      <w:pPr>
        <w:ind w:firstLine="708"/>
        <w:jc w:val="both"/>
      </w:pPr>
      <w:r>
        <w:t xml:space="preserve">Existe ainda o </w:t>
      </w:r>
      <w:r w:rsidRPr="24256401">
        <w:rPr>
          <w:b/>
          <w:bCs/>
        </w:rPr>
        <w:t>RoomStatus.json</w:t>
      </w:r>
      <w:r>
        <w:t xml:space="preserve"> que tem um arranjo de nomes de quartos. Este é gerado pelo planning, e se o arranjo contiver o nome do quarto, este fica ocupado.</w:t>
      </w:r>
    </w:p>
    <w:p w:rsidR="24256401" w:rsidP="5856A1C3" w:rsidRDefault="24256401" w14:paraId="3C159C89" w14:textId="6BB1F4A0">
      <w:pPr>
        <w:pStyle w:val="Heading2"/>
        <w:jc w:val="both"/>
      </w:pPr>
      <w:bookmarkStart w:name="_Toc2116088481" w:id="1698310703"/>
      <w:r w:rsidR="4F75113A">
        <w:rPr/>
        <w:t>User</w:t>
      </w:r>
      <w:r w:rsidR="4F75113A">
        <w:rPr/>
        <w:t xml:space="preserve"> </w:t>
      </w:r>
      <w:r w:rsidR="4F75113A">
        <w:rPr/>
        <w:t>Story</w:t>
      </w:r>
      <w:r w:rsidR="4F75113A">
        <w:rPr/>
        <w:t xml:space="preserve"> 2</w:t>
      </w:r>
      <w:bookmarkEnd w:id="1698310703"/>
    </w:p>
    <w:p w:rsidR="24256401" w:rsidP="24256401" w:rsidRDefault="24256401" w14:paraId="4DF1A8B4" w14:textId="4ABF3C0E">
      <w:r>
        <w:t>Nesta User Story foram adicionadas as texturas ao chão e à parede, sendo usado nas camas, nos pacientes e nas portas</w:t>
      </w:r>
      <w:r w:rsidR="5991CCDC">
        <w:t xml:space="preserve"> usados</w:t>
      </w:r>
      <w:r>
        <w:t xml:space="preserve"> modelos gltf. As texturas estão armazenadas numa pasta textures em formato jpg e são criadas com o TextureLoader e depois aplicadas ao material em específico a ser aplicada. O exemplo para a aplicação da textura ao chão é apresentado a seguir:</w:t>
      </w:r>
    </w:p>
    <w:p w:rsidR="24256401" w:rsidP="24256401" w:rsidRDefault="24256401" w14:paraId="2C28970E" w14:textId="2D96F8C2">
      <w:r>
        <w:rPr>
          <w:noProof/>
        </w:rPr>
        <w:drawing>
          <wp:inline distT="0" distB="0" distL="0" distR="0" wp14:anchorId="72DD1602" wp14:editId="4742B89C">
            <wp:extent cx="5400675" cy="3476625"/>
            <wp:effectExtent l="0" t="0" r="0" b="0"/>
            <wp:docPr id="221301658" name="Picture 221301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56401" w:rsidP="5856A1C3" w:rsidRDefault="6A58E0DC" w14:paraId="1F61B577" w14:textId="3660984C">
      <w:pPr>
        <w:pStyle w:val="Heading2"/>
      </w:pPr>
      <w:bookmarkStart w:name="_Toc1083866551" w:id="1161973186"/>
      <w:r w:rsidR="4F75113A">
        <w:rPr/>
        <w:t>User</w:t>
      </w:r>
      <w:r w:rsidR="4F75113A">
        <w:rPr/>
        <w:t xml:space="preserve"> </w:t>
      </w:r>
      <w:r w:rsidR="4F75113A">
        <w:rPr/>
        <w:t>Story</w:t>
      </w:r>
      <w:r w:rsidR="4F75113A">
        <w:rPr/>
        <w:t xml:space="preserve"> 3</w:t>
      </w:r>
      <w:bookmarkEnd w:id="1161973186"/>
    </w:p>
    <w:p w:rsidR="6A58E0DC" w:rsidP="6A58E0DC" w:rsidRDefault="6A58E0DC" w14:paraId="2840CE9B" w14:textId="1363CD41">
      <w:r>
        <w:t xml:space="preserve">Nesta User Story, foi implementada a funcionalidade que permite ao membro da equipa de saúde visualizar o piso do hospital/clínica iluminado com luz ambiente. Para isso, foi desenvolvida uma configuração de iluminação que proporciona uma iluminação geral. A luz ambiente assegura que todas as áreas do piso estejam uniformemente visíveis. </w:t>
      </w:r>
    </w:p>
    <w:p w:rsidR="24256401" w:rsidP="24256401" w:rsidRDefault="24256401" w14:paraId="2F796157" w14:textId="08605C44">
      <w:pPr>
        <w:ind w:firstLine="708"/>
        <w:jc w:val="both"/>
      </w:pPr>
    </w:p>
    <w:p w:rsidRPr="00812C9F" w:rsidR="00812C9F" w:rsidP="5856A1C3" w:rsidRDefault="24256401" w14:paraId="67C837F9" w14:textId="42EDEAC3">
      <w:pPr>
        <w:pStyle w:val="Heading2"/>
        <w:jc w:val="both"/>
      </w:pPr>
      <w:bookmarkStart w:name="_Toc2006374884" w:id="567648550"/>
      <w:r w:rsidR="4F75113A">
        <w:rPr/>
        <w:t>User</w:t>
      </w:r>
      <w:r w:rsidR="4F75113A">
        <w:rPr/>
        <w:t xml:space="preserve"> </w:t>
      </w:r>
      <w:r w:rsidR="4F75113A">
        <w:rPr/>
        <w:t>Story</w:t>
      </w:r>
      <w:r w:rsidR="4F75113A">
        <w:rPr/>
        <w:t xml:space="preserve"> 4</w:t>
      </w:r>
      <w:bookmarkEnd w:id="567648550"/>
    </w:p>
    <w:p w:rsidR="00D979A6" w:rsidP="002D53CE" w:rsidRDefault="00D7098C" w14:paraId="298B8EB1" w14:textId="05A6FDE3">
      <w:pPr>
        <w:ind w:firstLine="708"/>
        <w:jc w:val="both"/>
      </w:pPr>
      <w:r>
        <w:t>O projeto base já incluía</w:t>
      </w:r>
      <w:r w:rsidR="004A4A25">
        <w:t xml:space="preserve"> o movimento de câmara pretendido. Não obstante, o botão esquerdo do </w:t>
      </w:r>
      <w:r w:rsidR="0048535B">
        <w:t>rato</w:t>
      </w:r>
      <w:r w:rsidR="004A4A25">
        <w:t xml:space="preserve"> </w:t>
      </w:r>
      <w:r w:rsidR="00812C9F">
        <w:t>servia para fazer zoom quando pressionado. A única alteração feita no âmbito desta US foi remover</w:t>
      </w:r>
      <w:r w:rsidR="00BE27DE">
        <w:t xml:space="preserve"> </w:t>
      </w:r>
      <w:r w:rsidR="00A26130">
        <w:t>essa</w:t>
      </w:r>
      <w:r w:rsidR="0048535B">
        <w:t xml:space="preserve"> ação.</w:t>
      </w:r>
    </w:p>
    <w:p w:rsidR="00B02F31" w:rsidP="002D53CE" w:rsidRDefault="00B02F31" w14:paraId="020E98DA" w14:textId="77777777">
      <w:pPr>
        <w:jc w:val="both"/>
      </w:pPr>
    </w:p>
    <w:p w:rsidR="007B332E" w:rsidP="5856A1C3" w:rsidRDefault="24256401" w14:paraId="0AE5A570" w14:textId="47F7BCEE">
      <w:pPr>
        <w:pStyle w:val="Heading2"/>
        <w:jc w:val="both"/>
      </w:pPr>
      <w:bookmarkStart w:name="_Toc1410628101" w:id="412278491"/>
      <w:r w:rsidR="4F75113A">
        <w:rPr/>
        <w:t>User</w:t>
      </w:r>
      <w:r w:rsidR="4F75113A">
        <w:rPr/>
        <w:t xml:space="preserve"> </w:t>
      </w:r>
      <w:r w:rsidR="4F75113A">
        <w:rPr/>
        <w:t>story</w:t>
      </w:r>
      <w:r w:rsidR="4F75113A">
        <w:rPr/>
        <w:t xml:space="preserve"> 5</w:t>
      </w:r>
      <w:bookmarkEnd w:id="412278491"/>
    </w:p>
    <w:p w:rsidRPr="00554072" w:rsidR="00692DCD" w:rsidP="002D53CE" w:rsidRDefault="001B2500" w14:paraId="54A675BF" w14:textId="11F4A12B">
      <w:pPr>
        <w:ind w:firstLine="708"/>
        <w:jc w:val="both"/>
      </w:pPr>
      <w:r>
        <w:t xml:space="preserve">O Three.js disponibiliza o mecanismo de </w:t>
      </w:r>
      <w:r w:rsidRPr="00DD7D77">
        <w:rPr>
          <w:b/>
          <w:bCs/>
        </w:rPr>
        <w:t>Ray Cast</w:t>
      </w:r>
      <w:r w:rsidR="00DD7D77">
        <w:t xml:space="preserve">. Utilizando a classe </w:t>
      </w:r>
      <w:r w:rsidR="00DD7D77">
        <w:rPr>
          <w:b/>
          <w:bCs/>
        </w:rPr>
        <w:t>PickHelper</w:t>
      </w:r>
      <w:r w:rsidR="00DD7D77">
        <w:t xml:space="preserve"> </w:t>
      </w:r>
      <w:r w:rsidR="00451830">
        <w:t xml:space="preserve">disponibilizada </w:t>
      </w:r>
      <w:r w:rsidR="00DD7D77">
        <w:t xml:space="preserve">nas aulas </w:t>
      </w:r>
      <w:r w:rsidR="002D53CE">
        <w:t>TP, associámos</w:t>
      </w:r>
      <w:r w:rsidR="00451830">
        <w:t xml:space="preserve"> </w:t>
      </w:r>
      <w:r w:rsidR="00692DCD">
        <w:t>ao botão esquerdo do rato a chamada a essa classe, que seleciona um objeto na cena.</w:t>
      </w:r>
      <w:r w:rsidR="007F0DBB">
        <w:t xml:space="preserve"> De seguida, no caso desse </w:t>
      </w:r>
      <w:r w:rsidR="003B35A4">
        <w:t xml:space="preserve">objeto ser uma mesa cirúrgica, as coordenadas do quarto são armazenadas e </w:t>
      </w:r>
      <w:r w:rsidR="00554072">
        <w:t xml:space="preserve">posteriormente dadas à câmara que está ativa na cena, para que esta mude o seu </w:t>
      </w:r>
      <w:r w:rsidR="00554072">
        <w:rPr>
          <w:b/>
          <w:bCs/>
        </w:rPr>
        <w:t>target</w:t>
      </w:r>
      <w:r w:rsidR="00554072">
        <w:t xml:space="preserve">, efetivamente mudando a sua posição para </w:t>
      </w:r>
      <w:r w:rsidR="00581BB4">
        <w:t>onde o quarto se encontra.</w:t>
      </w:r>
    </w:p>
    <w:p w:rsidRPr="00294F88" w:rsidR="00294F88" w:rsidP="002D53CE" w:rsidRDefault="00294F88" w14:paraId="58DECE17" w14:textId="77777777">
      <w:pPr>
        <w:jc w:val="both"/>
      </w:pPr>
    </w:p>
    <w:p w:rsidRPr="001C635C" w:rsidR="00BC27B7" w:rsidP="5856A1C3" w:rsidRDefault="24256401" w14:paraId="26A448FD" w14:textId="34FB55E2">
      <w:pPr>
        <w:pStyle w:val="Heading2"/>
        <w:jc w:val="both"/>
      </w:pPr>
      <w:bookmarkStart w:name="_Toc1881770361" w:id="831921842"/>
      <w:r w:rsidR="4F75113A">
        <w:rPr/>
        <w:t>User</w:t>
      </w:r>
      <w:r w:rsidR="4F75113A">
        <w:rPr/>
        <w:t xml:space="preserve"> </w:t>
      </w:r>
      <w:r w:rsidR="4F75113A">
        <w:rPr/>
        <w:t>Story</w:t>
      </w:r>
      <w:r w:rsidR="4F75113A">
        <w:rPr/>
        <w:t xml:space="preserve"> 6</w:t>
      </w:r>
      <w:bookmarkEnd w:id="831921842"/>
    </w:p>
    <w:p w:rsidRPr="001C635C" w:rsidR="00BC27B7" w:rsidP="24256401" w:rsidRDefault="24256401" w14:paraId="748312A3" w14:textId="10F42DCA">
      <w:pPr>
        <w:jc w:val="both"/>
      </w:pPr>
      <w:r w:rsidRPr="4D47ABE2">
        <w:rPr>
          <w:rFonts w:ascii="Aptos" w:hAnsi="Aptos" w:eastAsia="Aptos" w:cs="Aptos"/>
        </w:rPr>
        <w:t xml:space="preserve">Nesta User Story, foi implementada a funcionalidade que permite ao membro da equipa de saúde exibir ou ocultar um overlay contendo informações atualizadas sobre o quarto selecionado ao pressionar a tecla “i”. Para isso, foi desenvolvido um sistema que utiliza a classe </w:t>
      </w:r>
      <w:r w:rsidRPr="4D47ABE2">
        <w:rPr>
          <w:rFonts w:ascii="Consolas" w:hAnsi="Consolas" w:eastAsia="Consolas" w:cs="Consolas"/>
        </w:rPr>
        <w:t>PickHelper</w:t>
      </w:r>
      <w:r w:rsidRPr="4D47ABE2">
        <w:rPr>
          <w:rFonts w:ascii="Aptos" w:hAnsi="Aptos" w:eastAsia="Aptos" w:cs="Aptos"/>
        </w:rPr>
        <w:t xml:space="preserve"> para identificar o quarto selecionado através de interseções com objetos na cena 3D. Quando a tecla “i” é pressionada, um evento de teclado captura a ação e alterna a visibilidade do overlay. O conteúdo do overlay é dinamicamente atualizado com os dados do quarto selecionado, incluindo informações como nome, dimensões, ocupação, orientação e posição da porta. Além disso, foi adicionada uma funcionalidade para fechar o overlay ao clicar com o botão esquerdo do mouse fora da área, garantindo uma experiência de usuário intuitiva e responsiva, para além disso, se o overlay estiver ativo e a tecla “i” voltar a ser pressionada isso também irá induzir no fechamento do overlay.</w:t>
      </w:r>
    </w:p>
    <w:p w:rsidR="25E676CC" w:rsidP="4D47ABE2" w:rsidRDefault="25E676CC" w14:paraId="490047B1" w14:textId="12C93965">
      <w:pPr>
        <w:jc w:val="both"/>
      </w:pPr>
      <w:r>
        <w:drawing>
          <wp:inline wp14:editId="2C0BFD8A" wp14:anchorId="5E880B86">
            <wp:extent cx="5400675" cy="2581275"/>
            <wp:effectExtent l="0" t="0" r="0" b="0"/>
            <wp:docPr id="1780444794" name="Picture 178044479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80444794"/>
                    <pic:cNvPicPr/>
                  </pic:nvPicPr>
                  <pic:blipFill>
                    <a:blip r:embed="R5b9e27504fa8448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62FE9" w:rsidP="03162FE9" w:rsidRDefault="03162FE9" w14:paraId="3DCD1514" w14:textId="1EF3D444">
      <w:pPr>
        <w:pStyle w:val="Heading2"/>
        <w:jc w:val="both"/>
      </w:pPr>
    </w:p>
    <w:p w:rsidR="03162FE9" w:rsidP="5856A1C3" w:rsidRDefault="03162FE9" w14:paraId="0BB3BB5A" w14:textId="466E6FFA">
      <w:pPr>
        <w:pStyle w:val="Heading2"/>
        <w:jc w:val="both"/>
      </w:pPr>
      <w:bookmarkStart w:name="_Toc1754186834" w:id="1719459198"/>
      <w:r w:rsidR="4F75113A">
        <w:rPr/>
        <w:t>User</w:t>
      </w:r>
      <w:r w:rsidR="4F75113A">
        <w:rPr/>
        <w:t xml:space="preserve"> </w:t>
      </w:r>
      <w:r w:rsidR="4F75113A">
        <w:rPr/>
        <w:t>Story</w:t>
      </w:r>
      <w:r w:rsidR="4F75113A">
        <w:rPr/>
        <w:t xml:space="preserve"> 7</w:t>
      </w:r>
      <w:bookmarkEnd w:id="1719459198"/>
    </w:p>
    <w:p w:rsidR="5856A1C3" w:rsidP="5856A1C3" w:rsidRDefault="5856A1C3" w14:paraId="2E266D78" w14:textId="0277AEA8">
      <w:pPr>
        <w:pStyle w:val="Normal"/>
      </w:pPr>
    </w:p>
    <w:p w:rsidR="5856A1C3" w:rsidP="5856A1C3" w:rsidRDefault="5856A1C3" w14:paraId="4931F31C" w14:textId="101B514E">
      <w:pPr>
        <w:pStyle w:val="Normal"/>
        <w:ind w:firstLine="708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Foi implementada uma função chamada </w:t>
      </w:r>
      <w:r w:rsidRPr="5856A1C3" w:rsidR="5856A1C3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PT"/>
        </w:rPr>
        <w:t>animateCamera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, que visa proporcionar uma transição suave da 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câmera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quando o usuário seleciona uma sala em um cenário 3D. </w:t>
      </w:r>
      <w:r>
        <w:tab/>
      </w:r>
      <w:r>
        <w:tab/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O método começa por procurar um objeto com o nome que começa com "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room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" e, ao encontrá-lo, inicia uma animação para mover a 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câmera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suavemente até a posição de destino. Para isso, a posição da 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câmera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é interpolada entre a posição inicial e a posição final ao longo de um tempo determinado, neste caso, 2 segundos. </w:t>
      </w:r>
      <w:r>
        <w:tab/>
      </w:r>
    </w:p>
    <w:p w:rsidR="5856A1C3" w:rsidP="5856A1C3" w:rsidRDefault="5856A1C3" w14:paraId="7E8F7969" w14:textId="7F787383">
      <w:pPr>
        <w:pStyle w:val="Normal"/>
        <w:ind w:firstLine="708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Durante a animação, a função faz uso de </w:t>
      </w:r>
      <w:r w:rsidRPr="5856A1C3" w:rsidR="5856A1C3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pt-PT"/>
        </w:rPr>
        <w:t>requestAnimationFrame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para criar um 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loop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contínuo, garantindo que o movimento seja fluido e sem interrupções. Além disso, caso existam controles da 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câmera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, como os de navegação, esses também são atualizados para manter a suavidade do movimento. </w:t>
      </w:r>
      <w:r>
        <w:tab/>
      </w:r>
    </w:p>
    <w:p w:rsidR="5856A1C3" w:rsidP="5856A1C3" w:rsidRDefault="5856A1C3" w14:paraId="03A1A773" w14:textId="406DA4AA">
      <w:pPr>
        <w:pStyle w:val="Normal"/>
        <w:ind w:firstLine="708"/>
      </w:pP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Quando a animação termina, a 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câmera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é ajustada para garantir que olhe diretamente para o alvo, e os controles são também atualizados para refletir a nova posição da 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câmera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. A implementação assegura que a 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>câmera</w:t>
      </w:r>
      <w:r w:rsidRPr="5856A1C3" w:rsidR="5856A1C3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se mova de forma gradual e controlada, proporcionando uma experiência de navegação mais natural e agradável no ambiente 3D.</w:t>
      </w:r>
    </w:p>
    <w:p w:rsidR="5856A1C3" w:rsidP="5856A1C3" w:rsidRDefault="5856A1C3" w14:paraId="07E8FDDF" w14:textId="3DD0BFF0">
      <w:pPr>
        <w:pStyle w:val="Normal"/>
        <w:ind w:firstLine="708"/>
      </w:pPr>
      <w:r>
        <w:drawing>
          <wp:anchor distT="0" distB="0" distL="114300" distR="114300" simplePos="0" relativeHeight="251658240" behindDoc="1" locked="0" layoutInCell="1" allowOverlap="1" wp14:editId="39668D8F" wp14:anchorId="19E4BE7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00675" cy="3352800"/>
            <wp:effectExtent l="0" t="0" r="0" b="0"/>
            <wp:wrapNone/>
            <wp:docPr id="7456074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1514e6c0104a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3162FE9" w:rsidP="03162FE9" w:rsidRDefault="03162FE9" w14:paraId="0193E23B" w14:textId="3D2ABD75">
      <w:pPr>
        <w:jc w:val="both"/>
      </w:pPr>
    </w:p>
    <w:sectPr w:rsidR="03162FE9" w:rsidSect="00B91C4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719CC" w:rsidP="0062753F" w:rsidRDefault="00A719CC" w14:paraId="08025BD2" w14:textId="77777777">
      <w:pPr>
        <w:spacing w:after="0" w:line="240" w:lineRule="auto"/>
      </w:pPr>
      <w:r>
        <w:separator/>
      </w:r>
    </w:p>
  </w:endnote>
  <w:endnote w:type="continuationSeparator" w:id="0">
    <w:p w:rsidR="00A719CC" w:rsidP="0062753F" w:rsidRDefault="00A719CC" w14:paraId="762A1128" w14:textId="77777777">
      <w:pPr>
        <w:spacing w:after="0" w:line="240" w:lineRule="auto"/>
      </w:pPr>
      <w:r>
        <w:continuationSeparator/>
      </w:r>
    </w:p>
  </w:endnote>
  <w:endnote w:type="continuationNotice" w:id="1">
    <w:p w:rsidR="00A719CC" w:rsidRDefault="00A719CC" w14:paraId="43276D5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719CC" w:rsidP="0062753F" w:rsidRDefault="00A719CC" w14:paraId="0B111353" w14:textId="77777777">
      <w:pPr>
        <w:spacing w:after="0" w:line="240" w:lineRule="auto"/>
      </w:pPr>
      <w:r>
        <w:separator/>
      </w:r>
    </w:p>
  </w:footnote>
  <w:footnote w:type="continuationSeparator" w:id="0">
    <w:p w:rsidR="00A719CC" w:rsidP="0062753F" w:rsidRDefault="00A719CC" w14:paraId="297416CE" w14:textId="77777777">
      <w:pPr>
        <w:spacing w:after="0" w:line="240" w:lineRule="auto"/>
      </w:pPr>
      <w:r>
        <w:continuationSeparator/>
      </w:r>
    </w:p>
  </w:footnote>
  <w:footnote w:type="continuationNotice" w:id="1">
    <w:p w:rsidR="00A719CC" w:rsidRDefault="00A719CC" w14:paraId="1F7456C6" w14:textId="77777777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2C"/>
    <w:rsid w:val="00031F35"/>
    <w:rsid w:val="00062A3F"/>
    <w:rsid w:val="00086142"/>
    <w:rsid w:val="000C2111"/>
    <w:rsid w:val="000C292D"/>
    <w:rsid w:val="0012048B"/>
    <w:rsid w:val="00124880"/>
    <w:rsid w:val="001725E8"/>
    <w:rsid w:val="00177064"/>
    <w:rsid w:val="00183951"/>
    <w:rsid w:val="001B2500"/>
    <w:rsid w:val="001C026B"/>
    <w:rsid w:val="001C635C"/>
    <w:rsid w:val="001C690B"/>
    <w:rsid w:val="001E177D"/>
    <w:rsid w:val="001E71F5"/>
    <w:rsid w:val="00200C29"/>
    <w:rsid w:val="002530AB"/>
    <w:rsid w:val="00294F88"/>
    <w:rsid w:val="002C4274"/>
    <w:rsid w:val="002C5B1B"/>
    <w:rsid w:val="002D53CE"/>
    <w:rsid w:val="002E543E"/>
    <w:rsid w:val="002F0B8C"/>
    <w:rsid w:val="0031171D"/>
    <w:rsid w:val="00342967"/>
    <w:rsid w:val="0036518D"/>
    <w:rsid w:val="0036680B"/>
    <w:rsid w:val="00372801"/>
    <w:rsid w:val="00394565"/>
    <w:rsid w:val="00397A97"/>
    <w:rsid w:val="003B35A4"/>
    <w:rsid w:val="003E1A95"/>
    <w:rsid w:val="003E2C09"/>
    <w:rsid w:val="00426E58"/>
    <w:rsid w:val="00434BA7"/>
    <w:rsid w:val="00451830"/>
    <w:rsid w:val="0046150D"/>
    <w:rsid w:val="0048535B"/>
    <w:rsid w:val="004A4A25"/>
    <w:rsid w:val="004B792C"/>
    <w:rsid w:val="004C178E"/>
    <w:rsid w:val="004C5F02"/>
    <w:rsid w:val="005226B8"/>
    <w:rsid w:val="00554072"/>
    <w:rsid w:val="00581BB4"/>
    <w:rsid w:val="00585F79"/>
    <w:rsid w:val="005C26CD"/>
    <w:rsid w:val="005F0440"/>
    <w:rsid w:val="0062753F"/>
    <w:rsid w:val="00650E93"/>
    <w:rsid w:val="00652B26"/>
    <w:rsid w:val="0065438E"/>
    <w:rsid w:val="00692DCD"/>
    <w:rsid w:val="006A7692"/>
    <w:rsid w:val="006D4C2E"/>
    <w:rsid w:val="00743223"/>
    <w:rsid w:val="0075265C"/>
    <w:rsid w:val="007571BB"/>
    <w:rsid w:val="00757BFD"/>
    <w:rsid w:val="007A56EF"/>
    <w:rsid w:val="007B332E"/>
    <w:rsid w:val="007B7495"/>
    <w:rsid w:val="007D3A9C"/>
    <w:rsid w:val="007F0DBB"/>
    <w:rsid w:val="00812C9F"/>
    <w:rsid w:val="008266D0"/>
    <w:rsid w:val="008D691F"/>
    <w:rsid w:val="008E668C"/>
    <w:rsid w:val="0092678B"/>
    <w:rsid w:val="009A012D"/>
    <w:rsid w:val="009E3F8C"/>
    <w:rsid w:val="009F0D4C"/>
    <w:rsid w:val="00A06551"/>
    <w:rsid w:val="00A26130"/>
    <w:rsid w:val="00A719CC"/>
    <w:rsid w:val="00A84556"/>
    <w:rsid w:val="00AA4054"/>
    <w:rsid w:val="00AA4B73"/>
    <w:rsid w:val="00AD2C8F"/>
    <w:rsid w:val="00AF1A7F"/>
    <w:rsid w:val="00AF53FA"/>
    <w:rsid w:val="00B02F31"/>
    <w:rsid w:val="00B07EE1"/>
    <w:rsid w:val="00B3071E"/>
    <w:rsid w:val="00B44BF8"/>
    <w:rsid w:val="00B91C4E"/>
    <w:rsid w:val="00BA1E1C"/>
    <w:rsid w:val="00BB1451"/>
    <w:rsid w:val="00BC27B7"/>
    <w:rsid w:val="00BD0491"/>
    <w:rsid w:val="00BE27DE"/>
    <w:rsid w:val="00C27D6C"/>
    <w:rsid w:val="00C644D4"/>
    <w:rsid w:val="00CD77E6"/>
    <w:rsid w:val="00D17EF5"/>
    <w:rsid w:val="00D7098C"/>
    <w:rsid w:val="00D81D13"/>
    <w:rsid w:val="00D9324E"/>
    <w:rsid w:val="00D979A6"/>
    <w:rsid w:val="00DB1EBA"/>
    <w:rsid w:val="00DD24F9"/>
    <w:rsid w:val="00DD7D77"/>
    <w:rsid w:val="00DE05B2"/>
    <w:rsid w:val="00E354AB"/>
    <w:rsid w:val="00E71A9E"/>
    <w:rsid w:val="00EA18DB"/>
    <w:rsid w:val="00EF3532"/>
    <w:rsid w:val="00F25070"/>
    <w:rsid w:val="00F9590F"/>
    <w:rsid w:val="00FD3170"/>
    <w:rsid w:val="01F0A3DD"/>
    <w:rsid w:val="03162FE9"/>
    <w:rsid w:val="08C1494C"/>
    <w:rsid w:val="24256401"/>
    <w:rsid w:val="25E676CC"/>
    <w:rsid w:val="2D458578"/>
    <w:rsid w:val="321F55B0"/>
    <w:rsid w:val="4D47ABE2"/>
    <w:rsid w:val="4F75113A"/>
    <w:rsid w:val="53811E13"/>
    <w:rsid w:val="5856A1C3"/>
    <w:rsid w:val="5991CCDC"/>
    <w:rsid w:val="603F0B0A"/>
    <w:rsid w:val="6A58E0DC"/>
    <w:rsid w:val="7202B7D7"/>
    <w:rsid w:val="7DDE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3C09"/>
  <w15:chartTrackingRefBased/>
  <w15:docId w15:val="{E1C8A9AF-C6B2-4822-AD75-60F6086A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92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92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B792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B792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B792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B792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B792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B792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B792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B792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B7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92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792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92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B7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2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7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92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A18DB"/>
    <w:pPr>
      <w:spacing w:before="240" w:after="0"/>
      <w:outlineLvl w:val="9"/>
    </w:pPr>
    <w:rPr>
      <w:sz w:val="32"/>
      <w:szCs w:val="32"/>
      <w:lang w:eastAsia="pt-PT"/>
    </w:rPr>
  </w:style>
  <w:style w:type="table" w:styleId="TableGrid">
    <w:name w:val="Table Grid"/>
    <w:basedOn w:val="TableNormal"/>
    <w:uiPriority w:val="39"/>
    <w:rsid w:val="00B307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7Colorful-Accent2">
    <w:name w:val="List Table 7 Colorful Accent 2"/>
    <w:basedOn w:val="TableNormal"/>
    <w:uiPriority w:val="52"/>
    <w:rsid w:val="007B749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7B749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2">
    <w:name w:val="List Table 2 Accent 2"/>
    <w:basedOn w:val="TableNormal"/>
    <w:uiPriority w:val="47"/>
    <w:rsid w:val="00E354AB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2">
    <w:name w:val="Grid Table 2 Accent 2"/>
    <w:basedOn w:val="TableNormal"/>
    <w:uiPriority w:val="47"/>
    <w:rsid w:val="00E354AB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D24F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24F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753F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753F"/>
  </w:style>
  <w:style w:type="paragraph" w:styleId="Footer">
    <w:name w:val="footer"/>
    <w:basedOn w:val="Normal"/>
    <w:link w:val="FooterChar"/>
    <w:uiPriority w:val="99"/>
    <w:unhideWhenUsed/>
    <w:rsid w:val="0062753F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753F"/>
  </w:style>
  <w:style w:type="character" w:styleId="FollowedHyperlink">
    <w:name w:val="FollowedHyperlink"/>
    <w:basedOn w:val="DefaultParagraphFont"/>
    <w:uiPriority w:val="99"/>
    <w:semiHidden/>
    <w:unhideWhenUsed/>
    <w:rsid w:val="0062753F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D53C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image" Target="/media/image4.png" Id="R5b9e27504fa8448a" /><Relationship Type="http://schemas.openxmlformats.org/officeDocument/2006/relationships/image" Target="/media/image5.png" Id="Ra11514e6c0104a92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64391778E2B4FBABC02A2DE5CC80E" ma:contentTypeVersion="13" ma:contentTypeDescription="Create a new document." ma:contentTypeScope="" ma:versionID="4ab06351871576b0bc894920d5693b4e">
  <xsd:schema xmlns:xsd="http://www.w3.org/2001/XMLSchema" xmlns:xs="http://www.w3.org/2001/XMLSchema" xmlns:p="http://schemas.microsoft.com/office/2006/metadata/properties" xmlns:ns3="b163ee49-d5ca-4566-8d9a-132778b8595f" xmlns:ns4="bd9de7ca-1bc7-4476-8342-8c6da5362d49" targetNamespace="http://schemas.microsoft.com/office/2006/metadata/properties" ma:root="true" ma:fieldsID="b649fc4a1637080beba884020abbe9aa" ns3:_="" ns4:_="">
    <xsd:import namespace="b163ee49-d5ca-4566-8d9a-132778b8595f"/>
    <xsd:import namespace="bd9de7ca-1bc7-4476-8342-8c6da5362d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3ee49-d5ca-4566-8d9a-132778b859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de7ca-1bc7-4476-8342-8c6da5362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3ee49-d5ca-4566-8d9a-132778b8595f" xsi:nil="true"/>
  </documentManagement>
</p:properties>
</file>

<file path=customXml/itemProps1.xml><?xml version="1.0" encoding="utf-8"?>
<ds:datastoreItem xmlns:ds="http://schemas.openxmlformats.org/officeDocument/2006/customXml" ds:itemID="{51D2CD02-1BC2-489E-B6F2-4D5B350352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00FC32-BC2B-4107-BBDD-F14188CEBD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7BF1E7-E659-4E5B-A7F3-36D455DE5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3ee49-d5ca-4566-8d9a-132778b8595f"/>
    <ds:schemaRef ds:uri="bd9de7ca-1bc7-4476-8342-8c6da5362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7231FA-6F7C-4D13-928E-9BF45861D9DA}">
  <ds:schemaRefs>
    <ds:schemaRef ds:uri="http://schemas.microsoft.com/office/2006/metadata/properties"/>
    <ds:schemaRef ds:uri="http://schemas.microsoft.com/office/infopath/2007/PartnerControls"/>
    <ds:schemaRef ds:uri="b163ee49-d5ca-4566-8d9a-132778b8595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Manuel Da Rocha Pires</dc:creator>
  <keywords/>
  <dc:description/>
  <lastModifiedBy>Gabriel Pedro Almeida Monteiro</lastModifiedBy>
  <revision>23</revision>
  <dcterms:created xsi:type="dcterms:W3CDTF">2024-12-07T09:20:00.0000000Z</dcterms:created>
  <dcterms:modified xsi:type="dcterms:W3CDTF">2025-01-05T20:49:32.6209188Z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0x01010076764391778E2B4FBABC02A2DE5CC80E</vt:lpwstr>
  </property>
</Properties>
</file>