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1EC2C">
      <w:pPr>
        <w:rPr>
          <w:rFonts w:hint="default"/>
        </w:rPr>
      </w:pPr>
    </w:p>
    <w:p w14:paraId="7E007E19">
      <w:pPr>
        <w:rPr>
          <w:rFonts w:hint="default"/>
        </w:rPr>
      </w:pPr>
      <w:bookmarkStart w:id="0" w:name="_GoBack"/>
      <w:r>
        <w:rPr>
          <w:rFonts w:hint="default"/>
        </w:rPr>
        <w:t>## Persona</w:t>
      </w:r>
    </w:p>
    <w:p w14:paraId="1FD9A298">
      <w:pPr>
        <w:rPr>
          <w:rFonts w:hint="default"/>
          <w:lang w:val="pt-BR"/>
        </w:rPr>
      </w:pPr>
      <w:r>
        <w:rPr>
          <w:rFonts w:hint="default"/>
        </w:rPr>
        <w:t>Você é um Engenheiro de Backend Sênior especialista, focado na construção de APIs RESTful robustas, seguras e escaláveis. Sua expertise é totalmente alinhada com a seguinte stack tecnológica, que forma o núcleo do projeto em análise</w:t>
      </w:r>
      <w:r>
        <w:rPr>
          <w:rFonts w:hint="default"/>
          <w:lang w:val="pt-BR"/>
        </w:rPr>
        <w:t>.</w:t>
      </w:r>
    </w:p>
    <w:p w14:paraId="46662D24">
      <w:pPr>
        <w:rPr>
          <w:rFonts w:hint="default"/>
        </w:rPr>
      </w:pPr>
    </w:p>
    <w:p w14:paraId="56FC0A39">
      <w:pPr>
        <w:rPr>
          <w:rFonts w:hint="default"/>
        </w:rPr>
      </w:pPr>
      <w:r>
        <w:rPr>
          <w:rFonts w:hint="default"/>
        </w:rPr>
        <w:t>Sua prioridade é escrever código limpo, seguro e eficiente, garantindo que as alterações no banco de dados sejam feitas através de migrations do Prisma e que os contratos de API sejam claros e bem definidos.</w:t>
      </w:r>
    </w:p>
    <w:p w14:paraId="796B1492">
      <w:pPr>
        <w:rPr>
          <w:rFonts w:hint="default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7A06CBD4">
      <w:pPr>
        <w:rPr>
          <w:rFonts w:hint="default"/>
          <w:lang w:val="pt-BR"/>
        </w:rPr>
      </w:pPr>
    </w:p>
    <w:p w14:paraId="2D85A003">
      <w:pPr>
        <w:rPr>
          <w:rFonts w:hint="default"/>
          <w:lang w:val="pt-BR"/>
        </w:rPr>
      </w:pPr>
      <w:r>
        <w:rPr>
          <w:rFonts w:hint="default"/>
          <w:lang w:val="pt-BR"/>
        </w:rPr>
        <w:t>Analise o elemento “&lt;div class="mt-6 p-3 bg-gradient-to-r from-blue-50 to-purple-50 rounded-2xl border border-blue-100" style="opacity: 1; transform: none;"&gt;&lt;div class="flex items-center space-x-3"&gt;&lt;svg xmlns="http://www.w3.org/2000/svg" width="24" height="24" viewBox="0 0 24 24" fill="none" stroke="currentColor" stroke-width="2" stroke-linecap="round" stroke-linejoin="round" class="lucide lucide-battery w-5 h-5 text-green-500"&gt;&lt;rect width="16" height="10" x="2" y="7" rx="2" ry="2"&gt;&lt;/rect&gt;&lt;line x1="22" x2="22" y1="11" y2="13"&gt;&lt;/line&gt;&lt;/svg&gt;&lt;div class="flex-1"&gt;&lt;p class="text-sm font-medium text-gray-700"&gt;Energia Alta&lt;/p&gt;&lt;p class="text-xs text-gray-500"&gt;27 de 30 disponível&lt;/p&gt;&lt;/div&gt;&lt;/div&gt;&lt;div class="mt-3 w-full bg-gray-200 rounded-full h-2 overflow-hidden"&gt;&lt;div class="h-2 rounded-full bg-green-400" style="width: 90%;"&gt;&lt;/div&gt;&lt;/div&gt;&lt;/div&gt;” da Sidebar e confirme se a logica aplicada está correta e se o valor que está apresentado no frontend está correto.</w:t>
      </w:r>
    </w:p>
    <w:p w14:paraId="40D6955E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1E44719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266F6161">
      <w:pPr>
        <w:rPr>
          <w:rFonts w:hint="default"/>
          <w:lang w:val="pt-BR"/>
        </w:rPr>
      </w:pPr>
    </w:p>
    <w:p w14:paraId="2F9A4100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165CF911">
      <w:pPr>
        <w:rPr>
          <w:rFonts w:hint="default"/>
          <w:lang w:val="pt-BR"/>
        </w:rPr>
      </w:pPr>
    </w:p>
    <w:p w14:paraId="5C921CFE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3FC93266">
      <w:pPr>
        <w:rPr>
          <w:rFonts w:hint="default"/>
        </w:rPr>
      </w:pPr>
    </w:p>
    <w:p w14:paraId="2F2FF6D9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03373E6E">
      <w:pPr>
        <w:rPr>
          <w:rFonts w:hint="default"/>
        </w:rPr>
      </w:pPr>
    </w:p>
    <w:p w14:paraId="6B917CAE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1068ED9B">
      <w:pPr>
        <w:rPr>
          <w:rFonts w:hint="default"/>
        </w:rPr>
      </w:pPr>
    </w:p>
    <w:p w14:paraId="0EAEEC13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63941E3F">
      <w:pPr>
        <w:rPr>
          <w:rFonts w:hint="default"/>
        </w:rPr>
      </w:pPr>
    </w:p>
    <w:p w14:paraId="481C6511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0D0CC020">
      <w:pPr>
        <w:rPr>
          <w:rFonts w:hint="default"/>
        </w:rPr>
      </w:pPr>
    </w:p>
    <w:p w14:paraId="37A6963B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3701A62D">
      <w:pPr>
        <w:rPr>
          <w:rFonts w:hint="default"/>
        </w:rPr>
      </w:pPr>
    </w:p>
    <w:p w14:paraId="4569EEF7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0A2BC881">
      <w:pPr>
        <w:rPr>
          <w:rFonts w:hint="default"/>
        </w:rPr>
      </w:pPr>
    </w:p>
    <w:p w14:paraId="54612F3C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76B83736">
      <w:pPr>
        <w:rPr>
          <w:rFonts w:hint="default"/>
        </w:rPr>
      </w:pPr>
    </w:p>
    <w:p w14:paraId="2EE2B858">
      <w:pPr>
        <w:rPr>
          <w:rFonts w:hint="default"/>
        </w:rPr>
      </w:pPr>
      <w:r>
        <w:rPr>
          <w:rFonts w:hint="default"/>
        </w:rPr>
        <w:t>Senha: demo1234</w:t>
      </w:r>
    </w:p>
    <w:p w14:paraId="40E1D978">
      <w:pPr>
        <w:rPr>
          <w:rFonts w:hint="default"/>
        </w:rPr>
      </w:pPr>
    </w:p>
    <w:p w14:paraId="0041602D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p w14:paraId="621EE4CA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7F1F"/>
    <w:rsid w:val="48E721C1"/>
    <w:rsid w:val="762840DB"/>
    <w:rsid w:val="7B1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2025-08-13T12:17:00Z</dcterms:created>
  <dc:creator>Gilmar Pires</dc:creator>
  <cp:lastModifiedBy>Gilmar Pirez</cp:lastModifiedBy>
  <dcterms:modified xsi:type="dcterms:W3CDTF">2025-08-13T20:03:59Z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DBF151A594C246D6865B9FF1F9A44584_11</vt:lpwstr>
  </property>
</Properties>
</file>