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21/08/2025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69,677.42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10,451.61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34,838.71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24,387.10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13,935.48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10,451.61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153,290.32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12,851.61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140,438.71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Forty Thousand Four Hundred Thirty Eight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