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81,290.32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12,193.55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40,645.16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28,451.61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16,258.06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12,193.55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178,838.70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14,593.55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164,245.15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Sixty Four Thousand Two Hundred Forty Five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