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AUGUST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P401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23/05/2026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11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7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4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4,545.45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2,272.73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545.45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909.09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9,090.91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745.45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8,345.46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Eight Thousand Three Hundred Forty Five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