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MAY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P801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11/08/2026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MAY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1,026.00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123.00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410.00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210.00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516.00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403.00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2,565.00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323.00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2,242.00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Thousand Two Hundred Forty Two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