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color w:val="000000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Квинт Александр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Вычислить: </w:t>
      </w:r>
    </w:p>
    <w:p w:rsidR="00000000" w:rsidDel="00000000" w:rsidP="00000000" w:rsidRDefault="00000000" w:rsidRPr="00000000" w14:paraId="000000D9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30j0zll" w:id="1"/>
      <w:bookmarkEnd w:id="1"/>
      <m:oMath>
        <m:r>
          <w:rPr/>
          <m:t xml:space="preserve">w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-x</m:t>
            </m:r>
          </m:sup>
        </m:sSup>
        <m:r>
          <w:rPr/>
          <m:t xml:space="preserve">arctg(x+a) -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-bx</m:t>
            </m:r>
          </m:sup>
        </m:sSup>
        <m:r>
          <w:rPr/>
          <m:t xml:space="preserve">cos bx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61245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0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E1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namespace LabRab1</w:t>
      </w:r>
    </w:p>
    <w:p w:rsidR="00000000" w:rsidDel="00000000" w:rsidP="00000000" w:rsidRDefault="00000000" w:rsidRPr="00000000" w14:paraId="000000E2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E4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6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a = 0.5, b = 1.2;</w:t>
      </w:r>
    </w:p>
    <w:p w:rsidR="00000000" w:rsidDel="00000000" w:rsidP="00000000" w:rsidRDefault="00000000" w:rsidRPr="00000000" w14:paraId="000000E8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Console.Write("Ввод x: ");</w:t>
      </w:r>
    </w:p>
    <w:p w:rsidR="00000000" w:rsidDel="00000000" w:rsidP="00000000" w:rsidRDefault="00000000" w:rsidRPr="00000000" w14:paraId="000000E9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x = double.Parse(Console.ReadLine());</w:t>
      </w:r>
    </w:p>
    <w:p w:rsidR="00000000" w:rsidDel="00000000" w:rsidP="00000000" w:rsidRDefault="00000000" w:rsidRPr="00000000" w14:paraId="000000EA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double w = Math.Pow(2, -x) * Math.Atan(x + a) - Math.Pow(3, -b * x) * Math.Cos(b * x);</w:t>
      </w:r>
    </w:p>
    <w:p w:rsidR="00000000" w:rsidDel="00000000" w:rsidP="00000000" w:rsidRDefault="00000000" w:rsidRPr="00000000" w14:paraId="000000EB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    Console.WriteLine("Результат: w = " + w);</w:t>
      </w:r>
    </w:p>
    <w:p w:rsidR="00000000" w:rsidDel="00000000" w:rsidP="00000000" w:rsidRDefault="00000000" w:rsidRPr="00000000" w14:paraId="000000EC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0" w:lin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tl w:val="0"/>
        </w:rPr>
        <w:t xml:space="preserve">и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значений x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8528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508" l="23185" r="53044" t="360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</w:t>
      </w:r>
      <w:r w:rsidDel="00000000" w:rsidR="00000000" w:rsidRPr="00000000">
        <w:rPr>
          <w:rtl w:val="0"/>
        </w:rPr>
        <w:t xml:space="preserve">Пример работы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12151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9561" l="5370" r="68837" t="161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3 – Пример работы 2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