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7854" w14:textId="77777777" w:rsidR="002040B5" w:rsidRDefault="002040B5">
      <w:pPr>
        <w:spacing w:before="80" w:after="80"/>
      </w:pPr>
    </w:p>
    <w:p w14:paraId="3A3321C2" w14:textId="77777777" w:rsidR="002040B5" w:rsidRDefault="00000000">
      <w:pPr>
        <w:pStyle w:val="Heading2"/>
        <w:pBdr>
          <w:bottom w:val="single" w:sz="4" w:space="1" w:color="2E75B6"/>
        </w:pBdr>
      </w:pPr>
      <w:r>
        <w:rPr>
          <w:color w:val="2E75B6"/>
        </w:rPr>
        <w:t xml:space="preserve">Step 1:  </w:t>
      </w:r>
      <w:r>
        <w:t>Organize the Project Structure</w:t>
      </w:r>
    </w:p>
    <w:p w14:paraId="56A2D10A" w14:textId="77777777" w:rsidR="002040B5" w:rsidRDefault="00000000">
      <w:pPr>
        <w:spacing w:before="60" w:after="60"/>
      </w:pPr>
      <w:r>
        <w:t>Ensure your application follows a single project (</w:t>
      </w:r>
      <w:proofErr w:type="spellStart"/>
      <w:r>
        <w:t>monorepo</w:t>
      </w:r>
      <w:proofErr w:type="spellEnd"/>
      <w:r>
        <w:t>) structure:</w:t>
      </w:r>
    </w:p>
    <w:p w14:paraId="3F3A4400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Front-end code exists within the same project folder</w:t>
      </w:r>
    </w:p>
    <w:p w14:paraId="394F85E6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Back-end code exists within the same project folder</w:t>
      </w:r>
    </w:p>
    <w:p w14:paraId="3AD0907D" w14:textId="77777777" w:rsidR="002040B5" w:rsidRDefault="002040B5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2040B5" w14:paraId="3A26C34F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E43CD45" w14:textId="77777777" w:rsidR="002040B5" w:rsidRDefault="00000000">
            <w:r>
              <w:rPr>
                <w:b/>
                <w:bCs/>
                <w:color w:val="1F3864"/>
              </w:rPr>
              <w:t xml:space="preserve">Goal: </w:t>
            </w:r>
            <w:r>
              <w:t>Maintain centralized project management for easier integration and deployment.</w:t>
            </w:r>
          </w:p>
        </w:tc>
      </w:tr>
    </w:tbl>
    <w:p w14:paraId="7C1F6F42" w14:textId="77777777" w:rsidR="002040B5" w:rsidRDefault="002040B5">
      <w:pPr>
        <w:spacing w:before="100" w:after="100"/>
      </w:pPr>
    </w:p>
    <w:p w14:paraId="5CFC34B4" w14:textId="77777777" w:rsidR="002040B5" w:rsidRDefault="00000000">
      <w:pPr>
        <w:pStyle w:val="Heading2"/>
        <w:pBdr>
          <w:bottom w:val="single" w:sz="4" w:space="1" w:color="2E75B6"/>
        </w:pBdr>
      </w:pPr>
      <w:r>
        <w:rPr>
          <w:color w:val="2E75B6"/>
        </w:rPr>
        <w:t xml:space="preserve">Step 2:  </w:t>
      </w:r>
      <w:proofErr w:type="spellStart"/>
      <w:r>
        <w:t>Dockerize</w:t>
      </w:r>
      <w:proofErr w:type="spellEnd"/>
      <w:r>
        <w:t xml:space="preserve"> the Entire Application</w:t>
      </w:r>
    </w:p>
    <w:p w14:paraId="527ED5CD" w14:textId="77777777" w:rsidR="002040B5" w:rsidRDefault="00000000">
      <w:pPr>
        <w:spacing w:before="60" w:after="60"/>
      </w:pPr>
      <w:proofErr w:type="spellStart"/>
      <w:r>
        <w:t>Dockerize</w:t>
      </w:r>
      <w:proofErr w:type="spellEnd"/>
      <w:r>
        <w:t xml:space="preserve"> the complete application stack, including:</w:t>
      </w:r>
    </w:p>
    <w:p w14:paraId="66DCEF57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Front-end</w:t>
      </w:r>
    </w:p>
    <w:p w14:paraId="44D6BC97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Back-end</w:t>
      </w:r>
    </w:p>
    <w:p w14:paraId="7D0DBA7A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Supporting services (if applicable)</w:t>
      </w:r>
    </w:p>
    <w:p w14:paraId="12B7E16B" w14:textId="77777777" w:rsidR="002040B5" w:rsidRDefault="002040B5">
      <w:pPr>
        <w:spacing w:before="60" w:after="60"/>
      </w:pPr>
    </w:p>
    <w:p w14:paraId="334F8C88" w14:textId="77777777" w:rsidR="002040B5" w:rsidRDefault="00000000">
      <w:pPr>
        <w:spacing w:before="60" w:after="60"/>
      </w:pPr>
      <w:r>
        <w:t>Required files:</w:t>
      </w:r>
    </w:p>
    <w:p w14:paraId="0DCEFBE6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Dockerfile</w:t>
      </w:r>
      <w:proofErr w:type="spellEnd"/>
    </w:p>
    <w:p w14:paraId="58A26CC3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docker-</w:t>
      </w:r>
      <w:proofErr w:type="spellStart"/>
      <w:r>
        <w:t>compose.yml</w:t>
      </w:r>
      <w:proofErr w:type="spellEnd"/>
    </w:p>
    <w:p w14:paraId="6A33563F" w14:textId="77777777" w:rsidR="002040B5" w:rsidRDefault="002040B5">
      <w:pPr>
        <w:spacing w:before="60" w:after="60"/>
      </w:pPr>
    </w:p>
    <w:p w14:paraId="4E808DD2" w14:textId="77777777" w:rsidR="002040B5" w:rsidRDefault="00000000">
      <w:pPr>
        <w:spacing w:before="60" w:after="60"/>
      </w:pPr>
      <w:r>
        <w:t>Install Docker on your system and verify it is working before proceeding.</w:t>
      </w:r>
    </w:p>
    <w:p w14:paraId="34CD9073" w14:textId="77777777" w:rsidR="002040B5" w:rsidRDefault="002040B5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2040B5" w14:paraId="13148506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D2B597A" w14:textId="77777777" w:rsidR="002040B5" w:rsidRDefault="00000000">
            <w:r>
              <w:rPr>
                <w:b/>
                <w:bCs/>
                <w:color w:val="1F3864"/>
              </w:rPr>
              <w:t xml:space="preserve">Goal: </w:t>
            </w:r>
            <w:r>
              <w:t>Ensure environment consistency and portability across systems.</w:t>
            </w:r>
          </w:p>
        </w:tc>
      </w:tr>
    </w:tbl>
    <w:p w14:paraId="153FF9A5" w14:textId="77777777" w:rsidR="002040B5" w:rsidRDefault="002040B5">
      <w:pPr>
        <w:spacing w:before="100" w:after="100"/>
      </w:pPr>
    </w:p>
    <w:p w14:paraId="5258E6D6" w14:textId="77777777" w:rsidR="002040B5" w:rsidRDefault="00000000">
      <w:pPr>
        <w:pStyle w:val="Heading2"/>
        <w:pBdr>
          <w:bottom w:val="single" w:sz="4" w:space="1" w:color="2E75B6"/>
        </w:pBdr>
      </w:pPr>
      <w:r>
        <w:rPr>
          <w:color w:val="2E75B6"/>
        </w:rPr>
        <w:t xml:space="preserve">Step 3:  </w:t>
      </w:r>
      <w:r>
        <w:t>Install Jenkins and JDK</w:t>
      </w:r>
    </w:p>
    <w:p w14:paraId="379C8CEA" w14:textId="77777777" w:rsidR="002040B5" w:rsidRDefault="00000000">
      <w:pPr>
        <w:spacing w:before="60" w:after="60"/>
      </w:pPr>
      <w:r>
        <w:t>Install the following components:</w:t>
      </w:r>
    </w:p>
    <w:p w14:paraId="0BD6B970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Jenkins</w:t>
      </w:r>
    </w:p>
    <w:p w14:paraId="4794BBA7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Java Development Kit (JDK)</w:t>
      </w:r>
    </w:p>
    <w:p w14:paraId="2FEFD7D3" w14:textId="77777777" w:rsidR="002040B5" w:rsidRDefault="002040B5">
      <w:pPr>
        <w:spacing w:before="60" w:after="60"/>
      </w:pPr>
    </w:p>
    <w:p w14:paraId="1F37918C" w14:textId="77777777" w:rsidR="002040B5" w:rsidRDefault="00000000">
      <w:pPr>
        <w:spacing w:before="60" w:after="60"/>
      </w:pPr>
      <w:r>
        <w:t>After installation, complete these verification tasks:</w:t>
      </w:r>
    </w:p>
    <w:p w14:paraId="31D75DCF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Start Jenkins</w:t>
      </w:r>
    </w:p>
    <w:p w14:paraId="2E369FA6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Verify Jenkins is accessible in the browser</w:t>
      </w:r>
    </w:p>
    <w:p w14:paraId="009767CB" w14:textId="7F173744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Ensure Jenkins has access to Docker</w:t>
      </w:r>
      <w:r w:rsidR="00764237">
        <w:t xml:space="preserve"> </w:t>
      </w:r>
    </w:p>
    <w:p w14:paraId="4B758AF9" w14:textId="77777777" w:rsidR="002040B5" w:rsidRDefault="002040B5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2040B5" w14:paraId="687156FF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7613D15" w14:textId="77777777" w:rsidR="002040B5" w:rsidRDefault="00000000">
            <w:r>
              <w:rPr>
                <w:b/>
                <w:bCs/>
                <w:color w:val="1F3864"/>
              </w:rPr>
              <w:t xml:space="preserve">Goal: </w:t>
            </w:r>
            <w:r>
              <w:t>Prepare the CI/CD orchestration environment.</w:t>
            </w:r>
          </w:p>
        </w:tc>
      </w:tr>
    </w:tbl>
    <w:p w14:paraId="5F2364F4" w14:textId="77777777" w:rsidR="002040B5" w:rsidRDefault="002040B5">
      <w:pPr>
        <w:spacing w:before="100" w:after="100"/>
      </w:pPr>
    </w:p>
    <w:p w14:paraId="6BE4C931" w14:textId="77777777" w:rsidR="002040B5" w:rsidRDefault="00000000">
      <w:pPr>
        <w:pStyle w:val="Heading2"/>
        <w:pBdr>
          <w:bottom w:val="single" w:sz="4" w:space="1" w:color="2E75B6"/>
        </w:pBdr>
      </w:pPr>
      <w:r>
        <w:rPr>
          <w:color w:val="2E75B6"/>
        </w:rPr>
        <w:t xml:space="preserve">Step 4:  </w:t>
      </w:r>
      <w:r>
        <w:t>Create the Jenkins Pipeline File</w:t>
      </w:r>
    </w:p>
    <w:p w14:paraId="430753DD" w14:textId="77777777" w:rsidR="002040B5" w:rsidRDefault="00000000">
      <w:pPr>
        <w:spacing w:before="60" w:after="60"/>
      </w:pPr>
      <w:r>
        <w:t xml:space="preserve">Inside your project codebase, create a </w:t>
      </w:r>
      <w:proofErr w:type="spellStart"/>
      <w:r>
        <w:t>Jenkinsfile</w:t>
      </w:r>
      <w:proofErr w:type="spellEnd"/>
      <w:r>
        <w:t>. This file must define the complete pipeline architecture, covering all four pipeline stages:</w:t>
      </w:r>
    </w:p>
    <w:p w14:paraId="0B2910E4" w14:textId="77777777" w:rsidR="002040B5" w:rsidRDefault="002040B5">
      <w:pPr>
        <w:spacing w:before="40" w:after="40"/>
      </w:pPr>
    </w:p>
    <w:p w14:paraId="4179B8DE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Front-end Pipeline</w:t>
      </w:r>
    </w:p>
    <w:p w14:paraId="75B605C5" w14:textId="77777777" w:rsidR="002040B5" w:rsidRDefault="00000000">
      <w:pPr>
        <w:pStyle w:val="ListParagraph"/>
        <w:numPr>
          <w:ilvl w:val="0"/>
          <w:numId w:val="3"/>
        </w:numPr>
        <w:spacing w:before="30" w:after="30"/>
      </w:pPr>
      <w:r>
        <w:t>Install dependencies</w:t>
      </w:r>
    </w:p>
    <w:p w14:paraId="630850B3" w14:textId="77777777" w:rsidR="002040B5" w:rsidRDefault="00000000">
      <w:pPr>
        <w:pStyle w:val="ListParagraph"/>
        <w:numPr>
          <w:ilvl w:val="0"/>
          <w:numId w:val="3"/>
        </w:numPr>
        <w:spacing w:before="30" w:after="30"/>
      </w:pPr>
      <w:r>
        <w:t>Build application</w:t>
      </w:r>
    </w:p>
    <w:p w14:paraId="510CBFDD" w14:textId="77777777" w:rsidR="002040B5" w:rsidRDefault="00000000">
      <w:pPr>
        <w:pStyle w:val="ListParagraph"/>
        <w:numPr>
          <w:ilvl w:val="0"/>
          <w:numId w:val="3"/>
        </w:numPr>
        <w:spacing w:before="30" w:after="30"/>
      </w:pPr>
      <w:r>
        <w:t>Run validations / tests</w:t>
      </w:r>
    </w:p>
    <w:p w14:paraId="71295D25" w14:textId="77777777" w:rsidR="002040B5" w:rsidRDefault="00000000">
      <w:pPr>
        <w:pStyle w:val="ListParagraph"/>
        <w:numPr>
          <w:ilvl w:val="0"/>
          <w:numId w:val="3"/>
        </w:numPr>
        <w:spacing w:before="30" w:after="30"/>
      </w:pPr>
      <w:r>
        <w:t>Docker image creation</w:t>
      </w:r>
    </w:p>
    <w:p w14:paraId="5AE748CE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Back-end Pipeline</w:t>
      </w:r>
    </w:p>
    <w:p w14:paraId="75E0E41E" w14:textId="77777777" w:rsidR="002040B5" w:rsidRDefault="00000000">
      <w:pPr>
        <w:pStyle w:val="ListParagraph"/>
        <w:numPr>
          <w:ilvl w:val="0"/>
          <w:numId w:val="3"/>
        </w:numPr>
        <w:spacing w:before="30" w:after="30"/>
      </w:pPr>
      <w:r>
        <w:lastRenderedPageBreak/>
        <w:t>Install dependencies</w:t>
      </w:r>
    </w:p>
    <w:p w14:paraId="4F9C5892" w14:textId="77777777" w:rsidR="002040B5" w:rsidRDefault="00000000">
      <w:pPr>
        <w:pStyle w:val="ListParagraph"/>
        <w:numPr>
          <w:ilvl w:val="0"/>
          <w:numId w:val="3"/>
        </w:numPr>
        <w:spacing w:before="30" w:after="30"/>
      </w:pPr>
      <w:r>
        <w:t>Execute tests</w:t>
      </w:r>
    </w:p>
    <w:p w14:paraId="3BFEB4AD" w14:textId="77777777" w:rsidR="002040B5" w:rsidRDefault="00000000">
      <w:pPr>
        <w:pStyle w:val="ListParagraph"/>
        <w:numPr>
          <w:ilvl w:val="0"/>
          <w:numId w:val="3"/>
        </w:numPr>
        <w:spacing w:before="30" w:after="30"/>
      </w:pPr>
      <w:r>
        <w:t>Build services</w:t>
      </w:r>
    </w:p>
    <w:p w14:paraId="3566304F" w14:textId="77777777" w:rsidR="002040B5" w:rsidRDefault="00000000">
      <w:pPr>
        <w:pStyle w:val="ListParagraph"/>
        <w:numPr>
          <w:ilvl w:val="0"/>
          <w:numId w:val="3"/>
        </w:numPr>
        <w:spacing w:before="30" w:after="30"/>
      </w:pPr>
      <w:r>
        <w:t>Docker image creation</w:t>
      </w:r>
    </w:p>
    <w:p w14:paraId="2C5809E9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Agentic Orchestration Pipeline</w:t>
      </w:r>
    </w:p>
    <w:p w14:paraId="488106DC" w14:textId="77777777" w:rsidR="002040B5" w:rsidRDefault="00000000">
      <w:pPr>
        <w:pStyle w:val="ListParagraph"/>
        <w:numPr>
          <w:ilvl w:val="0"/>
          <w:numId w:val="3"/>
        </w:numPr>
        <w:spacing w:before="30" w:after="30"/>
      </w:pPr>
      <w:r>
        <w:t>Multi-agent orchestration setup</w:t>
      </w:r>
    </w:p>
    <w:p w14:paraId="18F1103F" w14:textId="77777777" w:rsidR="002040B5" w:rsidRDefault="00000000">
      <w:pPr>
        <w:pStyle w:val="ListParagraph"/>
        <w:numPr>
          <w:ilvl w:val="0"/>
          <w:numId w:val="3"/>
        </w:numPr>
        <w:spacing w:before="30" w:after="30"/>
      </w:pPr>
      <w:r>
        <w:t>Workflow execution</w:t>
      </w:r>
    </w:p>
    <w:p w14:paraId="7309110F" w14:textId="77777777" w:rsidR="002040B5" w:rsidRDefault="00000000">
      <w:pPr>
        <w:pStyle w:val="ListParagraph"/>
        <w:numPr>
          <w:ilvl w:val="0"/>
          <w:numId w:val="3"/>
        </w:numPr>
        <w:spacing w:before="30" w:after="30"/>
      </w:pPr>
      <w:r>
        <w:t>Dependency handling</w:t>
      </w:r>
    </w:p>
    <w:p w14:paraId="3DE053ED" w14:textId="77777777" w:rsidR="002040B5" w:rsidRDefault="00000000">
      <w:pPr>
        <w:pStyle w:val="ListParagraph"/>
        <w:numPr>
          <w:ilvl w:val="0"/>
          <w:numId w:val="3"/>
        </w:numPr>
        <w:spacing w:before="30" w:after="30"/>
      </w:pPr>
      <w:r>
        <w:t>Service initialization</w:t>
      </w:r>
    </w:p>
    <w:p w14:paraId="62007F17" w14:textId="77777777" w:rsidR="002040B5" w:rsidRDefault="002040B5">
      <w:pPr>
        <w:spacing w:before="60" w:after="60"/>
      </w:pPr>
    </w:p>
    <w:p w14:paraId="481886F2" w14:textId="77777777" w:rsidR="002040B5" w:rsidRDefault="00000000">
      <w:pPr>
        <w:spacing w:before="60" w:after="60"/>
      </w:pPr>
      <w:r>
        <w:t>The pipeline must support full-stack integration, not only the orchestration layer.</w:t>
      </w:r>
    </w:p>
    <w:p w14:paraId="6FFDD9D6" w14:textId="77777777" w:rsidR="002040B5" w:rsidRDefault="002040B5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2040B5" w14:paraId="693BC800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89AE478" w14:textId="77777777" w:rsidR="002040B5" w:rsidRDefault="00000000">
            <w:r>
              <w:rPr>
                <w:b/>
                <w:bCs/>
                <w:color w:val="1F3864"/>
              </w:rPr>
              <w:t xml:space="preserve">Goal: </w:t>
            </w:r>
            <w:r>
              <w:t>Automate the entire build and deployment lifecycle.</w:t>
            </w:r>
          </w:p>
        </w:tc>
      </w:tr>
    </w:tbl>
    <w:p w14:paraId="3574A44F" w14:textId="77777777" w:rsidR="002040B5" w:rsidRDefault="002040B5">
      <w:pPr>
        <w:spacing w:before="100" w:after="100"/>
      </w:pPr>
    </w:p>
    <w:p w14:paraId="56D02B49" w14:textId="77777777" w:rsidR="002040B5" w:rsidRDefault="00000000">
      <w:pPr>
        <w:pStyle w:val="Heading2"/>
        <w:pBdr>
          <w:bottom w:val="single" w:sz="4" w:space="1" w:color="2E75B6"/>
        </w:pBdr>
      </w:pPr>
      <w:r>
        <w:rPr>
          <w:color w:val="2E75B6"/>
        </w:rPr>
        <w:t xml:space="preserve">Step 5:  </w:t>
      </w:r>
      <w:r>
        <w:t>Remove Sensitive Environment Files</w:t>
      </w:r>
    </w:p>
    <w:p w14:paraId="0B197F64" w14:textId="77777777" w:rsidR="002040B5" w:rsidRDefault="00000000">
      <w:pPr>
        <w:spacing w:before="60" w:after="60"/>
      </w:pPr>
      <w:r>
        <w:t>Before pushing the project to any repository:</w:t>
      </w:r>
    </w:p>
    <w:p w14:paraId="6C38DA12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Remove the .env file from the repository</w:t>
      </w:r>
    </w:p>
    <w:p w14:paraId="5C12CDF6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Add .env to .</w:t>
      </w:r>
      <w:proofErr w:type="spellStart"/>
      <w:r>
        <w:t>gitignore</w:t>
      </w:r>
      <w:proofErr w:type="spellEnd"/>
    </w:p>
    <w:p w14:paraId="58744616" w14:textId="77777777" w:rsidR="002040B5" w:rsidRDefault="002040B5">
      <w:pPr>
        <w:spacing w:before="60" w:after="60"/>
      </w:pPr>
    </w:p>
    <w:p w14:paraId="7FB18D29" w14:textId="77777777" w:rsidR="002040B5" w:rsidRDefault="00000000">
      <w:pPr>
        <w:spacing w:before="60" w:after="60"/>
      </w:pPr>
      <w:r>
        <w:t>Never expose the following in version control:</w:t>
      </w:r>
    </w:p>
    <w:p w14:paraId="59814F8F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API keys</w:t>
      </w:r>
    </w:p>
    <w:p w14:paraId="50D60FEB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Tokens</w:t>
      </w:r>
    </w:p>
    <w:p w14:paraId="3F2D8496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Database credentials</w:t>
      </w:r>
    </w:p>
    <w:p w14:paraId="50443CA4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Environment variables</w:t>
      </w:r>
    </w:p>
    <w:p w14:paraId="64D74AB9" w14:textId="77777777" w:rsidR="002040B5" w:rsidRDefault="002040B5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2040B5" w14:paraId="57932DA1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25A91AB" w14:textId="77777777" w:rsidR="002040B5" w:rsidRDefault="00000000">
            <w:r>
              <w:rPr>
                <w:b/>
                <w:bCs/>
                <w:color w:val="1F3864"/>
              </w:rPr>
              <w:t xml:space="preserve">Goal: </w:t>
            </w:r>
            <w:r>
              <w:t>Prevent accidental credential exposure.</w:t>
            </w:r>
          </w:p>
        </w:tc>
      </w:tr>
    </w:tbl>
    <w:p w14:paraId="444A5187" w14:textId="77777777" w:rsidR="002040B5" w:rsidRDefault="002040B5">
      <w:pPr>
        <w:spacing w:before="100" w:after="100"/>
      </w:pPr>
    </w:p>
    <w:p w14:paraId="7226924A" w14:textId="77777777" w:rsidR="002040B5" w:rsidRDefault="00000000">
      <w:pPr>
        <w:pStyle w:val="Heading2"/>
        <w:pBdr>
          <w:bottom w:val="single" w:sz="4" w:space="1" w:color="2E75B6"/>
        </w:pBdr>
      </w:pPr>
      <w:r>
        <w:rPr>
          <w:color w:val="2E75B6"/>
        </w:rPr>
        <w:t xml:space="preserve">Step 6:  </w:t>
      </w:r>
      <w:r>
        <w:t>Push the Project to a Public Git Repository</w:t>
      </w:r>
    </w:p>
    <w:p w14:paraId="4CC71073" w14:textId="38B01DF8" w:rsidR="002040B5" w:rsidRDefault="00000000">
      <w:pPr>
        <w:spacing w:before="60" w:after="60"/>
      </w:pPr>
      <w:r>
        <w:t xml:space="preserve">Push the entire project to a Git repository. </w:t>
      </w:r>
    </w:p>
    <w:p w14:paraId="0BCEF774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GitHub</w:t>
      </w:r>
    </w:p>
    <w:p w14:paraId="6EC7B7F1" w14:textId="77777777" w:rsidR="002040B5" w:rsidRDefault="002040B5">
      <w:pPr>
        <w:spacing w:before="60" w:after="60"/>
      </w:pPr>
    </w:p>
    <w:p w14:paraId="7EE89082" w14:textId="77777777" w:rsidR="002040B5" w:rsidRDefault="00000000">
      <w:pPr>
        <w:spacing w:before="60" w:after="60"/>
      </w:pPr>
      <w:r>
        <w:t>The repository must include all of the following:</w:t>
      </w:r>
    </w:p>
    <w:p w14:paraId="3AFCC416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Source code</w:t>
      </w:r>
    </w:p>
    <w:p w14:paraId="0DFB5963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Dockerfile</w:t>
      </w:r>
      <w:proofErr w:type="spellEnd"/>
    </w:p>
    <w:p w14:paraId="7EA0D2D3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docker-</w:t>
      </w:r>
      <w:proofErr w:type="spellStart"/>
      <w:r>
        <w:t>compose.yml</w:t>
      </w:r>
      <w:proofErr w:type="spellEnd"/>
    </w:p>
    <w:p w14:paraId="7AC4DAC4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Jenkinsfile</w:t>
      </w:r>
      <w:proofErr w:type="spellEnd"/>
    </w:p>
    <w:p w14:paraId="6D09839E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Documentation (README.md)</w:t>
      </w:r>
    </w:p>
    <w:p w14:paraId="210B2C54" w14:textId="77777777" w:rsidR="002040B5" w:rsidRDefault="002040B5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2040B5" w14:paraId="391DF716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4B04398" w14:textId="77777777" w:rsidR="002040B5" w:rsidRDefault="00000000">
            <w:r>
              <w:rPr>
                <w:b/>
                <w:bCs/>
                <w:color w:val="1F3864"/>
              </w:rPr>
              <w:t xml:space="preserve">Goal: </w:t>
            </w:r>
            <w:r>
              <w:t>Allow Jenkins to access and pull the source code.</w:t>
            </w:r>
          </w:p>
        </w:tc>
      </w:tr>
    </w:tbl>
    <w:p w14:paraId="4D9CCACD" w14:textId="77777777" w:rsidR="002040B5" w:rsidRDefault="002040B5">
      <w:pPr>
        <w:spacing w:before="100" w:after="100"/>
      </w:pPr>
    </w:p>
    <w:p w14:paraId="131D0313" w14:textId="77777777" w:rsidR="002040B5" w:rsidRDefault="00000000">
      <w:pPr>
        <w:pStyle w:val="Heading2"/>
        <w:pBdr>
          <w:bottom w:val="single" w:sz="4" w:space="1" w:color="2E75B6"/>
        </w:pBdr>
      </w:pPr>
      <w:r>
        <w:rPr>
          <w:color w:val="2E75B6"/>
        </w:rPr>
        <w:t xml:space="preserve">Step 7:  </w:t>
      </w:r>
      <w:r>
        <w:t>Configure Environment Variables in Jenkins Credentials</w:t>
      </w:r>
    </w:p>
    <w:p w14:paraId="5B0BB941" w14:textId="77777777" w:rsidR="002040B5" w:rsidRDefault="00000000">
      <w:pPr>
        <w:spacing w:before="60" w:after="60"/>
      </w:pPr>
      <w:r>
        <w:t>Navigate in your browser to:</w:t>
      </w:r>
    </w:p>
    <w:p w14:paraId="6BCEEC25" w14:textId="77777777" w:rsidR="002040B5" w:rsidRDefault="002040B5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8100"/>
      </w:tblGrid>
      <w:tr w:rsidR="002040B5" w14:paraId="67A93F9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391B" w14:textId="77777777" w:rsidR="002040B5" w:rsidRDefault="00000000">
            <w:r>
              <w:rPr>
                <w:b/>
                <w:bCs/>
                <w:color w:val="1F3864"/>
              </w:rPr>
              <w:t>Navigation Path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AFC7" w14:textId="77777777" w:rsidR="002040B5" w:rsidRDefault="00000000">
            <w:r>
              <w:t>Dashboard → Manage Jenkins → Security → Credentials</w:t>
            </w:r>
          </w:p>
        </w:tc>
      </w:tr>
      <w:tr w:rsidR="002040B5" w14:paraId="4A9DE8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0C3F" w14:textId="77777777" w:rsidR="002040B5" w:rsidRDefault="00000000">
            <w:r>
              <w:rPr>
                <w:b/>
                <w:bCs/>
                <w:color w:val="1F3864"/>
              </w:rPr>
              <w:lastRenderedPageBreak/>
              <w:t>Location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B3EB" w14:textId="77777777" w:rsidR="002040B5" w:rsidRDefault="00000000">
            <w:r>
              <w:t>Inside Global Credentials</w:t>
            </w:r>
          </w:p>
        </w:tc>
      </w:tr>
      <w:tr w:rsidR="002040B5" w14:paraId="15CC53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93AC" w14:textId="77777777" w:rsidR="002040B5" w:rsidRDefault="00000000">
            <w:r>
              <w:rPr>
                <w:b/>
                <w:bCs/>
                <w:color w:val="1F3864"/>
              </w:rPr>
              <w:t>Action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F0EB" w14:textId="77777777" w:rsidR="002040B5" w:rsidRDefault="00000000">
            <w:r>
              <w:t>Click Add Credentials (top-right corner)</w:t>
            </w:r>
          </w:p>
        </w:tc>
      </w:tr>
    </w:tbl>
    <w:p w14:paraId="5AABE6BB" w14:textId="77777777" w:rsidR="002040B5" w:rsidRDefault="002040B5">
      <w:pPr>
        <w:spacing w:before="80" w:after="80"/>
      </w:pPr>
    </w:p>
    <w:p w14:paraId="0FBF8B99" w14:textId="77777777" w:rsidR="002040B5" w:rsidRDefault="00000000">
      <w:pPr>
        <w:spacing w:before="60" w:after="60"/>
      </w:pPr>
      <w:r>
        <w:t>Configure the new credential with the following settings:</w:t>
      </w:r>
    </w:p>
    <w:p w14:paraId="425B2321" w14:textId="77777777" w:rsidR="002040B5" w:rsidRDefault="002040B5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8100"/>
      </w:tblGrid>
      <w:tr w:rsidR="002040B5" w14:paraId="7A966C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8BD2" w14:textId="77777777" w:rsidR="002040B5" w:rsidRDefault="00000000">
            <w:r>
              <w:rPr>
                <w:b/>
                <w:bCs/>
                <w:color w:val="1F3864"/>
              </w:rPr>
              <w:t>Kind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C12C" w14:textId="77777777" w:rsidR="002040B5" w:rsidRDefault="00000000">
            <w:r>
              <w:t>Secret file</w:t>
            </w:r>
          </w:p>
        </w:tc>
      </w:tr>
      <w:tr w:rsidR="002040B5" w14:paraId="02E320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0212" w14:textId="77777777" w:rsidR="002040B5" w:rsidRDefault="00000000">
            <w:r>
              <w:rPr>
                <w:b/>
                <w:bCs/>
                <w:color w:val="1F3864"/>
              </w:rPr>
              <w:t>File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5E0E" w14:textId="77777777" w:rsidR="002040B5" w:rsidRDefault="00000000">
            <w:r>
              <w:t>Upload your local .env file</w:t>
            </w:r>
          </w:p>
        </w:tc>
      </w:tr>
      <w:tr w:rsidR="002040B5" w14:paraId="340B0AB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015A" w14:textId="77777777" w:rsidR="002040B5" w:rsidRDefault="00000000">
            <w:r>
              <w:rPr>
                <w:b/>
                <w:bCs/>
                <w:color w:val="1F3864"/>
              </w:rPr>
              <w:t>ID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CD76" w14:textId="77777777" w:rsidR="002040B5" w:rsidRDefault="00000000">
            <w:r>
              <w:t>ENV  (or any preferred identifier)</w:t>
            </w:r>
          </w:p>
        </w:tc>
      </w:tr>
      <w:tr w:rsidR="002040B5" w14:paraId="63AE44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3EE9" w14:textId="77777777" w:rsidR="002040B5" w:rsidRDefault="00000000">
            <w:r>
              <w:rPr>
                <w:b/>
                <w:bCs/>
                <w:color w:val="1F3864"/>
              </w:rPr>
              <w:t>Description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27DE" w14:textId="77777777" w:rsidR="002040B5" w:rsidRDefault="00000000">
            <w:r>
              <w:t>Optional — for internal reference</w:t>
            </w:r>
          </w:p>
        </w:tc>
      </w:tr>
    </w:tbl>
    <w:p w14:paraId="2F857AC0" w14:textId="77777777" w:rsidR="002040B5" w:rsidRDefault="002040B5">
      <w:pPr>
        <w:spacing w:before="80" w:after="80"/>
      </w:pPr>
    </w:p>
    <w:p w14:paraId="2EC2D258" w14:textId="77777777" w:rsidR="002040B5" w:rsidRDefault="00000000">
      <w:pPr>
        <w:spacing w:before="60" w:after="60"/>
      </w:pPr>
      <w:r>
        <w:t xml:space="preserve">Important: The Credential ID is referenced directly inside the </w:t>
      </w:r>
      <w:proofErr w:type="spellStart"/>
      <w:r>
        <w:t>Jenkinsfile</w:t>
      </w:r>
      <w:proofErr w:type="spellEnd"/>
      <w:r>
        <w:t>. Ensure the ID matches exactly.</w:t>
      </w:r>
    </w:p>
    <w:p w14:paraId="030C5576" w14:textId="77777777" w:rsidR="002040B5" w:rsidRDefault="002040B5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2040B5" w14:paraId="60E046FF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B373B08" w14:textId="77777777" w:rsidR="002040B5" w:rsidRDefault="00000000">
            <w:r>
              <w:rPr>
                <w:b/>
                <w:bCs/>
                <w:color w:val="1F3864"/>
              </w:rPr>
              <w:t xml:space="preserve">Goal: </w:t>
            </w:r>
            <w:r>
              <w:t>Securely manage environment variables without exposing them in Git repositories.</w:t>
            </w:r>
          </w:p>
        </w:tc>
      </w:tr>
    </w:tbl>
    <w:p w14:paraId="1710921A" w14:textId="77777777" w:rsidR="002040B5" w:rsidRDefault="002040B5">
      <w:pPr>
        <w:spacing w:before="100" w:after="100"/>
      </w:pPr>
    </w:p>
    <w:p w14:paraId="71C1A218" w14:textId="77777777" w:rsidR="002040B5" w:rsidRDefault="00000000">
      <w:pPr>
        <w:pStyle w:val="Heading2"/>
        <w:pBdr>
          <w:bottom w:val="single" w:sz="4" w:space="1" w:color="2E75B6"/>
        </w:pBdr>
      </w:pPr>
      <w:r>
        <w:rPr>
          <w:color w:val="2E75B6"/>
        </w:rPr>
        <w:t xml:space="preserve">Step 8:  </w:t>
      </w:r>
      <w:r>
        <w:t>Create a Jenkins Pipeline Job</w:t>
      </w:r>
    </w:p>
    <w:p w14:paraId="2C746AD5" w14:textId="77777777" w:rsidR="002040B5" w:rsidRDefault="00000000">
      <w:pPr>
        <w:spacing w:before="60" w:after="60"/>
      </w:pPr>
      <w:r>
        <w:t>From the Jenkins dashboard:</w:t>
      </w:r>
    </w:p>
    <w:p w14:paraId="09332774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Click New Item</w:t>
      </w:r>
    </w:p>
    <w:p w14:paraId="0A7D37DA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Enter a build name</w:t>
      </w:r>
    </w:p>
    <w:p w14:paraId="00D46E35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Select Pipeline</w:t>
      </w:r>
    </w:p>
    <w:p w14:paraId="709489B8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Click OK</w:t>
      </w:r>
    </w:p>
    <w:p w14:paraId="0D7446F8" w14:textId="77777777" w:rsidR="002040B5" w:rsidRDefault="002040B5">
      <w:pPr>
        <w:spacing w:before="100" w:after="100"/>
      </w:pPr>
    </w:p>
    <w:p w14:paraId="40D33F22" w14:textId="77777777" w:rsidR="002040B5" w:rsidRDefault="00000000">
      <w:pPr>
        <w:pStyle w:val="Heading2"/>
        <w:pBdr>
          <w:bottom w:val="single" w:sz="4" w:space="1" w:color="2E75B6"/>
        </w:pBdr>
      </w:pPr>
      <w:r>
        <w:rPr>
          <w:color w:val="2E75B6"/>
        </w:rPr>
        <w:t xml:space="preserve">Step 9:  </w:t>
      </w:r>
      <w:r>
        <w:t>Configure the Pipeline Source</w:t>
      </w:r>
    </w:p>
    <w:p w14:paraId="0329C72F" w14:textId="77777777" w:rsidR="002040B5" w:rsidRDefault="00000000">
      <w:pPr>
        <w:spacing w:before="60" w:after="60"/>
      </w:pPr>
      <w:r>
        <w:t>Inside the pipeline configuration, apply the following settings:</w:t>
      </w:r>
    </w:p>
    <w:p w14:paraId="74CB02A7" w14:textId="77777777" w:rsidR="002040B5" w:rsidRDefault="002040B5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8100"/>
      </w:tblGrid>
      <w:tr w:rsidR="002040B5" w14:paraId="0CDA18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C3CC" w14:textId="77777777" w:rsidR="002040B5" w:rsidRDefault="00000000">
            <w:r>
              <w:rPr>
                <w:b/>
                <w:bCs/>
                <w:color w:val="1F3864"/>
              </w:rPr>
              <w:t>Definition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2EB8" w14:textId="77777777" w:rsidR="002040B5" w:rsidRDefault="00000000">
            <w:r>
              <w:t>Pipeline script from SCM</w:t>
            </w:r>
          </w:p>
        </w:tc>
      </w:tr>
      <w:tr w:rsidR="002040B5" w14:paraId="1BB896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D631" w14:textId="77777777" w:rsidR="002040B5" w:rsidRDefault="00000000">
            <w:r>
              <w:rPr>
                <w:b/>
                <w:bCs/>
                <w:color w:val="1F3864"/>
              </w:rPr>
              <w:t>SCM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CB99" w14:textId="77777777" w:rsidR="002040B5" w:rsidRDefault="00000000">
            <w:r>
              <w:t>Git</w:t>
            </w:r>
          </w:p>
        </w:tc>
      </w:tr>
      <w:tr w:rsidR="002040B5" w14:paraId="269B471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D33C" w14:textId="77777777" w:rsidR="002040B5" w:rsidRDefault="00000000">
            <w:r>
              <w:rPr>
                <w:b/>
                <w:bCs/>
                <w:color w:val="1F3864"/>
              </w:rPr>
              <w:t>Repository URL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5845" w14:textId="77777777" w:rsidR="002040B5" w:rsidRDefault="00000000">
            <w:r>
              <w:t>Paste your Git repository URL</w:t>
            </w:r>
          </w:p>
        </w:tc>
      </w:tr>
      <w:tr w:rsidR="002040B5" w14:paraId="178489D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89D6" w14:textId="77777777" w:rsidR="002040B5" w:rsidRDefault="00000000">
            <w:r>
              <w:rPr>
                <w:b/>
                <w:bCs/>
                <w:color w:val="1F3864"/>
              </w:rPr>
              <w:t>Branch Specifier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A4F7" w14:textId="77777777" w:rsidR="002040B5" w:rsidRDefault="00000000">
            <w:r>
              <w:t>*/main</w:t>
            </w:r>
          </w:p>
        </w:tc>
      </w:tr>
      <w:tr w:rsidR="002040B5" w14:paraId="646905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15CF" w14:textId="77777777" w:rsidR="002040B5" w:rsidRDefault="00000000">
            <w:r>
              <w:rPr>
                <w:b/>
                <w:bCs/>
                <w:color w:val="1F3864"/>
              </w:rPr>
              <w:t>Script Path</w:t>
            </w:r>
          </w:p>
        </w:tc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8715" w14:textId="77777777" w:rsidR="002040B5" w:rsidRDefault="00000000">
            <w:proofErr w:type="spellStart"/>
            <w:r>
              <w:t>Jenkinsfile</w:t>
            </w:r>
            <w:proofErr w:type="spellEnd"/>
          </w:p>
        </w:tc>
      </w:tr>
    </w:tbl>
    <w:p w14:paraId="2BF75873" w14:textId="77777777" w:rsidR="002040B5" w:rsidRDefault="002040B5">
      <w:pPr>
        <w:spacing w:before="80" w:after="80"/>
      </w:pPr>
    </w:p>
    <w:p w14:paraId="4B08FEDB" w14:textId="77777777" w:rsidR="002040B5" w:rsidRDefault="00000000">
      <w:pPr>
        <w:spacing w:before="60" w:after="60"/>
      </w:pPr>
      <w:r>
        <w:t>Authentication note:</w:t>
      </w:r>
    </w:p>
    <w:p w14:paraId="3325F18C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Public repository — no credentials required</w:t>
      </w:r>
    </w:p>
    <w:p w14:paraId="51B06778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Private repository — authenticate using a Personal Access Token (PAT) from GitHub Settings and configure repository credentials inside Jenkins</w:t>
      </w:r>
    </w:p>
    <w:p w14:paraId="777E37BD" w14:textId="77777777" w:rsidR="002040B5" w:rsidRDefault="002040B5">
      <w:pPr>
        <w:spacing w:before="60" w:after="60"/>
      </w:pPr>
    </w:p>
    <w:p w14:paraId="402D4300" w14:textId="77777777" w:rsidR="002040B5" w:rsidRDefault="00000000">
      <w:pPr>
        <w:spacing w:before="60" w:after="60"/>
      </w:pPr>
      <w:r>
        <w:t>Click Save to complete the configuration.</w:t>
      </w:r>
    </w:p>
    <w:p w14:paraId="23701BDC" w14:textId="77777777" w:rsidR="002040B5" w:rsidRDefault="002040B5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2040B5" w14:paraId="035ECF4D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EE99DFE" w14:textId="77777777" w:rsidR="002040B5" w:rsidRDefault="00000000">
            <w:r>
              <w:rPr>
                <w:b/>
                <w:bCs/>
                <w:color w:val="1F3864"/>
              </w:rPr>
              <w:t xml:space="preserve">Goal: </w:t>
            </w:r>
            <w:r>
              <w:t>Connect Jenkins to the repository and pipeline definition.</w:t>
            </w:r>
          </w:p>
        </w:tc>
      </w:tr>
    </w:tbl>
    <w:p w14:paraId="67436F06" w14:textId="77777777" w:rsidR="002040B5" w:rsidRDefault="002040B5">
      <w:pPr>
        <w:spacing w:before="100" w:after="100"/>
      </w:pPr>
    </w:p>
    <w:p w14:paraId="2685A0E0" w14:textId="77777777" w:rsidR="00764237" w:rsidRDefault="00764237" w:rsidP="00764237"/>
    <w:p w14:paraId="21071FE9" w14:textId="0488FA2A" w:rsidR="002040B5" w:rsidRDefault="00000000" w:rsidP="00764237">
      <w:pPr>
        <w:pStyle w:val="Heading2"/>
        <w:pBdr>
          <w:bottom w:val="single" w:sz="4" w:space="31" w:color="2E75B6"/>
        </w:pBdr>
        <w:spacing w:before="0" w:after="0"/>
      </w:pPr>
      <w:r>
        <w:rPr>
          <w:color w:val="2E75B6"/>
        </w:rPr>
        <w:lastRenderedPageBreak/>
        <w:t xml:space="preserve">Step 10:  </w:t>
      </w:r>
      <w:r>
        <w:t>Execute the Pipeline</w:t>
      </w:r>
    </w:p>
    <w:p w14:paraId="295FE23F" w14:textId="77777777" w:rsidR="002040B5" w:rsidRDefault="00000000">
      <w:pPr>
        <w:spacing w:before="60" w:after="60"/>
      </w:pPr>
      <w:r>
        <w:t>Open the newly created build job and click Build Now.</w:t>
      </w:r>
    </w:p>
    <w:p w14:paraId="5E7751FE" w14:textId="77777777" w:rsidR="002040B5" w:rsidRDefault="002040B5">
      <w:pPr>
        <w:spacing w:before="60" w:after="60"/>
      </w:pPr>
    </w:p>
    <w:p w14:paraId="22916593" w14:textId="77777777" w:rsidR="002040B5" w:rsidRDefault="00000000">
      <w:pPr>
        <w:spacing w:before="60" w:after="60"/>
      </w:pPr>
      <w:r>
        <w:t>Once triggered:</w:t>
      </w:r>
    </w:p>
    <w:p w14:paraId="3EF28C3F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A build number (e.g., #1) appears in the build history</w:t>
      </w:r>
    </w:p>
    <w:p w14:paraId="79FB308A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Pipeline execution starts automatically</w:t>
      </w:r>
    </w:p>
    <w:p w14:paraId="34820E4D" w14:textId="77777777" w:rsidR="002040B5" w:rsidRDefault="002040B5">
      <w:pPr>
        <w:spacing w:before="60" w:after="60"/>
      </w:pPr>
    </w:p>
    <w:p w14:paraId="7C6B76A9" w14:textId="77777777" w:rsidR="002040B5" w:rsidRDefault="00000000">
      <w:pPr>
        <w:spacing w:before="60" w:after="60"/>
      </w:pPr>
      <w:r>
        <w:t>Click the build number to monitor:</w:t>
      </w:r>
    </w:p>
    <w:p w14:paraId="41B437AB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Pipeline stages</w:t>
      </w:r>
    </w:p>
    <w:p w14:paraId="39C861C7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Build logs</w:t>
      </w:r>
    </w:p>
    <w:p w14:paraId="575BF425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Errors</w:t>
      </w:r>
    </w:p>
    <w:p w14:paraId="7DB21C02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Deployment status</w:t>
      </w:r>
    </w:p>
    <w:p w14:paraId="34E9807F" w14:textId="77777777" w:rsidR="002040B5" w:rsidRDefault="002040B5">
      <w:pPr>
        <w:spacing w:before="100" w:after="100"/>
      </w:pPr>
    </w:p>
    <w:p w14:paraId="7CF36711" w14:textId="77777777" w:rsidR="002040B5" w:rsidRDefault="00000000">
      <w:pPr>
        <w:pStyle w:val="Heading2"/>
        <w:pBdr>
          <w:bottom w:val="single" w:sz="4" w:space="1" w:color="2E75B6"/>
        </w:pBdr>
      </w:pPr>
      <w:r>
        <w:rPr>
          <w:color w:val="2E75B6"/>
        </w:rPr>
        <w:t xml:space="preserve">Step 11:  </w:t>
      </w:r>
      <w:r>
        <w:t>Debug and Rectify Errors</w:t>
      </w:r>
    </w:p>
    <w:p w14:paraId="20C5FCB3" w14:textId="77777777" w:rsidR="002040B5" w:rsidRDefault="00000000">
      <w:pPr>
        <w:spacing w:before="60" w:after="60"/>
      </w:pPr>
      <w:r>
        <w:t>If pipeline execution fails, follow this resolution procedure:</w:t>
      </w:r>
    </w:p>
    <w:p w14:paraId="667C2CE0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Open the failed stage logs</w:t>
      </w:r>
    </w:p>
    <w:p w14:paraId="44D28303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the root cause</w:t>
      </w:r>
    </w:p>
    <w:p w14:paraId="5AF8EAAC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Fix the issue in the codebase or Jenkins configuration</w:t>
      </w:r>
    </w:p>
    <w:p w14:paraId="1A4FA77F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Push changes to Git</w:t>
      </w:r>
    </w:p>
    <w:p w14:paraId="7CD972E6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Trigger Build Now again</w:t>
      </w:r>
    </w:p>
    <w:p w14:paraId="3D19D180" w14:textId="77777777" w:rsidR="002040B5" w:rsidRDefault="002040B5">
      <w:pPr>
        <w:spacing w:before="60" w:after="60"/>
      </w:pPr>
    </w:p>
    <w:p w14:paraId="2286DD5D" w14:textId="77777777" w:rsidR="002040B5" w:rsidRDefault="00000000">
      <w:pPr>
        <w:spacing w:before="60" w:after="60"/>
      </w:pPr>
      <w:r>
        <w:t>Common failure causes include:</w:t>
      </w:r>
    </w:p>
    <w:p w14:paraId="2AE705AA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Docker errors</w:t>
      </w:r>
    </w:p>
    <w:p w14:paraId="7BD10C2B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Missing dependencies</w:t>
      </w:r>
    </w:p>
    <w:p w14:paraId="1DCCBD6B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Wrong environment variables</w:t>
      </w:r>
    </w:p>
    <w:p w14:paraId="528B65A5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Build path issues</w:t>
      </w:r>
    </w:p>
    <w:p w14:paraId="48C7587D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Pipeline syntax errors</w:t>
      </w:r>
    </w:p>
    <w:p w14:paraId="229A7C51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Git permission issues</w:t>
      </w:r>
    </w:p>
    <w:p w14:paraId="1B9FFF27" w14:textId="77777777" w:rsidR="002040B5" w:rsidRDefault="002040B5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2040B5" w14:paraId="43ED3006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2E75B6"/>
              <w:left w:val="single" w:sz="16" w:space="0" w:color="2E75B6"/>
              <w:bottom w:val="single" w:sz="4" w:space="0" w:color="2E75B6"/>
              <w:right w:val="none" w:sz="0" w:space="0" w:color="FFFFF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40C38D5" w14:textId="77777777" w:rsidR="002040B5" w:rsidRDefault="00000000">
            <w:r>
              <w:rPr>
                <w:b/>
                <w:bCs/>
                <w:color w:val="1F3864"/>
              </w:rPr>
              <w:t xml:space="preserve">Goal: </w:t>
            </w:r>
            <w:r>
              <w:t>Iteratively stabilize the CI/CD pipeline.</w:t>
            </w:r>
          </w:p>
        </w:tc>
      </w:tr>
    </w:tbl>
    <w:p w14:paraId="7D583E8D" w14:textId="77777777" w:rsidR="002040B5" w:rsidRDefault="002040B5">
      <w:pPr>
        <w:spacing w:before="100" w:after="100"/>
      </w:pPr>
    </w:p>
    <w:p w14:paraId="3D64A866" w14:textId="77777777" w:rsidR="002040B5" w:rsidRDefault="00000000">
      <w:pPr>
        <w:pStyle w:val="Heading2"/>
        <w:pBdr>
          <w:bottom w:val="single" w:sz="4" w:space="1" w:color="2E75B6"/>
        </w:pBdr>
      </w:pPr>
      <w:r>
        <w:rPr>
          <w:color w:val="2E75B6"/>
        </w:rPr>
        <w:t xml:space="preserve">Step 12:  </w:t>
      </w:r>
      <w:r>
        <w:t>Verify Successful Pipeline Execution</w:t>
      </w:r>
    </w:p>
    <w:p w14:paraId="599D3096" w14:textId="77777777" w:rsidR="002040B5" w:rsidRDefault="00000000">
      <w:pPr>
        <w:spacing w:before="60" w:after="60"/>
      </w:pPr>
      <w:r>
        <w:t>The CI/CD setup is considered complete when all of the following conditions are met:</w:t>
      </w:r>
    </w:p>
    <w:p w14:paraId="7E5DDB08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Front-end builds successfully</w:t>
      </w:r>
    </w:p>
    <w:p w14:paraId="71A8BB5D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Back-end builds successfully</w:t>
      </w:r>
    </w:p>
    <w:p w14:paraId="7128C98E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Containers are created</w:t>
      </w:r>
    </w:p>
    <w:p w14:paraId="44C946A5" w14:textId="77777777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Agentic orchestration initializes correctly</w:t>
      </w:r>
    </w:p>
    <w:p w14:paraId="78A7FDBB" w14:textId="13833E3E" w:rsidR="002040B5" w:rsidRDefault="00000000">
      <w:pPr>
        <w:pStyle w:val="ListParagraph"/>
        <w:numPr>
          <w:ilvl w:val="0"/>
          <w:numId w:val="2"/>
        </w:numPr>
        <w:spacing w:before="40" w:after="40"/>
      </w:pPr>
      <w:r>
        <w:t>No stage failures occur</w:t>
      </w:r>
      <w:r w:rsidR="00764237">
        <w:t>s</w:t>
      </w:r>
    </w:p>
    <w:sectPr w:rsidR="002040B5">
      <w:foot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0C63B" w14:textId="77777777" w:rsidR="00F63BFD" w:rsidRDefault="00F63BFD">
      <w:r>
        <w:separator/>
      </w:r>
    </w:p>
  </w:endnote>
  <w:endnote w:type="continuationSeparator" w:id="0">
    <w:p w14:paraId="1B63C33F" w14:textId="77777777" w:rsidR="00F63BFD" w:rsidRDefault="00F63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E8719" w14:textId="13DAD36C" w:rsidR="002040B5" w:rsidRDefault="00000000">
    <w:pPr>
      <w:pBdr>
        <w:top w:val="single" w:sz="2" w:space="1" w:color="2E75B6"/>
      </w:pBdr>
      <w:spacing w:before="60"/>
      <w:jc w:val="right"/>
    </w:pPr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6423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764237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A259C" w14:textId="77777777" w:rsidR="00F63BFD" w:rsidRDefault="00F63BFD">
      <w:r>
        <w:separator/>
      </w:r>
    </w:p>
  </w:footnote>
  <w:footnote w:type="continuationSeparator" w:id="0">
    <w:p w14:paraId="3B25AB18" w14:textId="77777777" w:rsidR="00F63BFD" w:rsidRDefault="00F63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57E0"/>
    <w:multiLevelType w:val="hybridMultilevel"/>
    <w:tmpl w:val="D2B032F8"/>
    <w:lvl w:ilvl="0" w:tplc="DBF49F42">
      <w:start w:val="1"/>
      <w:numFmt w:val="bullet"/>
      <w:lvlText w:val="●"/>
      <w:lvlJc w:val="left"/>
      <w:pPr>
        <w:ind w:left="720" w:hanging="360"/>
      </w:pPr>
    </w:lvl>
    <w:lvl w:ilvl="1" w:tplc="36B04F5C">
      <w:start w:val="1"/>
      <w:numFmt w:val="bullet"/>
      <w:lvlText w:val="○"/>
      <w:lvlJc w:val="left"/>
      <w:pPr>
        <w:ind w:left="1440" w:hanging="360"/>
      </w:pPr>
    </w:lvl>
    <w:lvl w:ilvl="2" w:tplc="CBFC20F0">
      <w:start w:val="1"/>
      <w:numFmt w:val="bullet"/>
      <w:lvlText w:val="■"/>
      <w:lvlJc w:val="left"/>
      <w:pPr>
        <w:ind w:left="2160" w:hanging="360"/>
      </w:pPr>
    </w:lvl>
    <w:lvl w:ilvl="3" w:tplc="F37EC3E6">
      <w:start w:val="1"/>
      <w:numFmt w:val="bullet"/>
      <w:lvlText w:val="●"/>
      <w:lvlJc w:val="left"/>
      <w:pPr>
        <w:ind w:left="2880" w:hanging="360"/>
      </w:pPr>
    </w:lvl>
    <w:lvl w:ilvl="4" w:tplc="E27C4784">
      <w:start w:val="1"/>
      <w:numFmt w:val="bullet"/>
      <w:lvlText w:val="○"/>
      <w:lvlJc w:val="left"/>
      <w:pPr>
        <w:ind w:left="3600" w:hanging="360"/>
      </w:pPr>
    </w:lvl>
    <w:lvl w:ilvl="5" w:tplc="FE76A056">
      <w:start w:val="1"/>
      <w:numFmt w:val="bullet"/>
      <w:lvlText w:val="■"/>
      <w:lvlJc w:val="left"/>
      <w:pPr>
        <w:ind w:left="4320" w:hanging="360"/>
      </w:pPr>
    </w:lvl>
    <w:lvl w:ilvl="6" w:tplc="8B5239B4">
      <w:start w:val="1"/>
      <w:numFmt w:val="bullet"/>
      <w:lvlText w:val="●"/>
      <w:lvlJc w:val="left"/>
      <w:pPr>
        <w:ind w:left="5040" w:hanging="360"/>
      </w:pPr>
    </w:lvl>
    <w:lvl w:ilvl="7" w:tplc="2B247BD4">
      <w:start w:val="1"/>
      <w:numFmt w:val="bullet"/>
      <w:lvlText w:val="●"/>
      <w:lvlJc w:val="left"/>
      <w:pPr>
        <w:ind w:left="5760" w:hanging="360"/>
      </w:pPr>
    </w:lvl>
    <w:lvl w:ilvl="8" w:tplc="06F8D0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697934"/>
    <w:multiLevelType w:val="hybridMultilevel"/>
    <w:tmpl w:val="0908CD14"/>
    <w:lvl w:ilvl="0" w:tplc="3640A6A0">
      <w:start w:val="1"/>
      <w:numFmt w:val="decimal"/>
      <w:lvlText w:val="%1."/>
      <w:lvlJc w:val="left"/>
      <w:pPr>
        <w:ind w:left="600" w:hanging="360"/>
      </w:pPr>
    </w:lvl>
    <w:lvl w:ilvl="1" w:tplc="D7D000B2">
      <w:numFmt w:val="decimal"/>
      <w:lvlText w:val=""/>
      <w:lvlJc w:val="left"/>
    </w:lvl>
    <w:lvl w:ilvl="2" w:tplc="0B6201C0">
      <w:numFmt w:val="decimal"/>
      <w:lvlText w:val=""/>
      <w:lvlJc w:val="left"/>
    </w:lvl>
    <w:lvl w:ilvl="3" w:tplc="599AC76E">
      <w:numFmt w:val="decimal"/>
      <w:lvlText w:val=""/>
      <w:lvlJc w:val="left"/>
    </w:lvl>
    <w:lvl w:ilvl="4" w:tplc="80FE00DC">
      <w:numFmt w:val="decimal"/>
      <w:lvlText w:val=""/>
      <w:lvlJc w:val="left"/>
    </w:lvl>
    <w:lvl w:ilvl="5" w:tplc="7428C0E6">
      <w:numFmt w:val="decimal"/>
      <w:lvlText w:val=""/>
      <w:lvlJc w:val="left"/>
    </w:lvl>
    <w:lvl w:ilvl="6" w:tplc="CE1C9C94">
      <w:numFmt w:val="decimal"/>
      <w:lvlText w:val=""/>
      <w:lvlJc w:val="left"/>
    </w:lvl>
    <w:lvl w:ilvl="7" w:tplc="6E16C51A">
      <w:numFmt w:val="decimal"/>
      <w:lvlText w:val=""/>
      <w:lvlJc w:val="left"/>
    </w:lvl>
    <w:lvl w:ilvl="8" w:tplc="F968B3CC">
      <w:numFmt w:val="decimal"/>
      <w:lvlText w:val=""/>
      <w:lvlJc w:val="left"/>
    </w:lvl>
  </w:abstractNum>
  <w:abstractNum w:abstractNumId="2" w15:restartNumberingAfterBreak="0">
    <w:nsid w:val="5FE65866"/>
    <w:multiLevelType w:val="hybridMultilevel"/>
    <w:tmpl w:val="FDE4BD1C"/>
    <w:lvl w:ilvl="0" w:tplc="4A645F8E">
      <w:start w:val="1"/>
      <w:numFmt w:val="bullet"/>
      <w:lvlText w:val="◦"/>
      <w:lvlJc w:val="left"/>
      <w:pPr>
        <w:ind w:left="1000" w:hanging="300"/>
      </w:pPr>
    </w:lvl>
    <w:lvl w:ilvl="1" w:tplc="342CD170">
      <w:numFmt w:val="decimal"/>
      <w:lvlText w:val=""/>
      <w:lvlJc w:val="left"/>
    </w:lvl>
    <w:lvl w:ilvl="2" w:tplc="2CE0F1D8">
      <w:numFmt w:val="decimal"/>
      <w:lvlText w:val=""/>
      <w:lvlJc w:val="left"/>
    </w:lvl>
    <w:lvl w:ilvl="3" w:tplc="85825EF4">
      <w:numFmt w:val="decimal"/>
      <w:lvlText w:val=""/>
      <w:lvlJc w:val="left"/>
    </w:lvl>
    <w:lvl w:ilvl="4" w:tplc="541AF6C8">
      <w:numFmt w:val="decimal"/>
      <w:lvlText w:val=""/>
      <w:lvlJc w:val="left"/>
    </w:lvl>
    <w:lvl w:ilvl="5" w:tplc="0812ED6A">
      <w:numFmt w:val="decimal"/>
      <w:lvlText w:val=""/>
      <w:lvlJc w:val="left"/>
    </w:lvl>
    <w:lvl w:ilvl="6" w:tplc="A33A551E">
      <w:numFmt w:val="decimal"/>
      <w:lvlText w:val=""/>
      <w:lvlJc w:val="left"/>
    </w:lvl>
    <w:lvl w:ilvl="7" w:tplc="B10A558C">
      <w:numFmt w:val="decimal"/>
      <w:lvlText w:val=""/>
      <w:lvlJc w:val="left"/>
    </w:lvl>
    <w:lvl w:ilvl="8" w:tplc="480EA4E0">
      <w:numFmt w:val="decimal"/>
      <w:lvlText w:val=""/>
      <w:lvlJc w:val="left"/>
    </w:lvl>
  </w:abstractNum>
  <w:abstractNum w:abstractNumId="3" w15:restartNumberingAfterBreak="0">
    <w:nsid w:val="6A0E7B08"/>
    <w:multiLevelType w:val="hybridMultilevel"/>
    <w:tmpl w:val="6B9233A4"/>
    <w:lvl w:ilvl="0" w:tplc="865C0374">
      <w:start w:val="1"/>
      <w:numFmt w:val="bullet"/>
      <w:lvlText w:val="•"/>
      <w:lvlJc w:val="left"/>
      <w:pPr>
        <w:ind w:left="600" w:hanging="300"/>
      </w:pPr>
    </w:lvl>
    <w:lvl w:ilvl="1" w:tplc="E814F902">
      <w:numFmt w:val="decimal"/>
      <w:lvlText w:val=""/>
      <w:lvlJc w:val="left"/>
    </w:lvl>
    <w:lvl w:ilvl="2" w:tplc="5EAA2572">
      <w:numFmt w:val="decimal"/>
      <w:lvlText w:val=""/>
      <w:lvlJc w:val="left"/>
    </w:lvl>
    <w:lvl w:ilvl="3" w:tplc="0CCC2B50">
      <w:numFmt w:val="decimal"/>
      <w:lvlText w:val=""/>
      <w:lvlJc w:val="left"/>
    </w:lvl>
    <w:lvl w:ilvl="4" w:tplc="0BB8D28E">
      <w:numFmt w:val="decimal"/>
      <w:lvlText w:val=""/>
      <w:lvlJc w:val="left"/>
    </w:lvl>
    <w:lvl w:ilvl="5" w:tplc="2E9C9180">
      <w:numFmt w:val="decimal"/>
      <w:lvlText w:val=""/>
      <w:lvlJc w:val="left"/>
    </w:lvl>
    <w:lvl w:ilvl="6" w:tplc="58E82666">
      <w:numFmt w:val="decimal"/>
      <w:lvlText w:val=""/>
      <w:lvlJc w:val="left"/>
    </w:lvl>
    <w:lvl w:ilvl="7" w:tplc="5950BAFC">
      <w:numFmt w:val="decimal"/>
      <w:lvlText w:val=""/>
      <w:lvlJc w:val="left"/>
    </w:lvl>
    <w:lvl w:ilvl="8" w:tplc="FA90FDB2">
      <w:numFmt w:val="decimal"/>
      <w:lvlText w:val=""/>
      <w:lvlJc w:val="left"/>
    </w:lvl>
  </w:abstractNum>
  <w:num w:numId="1" w16cid:durableId="756093856">
    <w:abstractNumId w:val="0"/>
    <w:lvlOverride w:ilvl="0">
      <w:startOverride w:val="1"/>
    </w:lvlOverride>
  </w:num>
  <w:num w:numId="2" w16cid:durableId="2129003868">
    <w:abstractNumId w:val="3"/>
    <w:lvlOverride w:ilvl="0">
      <w:startOverride w:val="1"/>
    </w:lvlOverride>
  </w:num>
  <w:num w:numId="3" w16cid:durableId="14076054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0B5"/>
    <w:rsid w:val="002040B5"/>
    <w:rsid w:val="00442830"/>
    <w:rsid w:val="00764237"/>
    <w:rsid w:val="00F6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E2AE"/>
  <w15:docId w15:val="{8226B0AC-19C6-4BBC-B395-9FC3BB0C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42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237"/>
  </w:style>
  <w:style w:type="paragraph" w:styleId="Footer">
    <w:name w:val="footer"/>
    <w:basedOn w:val="Normal"/>
    <w:link w:val="FooterChar"/>
    <w:uiPriority w:val="99"/>
    <w:unhideWhenUsed/>
    <w:rsid w:val="007642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Nandakumar B</cp:lastModifiedBy>
  <cp:revision>2</cp:revision>
  <dcterms:created xsi:type="dcterms:W3CDTF">2026-05-20T11:07:00Z</dcterms:created>
  <dcterms:modified xsi:type="dcterms:W3CDTF">2026-05-20T11:14:00Z</dcterms:modified>
</cp:coreProperties>
</file>