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1F0B" w14:textId="77777777" w:rsidR="007D7B32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olor w:val="1E3A5F"/>
          <w:sz w:val="28"/>
          <w:szCs w:val="28"/>
        </w:rPr>
        <w:t>Company Intelligence Platform — Agent Pipeline Diagram</w:t>
      </w:r>
    </w:p>
    <w:p w14:paraId="50AAA1DE" w14:textId="73AA6CE7" w:rsidR="007D7B32" w:rsidRDefault="00000000">
      <w:pPr>
        <w:spacing w:after="240"/>
        <w:jc w:val="center"/>
      </w:pPr>
      <w:r>
        <w:rPr>
          <w:rFonts w:ascii="Arial" w:eastAsia="Arial" w:hAnsi="Arial" w:cs="Arial"/>
          <w:i/>
          <w:iCs/>
          <w:color w:val="64748B"/>
          <w:sz w:val="18"/>
          <w:szCs w:val="18"/>
        </w:rPr>
        <w:t>End-to-end flow: user input → parallel research → validation → consolidation →</w:t>
      </w:r>
      <w:r w:rsidR="00E63322">
        <w:rPr>
          <w:rFonts w:ascii="Arial" w:eastAsia="Arial" w:hAnsi="Arial" w:cs="Arial"/>
          <w:i/>
          <w:iCs/>
          <w:color w:val="64748B"/>
          <w:sz w:val="18"/>
          <w:szCs w:val="18"/>
        </w:rPr>
        <w:t xml:space="preserve"> regeneration loop</w:t>
      </w:r>
      <w:r>
        <w:rPr>
          <w:rFonts w:ascii="Arial" w:eastAsia="Arial" w:hAnsi="Arial" w:cs="Arial"/>
          <w:i/>
          <w:iCs/>
          <w:color w:val="64748B"/>
          <w:sz w:val="18"/>
          <w:szCs w:val="18"/>
        </w:rPr>
        <w:t xml:space="preserve"> →</w:t>
      </w:r>
      <w:r w:rsidR="00E63322" w:rsidRPr="00E63322">
        <w:rPr>
          <w:rFonts w:ascii="Arial" w:eastAsia="Arial" w:hAnsi="Arial" w:cs="Arial"/>
          <w:i/>
          <w:iCs/>
          <w:color w:val="64748B"/>
          <w:sz w:val="18"/>
          <w:szCs w:val="18"/>
        </w:rPr>
        <w:t xml:space="preserve"> </w:t>
      </w:r>
      <w:r w:rsidR="00E63322">
        <w:rPr>
          <w:rFonts w:ascii="Arial" w:eastAsia="Arial" w:hAnsi="Arial" w:cs="Arial"/>
          <w:i/>
          <w:iCs/>
          <w:color w:val="64748B"/>
          <w:sz w:val="18"/>
          <w:szCs w:val="18"/>
        </w:rPr>
        <w:t>Supabase write</w:t>
      </w:r>
    </w:p>
    <w:p w14:paraId="22064C1B" w14:textId="68407C4A" w:rsidR="00E63322" w:rsidRDefault="006B59ED" w:rsidP="00E63322">
      <w:pPr>
        <w:jc w:val="center"/>
        <w:rPr>
          <w:noProof/>
        </w:rPr>
      </w:pPr>
      <w:r w:rsidRPr="006B59ED">
        <w:rPr>
          <w:noProof/>
        </w:rPr>
        <w:drawing>
          <wp:inline distT="0" distB="0" distL="0" distR="0" wp14:anchorId="0CED20EA" wp14:editId="4E0962F6">
            <wp:extent cx="5101766" cy="8133907"/>
            <wp:effectExtent l="0" t="0" r="0" b="0"/>
            <wp:docPr id="202164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43906" name=""/>
                    <pic:cNvPicPr/>
                  </pic:nvPicPr>
                  <pic:blipFill rotWithShape="1">
                    <a:blip r:embed="rId5"/>
                    <a:srcRect r="5900" b="34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043" cy="8169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7FEFA" w14:textId="77777777" w:rsidR="00E63322" w:rsidRPr="006B59ED" w:rsidRDefault="00E63322" w:rsidP="00E63322">
      <w:pPr>
        <w:tabs>
          <w:tab w:val="left" w:pos="3527"/>
        </w:tabs>
        <w:jc w:val="center"/>
      </w:pPr>
    </w:p>
    <w:p w14:paraId="7AD5E2D4" w14:textId="0A57B5E5" w:rsidR="00E63322" w:rsidRPr="006B59ED" w:rsidRDefault="006B59ED" w:rsidP="006B59ED">
      <w:pPr>
        <w:tabs>
          <w:tab w:val="left" w:pos="3527"/>
          <w:tab w:val="center" w:pos="5400"/>
          <w:tab w:val="left" w:pos="6987"/>
        </w:tabs>
      </w:pPr>
      <w:r w:rsidRPr="006B59ED">
        <w:tab/>
      </w:r>
      <w:r w:rsidRPr="006B59ED">
        <w:tab/>
        <w:t>**Langchain process diagram**</w:t>
      </w:r>
    </w:p>
    <w:sectPr w:rsidR="00E63322" w:rsidRPr="006B59ED" w:rsidSect="00E63322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558E9"/>
    <w:multiLevelType w:val="hybridMultilevel"/>
    <w:tmpl w:val="BDCCB606"/>
    <w:lvl w:ilvl="0" w:tplc="B26A0CEC">
      <w:start w:val="1"/>
      <w:numFmt w:val="bullet"/>
      <w:lvlText w:val="●"/>
      <w:lvlJc w:val="left"/>
      <w:pPr>
        <w:ind w:left="720" w:hanging="360"/>
      </w:pPr>
    </w:lvl>
    <w:lvl w:ilvl="1" w:tplc="F4864BFC">
      <w:start w:val="1"/>
      <w:numFmt w:val="bullet"/>
      <w:lvlText w:val="○"/>
      <w:lvlJc w:val="left"/>
      <w:pPr>
        <w:ind w:left="1440" w:hanging="360"/>
      </w:pPr>
    </w:lvl>
    <w:lvl w:ilvl="2" w:tplc="58CAB7DA">
      <w:start w:val="1"/>
      <w:numFmt w:val="bullet"/>
      <w:lvlText w:val="■"/>
      <w:lvlJc w:val="left"/>
      <w:pPr>
        <w:ind w:left="2160" w:hanging="360"/>
      </w:pPr>
    </w:lvl>
    <w:lvl w:ilvl="3" w:tplc="C254CD72">
      <w:start w:val="1"/>
      <w:numFmt w:val="bullet"/>
      <w:lvlText w:val="●"/>
      <w:lvlJc w:val="left"/>
      <w:pPr>
        <w:ind w:left="2880" w:hanging="360"/>
      </w:pPr>
    </w:lvl>
    <w:lvl w:ilvl="4" w:tplc="0444F3DA">
      <w:start w:val="1"/>
      <w:numFmt w:val="bullet"/>
      <w:lvlText w:val="○"/>
      <w:lvlJc w:val="left"/>
      <w:pPr>
        <w:ind w:left="3600" w:hanging="360"/>
      </w:pPr>
    </w:lvl>
    <w:lvl w:ilvl="5" w:tplc="95D0BAE8">
      <w:start w:val="1"/>
      <w:numFmt w:val="bullet"/>
      <w:lvlText w:val="■"/>
      <w:lvlJc w:val="left"/>
      <w:pPr>
        <w:ind w:left="4320" w:hanging="360"/>
      </w:pPr>
    </w:lvl>
    <w:lvl w:ilvl="6" w:tplc="0DA856C8">
      <w:start w:val="1"/>
      <w:numFmt w:val="bullet"/>
      <w:lvlText w:val="●"/>
      <w:lvlJc w:val="left"/>
      <w:pPr>
        <w:ind w:left="5040" w:hanging="360"/>
      </w:pPr>
    </w:lvl>
    <w:lvl w:ilvl="7" w:tplc="89726A52">
      <w:start w:val="1"/>
      <w:numFmt w:val="bullet"/>
      <w:lvlText w:val="●"/>
      <w:lvlJc w:val="left"/>
      <w:pPr>
        <w:ind w:left="5760" w:hanging="360"/>
      </w:pPr>
    </w:lvl>
    <w:lvl w:ilvl="8" w:tplc="30E87CB8">
      <w:start w:val="1"/>
      <w:numFmt w:val="bullet"/>
      <w:lvlText w:val="●"/>
      <w:lvlJc w:val="left"/>
      <w:pPr>
        <w:ind w:left="6480" w:hanging="360"/>
      </w:pPr>
    </w:lvl>
  </w:abstractNum>
  <w:num w:numId="1" w16cid:durableId="391930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B32"/>
    <w:rsid w:val="006B59ED"/>
    <w:rsid w:val="007D7B32"/>
    <w:rsid w:val="00BF02FA"/>
    <w:rsid w:val="00E63322"/>
    <w:rsid w:val="00F00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E5F9"/>
  <w15:docId w15:val="{6076BFC2-5290-4D28-8279-E31EF2E86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Nandakumar B</cp:lastModifiedBy>
  <cp:revision>3</cp:revision>
  <dcterms:created xsi:type="dcterms:W3CDTF">2026-04-28T05:50:00Z</dcterms:created>
  <dcterms:modified xsi:type="dcterms:W3CDTF">2026-05-26T12:51:00Z</dcterms:modified>
</cp:coreProperties>
</file>