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0ADDB" w14:textId="293F94E2" w:rsidR="00FB38C2" w:rsidRPr="00FB38C2" w:rsidRDefault="00195C2B" w:rsidP="00FB38C2">
      <w:r w:rsidRPr="00195C2B">
        <w:rPr>
          <w:b/>
          <w:bCs/>
          <w:sz w:val="28"/>
          <w:szCs w:val="28"/>
        </w:rPr>
        <w:t>Step 1,</w:t>
      </w:r>
      <w:r w:rsidRPr="00195C2B">
        <w:t xml:space="preserve"> when you get into the milestone 2 folder, there will be a folder called </w:t>
      </w:r>
      <w:r w:rsidRPr="00195C2B">
        <w:rPr>
          <w:b/>
          <w:bCs/>
        </w:rPr>
        <w:t>“</w:t>
      </w:r>
      <w:r w:rsidRPr="00195C2B">
        <w:rPr>
          <w:b/>
          <w:bCs/>
        </w:rPr>
        <w:t>Create the staging table using script</w:t>
      </w:r>
      <w:r w:rsidRPr="00195C2B">
        <w:rPr>
          <w:b/>
          <w:bCs/>
        </w:rPr>
        <w:t>”</w:t>
      </w:r>
      <w:r w:rsidRPr="00195C2B">
        <w:t xml:space="preserve">. You </w:t>
      </w:r>
      <w:proofErr w:type="gramStart"/>
      <w:r w:rsidRPr="00195C2B">
        <w:t>have to</w:t>
      </w:r>
      <w:proofErr w:type="gramEnd"/>
      <w:r w:rsidRPr="00195C2B">
        <w:t xml:space="preserve"> get into that </w:t>
      </w:r>
      <w:proofErr w:type="gramStart"/>
      <w:r w:rsidRPr="00195C2B">
        <w:t>folder</w:t>
      </w:r>
      <w:proofErr w:type="gramEnd"/>
      <w:r w:rsidRPr="00195C2B">
        <w:t xml:space="preserve"> and you </w:t>
      </w:r>
      <w:proofErr w:type="gramStart"/>
      <w:r w:rsidRPr="00195C2B">
        <w:t>have to</w:t>
      </w:r>
      <w:proofErr w:type="gramEnd"/>
      <w:r w:rsidRPr="00195C2B">
        <w:t xml:space="preserve"> copy the script and you </w:t>
      </w:r>
      <w:proofErr w:type="gramStart"/>
      <w:r w:rsidRPr="00195C2B">
        <w:t>have to</w:t>
      </w:r>
      <w:proofErr w:type="gramEnd"/>
      <w:r w:rsidRPr="00195C2B">
        <w:t xml:space="preserve"> paste it in your </w:t>
      </w:r>
      <w:proofErr w:type="spellStart"/>
      <w:r w:rsidRPr="00195C2B">
        <w:t>Supabase</w:t>
      </w:r>
      <w:proofErr w:type="spellEnd"/>
      <w:r w:rsidRPr="00195C2B">
        <w:t xml:space="preserve"> SQL </w:t>
      </w:r>
      <w:proofErr w:type="gramStart"/>
      <w:r w:rsidRPr="00195C2B">
        <w:t>editor</w:t>
      </w:r>
      <w:proofErr w:type="gramEnd"/>
      <w:r w:rsidRPr="00195C2B">
        <w:t xml:space="preserve"> and you </w:t>
      </w:r>
      <w:proofErr w:type="gramStart"/>
      <w:r w:rsidRPr="00195C2B">
        <w:t>have to</w:t>
      </w:r>
      <w:proofErr w:type="gramEnd"/>
      <w:r w:rsidRPr="00195C2B">
        <w:t xml:space="preserve"> run the script. After running that script, you can see a table which have been created in your table editor named </w:t>
      </w:r>
      <w:r w:rsidRPr="00195C2B">
        <w:rPr>
          <w:b/>
          <w:bCs/>
        </w:rPr>
        <w:t>"</w:t>
      </w:r>
      <w:proofErr w:type="spellStart"/>
      <w:r w:rsidRPr="00195C2B">
        <w:rPr>
          <w:b/>
          <w:bCs/>
        </w:rPr>
        <w:t>staging_company</w:t>
      </w:r>
      <w:proofErr w:type="spellEnd"/>
      <w:r w:rsidRPr="00195C2B">
        <w:rPr>
          <w:b/>
          <w:bCs/>
        </w:rPr>
        <w:t>"</w:t>
      </w:r>
      <w:r>
        <w:rPr>
          <w:b/>
          <w:bCs/>
        </w:rPr>
        <w:t>.</w:t>
      </w:r>
      <w:r>
        <w:br/>
      </w:r>
      <w:r>
        <w:br/>
      </w:r>
      <w:r w:rsidRPr="00195C2B">
        <w:rPr>
          <w:b/>
          <w:bCs/>
          <w:sz w:val="28"/>
          <w:szCs w:val="28"/>
        </w:rPr>
        <w:t>Step 2,</w:t>
      </w:r>
      <w:r w:rsidRPr="00195C2B">
        <w:t xml:space="preserve"> get into your Milestone 2, where you can see a second folder named </w:t>
      </w:r>
      <w:r w:rsidRPr="00195C2B">
        <w:rPr>
          <w:b/>
          <w:bCs/>
        </w:rPr>
        <w:t>“</w:t>
      </w:r>
      <w:r w:rsidRPr="00195C2B">
        <w:rPr>
          <w:b/>
          <w:bCs/>
        </w:rPr>
        <w:t>Data Ingestion into the Staging table with 116 companies</w:t>
      </w:r>
      <w:r w:rsidRPr="00195C2B">
        <w:rPr>
          <w:b/>
          <w:bCs/>
        </w:rPr>
        <w:t>”</w:t>
      </w:r>
      <w:r w:rsidRPr="00195C2B">
        <w:t xml:space="preserve">, which will have the data of 116 company inside an Excel sheet. You have to copy the entire sheet, like the entire data with their headers, and you have to paste it in the, sorry, you have to ingest the data in the </w:t>
      </w:r>
      <w:r w:rsidRPr="00195C2B">
        <w:rPr>
          <w:b/>
          <w:bCs/>
        </w:rPr>
        <w:t>“</w:t>
      </w:r>
      <w:proofErr w:type="spellStart"/>
      <w:r w:rsidRPr="00195C2B">
        <w:rPr>
          <w:b/>
          <w:bCs/>
        </w:rPr>
        <w:t>staging_company</w:t>
      </w:r>
      <w:proofErr w:type="spellEnd"/>
      <w:r w:rsidRPr="00195C2B">
        <w:rPr>
          <w:b/>
          <w:bCs/>
        </w:rPr>
        <w:t>”</w:t>
      </w:r>
      <w:r>
        <w:t xml:space="preserve"> </w:t>
      </w:r>
      <w:r w:rsidRPr="00195C2B">
        <w:t>table.</w:t>
      </w:r>
      <w:r>
        <w:br/>
      </w:r>
      <w:r>
        <w:br/>
      </w:r>
      <w:r w:rsidRPr="00195C2B">
        <w:rPr>
          <w:b/>
          <w:bCs/>
          <w:sz w:val="28"/>
          <w:szCs w:val="28"/>
        </w:rPr>
        <w:t>Step 3,</w:t>
      </w:r>
      <w:r>
        <w:t xml:space="preserve"> </w:t>
      </w:r>
      <w:r w:rsidRPr="00195C2B">
        <w:t xml:space="preserve">Inside the milestone 2 folder, there will be a folder called </w:t>
      </w:r>
      <w:r>
        <w:t>“</w:t>
      </w:r>
      <w:r w:rsidRPr="00195C2B">
        <w:t>Create the 90 tables using this script</w:t>
      </w:r>
      <w:r>
        <w:t>”</w:t>
      </w:r>
      <w:r w:rsidRPr="00195C2B">
        <w:t xml:space="preserve">. inside that folder, you can find a SQL script. You </w:t>
      </w:r>
      <w:r w:rsidRPr="00195C2B">
        <w:t>must</w:t>
      </w:r>
      <w:r w:rsidRPr="00195C2B">
        <w:t xml:space="preserve"> copy that script and just paste in the SQL editor and need to run the script. After running that script successfully, you can see 90 tables have been created in your </w:t>
      </w:r>
      <w:proofErr w:type="spellStart"/>
      <w:r w:rsidRPr="00195C2B">
        <w:t>Supabase</w:t>
      </w:r>
      <w:proofErr w:type="spellEnd"/>
      <w:r w:rsidRPr="00195C2B">
        <w:t xml:space="preserve"> table editor</w:t>
      </w:r>
      <w:r>
        <w:br/>
      </w:r>
      <w:r>
        <w:br/>
      </w:r>
      <w:r w:rsidR="00FB38C2" w:rsidRPr="00FB38C2">
        <w:rPr>
          <w:b/>
          <w:bCs/>
          <w:sz w:val="28"/>
          <w:szCs w:val="28"/>
        </w:rPr>
        <w:t>Step 4</w:t>
      </w:r>
      <w:r w:rsidR="00FB38C2" w:rsidRPr="00FB38C2">
        <w:t xml:space="preserve">, in milestone 2, you can see </w:t>
      </w:r>
      <w:r w:rsidR="00FB38C2">
        <w:t xml:space="preserve">folder </w:t>
      </w:r>
      <w:r w:rsidR="00FB38C2" w:rsidRPr="00FB38C2">
        <w:rPr>
          <w:b/>
          <w:bCs/>
        </w:rPr>
        <w:t>“</w:t>
      </w:r>
      <w:r w:rsidR="00FB38C2" w:rsidRPr="00FB38C2">
        <w:rPr>
          <w:b/>
          <w:bCs/>
        </w:rPr>
        <w:t>load the countries and cities master data from this CSV</w:t>
      </w:r>
      <w:r w:rsidR="00FB38C2">
        <w:rPr>
          <w:b/>
          <w:bCs/>
        </w:rPr>
        <w:t>”</w:t>
      </w:r>
      <w:r w:rsidR="00FB38C2" w:rsidRPr="00FB38C2">
        <w:t xml:space="preserve">. in that folder, you can see two more Excel files called countries and cities. You </w:t>
      </w:r>
      <w:proofErr w:type="gramStart"/>
      <w:r w:rsidR="00FB38C2" w:rsidRPr="00FB38C2">
        <w:t>have to</w:t>
      </w:r>
      <w:proofErr w:type="gramEnd"/>
      <w:r w:rsidR="00FB38C2" w:rsidRPr="00FB38C2">
        <w:t xml:space="preserve"> copy the data from the countries </w:t>
      </w:r>
      <w:proofErr w:type="gramStart"/>
      <w:r w:rsidR="00FB38C2" w:rsidRPr="00FB38C2">
        <w:t>sheet</w:t>
      </w:r>
      <w:proofErr w:type="gramEnd"/>
      <w:r w:rsidR="00FB38C2" w:rsidRPr="00FB38C2">
        <w:t xml:space="preserve"> and you </w:t>
      </w:r>
      <w:proofErr w:type="gramStart"/>
      <w:r w:rsidR="00FB38C2" w:rsidRPr="00FB38C2">
        <w:t>have to</w:t>
      </w:r>
      <w:proofErr w:type="gramEnd"/>
      <w:r w:rsidR="00FB38C2" w:rsidRPr="00FB38C2">
        <w:t xml:space="preserve"> ingest the data in the countries table which have been one of the 90 tables in your </w:t>
      </w:r>
      <w:proofErr w:type="spellStart"/>
      <w:r w:rsidR="00FB38C2" w:rsidRPr="00FB38C2">
        <w:t>Supabase</w:t>
      </w:r>
      <w:proofErr w:type="spellEnd"/>
      <w:r w:rsidR="00FB38C2" w:rsidRPr="00FB38C2">
        <w:t xml:space="preserve">. And you </w:t>
      </w:r>
      <w:proofErr w:type="gramStart"/>
      <w:r w:rsidR="00FB38C2" w:rsidRPr="00FB38C2">
        <w:t>have to</w:t>
      </w:r>
      <w:proofErr w:type="gramEnd"/>
      <w:r w:rsidR="00FB38C2" w:rsidRPr="00FB38C2">
        <w:t xml:space="preserve"> do the same for the cities. You </w:t>
      </w:r>
      <w:proofErr w:type="gramStart"/>
      <w:r w:rsidR="00FB38C2" w:rsidRPr="00FB38C2">
        <w:t>have to</w:t>
      </w:r>
      <w:proofErr w:type="gramEnd"/>
      <w:r w:rsidR="00FB38C2" w:rsidRPr="00FB38C2">
        <w:t xml:space="preserve"> copy the data from the cities Excel </w:t>
      </w:r>
      <w:proofErr w:type="gramStart"/>
      <w:r w:rsidR="00FB38C2" w:rsidRPr="00FB38C2">
        <w:t>sheet</w:t>
      </w:r>
      <w:proofErr w:type="gramEnd"/>
      <w:r w:rsidR="00FB38C2" w:rsidRPr="00FB38C2">
        <w:t xml:space="preserve"> and you </w:t>
      </w:r>
      <w:proofErr w:type="gramStart"/>
      <w:r w:rsidR="00FB38C2" w:rsidRPr="00FB38C2">
        <w:t>have to</w:t>
      </w:r>
      <w:proofErr w:type="gramEnd"/>
      <w:r w:rsidR="00FB38C2" w:rsidRPr="00FB38C2">
        <w:t xml:space="preserve"> ingest the data in the cities table in your </w:t>
      </w:r>
      <w:proofErr w:type="spellStart"/>
      <w:r w:rsidR="00FB38C2" w:rsidRPr="00FB38C2">
        <w:t>Supabase</w:t>
      </w:r>
      <w:proofErr w:type="spellEnd"/>
      <w:r w:rsidR="00FB38C2" w:rsidRPr="00FB38C2">
        <w:t>.</w:t>
      </w:r>
      <w:r w:rsidR="00FB38C2">
        <w:br/>
      </w:r>
      <w:r w:rsidR="00FB38C2">
        <w:br/>
      </w:r>
      <w:r w:rsidR="00FB38C2" w:rsidRPr="00FB38C2">
        <w:t xml:space="preserve">Note, you </w:t>
      </w:r>
      <w:proofErr w:type="gramStart"/>
      <w:r w:rsidR="00FB38C2" w:rsidRPr="00FB38C2">
        <w:t>have to</w:t>
      </w:r>
      <w:proofErr w:type="gramEnd"/>
      <w:r w:rsidR="00FB38C2" w:rsidRPr="00FB38C2">
        <w:t xml:space="preserve"> copy the data with its </w:t>
      </w:r>
      <w:proofErr w:type="spellStart"/>
      <w:r w:rsidR="00FB38C2" w:rsidRPr="00FB38C2">
        <w:t>headers</w:t>
      </w:r>
      <w:r w:rsidR="00FB38C2">
        <w:t>,and</w:t>
      </w:r>
      <w:proofErr w:type="spellEnd"/>
      <w:r w:rsidR="00FB38C2">
        <w:t xml:space="preserve"> need </w:t>
      </w:r>
      <w:proofErr w:type="spellStart"/>
      <w:r w:rsidR="00FB38C2">
        <w:t>tofollow</w:t>
      </w:r>
      <w:proofErr w:type="spellEnd"/>
      <w:r w:rsidR="00FB38C2">
        <w:t xml:space="preserve"> order 1</w:t>
      </w:r>
      <w:r w:rsidR="00FB38C2" w:rsidRPr="00FB38C2">
        <w:rPr>
          <w:vertAlign w:val="superscript"/>
        </w:rPr>
        <w:t>st</w:t>
      </w:r>
      <w:r w:rsidR="00FB38C2">
        <w:t xml:space="preserve"> the countries then the cities table</w:t>
      </w:r>
    </w:p>
    <w:p w14:paraId="6872096F" w14:textId="7166394C" w:rsidR="00FB38C2" w:rsidRPr="00FB38C2" w:rsidRDefault="00FB38C2" w:rsidP="00FB38C2">
      <w:r w:rsidRPr="00FB38C2">
        <w:rPr>
          <w:b/>
          <w:bCs/>
          <w:sz w:val="28"/>
          <w:szCs w:val="28"/>
        </w:rPr>
        <w:t>Step 5</w:t>
      </w:r>
      <w:r w:rsidRPr="00FB38C2">
        <w:t xml:space="preserve">, in your milestone 2 folder, there will be a file called execute the script to migrate data into the 88 tables. Inside that table, you can see a SQL script named automated trigger, stored procedure and trigger. </w:t>
      </w:r>
      <w:proofErr w:type="gramStart"/>
      <w:r w:rsidRPr="00FB38C2">
        <w:t>So</w:t>
      </w:r>
      <w:proofErr w:type="gramEnd"/>
      <w:r w:rsidRPr="00FB38C2">
        <w:t xml:space="preserve"> you </w:t>
      </w:r>
      <w:proofErr w:type="gramStart"/>
      <w:r w:rsidRPr="00FB38C2">
        <w:t>have to</w:t>
      </w:r>
      <w:proofErr w:type="gramEnd"/>
      <w:r w:rsidRPr="00FB38C2">
        <w:t xml:space="preserve"> copy that </w:t>
      </w:r>
      <w:proofErr w:type="gramStart"/>
      <w:r w:rsidRPr="00FB38C2">
        <w:t>script</w:t>
      </w:r>
      <w:proofErr w:type="gramEnd"/>
      <w:r w:rsidRPr="00FB38C2">
        <w:t xml:space="preserve"> and you </w:t>
      </w:r>
      <w:proofErr w:type="gramStart"/>
      <w:r w:rsidRPr="00FB38C2">
        <w:t>have to</w:t>
      </w:r>
      <w:proofErr w:type="gramEnd"/>
      <w:r w:rsidRPr="00FB38C2">
        <w:t xml:space="preserve"> run it in your SQL editor. After running it successfully, you can see that your data in the </w:t>
      </w:r>
      <w:r w:rsidRPr="00FB38C2">
        <w:rPr>
          <w:b/>
          <w:bCs/>
        </w:rPr>
        <w:t>"</w:t>
      </w:r>
      <w:proofErr w:type="spellStart"/>
      <w:r w:rsidRPr="00FB38C2">
        <w:rPr>
          <w:b/>
          <w:bCs/>
        </w:rPr>
        <w:t>staging_company</w:t>
      </w:r>
      <w:proofErr w:type="spellEnd"/>
      <w:r w:rsidRPr="00FB38C2">
        <w:rPr>
          <w:b/>
          <w:bCs/>
        </w:rPr>
        <w:t>"</w:t>
      </w:r>
      <w:r w:rsidRPr="00FB38C2">
        <w:t xml:space="preserve"> table is being populated across the 88 tables.</w:t>
      </w:r>
    </w:p>
    <w:p w14:paraId="704A711A" w14:textId="050A739E" w:rsidR="00195C2B" w:rsidRDefault="00195C2B" w:rsidP="00195C2B"/>
    <w:p w14:paraId="21628C6D" w14:textId="339B27AE" w:rsidR="009D19E3" w:rsidRPr="009D19E3" w:rsidRDefault="00FB38C2" w:rsidP="009D19E3">
      <w:r w:rsidRPr="00FB38C2">
        <w:rPr>
          <w:b/>
          <w:bCs/>
          <w:sz w:val="28"/>
          <w:szCs w:val="28"/>
        </w:rPr>
        <w:t>Step 6</w:t>
      </w:r>
      <w:r w:rsidRPr="00FB38C2">
        <w:t>, in this step, you are going to just test whether the trigger is working properly or not. in your milestone 2, there will be a folder called</w:t>
      </w:r>
      <w:r>
        <w:t xml:space="preserve"> </w:t>
      </w:r>
      <w:r w:rsidRPr="00FB38C2">
        <w:rPr>
          <w:b/>
          <w:bCs/>
        </w:rPr>
        <w:t>“</w:t>
      </w:r>
      <w:r w:rsidRPr="00FB38C2">
        <w:rPr>
          <w:b/>
          <w:bCs/>
        </w:rPr>
        <w:t>add two new companies to the staging table</w:t>
      </w:r>
      <w:r w:rsidRPr="00FB38C2">
        <w:rPr>
          <w:b/>
          <w:bCs/>
        </w:rPr>
        <w:t>”</w:t>
      </w:r>
      <w:r w:rsidRPr="00FB38C2">
        <w:t xml:space="preserve">. In that folder, you can see two more new companies available there. Okay. </w:t>
      </w:r>
      <w:r w:rsidR="009D19E3" w:rsidRPr="00FB38C2">
        <w:t>So,</w:t>
      </w:r>
      <w:r w:rsidRPr="00FB38C2">
        <w:t xml:space="preserve"> you </w:t>
      </w:r>
      <w:proofErr w:type="gramStart"/>
      <w:r w:rsidRPr="00FB38C2">
        <w:t>have to</w:t>
      </w:r>
      <w:proofErr w:type="gramEnd"/>
      <w:r w:rsidRPr="00FB38C2">
        <w:t xml:space="preserve"> copy those data with the </w:t>
      </w:r>
      <w:proofErr w:type="gramStart"/>
      <w:r w:rsidRPr="00FB38C2">
        <w:t>headers</w:t>
      </w:r>
      <w:proofErr w:type="gramEnd"/>
      <w:r w:rsidRPr="00FB38C2">
        <w:t xml:space="preserve"> and you </w:t>
      </w:r>
      <w:proofErr w:type="gramStart"/>
      <w:r w:rsidRPr="00FB38C2">
        <w:t>have to</w:t>
      </w:r>
      <w:proofErr w:type="gramEnd"/>
      <w:r w:rsidRPr="00FB38C2">
        <w:t xml:space="preserve"> ingest the data in your </w:t>
      </w:r>
      <w:r w:rsidR="009D19E3" w:rsidRPr="009D19E3">
        <w:rPr>
          <w:b/>
          <w:bCs/>
        </w:rPr>
        <w:t>“</w:t>
      </w:r>
      <w:r w:rsidRPr="00FB38C2">
        <w:rPr>
          <w:b/>
          <w:bCs/>
        </w:rPr>
        <w:t>staging</w:t>
      </w:r>
      <w:r w:rsidR="009D19E3" w:rsidRPr="009D19E3">
        <w:rPr>
          <w:b/>
          <w:bCs/>
        </w:rPr>
        <w:t>_</w:t>
      </w:r>
      <w:r w:rsidRPr="00FB38C2">
        <w:rPr>
          <w:b/>
          <w:bCs/>
        </w:rPr>
        <w:t xml:space="preserve"> company</w:t>
      </w:r>
      <w:r w:rsidR="009D19E3" w:rsidRPr="009D19E3">
        <w:rPr>
          <w:b/>
          <w:bCs/>
        </w:rPr>
        <w:t>”</w:t>
      </w:r>
      <w:r w:rsidRPr="00FB38C2">
        <w:t xml:space="preserve"> table and you </w:t>
      </w:r>
      <w:r w:rsidR="009D19E3" w:rsidRPr="00FB38C2">
        <w:t>must</w:t>
      </w:r>
      <w:r w:rsidRPr="00FB38C2">
        <w:t xml:space="preserve"> insert the data. Okay. </w:t>
      </w:r>
      <w:r w:rsidR="009D19E3" w:rsidRPr="00FB38C2">
        <w:t>So,</w:t>
      </w:r>
      <w:r w:rsidRPr="00FB38C2">
        <w:t xml:space="preserve"> after ingesting the data successfully, you can see the data have been populated across the </w:t>
      </w:r>
      <w:r w:rsidRPr="00FB38C2">
        <w:lastRenderedPageBreak/>
        <w:t xml:space="preserve">88 companies, because what happens means if you just put a data inside that staging table, means automatically the trigger would have been triggered the function, the stored procedure function. Okay. So the function will automatically does the populating of your data of the two companies, </w:t>
      </w:r>
      <w:r w:rsidR="009D19E3">
        <w:t xml:space="preserve">this is to </w:t>
      </w:r>
      <w:r w:rsidRPr="00FB38C2">
        <w:t>test whether the trigger is working or not with those two companies by ingesting it into your staging underscore company table.</w:t>
      </w:r>
      <w:r w:rsidR="009D19E3">
        <w:br/>
      </w:r>
      <w:r w:rsidR="009D19E3">
        <w:br/>
      </w:r>
      <w:r w:rsidR="009D19E3" w:rsidRPr="009D19E3">
        <w:rPr>
          <w:b/>
          <w:bCs/>
          <w:sz w:val="28"/>
          <w:szCs w:val="28"/>
        </w:rPr>
        <w:t>Step 7</w:t>
      </w:r>
      <w:r w:rsidR="009D19E3">
        <w:rPr>
          <w:b/>
          <w:bCs/>
          <w:sz w:val="28"/>
          <w:szCs w:val="28"/>
        </w:rPr>
        <w:t>,</w:t>
      </w:r>
      <w:r w:rsidR="009D19E3" w:rsidRPr="009D19E3">
        <w:t xml:space="preserve">In milestone 2 folder, there will be the 8th folder named </w:t>
      </w:r>
      <w:r w:rsidR="009D19E3" w:rsidRPr="009D19E3">
        <w:rPr>
          <w:b/>
          <w:bCs/>
        </w:rPr>
        <w:t>“</w:t>
      </w:r>
      <w:r w:rsidR="009D19E3" w:rsidRPr="009D19E3">
        <w:rPr>
          <w:b/>
          <w:bCs/>
        </w:rPr>
        <w:t>execute the 12 prompts for the 12 skill sets</w:t>
      </w:r>
      <w:r w:rsidR="009D19E3" w:rsidRPr="009D19E3">
        <w:rPr>
          <w:b/>
          <w:bCs/>
        </w:rPr>
        <w:t>”</w:t>
      </w:r>
      <w:r w:rsidR="009D19E3" w:rsidRPr="009D19E3">
        <w:t xml:space="preserve">. Inside that, you can see 12 different prompts have been provided. You </w:t>
      </w:r>
      <w:proofErr w:type="gramStart"/>
      <w:r w:rsidR="009D19E3" w:rsidRPr="009D19E3">
        <w:t>have to</w:t>
      </w:r>
      <w:proofErr w:type="gramEnd"/>
      <w:r w:rsidR="009D19E3" w:rsidRPr="009D19E3">
        <w:t xml:space="preserve"> run the prompt one by one and you will get a markdown table of skill area, levels, and topics. So, there will be around 120 fields of data</w:t>
      </w:r>
      <w:r w:rsidR="009D19E3">
        <w:t>(12*10 from each)</w:t>
      </w:r>
      <w:r w:rsidR="009D19E3" w:rsidRPr="009D19E3">
        <w:t xml:space="preserve">. you </w:t>
      </w:r>
      <w:proofErr w:type="gramStart"/>
      <w:r w:rsidR="009D19E3" w:rsidRPr="009D19E3">
        <w:t>have to</w:t>
      </w:r>
      <w:proofErr w:type="gramEnd"/>
      <w:r w:rsidR="009D19E3" w:rsidRPr="009D19E3">
        <w:t xml:space="preserve"> </w:t>
      </w:r>
      <w:r w:rsidR="009D19E3">
        <w:t xml:space="preserve">run </w:t>
      </w:r>
      <w:r w:rsidR="009D19E3" w:rsidRPr="009D19E3">
        <w:t xml:space="preserve">the 12 </w:t>
      </w:r>
      <w:proofErr w:type="gramStart"/>
      <w:r w:rsidR="009D19E3" w:rsidRPr="009D19E3">
        <w:t>prompts</w:t>
      </w:r>
      <w:proofErr w:type="gramEnd"/>
      <w:r w:rsidR="009D19E3" w:rsidRPr="009D19E3">
        <w:t xml:space="preserve"> and you will get 120 fields of data. You </w:t>
      </w:r>
      <w:proofErr w:type="gramStart"/>
      <w:r w:rsidR="009D19E3" w:rsidRPr="009D19E3">
        <w:t>have to</w:t>
      </w:r>
      <w:proofErr w:type="gramEnd"/>
      <w:r w:rsidR="009D19E3" w:rsidRPr="009D19E3">
        <w:t xml:space="preserve"> save those 120 fields of data in an Excel </w:t>
      </w:r>
      <w:proofErr w:type="gramStart"/>
      <w:r w:rsidR="009D19E3" w:rsidRPr="009D19E3">
        <w:t>sheet</w:t>
      </w:r>
      <w:proofErr w:type="gramEnd"/>
      <w:r w:rsidR="009D19E3" w:rsidRPr="009D19E3">
        <w:t xml:space="preserve"> and you </w:t>
      </w:r>
      <w:proofErr w:type="gramStart"/>
      <w:r w:rsidR="009D19E3" w:rsidRPr="009D19E3">
        <w:t>have to</w:t>
      </w:r>
      <w:proofErr w:type="gramEnd"/>
      <w:r w:rsidR="009D19E3" w:rsidRPr="009D19E3">
        <w:t xml:space="preserve"> save it in the name of </w:t>
      </w:r>
      <w:proofErr w:type="spellStart"/>
      <w:r w:rsidR="009D19E3" w:rsidRPr="009D19E3">
        <w:t>skill</w:t>
      </w:r>
      <w:r w:rsidR="009D19E3">
        <w:t>_</w:t>
      </w:r>
      <w:r w:rsidR="009D19E3" w:rsidRPr="009D19E3">
        <w:t>topics</w:t>
      </w:r>
      <w:proofErr w:type="spellEnd"/>
      <w:r w:rsidR="009D19E3" w:rsidRPr="009D19E3">
        <w:t xml:space="preserve">. Don't keep separate headers for every skill area. You </w:t>
      </w:r>
      <w:proofErr w:type="gramStart"/>
      <w:r w:rsidR="009D19E3" w:rsidRPr="009D19E3">
        <w:t>have to</w:t>
      </w:r>
      <w:proofErr w:type="gramEnd"/>
      <w:r w:rsidR="009D19E3" w:rsidRPr="009D19E3">
        <w:t xml:space="preserve"> keep only one header followed by the 120 fields of data which have been generated by your LLM.</w:t>
      </w:r>
      <w:r w:rsidR="009D19E3">
        <w:br/>
      </w:r>
      <w:r w:rsidR="009D19E3">
        <w:br/>
      </w:r>
      <w:r w:rsidR="009D19E3" w:rsidRPr="009D19E3">
        <w:rPr>
          <w:b/>
          <w:bCs/>
          <w:sz w:val="28"/>
          <w:szCs w:val="28"/>
        </w:rPr>
        <w:t>Step 8</w:t>
      </w:r>
      <w:r w:rsidR="009D19E3" w:rsidRPr="009D19E3">
        <w:t xml:space="preserve">,  in milestone 2 folder, there will be a folder named </w:t>
      </w:r>
      <w:r w:rsidR="008E766A" w:rsidRPr="008E766A">
        <w:rPr>
          <w:b/>
          <w:bCs/>
        </w:rPr>
        <w:t>“</w:t>
      </w:r>
      <w:r w:rsidR="009D19E3" w:rsidRPr="008E766A">
        <w:rPr>
          <w:b/>
          <w:bCs/>
        </w:rPr>
        <w:t>execute the second prompt by uploading the CS</w:t>
      </w:r>
      <w:r w:rsidR="008E766A">
        <w:rPr>
          <w:b/>
          <w:bCs/>
        </w:rPr>
        <w:t>V”</w:t>
      </w:r>
      <w:r w:rsidR="009D19E3" w:rsidRPr="009D19E3">
        <w:t xml:space="preserve">. you </w:t>
      </w:r>
      <w:proofErr w:type="gramStart"/>
      <w:r w:rsidR="009D19E3" w:rsidRPr="009D19E3">
        <w:t>have to</w:t>
      </w:r>
      <w:proofErr w:type="gramEnd"/>
      <w:r w:rsidR="009D19E3" w:rsidRPr="009D19E3">
        <w:t xml:space="preserve"> copy the prompt from that </w:t>
      </w:r>
      <w:proofErr w:type="gramStart"/>
      <w:r w:rsidR="009D19E3" w:rsidRPr="009D19E3">
        <w:t>folder</w:t>
      </w:r>
      <w:proofErr w:type="gramEnd"/>
      <w:r w:rsidR="009D19E3" w:rsidRPr="009D19E3">
        <w:t xml:space="preserve"> and you </w:t>
      </w:r>
      <w:proofErr w:type="gramStart"/>
      <w:r w:rsidR="009D19E3" w:rsidRPr="009D19E3">
        <w:t>have to</w:t>
      </w:r>
      <w:proofErr w:type="gramEnd"/>
      <w:r w:rsidR="009D19E3" w:rsidRPr="009D19E3">
        <w:t xml:space="preserve"> paste it in your LLM and you </w:t>
      </w:r>
      <w:proofErr w:type="gramStart"/>
      <w:r w:rsidR="009D19E3" w:rsidRPr="009D19E3">
        <w:t>have to</w:t>
      </w:r>
      <w:proofErr w:type="gramEnd"/>
      <w:r w:rsidR="009D19E3" w:rsidRPr="009D19E3">
        <w:t xml:space="preserve"> attach the skill topics table which you have created in the before step, okay. </w:t>
      </w:r>
      <w:proofErr w:type="gramStart"/>
      <w:r w:rsidR="009D19E3" w:rsidRPr="009D19E3">
        <w:t>So</w:t>
      </w:r>
      <w:proofErr w:type="gramEnd"/>
      <w:r w:rsidR="009D19E3" w:rsidRPr="009D19E3">
        <w:t xml:space="preserve"> you </w:t>
      </w:r>
      <w:proofErr w:type="gramStart"/>
      <w:r w:rsidR="009D19E3" w:rsidRPr="009D19E3">
        <w:t>have to</w:t>
      </w:r>
      <w:proofErr w:type="gramEnd"/>
      <w:r w:rsidR="009D19E3" w:rsidRPr="009D19E3">
        <w:t xml:space="preserve"> attach the table, provide the prompt, and inside that prompt, you can see a placeholder for companies.</w:t>
      </w:r>
      <w:r w:rsidR="008E766A">
        <w:t>in that placeholder</w:t>
      </w:r>
      <w:r w:rsidR="009D19E3" w:rsidRPr="009D19E3">
        <w:t xml:space="preserve"> you </w:t>
      </w:r>
      <w:proofErr w:type="gramStart"/>
      <w:r w:rsidR="009D19E3" w:rsidRPr="009D19E3">
        <w:t>have to</w:t>
      </w:r>
      <w:proofErr w:type="gramEnd"/>
      <w:r w:rsidR="009D19E3" w:rsidRPr="009D19E3">
        <w:t xml:space="preserve"> provide a f</w:t>
      </w:r>
      <w:r w:rsidR="008E766A">
        <w:t>ive</w:t>
      </w:r>
      <w:r w:rsidR="009D19E3" w:rsidRPr="009D19E3">
        <w:t xml:space="preserve"> company name</w:t>
      </w:r>
      <w:r w:rsidR="008E766A">
        <w:t>s</w:t>
      </w:r>
      <w:r w:rsidR="009D19E3" w:rsidRPr="009D19E3">
        <w:t xml:space="preserve"> which have been assigned to you. And you </w:t>
      </w:r>
      <w:proofErr w:type="gramStart"/>
      <w:r w:rsidR="009D19E3" w:rsidRPr="009D19E3">
        <w:t>have to</w:t>
      </w:r>
      <w:proofErr w:type="gramEnd"/>
      <w:r w:rsidR="009D19E3" w:rsidRPr="009D19E3">
        <w:t xml:space="preserve"> run the prompt. If you run the prompt, you will get a table, a markdown table which will have the name of the company</w:t>
      </w:r>
      <w:r w:rsidR="008E766A">
        <w:t xml:space="preserve">, the </w:t>
      </w:r>
      <w:r w:rsidR="009D19E3" w:rsidRPr="009D19E3">
        <w:t>levels and the proficiency code have been mapped for the 12 skill areas</w:t>
      </w:r>
    </w:p>
    <w:tbl>
      <w:tblPr>
        <w:tblpPr w:leftFromText="180" w:rightFromText="180" w:vertAnchor="text" w:horzAnchor="page" w:tblpX="356" w:tblpY="274"/>
        <w:tblW w:w="11065" w:type="dxa"/>
        <w:tblLayout w:type="fixed"/>
        <w:tblLook w:val="04A0" w:firstRow="1" w:lastRow="0" w:firstColumn="1" w:lastColumn="0" w:noHBand="0" w:noVBand="1"/>
      </w:tblPr>
      <w:tblGrid>
        <w:gridCol w:w="1165"/>
        <w:gridCol w:w="810"/>
        <w:gridCol w:w="900"/>
        <w:gridCol w:w="810"/>
        <w:gridCol w:w="810"/>
        <w:gridCol w:w="720"/>
        <w:gridCol w:w="900"/>
        <w:gridCol w:w="900"/>
        <w:gridCol w:w="810"/>
        <w:gridCol w:w="720"/>
        <w:gridCol w:w="720"/>
        <w:gridCol w:w="900"/>
        <w:gridCol w:w="900"/>
      </w:tblGrid>
      <w:tr w:rsidR="008E766A" w:rsidRPr="008E766A" w14:paraId="11F911A0" w14:textId="77777777" w:rsidTr="008E766A">
        <w:trPr>
          <w:trHeight w:val="580"/>
        </w:trPr>
        <w:tc>
          <w:tcPr>
            <w:tcW w:w="1165" w:type="dxa"/>
            <w:tcBorders>
              <w:top w:val="single" w:sz="4" w:space="0" w:color="auto"/>
              <w:left w:val="single" w:sz="4" w:space="0" w:color="auto"/>
              <w:bottom w:val="single" w:sz="4" w:space="0" w:color="auto"/>
              <w:right w:val="single" w:sz="4" w:space="0" w:color="auto"/>
            </w:tcBorders>
            <w:shd w:val="clear" w:color="000000" w:fill="F1A983"/>
            <w:vAlign w:val="center"/>
            <w:hideMark/>
          </w:tcPr>
          <w:p w14:paraId="5B6B31F7" w14:textId="77777777" w:rsidR="008E766A" w:rsidRPr="008E766A" w:rsidRDefault="008E766A" w:rsidP="008E766A">
            <w:pPr>
              <w:spacing w:after="0" w:line="240" w:lineRule="auto"/>
              <w:ind w:left="160" w:hanging="160"/>
              <w:jc w:val="center"/>
              <w:rPr>
                <w:rFonts w:ascii="Aptos Narrow" w:eastAsia="Times New Roman" w:hAnsi="Aptos Narrow" w:cs="Times New Roman"/>
                <w:b/>
                <w:bCs/>
                <w:color w:val="000000"/>
                <w:kern w:val="0"/>
                <w:sz w:val="22"/>
                <w:szCs w:val="22"/>
                <w:lang w:eastAsia="en-IN"/>
                <w14:ligatures w14:val="none"/>
              </w:rPr>
            </w:pPr>
            <w:r w:rsidRPr="008E766A">
              <w:rPr>
                <w:rFonts w:ascii="Aptos Narrow" w:eastAsia="Times New Roman" w:hAnsi="Aptos Narrow" w:cs="Times New Roman"/>
                <w:b/>
                <w:bCs/>
                <w:color w:val="000000"/>
                <w:kern w:val="0"/>
                <w:sz w:val="22"/>
                <w:szCs w:val="22"/>
                <w:lang w:eastAsia="en-IN"/>
                <w14:ligatures w14:val="none"/>
              </w:rPr>
              <w:t>company</w:t>
            </w:r>
          </w:p>
        </w:tc>
        <w:tc>
          <w:tcPr>
            <w:tcW w:w="810" w:type="dxa"/>
            <w:tcBorders>
              <w:top w:val="single" w:sz="4" w:space="0" w:color="auto"/>
              <w:left w:val="nil"/>
              <w:bottom w:val="single" w:sz="4" w:space="0" w:color="auto"/>
              <w:right w:val="single" w:sz="4" w:space="0" w:color="auto"/>
            </w:tcBorders>
            <w:shd w:val="clear" w:color="000000" w:fill="F1A983"/>
            <w:vAlign w:val="center"/>
            <w:hideMark/>
          </w:tcPr>
          <w:p w14:paraId="3A68A9BF" w14:textId="77777777" w:rsidR="008E766A" w:rsidRPr="008E766A" w:rsidRDefault="008E766A" w:rsidP="008E766A">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8E766A">
              <w:rPr>
                <w:rFonts w:ascii="Aptos Narrow" w:eastAsia="Times New Roman" w:hAnsi="Aptos Narrow" w:cs="Times New Roman"/>
                <w:b/>
                <w:bCs/>
                <w:color w:val="000000"/>
                <w:kern w:val="0"/>
                <w:sz w:val="22"/>
                <w:szCs w:val="22"/>
                <w:lang w:eastAsia="en-IN"/>
                <w14:ligatures w14:val="none"/>
              </w:rPr>
              <w:t>coding</w:t>
            </w:r>
          </w:p>
        </w:tc>
        <w:tc>
          <w:tcPr>
            <w:tcW w:w="900" w:type="dxa"/>
            <w:tcBorders>
              <w:top w:val="single" w:sz="4" w:space="0" w:color="auto"/>
              <w:left w:val="nil"/>
              <w:bottom w:val="single" w:sz="4" w:space="0" w:color="auto"/>
              <w:right w:val="single" w:sz="4" w:space="0" w:color="auto"/>
            </w:tcBorders>
            <w:shd w:val="clear" w:color="000000" w:fill="F1A983"/>
            <w:vAlign w:val="center"/>
            <w:hideMark/>
          </w:tcPr>
          <w:p w14:paraId="5C44D622" w14:textId="77777777" w:rsidR="008E766A" w:rsidRPr="008E766A" w:rsidRDefault="008E766A" w:rsidP="008E766A">
            <w:pPr>
              <w:spacing w:after="0" w:line="240" w:lineRule="auto"/>
              <w:jc w:val="center"/>
              <w:rPr>
                <w:rFonts w:ascii="Aptos Narrow" w:eastAsia="Times New Roman" w:hAnsi="Aptos Narrow" w:cs="Times New Roman"/>
                <w:b/>
                <w:bCs/>
                <w:color w:val="000000"/>
                <w:kern w:val="0"/>
                <w:sz w:val="22"/>
                <w:szCs w:val="22"/>
                <w:lang w:eastAsia="en-IN"/>
                <w14:ligatures w14:val="none"/>
              </w:rPr>
            </w:pPr>
            <w:proofErr w:type="spellStart"/>
            <w:r w:rsidRPr="008E766A">
              <w:rPr>
                <w:rFonts w:ascii="Aptos Narrow" w:eastAsia="Times New Roman" w:hAnsi="Aptos Narrow" w:cs="Times New Roman"/>
                <w:b/>
                <w:bCs/>
                <w:color w:val="000000"/>
                <w:kern w:val="0"/>
                <w:sz w:val="22"/>
                <w:szCs w:val="22"/>
                <w:lang w:eastAsia="en-IN"/>
                <w14:ligatures w14:val="none"/>
              </w:rPr>
              <w:t>data_structures_and_algorithms</w:t>
            </w:r>
            <w:proofErr w:type="spellEnd"/>
          </w:p>
        </w:tc>
        <w:tc>
          <w:tcPr>
            <w:tcW w:w="810" w:type="dxa"/>
            <w:tcBorders>
              <w:top w:val="single" w:sz="4" w:space="0" w:color="auto"/>
              <w:left w:val="nil"/>
              <w:bottom w:val="single" w:sz="4" w:space="0" w:color="auto"/>
              <w:right w:val="single" w:sz="4" w:space="0" w:color="auto"/>
            </w:tcBorders>
            <w:shd w:val="clear" w:color="000000" w:fill="F1A983"/>
            <w:vAlign w:val="center"/>
            <w:hideMark/>
          </w:tcPr>
          <w:p w14:paraId="57D7B6B5" w14:textId="77777777" w:rsidR="008E766A" w:rsidRPr="008E766A" w:rsidRDefault="008E766A" w:rsidP="008E766A">
            <w:pPr>
              <w:spacing w:after="0" w:line="240" w:lineRule="auto"/>
              <w:jc w:val="center"/>
              <w:rPr>
                <w:rFonts w:ascii="Aptos Narrow" w:eastAsia="Times New Roman" w:hAnsi="Aptos Narrow" w:cs="Times New Roman"/>
                <w:b/>
                <w:bCs/>
                <w:color w:val="000000"/>
                <w:kern w:val="0"/>
                <w:sz w:val="22"/>
                <w:szCs w:val="22"/>
                <w:lang w:eastAsia="en-IN"/>
                <w14:ligatures w14:val="none"/>
              </w:rPr>
            </w:pPr>
            <w:proofErr w:type="spellStart"/>
            <w:r w:rsidRPr="008E766A">
              <w:rPr>
                <w:rFonts w:ascii="Aptos Narrow" w:eastAsia="Times New Roman" w:hAnsi="Aptos Narrow" w:cs="Times New Roman"/>
                <w:b/>
                <w:bCs/>
                <w:color w:val="000000"/>
                <w:kern w:val="0"/>
                <w:sz w:val="22"/>
                <w:szCs w:val="22"/>
                <w:lang w:eastAsia="en-IN"/>
                <w14:ligatures w14:val="none"/>
              </w:rPr>
              <w:t>object_oriented_programming_and_design</w:t>
            </w:r>
            <w:proofErr w:type="spellEnd"/>
          </w:p>
        </w:tc>
        <w:tc>
          <w:tcPr>
            <w:tcW w:w="810" w:type="dxa"/>
            <w:tcBorders>
              <w:top w:val="single" w:sz="4" w:space="0" w:color="auto"/>
              <w:left w:val="nil"/>
              <w:bottom w:val="single" w:sz="4" w:space="0" w:color="auto"/>
              <w:right w:val="single" w:sz="4" w:space="0" w:color="auto"/>
            </w:tcBorders>
            <w:shd w:val="clear" w:color="000000" w:fill="F1A983"/>
            <w:vAlign w:val="center"/>
            <w:hideMark/>
          </w:tcPr>
          <w:p w14:paraId="09892E3A" w14:textId="77777777" w:rsidR="008E766A" w:rsidRPr="008E766A" w:rsidRDefault="008E766A" w:rsidP="008E766A">
            <w:pPr>
              <w:spacing w:after="0" w:line="240" w:lineRule="auto"/>
              <w:jc w:val="center"/>
              <w:rPr>
                <w:rFonts w:ascii="Aptos Narrow" w:eastAsia="Times New Roman" w:hAnsi="Aptos Narrow" w:cs="Times New Roman"/>
                <w:b/>
                <w:bCs/>
                <w:color w:val="000000"/>
                <w:kern w:val="0"/>
                <w:sz w:val="22"/>
                <w:szCs w:val="22"/>
                <w:lang w:eastAsia="en-IN"/>
                <w14:ligatures w14:val="none"/>
              </w:rPr>
            </w:pPr>
            <w:proofErr w:type="spellStart"/>
            <w:r w:rsidRPr="008E766A">
              <w:rPr>
                <w:rFonts w:ascii="Aptos Narrow" w:eastAsia="Times New Roman" w:hAnsi="Aptos Narrow" w:cs="Times New Roman"/>
                <w:b/>
                <w:bCs/>
                <w:color w:val="000000"/>
                <w:kern w:val="0"/>
                <w:sz w:val="22"/>
                <w:szCs w:val="22"/>
                <w:lang w:eastAsia="en-IN"/>
                <w14:ligatures w14:val="none"/>
              </w:rPr>
              <w:t>aptitude_and_problem_solving</w:t>
            </w:r>
            <w:proofErr w:type="spellEnd"/>
          </w:p>
        </w:tc>
        <w:tc>
          <w:tcPr>
            <w:tcW w:w="720" w:type="dxa"/>
            <w:tcBorders>
              <w:top w:val="single" w:sz="4" w:space="0" w:color="auto"/>
              <w:left w:val="nil"/>
              <w:bottom w:val="single" w:sz="4" w:space="0" w:color="auto"/>
              <w:right w:val="single" w:sz="4" w:space="0" w:color="auto"/>
            </w:tcBorders>
            <w:shd w:val="clear" w:color="000000" w:fill="F1A983"/>
            <w:vAlign w:val="center"/>
            <w:hideMark/>
          </w:tcPr>
          <w:p w14:paraId="6EBF0CD5" w14:textId="77777777" w:rsidR="008E766A" w:rsidRPr="008E766A" w:rsidRDefault="008E766A" w:rsidP="008E766A">
            <w:pPr>
              <w:spacing w:after="0" w:line="240" w:lineRule="auto"/>
              <w:jc w:val="center"/>
              <w:rPr>
                <w:rFonts w:ascii="Aptos Narrow" w:eastAsia="Times New Roman" w:hAnsi="Aptos Narrow" w:cs="Times New Roman"/>
                <w:b/>
                <w:bCs/>
                <w:color w:val="000000"/>
                <w:kern w:val="0"/>
                <w:sz w:val="22"/>
                <w:szCs w:val="22"/>
                <w:lang w:eastAsia="en-IN"/>
                <w14:ligatures w14:val="none"/>
              </w:rPr>
            </w:pPr>
            <w:proofErr w:type="spellStart"/>
            <w:r w:rsidRPr="008E766A">
              <w:rPr>
                <w:rFonts w:ascii="Aptos Narrow" w:eastAsia="Times New Roman" w:hAnsi="Aptos Narrow" w:cs="Times New Roman"/>
                <w:b/>
                <w:bCs/>
                <w:color w:val="000000"/>
                <w:kern w:val="0"/>
                <w:sz w:val="22"/>
                <w:szCs w:val="22"/>
                <w:lang w:eastAsia="en-IN"/>
                <w14:ligatures w14:val="none"/>
              </w:rPr>
              <w:t>communication_skills</w:t>
            </w:r>
            <w:proofErr w:type="spellEnd"/>
          </w:p>
        </w:tc>
        <w:tc>
          <w:tcPr>
            <w:tcW w:w="900" w:type="dxa"/>
            <w:tcBorders>
              <w:top w:val="single" w:sz="4" w:space="0" w:color="auto"/>
              <w:left w:val="nil"/>
              <w:bottom w:val="single" w:sz="4" w:space="0" w:color="auto"/>
              <w:right w:val="single" w:sz="4" w:space="0" w:color="auto"/>
            </w:tcBorders>
            <w:shd w:val="clear" w:color="000000" w:fill="F1A983"/>
            <w:vAlign w:val="center"/>
            <w:hideMark/>
          </w:tcPr>
          <w:p w14:paraId="325C3633" w14:textId="77777777" w:rsidR="008E766A" w:rsidRPr="008E766A" w:rsidRDefault="008E766A" w:rsidP="008E766A">
            <w:pPr>
              <w:spacing w:after="0" w:line="240" w:lineRule="auto"/>
              <w:jc w:val="center"/>
              <w:rPr>
                <w:rFonts w:ascii="Aptos Narrow" w:eastAsia="Times New Roman" w:hAnsi="Aptos Narrow" w:cs="Times New Roman"/>
                <w:b/>
                <w:bCs/>
                <w:color w:val="000000"/>
                <w:kern w:val="0"/>
                <w:sz w:val="22"/>
                <w:szCs w:val="22"/>
                <w:lang w:eastAsia="en-IN"/>
                <w14:ligatures w14:val="none"/>
              </w:rPr>
            </w:pPr>
            <w:proofErr w:type="spellStart"/>
            <w:r w:rsidRPr="008E766A">
              <w:rPr>
                <w:rFonts w:ascii="Aptos Narrow" w:eastAsia="Times New Roman" w:hAnsi="Aptos Narrow" w:cs="Times New Roman"/>
                <w:b/>
                <w:bCs/>
                <w:color w:val="000000"/>
                <w:kern w:val="0"/>
                <w:sz w:val="22"/>
                <w:szCs w:val="22"/>
                <w:lang w:eastAsia="en-IN"/>
                <w14:ligatures w14:val="none"/>
              </w:rPr>
              <w:t>ai_native_engineering</w:t>
            </w:r>
            <w:proofErr w:type="spellEnd"/>
          </w:p>
        </w:tc>
        <w:tc>
          <w:tcPr>
            <w:tcW w:w="900" w:type="dxa"/>
            <w:tcBorders>
              <w:top w:val="single" w:sz="4" w:space="0" w:color="auto"/>
              <w:left w:val="nil"/>
              <w:bottom w:val="single" w:sz="4" w:space="0" w:color="auto"/>
              <w:right w:val="single" w:sz="4" w:space="0" w:color="auto"/>
            </w:tcBorders>
            <w:shd w:val="clear" w:color="000000" w:fill="F1A983"/>
            <w:vAlign w:val="center"/>
            <w:hideMark/>
          </w:tcPr>
          <w:p w14:paraId="16980EE2" w14:textId="77777777" w:rsidR="008E766A" w:rsidRPr="008E766A" w:rsidRDefault="008E766A" w:rsidP="008E766A">
            <w:pPr>
              <w:spacing w:after="0" w:line="240" w:lineRule="auto"/>
              <w:jc w:val="center"/>
              <w:rPr>
                <w:rFonts w:ascii="Aptos Narrow" w:eastAsia="Times New Roman" w:hAnsi="Aptos Narrow" w:cs="Times New Roman"/>
                <w:b/>
                <w:bCs/>
                <w:color w:val="000000"/>
                <w:kern w:val="0"/>
                <w:sz w:val="22"/>
                <w:szCs w:val="22"/>
                <w:lang w:eastAsia="en-IN"/>
                <w14:ligatures w14:val="none"/>
              </w:rPr>
            </w:pPr>
            <w:proofErr w:type="spellStart"/>
            <w:r w:rsidRPr="008E766A">
              <w:rPr>
                <w:rFonts w:ascii="Aptos Narrow" w:eastAsia="Times New Roman" w:hAnsi="Aptos Narrow" w:cs="Times New Roman"/>
                <w:b/>
                <w:bCs/>
                <w:color w:val="000000"/>
                <w:kern w:val="0"/>
                <w:sz w:val="22"/>
                <w:szCs w:val="22"/>
                <w:lang w:eastAsia="en-IN"/>
                <w14:ligatures w14:val="none"/>
              </w:rPr>
              <w:t>devops_and_cloud</w:t>
            </w:r>
            <w:proofErr w:type="spellEnd"/>
          </w:p>
        </w:tc>
        <w:tc>
          <w:tcPr>
            <w:tcW w:w="810" w:type="dxa"/>
            <w:tcBorders>
              <w:top w:val="single" w:sz="4" w:space="0" w:color="auto"/>
              <w:left w:val="nil"/>
              <w:bottom w:val="single" w:sz="4" w:space="0" w:color="auto"/>
              <w:right w:val="single" w:sz="4" w:space="0" w:color="auto"/>
            </w:tcBorders>
            <w:shd w:val="clear" w:color="000000" w:fill="F1A983"/>
            <w:vAlign w:val="center"/>
            <w:hideMark/>
          </w:tcPr>
          <w:p w14:paraId="627FAB19" w14:textId="77777777" w:rsidR="008E766A" w:rsidRPr="008E766A" w:rsidRDefault="008E766A" w:rsidP="008E766A">
            <w:pPr>
              <w:spacing w:after="0" w:line="240" w:lineRule="auto"/>
              <w:jc w:val="center"/>
              <w:rPr>
                <w:rFonts w:ascii="Aptos Narrow" w:eastAsia="Times New Roman" w:hAnsi="Aptos Narrow" w:cs="Times New Roman"/>
                <w:b/>
                <w:bCs/>
                <w:color w:val="000000"/>
                <w:kern w:val="0"/>
                <w:sz w:val="22"/>
                <w:szCs w:val="22"/>
                <w:lang w:eastAsia="en-IN"/>
                <w14:ligatures w14:val="none"/>
              </w:rPr>
            </w:pPr>
            <w:proofErr w:type="spellStart"/>
            <w:r w:rsidRPr="008E766A">
              <w:rPr>
                <w:rFonts w:ascii="Aptos Narrow" w:eastAsia="Times New Roman" w:hAnsi="Aptos Narrow" w:cs="Times New Roman"/>
                <w:b/>
                <w:bCs/>
                <w:color w:val="000000"/>
                <w:kern w:val="0"/>
                <w:sz w:val="22"/>
                <w:szCs w:val="22"/>
                <w:lang w:eastAsia="en-IN"/>
                <w14:ligatures w14:val="none"/>
              </w:rPr>
              <w:t>sql_and_design</w:t>
            </w:r>
            <w:proofErr w:type="spellEnd"/>
          </w:p>
        </w:tc>
        <w:tc>
          <w:tcPr>
            <w:tcW w:w="720" w:type="dxa"/>
            <w:tcBorders>
              <w:top w:val="single" w:sz="4" w:space="0" w:color="auto"/>
              <w:left w:val="nil"/>
              <w:bottom w:val="single" w:sz="4" w:space="0" w:color="auto"/>
              <w:right w:val="single" w:sz="4" w:space="0" w:color="auto"/>
            </w:tcBorders>
            <w:shd w:val="clear" w:color="000000" w:fill="F1A983"/>
            <w:vAlign w:val="center"/>
            <w:hideMark/>
          </w:tcPr>
          <w:p w14:paraId="56D3C45C" w14:textId="77777777" w:rsidR="008E766A" w:rsidRPr="008E766A" w:rsidRDefault="008E766A" w:rsidP="008E766A">
            <w:pPr>
              <w:spacing w:after="0" w:line="240" w:lineRule="auto"/>
              <w:jc w:val="center"/>
              <w:rPr>
                <w:rFonts w:ascii="Aptos Narrow" w:eastAsia="Times New Roman" w:hAnsi="Aptos Narrow" w:cs="Times New Roman"/>
                <w:b/>
                <w:bCs/>
                <w:color w:val="000000"/>
                <w:kern w:val="0"/>
                <w:sz w:val="22"/>
                <w:szCs w:val="22"/>
                <w:lang w:eastAsia="en-IN"/>
                <w14:ligatures w14:val="none"/>
              </w:rPr>
            </w:pPr>
            <w:proofErr w:type="spellStart"/>
            <w:r w:rsidRPr="008E766A">
              <w:rPr>
                <w:rFonts w:ascii="Aptos Narrow" w:eastAsia="Times New Roman" w:hAnsi="Aptos Narrow" w:cs="Times New Roman"/>
                <w:b/>
                <w:bCs/>
                <w:color w:val="000000"/>
                <w:kern w:val="0"/>
                <w:sz w:val="22"/>
                <w:szCs w:val="22"/>
                <w:lang w:eastAsia="en-IN"/>
                <w14:ligatures w14:val="none"/>
              </w:rPr>
              <w:t>software_engineering</w:t>
            </w:r>
            <w:proofErr w:type="spellEnd"/>
          </w:p>
        </w:tc>
        <w:tc>
          <w:tcPr>
            <w:tcW w:w="720" w:type="dxa"/>
            <w:tcBorders>
              <w:top w:val="single" w:sz="4" w:space="0" w:color="auto"/>
              <w:left w:val="nil"/>
              <w:bottom w:val="single" w:sz="4" w:space="0" w:color="auto"/>
              <w:right w:val="single" w:sz="4" w:space="0" w:color="auto"/>
            </w:tcBorders>
            <w:shd w:val="clear" w:color="000000" w:fill="F1A983"/>
            <w:vAlign w:val="center"/>
            <w:hideMark/>
          </w:tcPr>
          <w:p w14:paraId="1520D4F1" w14:textId="77777777" w:rsidR="008E766A" w:rsidRPr="008E766A" w:rsidRDefault="008E766A" w:rsidP="008E766A">
            <w:pPr>
              <w:spacing w:after="0" w:line="240" w:lineRule="auto"/>
              <w:jc w:val="center"/>
              <w:rPr>
                <w:rFonts w:ascii="Aptos Narrow" w:eastAsia="Times New Roman" w:hAnsi="Aptos Narrow" w:cs="Times New Roman"/>
                <w:b/>
                <w:bCs/>
                <w:color w:val="000000"/>
                <w:kern w:val="0"/>
                <w:sz w:val="22"/>
                <w:szCs w:val="22"/>
                <w:lang w:eastAsia="en-IN"/>
                <w14:ligatures w14:val="none"/>
              </w:rPr>
            </w:pPr>
            <w:proofErr w:type="spellStart"/>
            <w:r w:rsidRPr="008E766A">
              <w:rPr>
                <w:rFonts w:ascii="Aptos Narrow" w:eastAsia="Times New Roman" w:hAnsi="Aptos Narrow" w:cs="Times New Roman"/>
                <w:b/>
                <w:bCs/>
                <w:color w:val="000000"/>
                <w:kern w:val="0"/>
                <w:sz w:val="22"/>
                <w:szCs w:val="22"/>
                <w:lang w:eastAsia="en-IN"/>
                <w14:ligatures w14:val="none"/>
              </w:rPr>
              <w:t>system_design_and_architecture</w:t>
            </w:r>
            <w:proofErr w:type="spellEnd"/>
          </w:p>
        </w:tc>
        <w:tc>
          <w:tcPr>
            <w:tcW w:w="900" w:type="dxa"/>
            <w:tcBorders>
              <w:top w:val="single" w:sz="4" w:space="0" w:color="auto"/>
              <w:left w:val="nil"/>
              <w:bottom w:val="single" w:sz="4" w:space="0" w:color="auto"/>
              <w:right w:val="single" w:sz="4" w:space="0" w:color="auto"/>
            </w:tcBorders>
            <w:shd w:val="clear" w:color="000000" w:fill="F1A983"/>
            <w:vAlign w:val="center"/>
            <w:hideMark/>
          </w:tcPr>
          <w:p w14:paraId="2795DB06" w14:textId="77777777" w:rsidR="008E766A" w:rsidRPr="008E766A" w:rsidRDefault="008E766A" w:rsidP="008E766A">
            <w:pPr>
              <w:spacing w:after="0" w:line="240" w:lineRule="auto"/>
              <w:jc w:val="center"/>
              <w:rPr>
                <w:rFonts w:ascii="Aptos Narrow" w:eastAsia="Times New Roman" w:hAnsi="Aptos Narrow" w:cs="Times New Roman"/>
                <w:b/>
                <w:bCs/>
                <w:color w:val="000000"/>
                <w:kern w:val="0"/>
                <w:sz w:val="22"/>
                <w:szCs w:val="22"/>
                <w:lang w:eastAsia="en-IN"/>
                <w14:ligatures w14:val="none"/>
              </w:rPr>
            </w:pPr>
            <w:proofErr w:type="spellStart"/>
            <w:r w:rsidRPr="008E766A">
              <w:rPr>
                <w:rFonts w:ascii="Aptos Narrow" w:eastAsia="Times New Roman" w:hAnsi="Aptos Narrow" w:cs="Times New Roman"/>
                <w:b/>
                <w:bCs/>
                <w:color w:val="000000"/>
                <w:kern w:val="0"/>
                <w:sz w:val="22"/>
                <w:szCs w:val="22"/>
                <w:lang w:eastAsia="en-IN"/>
                <w14:ligatures w14:val="none"/>
              </w:rPr>
              <w:t>computer_networking</w:t>
            </w:r>
            <w:proofErr w:type="spellEnd"/>
          </w:p>
        </w:tc>
        <w:tc>
          <w:tcPr>
            <w:tcW w:w="900" w:type="dxa"/>
            <w:tcBorders>
              <w:top w:val="single" w:sz="4" w:space="0" w:color="auto"/>
              <w:left w:val="nil"/>
              <w:bottom w:val="single" w:sz="4" w:space="0" w:color="auto"/>
              <w:right w:val="single" w:sz="4" w:space="0" w:color="auto"/>
            </w:tcBorders>
            <w:shd w:val="clear" w:color="000000" w:fill="F1A983"/>
            <w:vAlign w:val="center"/>
            <w:hideMark/>
          </w:tcPr>
          <w:p w14:paraId="3B0034DF" w14:textId="77777777" w:rsidR="008E766A" w:rsidRPr="008E766A" w:rsidRDefault="008E766A" w:rsidP="008E766A">
            <w:pPr>
              <w:spacing w:after="0" w:line="240" w:lineRule="auto"/>
              <w:jc w:val="center"/>
              <w:rPr>
                <w:rFonts w:ascii="Aptos Narrow" w:eastAsia="Times New Roman" w:hAnsi="Aptos Narrow" w:cs="Times New Roman"/>
                <w:b/>
                <w:bCs/>
                <w:color w:val="000000"/>
                <w:kern w:val="0"/>
                <w:sz w:val="22"/>
                <w:szCs w:val="22"/>
                <w:lang w:eastAsia="en-IN"/>
                <w14:ligatures w14:val="none"/>
              </w:rPr>
            </w:pPr>
            <w:proofErr w:type="spellStart"/>
            <w:r w:rsidRPr="008E766A">
              <w:rPr>
                <w:rFonts w:ascii="Aptos Narrow" w:eastAsia="Times New Roman" w:hAnsi="Aptos Narrow" w:cs="Times New Roman"/>
                <w:b/>
                <w:bCs/>
                <w:color w:val="000000"/>
                <w:kern w:val="0"/>
                <w:sz w:val="22"/>
                <w:szCs w:val="22"/>
                <w:lang w:eastAsia="en-IN"/>
                <w14:ligatures w14:val="none"/>
              </w:rPr>
              <w:t>operating_system</w:t>
            </w:r>
            <w:proofErr w:type="spellEnd"/>
          </w:p>
        </w:tc>
      </w:tr>
      <w:tr w:rsidR="008E766A" w:rsidRPr="008E766A" w14:paraId="30B6A13A" w14:textId="77777777" w:rsidTr="008E766A">
        <w:trPr>
          <w:trHeight w:val="290"/>
        </w:trPr>
        <w:tc>
          <w:tcPr>
            <w:tcW w:w="1165" w:type="dxa"/>
            <w:tcBorders>
              <w:top w:val="nil"/>
              <w:left w:val="single" w:sz="4" w:space="0" w:color="auto"/>
              <w:bottom w:val="single" w:sz="4" w:space="0" w:color="auto"/>
              <w:right w:val="single" w:sz="4" w:space="0" w:color="auto"/>
            </w:tcBorders>
            <w:vAlign w:val="center"/>
            <w:hideMark/>
          </w:tcPr>
          <w:p w14:paraId="1B25ECF6" w14:textId="77777777" w:rsidR="008E766A" w:rsidRPr="008E766A" w:rsidRDefault="008E766A" w:rsidP="008E766A">
            <w:pPr>
              <w:spacing w:after="0" w:line="240" w:lineRule="auto"/>
              <w:rPr>
                <w:rFonts w:ascii="Aptos Narrow" w:eastAsia="Times New Roman" w:hAnsi="Aptos Narrow" w:cs="Times New Roman"/>
                <w:b/>
                <w:bCs/>
                <w:color w:val="000000"/>
                <w:kern w:val="0"/>
                <w:sz w:val="22"/>
                <w:szCs w:val="22"/>
                <w:lang w:eastAsia="en-IN"/>
                <w14:ligatures w14:val="none"/>
              </w:rPr>
            </w:pPr>
            <w:proofErr w:type="spellStart"/>
            <w:r w:rsidRPr="008E766A">
              <w:rPr>
                <w:rFonts w:ascii="Aptos Narrow" w:eastAsia="Times New Roman" w:hAnsi="Aptos Narrow" w:cs="Times New Roman"/>
                <w:b/>
                <w:bCs/>
                <w:color w:val="000000"/>
                <w:kern w:val="0"/>
                <w:sz w:val="22"/>
                <w:szCs w:val="22"/>
                <w:lang w:eastAsia="en-IN"/>
                <w14:ligatures w14:val="none"/>
              </w:rPr>
              <w:t>Acko</w:t>
            </w:r>
            <w:proofErr w:type="spellEnd"/>
            <w:r w:rsidRPr="008E766A">
              <w:rPr>
                <w:rFonts w:ascii="Aptos Narrow" w:eastAsia="Times New Roman" w:hAnsi="Aptos Narrow" w:cs="Times New Roman"/>
                <w:b/>
                <w:bCs/>
                <w:color w:val="000000"/>
                <w:kern w:val="0"/>
                <w:sz w:val="22"/>
                <w:szCs w:val="22"/>
                <w:lang w:eastAsia="en-IN"/>
                <w14:ligatures w14:val="none"/>
              </w:rPr>
              <w:t xml:space="preserve"> General Insurance Limited</w:t>
            </w:r>
          </w:p>
        </w:tc>
        <w:tc>
          <w:tcPr>
            <w:tcW w:w="810" w:type="dxa"/>
            <w:tcBorders>
              <w:top w:val="nil"/>
              <w:left w:val="nil"/>
              <w:bottom w:val="single" w:sz="4" w:space="0" w:color="auto"/>
              <w:right w:val="single" w:sz="4" w:space="0" w:color="auto"/>
            </w:tcBorders>
            <w:vAlign w:val="center"/>
            <w:hideMark/>
          </w:tcPr>
          <w:p w14:paraId="190057EF"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7-AS</w:t>
            </w:r>
          </w:p>
        </w:tc>
        <w:tc>
          <w:tcPr>
            <w:tcW w:w="900" w:type="dxa"/>
            <w:tcBorders>
              <w:top w:val="nil"/>
              <w:left w:val="nil"/>
              <w:bottom w:val="single" w:sz="4" w:space="0" w:color="auto"/>
              <w:right w:val="single" w:sz="4" w:space="0" w:color="auto"/>
            </w:tcBorders>
            <w:vAlign w:val="center"/>
            <w:hideMark/>
          </w:tcPr>
          <w:p w14:paraId="3D3A3900"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7-AS</w:t>
            </w:r>
          </w:p>
        </w:tc>
        <w:tc>
          <w:tcPr>
            <w:tcW w:w="810" w:type="dxa"/>
            <w:tcBorders>
              <w:top w:val="nil"/>
              <w:left w:val="nil"/>
              <w:bottom w:val="single" w:sz="4" w:space="0" w:color="auto"/>
              <w:right w:val="single" w:sz="4" w:space="0" w:color="auto"/>
            </w:tcBorders>
            <w:vAlign w:val="center"/>
            <w:hideMark/>
          </w:tcPr>
          <w:p w14:paraId="7DA99248"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810" w:type="dxa"/>
            <w:tcBorders>
              <w:top w:val="nil"/>
              <w:left w:val="nil"/>
              <w:bottom w:val="single" w:sz="4" w:space="0" w:color="auto"/>
              <w:right w:val="single" w:sz="4" w:space="0" w:color="auto"/>
            </w:tcBorders>
            <w:vAlign w:val="center"/>
            <w:hideMark/>
          </w:tcPr>
          <w:p w14:paraId="6D5DD9D3"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720" w:type="dxa"/>
            <w:tcBorders>
              <w:top w:val="nil"/>
              <w:left w:val="nil"/>
              <w:bottom w:val="single" w:sz="4" w:space="0" w:color="auto"/>
              <w:right w:val="single" w:sz="4" w:space="0" w:color="auto"/>
            </w:tcBorders>
            <w:vAlign w:val="center"/>
            <w:hideMark/>
          </w:tcPr>
          <w:p w14:paraId="447A75A7"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900" w:type="dxa"/>
            <w:tcBorders>
              <w:top w:val="nil"/>
              <w:left w:val="nil"/>
              <w:bottom w:val="single" w:sz="4" w:space="0" w:color="auto"/>
              <w:right w:val="single" w:sz="4" w:space="0" w:color="auto"/>
            </w:tcBorders>
            <w:vAlign w:val="center"/>
            <w:hideMark/>
          </w:tcPr>
          <w:p w14:paraId="29006734"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4-AP</w:t>
            </w:r>
          </w:p>
        </w:tc>
        <w:tc>
          <w:tcPr>
            <w:tcW w:w="900" w:type="dxa"/>
            <w:tcBorders>
              <w:top w:val="nil"/>
              <w:left w:val="nil"/>
              <w:bottom w:val="single" w:sz="4" w:space="0" w:color="auto"/>
              <w:right w:val="single" w:sz="4" w:space="0" w:color="auto"/>
            </w:tcBorders>
            <w:vAlign w:val="center"/>
            <w:hideMark/>
          </w:tcPr>
          <w:p w14:paraId="0F840013"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5-AP</w:t>
            </w:r>
          </w:p>
        </w:tc>
        <w:tc>
          <w:tcPr>
            <w:tcW w:w="810" w:type="dxa"/>
            <w:tcBorders>
              <w:top w:val="nil"/>
              <w:left w:val="nil"/>
              <w:bottom w:val="single" w:sz="4" w:space="0" w:color="auto"/>
              <w:right w:val="single" w:sz="4" w:space="0" w:color="auto"/>
            </w:tcBorders>
            <w:vAlign w:val="center"/>
            <w:hideMark/>
          </w:tcPr>
          <w:p w14:paraId="560385A2"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720" w:type="dxa"/>
            <w:tcBorders>
              <w:top w:val="nil"/>
              <w:left w:val="nil"/>
              <w:bottom w:val="single" w:sz="4" w:space="0" w:color="auto"/>
              <w:right w:val="single" w:sz="4" w:space="0" w:color="auto"/>
            </w:tcBorders>
            <w:vAlign w:val="center"/>
            <w:hideMark/>
          </w:tcPr>
          <w:p w14:paraId="602A828C"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720" w:type="dxa"/>
            <w:tcBorders>
              <w:top w:val="nil"/>
              <w:left w:val="nil"/>
              <w:bottom w:val="single" w:sz="4" w:space="0" w:color="auto"/>
              <w:right w:val="single" w:sz="4" w:space="0" w:color="auto"/>
            </w:tcBorders>
            <w:vAlign w:val="center"/>
            <w:hideMark/>
          </w:tcPr>
          <w:p w14:paraId="59DF27E0"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5-CU</w:t>
            </w:r>
          </w:p>
        </w:tc>
        <w:tc>
          <w:tcPr>
            <w:tcW w:w="900" w:type="dxa"/>
            <w:tcBorders>
              <w:top w:val="nil"/>
              <w:left w:val="nil"/>
              <w:bottom w:val="single" w:sz="4" w:space="0" w:color="auto"/>
              <w:right w:val="single" w:sz="4" w:space="0" w:color="auto"/>
            </w:tcBorders>
            <w:vAlign w:val="center"/>
            <w:hideMark/>
          </w:tcPr>
          <w:p w14:paraId="61098F3E"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4-CU</w:t>
            </w:r>
          </w:p>
        </w:tc>
        <w:tc>
          <w:tcPr>
            <w:tcW w:w="900" w:type="dxa"/>
            <w:tcBorders>
              <w:top w:val="nil"/>
              <w:left w:val="nil"/>
              <w:bottom w:val="single" w:sz="4" w:space="0" w:color="auto"/>
              <w:right w:val="single" w:sz="4" w:space="0" w:color="auto"/>
            </w:tcBorders>
            <w:vAlign w:val="center"/>
            <w:hideMark/>
          </w:tcPr>
          <w:p w14:paraId="46C939AE"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5-CU</w:t>
            </w:r>
          </w:p>
        </w:tc>
      </w:tr>
      <w:tr w:rsidR="008E766A" w:rsidRPr="008E766A" w14:paraId="165D9774" w14:textId="77777777" w:rsidTr="008E766A">
        <w:trPr>
          <w:trHeight w:val="290"/>
        </w:trPr>
        <w:tc>
          <w:tcPr>
            <w:tcW w:w="1165" w:type="dxa"/>
            <w:tcBorders>
              <w:top w:val="nil"/>
              <w:left w:val="single" w:sz="4" w:space="0" w:color="auto"/>
              <w:bottom w:val="single" w:sz="4" w:space="0" w:color="auto"/>
              <w:right w:val="single" w:sz="4" w:space="0" w:color="auto"/>
            </w:tcBorders>
            <w:shd w:val="clear" w:color="000000" w:fill="FFFF00"/>
            <w:vAlign w:val="center"/>
            <w:hideMark/>
          </w:tcPr>
          <w:p w14:paraId="6953FFD1" w14:textId="77777777" w:rsidR="008E766A" w:rsidRPr="008E766A" w:rsidRDefault="008E766A" w:rsidP="008E766A">
            <w:pPr>
              <w:spacing w:after="0" w:line="240" w:lineRule="auto"/>
              <w:rPr>
                <w:rFonts w:ascii="Aptos Narrow" w:eastAsia="Times New Roman" w:hAnsi="Aptos Narrow" w:cs="Times New Roman"/>
                <w:b/>
                <w:bCs/>
                <w:color w:val="000000"/>
                <w:kern w:val="0"/>
                <w:sz w:val="22"/>
                <w:szCs w:val="22"/>
                <w:lang w:eastAsia="en-IN"/>
                <w14:ligatures w14:val="none"/>
              </w:rPr>
            </w:pPr>
            <w:r w:rsidRPr="008E766A">
              <w:rPr>
                <w:rFonts w:ascii="Aptos Narrow" w:eastAsia="Times New Roman" w:hAnsi="Aptos Narrow" w:cs="Times New Roman"/>
                <w:b/>
                <w:bCs/>
                <w:color w:val="000000"/>
                <w:kern w:val="0"/>
                <w:sz w:val="22"/>
                <w:szCs w:val="22"/>
                <w:lang w:eastAsia="en-IN"/>
                <w14:ligatures w14:val="none"/>
              </w:rPr>
              <w:t xml:space="preserve">Barclays PLC </w:t>
            </w:r>
          </w:p>
        </w:tc>
        <w:tc>
          <w:tcPr>
            <w:tcW w:w="810" w:type="dxa"/>
            <w:tcBorders>
              <w:top w:val="nil"/>
              <w:left w:val="nil"/>
              <w:bottom w:val="single" w:sz="4" w:space="0" w:color="auto"/>
              <w:right w:val="single" w:sz="4" w:space="0" w:color="auto"/>
            </w:tcBorders>
            <w:shd w:val="clear" w:color="000000" w:fill="FFFF00"/>
            <w:vAlign w:val="center"/>
            <w:hideMark/>
          </w:tcPr>
          <w:p w14:paraId="5689D548"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7-AS</w:t>
            </w:r>
          </w:p>
        </w:tc>
        <w:tc>
          <w:tcPr>
            <w:tcW w:w="900" w:type="dxa"/>
            <w:tcBorders>
              <w:top w:val="nil"/>
              <w:left w:val="nil"/>
              <w:bottom w:val="single" w:sz="4" w:space="0" w:color="auto"/>
              <w:right w:val="single" w:sz="4" w:space="0" w:color="auto"/>
            </w:tcBorders>
            <w:shd w:val="clear" w:color="000000" w:fill="FFFF00"/>
            <w:vAlign w:val="center"/>
            <w:hideMark/>
          </w:tcPr>
          <w:p w14:paraId="00C81BA1"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7-AS</w:t>
            </w:r>
          </w:p>
        </w:tc>
        <w:tc>
          <w:tcPr>
            <w:tcW w:w="810" w:type="dxa"/>
            <w:tcBorders>
              <w:top w:val="nil"/>
              <w:left w:val="nil"/>
              <w:bottom w:val="single" w:sz="4" w:space="0" w:color="auto"/>
              <w:right w:val="single" w:sz="4" w:space="0" w:color="auto"/>
            </w:tcBorders>
            <w:shd w:val="clear" w:color="000000" w:fill="FFFF00"/>
            <w:vAlign w:val="center"/>
            <w:hideMark/>
          </w:tcPr>
          <w:p w14:paraId="17D89541"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7-AS</w:t>
            </w:r>
          </w:p>
        </w:tc>
        <w:tc>
          <w:tcPr>
            <w:tcW w:w="810" w:type="dxa"/>
            <w:tcBorders>
              <w:top w:val="nil"/>
              <w:left w:val="nil"/>
              <w:bottom w:val="single" w:sz="4" w:space="0" w:color="auto"/>
              <w:right w:val="single" w:sz="4" w:space="0" w:color="auto"/>
            </w:tcBorders>
            <w:shd w:val="clear" w:color="000000" w:fill="FFFF00"/>
            <w:vAlign w:val="center"/>
            <w:hideMark/>
          </w:tcPr>
          <w:p w14:paraId="6AE2A711"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720" w:type="dxa"/>
            <w:tcBorders>
              <w:top w:val="nil"/>
              <w:left w:val="nil"/>
              <w:bottom w:val="single" w:sz="4" w:space="0" w:color="auto"/>
              <w:right w:val="single" w:sz="4" w:space="0" w:color="auto"/>
            </w:tcBorders>
            <w:shd w:val="clear" w:color="000000" w:fill="FFFF00"/>
            <w:vAlign w:val="center"/>
            <w:hideMark/>
          </w:tcPr>
          <w:p w14:paraId="14303552"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7-AS</w:t>
            </w:r>
          </w:p>
        </w:tc>
        <w:tc>
          <w:tcPr>
            <w:tcW w:w="900" w:type="dxa"/>
            <w:tcBorders>
              <w:top w:val="nil"/>
              <w:left w:val="nil"/>
              <w:bottom w:val="single" w:sz="4" w:space="0" w:color="auto"/>
              <w:right w:val="single" w:sz="4" w:space="0" w:color="auto"/>
            </w:tcBorders>
            <w:shd w:val="clear" w:color="000000" w:fill="FFFF00"/>
            <w:vAlign w:val="center"/>
            <w:hideMark/>
          </w:tcPr>
          <w:p w14:paraId="187A4982"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4-CU</w:t>
            </w:r>
          </w:p>
        </w:tc>
        <w:tc>
          <w:tcPr>
            <w:tcW w:w="900" w:type="dxa"/>
            <w:tcBorders>
              <w:top w:val="nil"/>
              <w:left w:val="nil"/>
              <w:bottom w:val="single" w:sz="4" w:space="0" w:color="auto"/>
              <w:right w:val="single" w:sz="4" w:space="0" w:color="auto"/>
            </w:tcBorders>
            <w:shd w:val="clear" w:color="000000" w:fill="FFFF00"/>
            <w:vAlign w:val="center"/>
            <w:hideMark/>
          </w:tcPr>
          <w:p w14:paraId="2662B4FA"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810" w:type="dxa"/>
            <w:tcBorders>
              <w:top w:val="nil"/>
              <w:left w:val="nil"/>
              <w:bottom w:val="single" w:sz="4" w:space="0" w:color="auto"/>
              <w:right w:val="single" w:sz="4" w:space="0" w:color="auto"/>
            </w:tcBorders>
            <w:shd w:val="clear" w:color="000000" w:fill="FFFF00"/>
            <w:vAlign w:val="center"/>
            <w:hideMark/>
          </w:tcPr>
          <w:p w14:paraId="33C5AFDD"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720" w:type="dxa"/>
            <w:tcBorders>
              <w:top w:val="nil"/>
              <w:left w:val="nil"/>
              <w:bottom w:val="single" w:sz="4" w:space="0" w:color="auto"/>
              <w:right w:val="single" w:sz="4" w:space="0" w:color="auto"/>
            </w:tcBorders>
            <w:shd w:val="clear" w:color="000000" w:fill="FFFF00"/>
            <w:vAlign w:val="center"/>
            <w:hideMark/>
          </w:tcPr>
          <w:p w14:paraId="41F89158"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7-AS</w:t>
            </w:r>
          </w:p>
        </w:tc>
        <w:tc>
          <w:tcPr>
            <w:tcW w:w="720" w:type="dxa"/>
            <w:tcBorders>
              <w:top w:val="nil"/>
              <w:left w:val="nil"/>
              <w:bottom w:val="single" w:sz="4" w:space="0" w:color="auto"/>
              <w:right w:val="single" w:sz="4" w:space="0" w:color="auto"/>
            </w:tcBorders>
            <w:shd w:val="clear" w:color="000000" w:fill="FFFF00"/>
            <w:vAlign w:val="center"/>
            <w:hideMark/>
          </w:tcPr>
          <w:p w14:paraId="77ECB18F"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900" w:type="dxa"/>
            <w:tcBorders>
              <w:top w:val="nil"/>
              <w:left w:val="nil"/>
              <w:bottom w:val="single" w:sz="4" w:space="0" w:color="auto"/>
              <w:right w:val="single" w:sz="4" w:space="0" w:color="auto"/>
            </w:tcBorders>
            <w:shd w:val="clear" w:color="000000" w:fill="FFFF00"/>
            <w:vAlign w:val="center"/>
            <w:hideMark/>
          </w:tcPr>
          <w:p w14:paraId="4E64BDEC"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5-CU</w:t>
            </w:r>
          </w:p>
        </w:tc>
        <w:tc>
          <w:tcPr>
            <w:tcW w:w="900" w:type="dxa"/>
            <w:tcBorders>
              <w:top w:val="nil"/>
              <w:left w:val="nil"/>
              <w:bottom w:val="single" w:sz="4" w:space="0" w:color="auto"/>
              <w:right w:val="single" w:sz="4" w:space="0" w:color="auto"/>
            </w:tcBorders>
            <w:shd w:val="clear" w:color="000000" w:fill="FFFF00"/>
            <w:vAlign w:val="center"/>
            <w:hideMark/>
          </w:tcPr>
          <w:p w14:paraId="09D6F40F"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r>
      <w:tr w:rsidR="008E766A" w:rsidRPr="008E766A" w14:paraId="28B821EF" w14:textId="77777777" w:rsidTr="008E766A">
        <w:trPr>
          <w:trHeight w:val="290"/>
        </w:trPr>
        <w:tc>
          <w:tcPr>
            <w:tcW w:w="1165" w:type="dxa"/>
            <w:tcBorders>
              <w:top w:val="nil"/>
              <w:left w:val="single" w:sz="4" w:space="0" w:color="auto"/>
              <w:bottom w:val="single" w:sz="4" w:space="0" w:color="auto"/>
              <w:right w:val="single" w:sz="4" w:space="0" w:color="auto"/>
            </w:tcBorders>
            <w:shd w:val="clear" w:color="000000" w:fill="FFFF00"/>
            <w:vAlign w:val="center"/>
            <w:hideMark/>
          </w:tcPr>
          <w:p w14:paraId="1F87F2DE" w14:textId="77777777" w:rsidR="008E766A" w:rsidRPr="008E766A" w:rsidRDefault="008E766A" w:rsidP="008E766A">
            <w:pPr>
              <w:spacing w:after="0" w:line="240" w:lineRule="auto"/>
              <w:rPr>
                <w:rFonts w:ascii="Aptos Narrow" w:eastAsia="Times New Roman" w:hAnsi="Aptos Narrow" w:cs="Times New Roman"/>
                <w:b/>
                <w:bCs/>
                <w:color w:val="000000"/>
                <w:kern w:val="0"/>
                <w:sz w:val="22"/>
                <w:szCs w:val="22"/>
                <w:lang w:eastAsia="en-IN"/>
                <w14:ligatures w14:val="none"/>
              </w:rPr>
            </w:pPr>
            <w:r w:rsidRPr="008E766A">
              <w:rPr>
                <w:rFonts w:ascii="Aptos Narrow" w:eastAsia="Times New Roman" w:hAnsi="Aptos Narrow" w:cs="Times New Roman"/>
                <w:b/>
                <w:bCs/>
                <w:color w:val="000000"/>
                <w:kern w:val="0"/>
                <w:sz w:val="22"/>
                <w:szCs w:val="22"/>
                <w:lang w:eastAsia="en-IN"/>
                <w14:ligatures w14:val="none"/>
              </w:rPr>
              <w:t xml:space="preserve">Blink Commerce Private Limited </w:t>
            </w:r>
          </w:p>
        </w:tc>
        <w:tc>
          <w:tcPr>
            <w:tcW w:w="810" w:type="dxa"/>
            <w:tcBorders>
              <w:top w:val="nil"/>
              <w:left w:val="nil"/>
              <w:bottom w:val="single" w:sz="4" w:space="0" w:color="auto"/>
              <w:right w:val="single" w:sz="4" w:space="0" w:color="auto"/>
            </w:tcBorders>
            <w:shd w:val="clear" w:color="000000" w:fill="FFFF00"/>
            <w:vAlign w:val="center"/>
            <w:hideMark/>
          </w:tcPr>
          <w:p w14:paraId="3D7CEB31"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7-AS</w:t>
            </w:r>
          </w:p>
        </w:tc>
        <w:tc>
          <w:tcPr>
            <w:tcW w:w="900" w:type="dxa"/>
            <w:tcBorders>
              <w:top w:val="nil"/>
              <w:left w:val="nil"/>
              <w:bottom w:val="single" w:sz="4" w:space="0" w:color="auto"/>
              <w:right w:val="single" w:sz="4" w:space="0" w:color="auto"/>
            </w:tcBorders>
            <w:shd w:val="clear" w:color="000000" w:fill="FFFF00"/>
            <w:vAlign w:val="center"/>
            <w:hideMark/>
          </w:tcPr>
          <w:p w14:paraId="7C5787A5"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7-AS</w:t>
            </w:r>
          </w:p>
        </w:tc>
        <w:tc>
          <w:tcPr>
            <w:tcW w:w="810" w:type="dxa"/>
            <w:tcBorders>
              <w:top w:val="nil"/>
              <w:left w:val="nil"/>
              <w:bottom w:val="single" w:sz="4" w:space="0" w:color="auto"/>
              <w:right w:val="single" w:sz="4" w:space="0" w:color="auto"/>
            </w:tcBorders>
            <w:shd w:val="clear" w:color="000000" w:fill="FFFF00"/>
            <w:vAlign w:val="center"/>
            <w:hideMark/>
          </w:tcPr>
          <w:p w14:paraId="44FBC4C5"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810" w:type="dxa"/>
            <w:tcBorders>
              <w:top w:val="nil"/>
              <w:left w:val="nil"/>
              <w:bottom w:val="single" w:sz="4" w:space="0" w:color="auto"/>
              <w:right w:val="single" w:sz="4" w:space="0" w:color="auto"/>
            </w:tcBorders>
            <w:shd w:val="clear" w:color="000000" w:fill="FFFF00"/>
            <w:vAlign w:val="center"/>
            <w:hideMark/>
          </w:tcPr>
          <w:p w14:paraId="09B88EEA"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720" w:type="dxa"/>
            <w:tcBorders>
              <w:top w:val="nil"/>
              <w:left w:val="nil"/>
              <w:bottom w:val="single" w:sz="4" w:space="0" w:color="auto"/>
              <w:right w:val="single" w:sz="4" w:space="0" w:color="auto"/>
            </w:tcBorders>
            <w:shd w:val="clear" w:color="000000" w:fill="FFFF00"/>
            <w:vAlign w:val="center"/>
            <w:hideMark/>
          </w:tcPr>
          <w:p w14:paraId="084F5637"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900" w:type="dxa"/>
            <w:tcBorders>
              <w:top w:val="nil"/>
              <w:left w:val="nil"/>
              <w:bottom w:val="single" w:sz="4" w:space="0" w:color="auto"/>
              <w:right w:val="single" w:sz="4" w:space="0" w:color="auto"/>
            </w:tcBorders>
            <w:shd w:val="clear" w:color="000000" w:fill="FFFF00"/>
            <w:vAlign w:val="center"/>
            <w:hideMark/>
          </w:tcPr>
          <w:p w14:paraId="66AB4017"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4-AP</w:t>
            </w:r>
          </w:p>
        </w:tc>
        <w:tc>
          <w:tcPr>
            <w:tcW w:w="900" w:type="dxa"/>
            <w:tcBorders>
              <w:top w:val="nil"/>
              <w:left w:val="nil"/>
              <w:bottom w:val="single" w:sz="4" w:space="0" w:color="auto"/>
              <w:right w:val="single" w:sz="4" w:space="0" w:color="auto"/>
            </w:tcBorders>
            <w:shd w:val="clear" w:color="000000" w:fill="FFFF00"/>
            <w:vAlign w:val="center"/>
            <w:hideMark/>
          </w:tcPr>
          <w:p w14:paraId="52C69077"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810" w:type="dxa"/>
            <w:tcBorders>
              <w:top w:val="nil"/>
              <w:left w:val="nil"/>
              <w:bottom w:val="single" w:sz="4" w:space="0" w:color="auto"/>
              <w:right w:val="single" w:sz="4" w:space="0" w:color="auto"/>
            </w:tcBorders>
            <w:shd w:val="clear" w:color="000000" w:fill="FFFF00"/>
            <w:vAlign w:val="center"/>
            <w:hideMark/>
          </w:tcPr>
          <w:p w14:paraId="26A10477"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5-AP</w:t>
            </w:r>
          </w:p>
        </w:tc>
        <w:tc>
          <w:tcPr>
            <w:tcW w:w="720" w:type="dxa"/>
            <w:tcBorders>
              <w:top w:val="nil"/>
              <w:left w:val="nil"/>
              <w:bottom w:val="single" w:sz="4" w:space="0" w:color="auto"/>
              <w:right w:val="single" w:sz="4" w:space="0" w:color="auto"/>
            </w:tcBorders>
            <w:shd w:val="clear" w:color="000000" w:fill="FFFF00"/>
            <w:vAlign w:val="center"/>
            <w:hideMark/>
          </w:tcPr>
          <w:p w14:paraId="0A351DE7"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720" w:type="dxa"/>
            <w:tcBorders>
              <w:top w:val="nil"/>
              <w:left w:val="nil"/>
              <w:bottom w:val="single" w:sz="4" w:space="0" w:color="auto"/>
              <w:right w:val="single" w:sz="4" w:space="0" w:color="auto"/>
            </w:tcBorders>
            <w:shd w:val="clear" w:color="000000" w:fill="FFFF00"/>
            <w:vAlign w:val="center"/>
            <w:hideMark/>
          </w:tcPr>
          <w:p w14:paraId="32C8E423"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5-CU</w:t>
            </w:r>
          </w:p>
        </w:tc>
        <w:tc>
          <w:tcPr>
            <w:tcW w:w="900" w:type="dxa"/>
            <w:tcBorders>
              <w:top w:val="nil"/>
              <w:left w:val="nil"/>
              <w:bottom w:val="single" w:sz="4" w:space="0" w:color="auto"/>
              <w:right w:val="single" w:sz="4" w:space="0" w:color="auto"/>
            </w:tcBorders>
            <w:shd w:val="clear" w:color="000000" w:fill="FFFF00"/>
            <w:vAlign w:val="center"/>
            <w:hideMark/>
          </w:tcPr>
          <w:p w14:paraId="5FE4D58D"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4-CU</w:t>
            </w:r>
          </w:p>
        </w:tc>
        <w:tc>
          <w:tcPr>
            <w:tcW w:w="900" w:type="dxa"/>
            <w:tcBorders>
              <w:top w:val="nil"/>
              <w:left w:val="nil"/>
              <w:bottom w:val="single" w:sz="4" w:space="0" w:color="auto"/>
              <w:right w:val="single" w:sz="4" w:space="0" w:color="auto"/>
            </w:tcBorders>
            <w:shd w:val="clear" w:color="000000" w:fill="FFFF00"/>
            <w:vAlign w:val="center"/>
            <w:hideMark/>
          </w:tcPr>
          <w:p w14:paraId="68E15CF5" w14:textId="77777777" w:rsidR="008E766A" w:rsidRPr="008E766A" w:rsidRDefault="008E766A" w:rsidP="008E766A">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5-CU</w:t>
            </w:r>
          </w:p>
        </w:tc>
      </w:tr>
    </w:tbl>
    <w:p w14:paraId="4044355A" w14:textId="77777777" w:rsidR="008E766A" w:rsidRPr="008E766A" w:rsidRDefault="008E766A" w:rsidP="008E766A">
      <w:r>
        <w:lastRenderedPageBreak/>
        <w:br/>
      </w:r>
      <w:r w:rsidRPr="008E766A">
        <w:t xml:space="preserve">This is a sample table which is representing how your table must </w:t>
      </w:r>
      <w:proofErr w:type="gramStart"/>
      <w:r w:rsidRPr="008E766A">
        <w:t>be</w:t>
      </w:r>
      <w:proofErr w:type="gramEnd"/>
      <w:r w:rsidRPr="008E766A">
        <w:t xml:space="preserve"> So you </w:t>
      </w:r>
      <w:proofErr w:type="gramStart"/>
      <w:r w:rsidRPr="008E766A">
        <w:t>have to</w:t>
      </w:r>
      <w:proofErr w:type="gramEnd"/>
      <w:r w:rsidRPr="008E766A">
        <w:t xml:space="preserve"> create the table like </w:t>
      </w:r>
      <w:proofErr w:type="gramStart"/>
      <w:r w:rsidRPr="008E766A">
        <w:t>this</w:t>
      </w:r>
      <w:proofErr w:type="gramEnd"/>
      <w:r w:rsidRPr="008E766A">
        <w:t xml:space="preserve"> and you </w:t>
      </w:r>
      <w:proofErr w:type="gramStart"/>
      <w:r w:rsidRPr="008E766A">
        <w:t>have to</w:t>
      </w:r>
      <w:proofErr w:type="gramEnd"/>
      <w:r w:rsidRPr="008E766A">
        <w:t xml:space="preserve"> put the data and keep track of the data.</w:t>
      </w:r>
    </w:p>
    <w:p w14:paraId="4895A09E" w14:textId="13BF9C7C" w:rsidR="009D19E3" w:rsidRPr="009D19E3" w:rsidRDefault="009D19E3" w:rsidP="009D19E3"/>
    <w:p w14:paraId="1CBB4E6D" w14:textId="742567B8" w:rsidR="00F47F2F" w:rsidRPr="00F47F2F" w:rsidRDefault="00FA4603" w:rsidP="00F47F2F">
      <w:r w:rsidRPr="00FA4603">
        <w:rPr>
          <w:b/>
          <w:bCs/>
          <w:sz w:val="28"/>
          <w:szCs w:val="28"/>
        </w:rPr>
        <w:t>Step 9</w:t>
      </w:r>
      <w:r w:rsidRPr="00FA4603">
        <w:t xml:space="preserve">, in milestone 2 folder, there is a folder run the skill set master script. In that folder, you can see a script available. You </w:t>
      </w:r>
      <w:proofErr w:type="gramStart"/>
      <w:r w:rsidRPr="00FA4603">
        <w:t>have to</w:t>
      </w:r>
      <w:proofErr w:type="gramEnd"/>
      <w:r w:rsidRPr="00FA4603">
        <w:t xml:space="preserve"> copy that </w:t>
      </w:r>
      <w:proofErr w:type="gramStart"/>
      <w:r w:rsidRPr="00FA4603">
        <w:t>script</w:t>
      </w:r>
      <w:proofErr w:type="gramEnd"/>
      <w:r w:rsidRPr="00FA4603">
        <w:t xml:space="preserve"> and you </w:t>
      </w:r>
      <w:proofErr w:type="gramStart"/>
      <w:r w:rsidRPr="00FA4603">
        <w:t>have to</w:t>
      </w:r>
      <w:proofErr w:type="gramEnd"/>
      <w:r w:rsidRPr="00FA4603">
        <w:t xml:space="preserve"> run it in your SQL editor. After running that script, in your SQL editor successfully, you can find five more tables have been created in your Superbase table editor. the tables </w:t>
      </w:r>
      <w:proofErr w:type="gramStart"/>
      <w:r w:rsidRPr="00FA4603">
        <w:t>are?</w:t>
      </w:r>
      <w:proofErr w:type="gramEnd"/>
      <w:r w:rsidRPr="00FA4603">
        <w:t xml:space="preserve"> </w:t>
      </w:r>
      <w:proofErr w:type="spellStart"/>
      <w:r w:rsidRPr="00FA4603">
        <w:t>Staging</w:t>
      </w:r>
      <w:r>
        <w:t>_</w:t>
      </w:r>
      <w:r w:rsidRPr="00FA4603">
        <w:t>skill</w:t>
      </w:r>
      <w:r>
        <w:t>_</w:t>
      </w:r>
      <w:r w:rsidRPr="00FA4603">
        <w:t>topics</w:t>
      </w:r>
      <w:proofErr w:type="spellEnd"/>
      <w:r w:rsidRPr="00FA4603">
        <w:t xml:space="preserve">, </w:t>
      </w:r>
      <w:proofErr w:type="spellStart"/>
      <w:r w:rsidRPr="00FA4603">
        <w:t>staging</w:t>
      </w:r>
      <w:r>
        <w:t>_</w:t>
      </w:r>
      <w:r w:rsidRPr="00FA4603">
        <w:t>company</w:t>
      </w:r>
      <w:r>
        <w:t>_</w:t>
      </w:r>
      <w:r w:rsidRPr="00FA4603">
        <w:t>skill</w:t>
      </w:r>
      <w:r>
        <w:t>_</w:t>
      </w:r>
      <w:r w:rsidRPr="00FA4603">
        <w:t>levels</w:t>
      </w:r>
      <w:proofErr w:type="spellEnd"/>
      <w:r w:rsidRPr="00FA4603">
        <w:t xml:space="preserve">, </w:t>
      </w:r>
      <w:proofErr w:type="spellStart"/>
      <w:r w:rsidRPr="00FA4603">
        <w:t>proficiency</w:t>
      </w:r>
      <w:r>
        <w:t>_</w:t>
      </w:r>
      <w:r w:rsidRPr="00FA4603">
        <w:t>levels</w:t>
      </w:r>
      <w:proofErr w:type="spellEnd"/>
      <w:r w:rsidRPr="00FA4603">
        <w:t xml:space="preserve">, </w:t>
      </w:r>
      <w:proofErr w:type="spellStart"/>
      <w:r w:rsidRPr="00FA4603">
        <w:t>skill</w:t>
      </w:r>
      <w:r>
        <w:t>_</w:t>
      </w:r>
      <w:r w:rsidRPr="00FA4603">
        <w:t>set</w:t>
      </w:r>
      <w:r>
        <w:t>_</w:t>
      </w:r>
      <w:r w:rsidRPr="00FA4603">
        <w:t>master</w:t>
      </w:r>
      <w:proofErr w:type="spellEnd"/>
      <w:r w:rsidRPr="00FA4603">
        <w:t xml:space="preserve">, and </w:t>
      </w:r>
      <w:proofErr w:type="spellStart"/>
      <w:r w:rsidRPr="00FA4603">
        <w:t>company</w:t>
      </w:r>
      <w:r>
        <w:t>_</w:t>
      </w:r>
      <w:r w:rsidRPr="00FA4603">
        <w:t>skill</w:t>
      </w:r>
      <w:r>
        <w:t>_</w:t>
      </w:r>
      <w:r w:rsidRPr="00FA4603">
        <w:t>levels</w:t>
      </w:r>
      <w:proofErr w:type="spellEnd"/>
      <w:r w:rsidRPr="00FA4603">
        <w:t>. these are the five tables have been created after running the master script.</w:t>
      </w:r>
      <w:r>
        <w:br/>
      </w:r>
      <w:r>
        <w:br/>
      </w:r>
      <w:r w:rsidRPr="00FA4603">
        <w:rPr>
          <w:b/>
          <w:bCs/>
          <w:sz w:val="28"/>
          <w:szCs w:val="28"/>
        </w:rPr>
        <w:t>Step 10</w:t>
      </w:r>
      <w:r w:rsidRPr="00FA4603">
        <w:t xml:space="preserve">, in milestone 2, there is a 11th folder </w:t>
      </w:r>
      <w:r>
        <w:t>“</w:t>
      </w:r>
      <w:r w:rsidRPr="00FA4603">
        <w:t>upload the consolidated skillset topic CSV</w:t>
      </w:r>
      <w:r>
        <w:t>”</w:t>
      </w:r>
      <w:r w:rsidRPr="00FA4603">
        <w:t xml:space="preserve">. </w:t>
      </w:r>
      <w:proofErr w:type="gramStart"/>
      <w:r w:rsidRPr="00FA4603">
        <w:t>So</w:t>
      </w:r>
      <w:proofErr w:type="gramEnd"/>
      <w:r w:rsidRPr="00FA4603">
        <w:t xml:space="preserve"> in that folder, you can see the 120 fields of data which have been </w:t>
      </w:r>
      <w:r>
        <w:t xml:space="preserve">also </w:t>
      </w:r>
      <w:r w:rsidRPr="00FA4603">
        <w:t xml:space="preserve">generated </w:t>
      </w:r>
      <w:r>
        <w:t xml:space="preserve">and </w:t>
      </w:r>
      <w:r w:rsidRPr="00FA4603">
        <w:t xml:space="preserve">is available in here. </w:t>
      </w:r>
      <w:proofErr w:type="gramStart"/>
      <w:r w:rsidRPr="00FA4603">
        <w:t>So</w:t>
      </w:r>
      <w:proofErr w:type="gramEnd"/>
      <w:r w:rsidRPr="00FA4603">
        <w:t xml:space="preserve"> you can use either of them. </w:t>
      </w:r>
      <w:proofErr w:type="gramStart"/>
      <w:r w:rsidRPr="00FA4603">
        <w:t>So</w:t>
      </w:r>
      <w:proofErr w:type="gramEnd"/>
      <w:r w:rsidRPr="00FA4603">
        <w:t xml:space="preserve"> what you </w:t>
      </w:r>
      <w:proofErr w:type="gramStart"/>
      <w:r w:rsidRPr="00FA4603">
        <w:t>have to</w:t>
      </w:r>
      <w:proofErr w:type="gramEnd"/>
      <w:r w:rsidRPr="00FA4603">
        <w:t xml:space="preserve"> do is you have to copy the entire table along with the headers and you </w:t>
      </w:r>
      <w:proofErr w:type="gramStart"/>
      <w:r w:rsidRPr="00FA4603">
        <w:t>have to</w:t>
      </w:r>
      <w:proofErr w:type="gramEnd"/>
      <w:r w:rsidRPr="00FA4603">
        <w:t xml:space="preserve"> push that data, I mean, you </w:t>
      </w:r>
      <w:proofErr w:type="gramStart"/>
      <w:r w:rsidRPr="00FA4603">
        <w:t>have to</w:t>
      </w:r>
      <w:proofErr w:type="gramEnd"/>
      <w:r w:rsidRPr="00FA4603">
        <w:t xml:space="preserve"> insert that data in the </w:t>
      </w:r>
      <w:r>
        <w:t>“</w:t>
      </w:r>
      <w:proofErr w:type="spellStart"/>
      <w:r w:rsidRPr="00FA4603">
        <w:t>staging_skill_topics</w:t>
      </w:r>
      <w:proofErr w:type="spellEnd"/>
      <w:r>
        <w:t>”</w:t>
      </w:r>
      <w:r w:rsidRPr="00FA4603">
        <w:t xml:space="preserve"> </w:t>
      </w:r>
      <w:proofErr w:type="gramStart"/>
      <w:r w:rsidRPr="00FA4603">
        <w:t>table</w:t>
      </w:r>
      <w:proofErr w:type="gramEnd"/>
      <w:r w:rsidRPr="00FA4603">
        <w:t xml:space="preserve"> and you </w:t>
      </w:r>
      <w:proofErr w:type="gramStart"/>
      <w:r w:rsidRPr="00FA4603">
        <w:t>have to</w:t>
      </w:r>
      <w:proofErr w:type="gramEnd"/>
      <w:r w:rsidRPr="00FA4603">
        <w:t xml:space="preserve"> insert the data. After inserting the data, you can see the data have been successfully pushed to </w:t>
      </w:r>
      <w:r w:rsidRPr="00FA4603">
        <w:t>another</w:t>
      </w:r>
      <w:r w:rsidRPr="00FA4603">
        <w:t xml:space="preserve"> table named </w:t>
      </w:r>
      <w:r>
        <w:t>“</w:t>
      </w:r>
      <w:proofErr w:type="spellStart"/>
      <w:r w:rsidRPr="00FA4603">
        <w:t>skill_set_topics</w:t>
      </w:r>
      <w:proofErr w:type="spellEnd"/>
      <w:r>
        <w:t>”</w:t>
      </w:r>
      <w:r w:rsidRPr="00FA4603">
        <w:t>.</w:t>
      </w:r>
      <w:r>
        <w:br/>
      </w:r>
      <w:r>
        <w:br/>
      </w:r>
      <w:r w:rsidR="00F47F2F" w:rsidRPr="00F47F2F">
        <w:t xml:space="preserve">Step 11, in this step, what you </w:t>
      </w:r>
      <w:proofErr w:type="gramStart"/>
      <w:r w:rsidR="00F47F2F" w:rsidRPr="00F47F2F">
        <w:t>have to</w:t>
      </w:r>
      <w:proofErr w:type="gramEnd"/>
      <w:r w:rsidR="00F47F2F" w:rsidRPr="00F47F2F">
        <w:t xml:space="preserve"> do is, you </w:t>
      </w:r>
      <w:proofErr w:type="gramStart"/>
      <w:r w:rsidR="00F47F2F" w:rsidRPr="00F47F2F">
        <w:t>have to</w:t>
      </w:r>
      <w:proofErr w:type="gramEnd"/>
      <w:r w:rsidR="00F47F2F" w:rsidRPr="00F47F2F">
        <w:t xml:space="preserve"> ingest the data into the </w:t>
      </w:r>
      <w:proofErr w:type="spellStart"/>
      <w:r w:rsidR="00F47F2F" w:rsidRPr="00F47F2F">
        <w:t>Supabase</w:t>
      </w:r>
      <w:proofErr w:type="spellEnd"/>
      <w:r w:rsidR="00F47F2F" w:rsidRPr="00F47F2F">
        <w:t xml:space="preserve"> table named </w:t>
      </w:r>
      <w:proofErr w:type="spellStart"/>
      <w:r w:rsidR="00F47F2F" w:rsidRPr="00F47F2F">
        <w:t>staging_company_skill_levels</w:t>
      </w:r>
      <w:proofErr w:type="spellEnd"/>
      <w:r w:rsidR="00F47F2F" w:rsidRPr="00F47F2F">
        <w:t xml:space="preserve">. Okay, in the table, what you </w:t>
      </w:r>
      <w:proofErr w:type="gramStart"/>
      <w:r w:rsidR="00F47F2F" w:rsidRPr="00F47F2F">
        <w:t>have to</w:t>
      </w:r>
      <w:proofErr w:type="gramEnd"/>
      <w:r w:rsidR="00F47F2F" w:rsidRPr="00F47F2F">
        <w:t xml:space="preserve"> ingest is the data which you have generated </w:t>
      </w:r>
      <w:r w:rsidR="00F47F2F">
        <w:t>and saved like this</w:t>
      </w:r>
    </w:p>
    <w:tbl>
      <w:tblPr>
        <w:tblpPr w:leftFromText="180" w:rightFromText="180" w:vertAnchor="text" w:horzAnchor="page" w:tblpX="356" w:tblpY="274"/>
        <w:tblW w:w="11065" w:type="dxa"/>
        <w:tblLayout w:type="fixed"/>
        <w:tblLook w:val="04A0" w:firstRow="1" w:lastRow="0" w:firstColumn="1" w:lastColumn="0" w:noHBand="0" w:noVBand="1"/>
      </w:tblPr>
      <w:tblGrid>
        <w:gridCol w:w="1165"/>
        <w:gridCol w:w="810"/>
        <w:gridCol w:w="900"/>
        <w:gridCol w:w="810"/>
        <w:gridCol w:w="810"/>
        <w:gridCol w:w="720"/>
        <w:gridCol w:w="900"/>
        <w:gridCol w:w="900"/>
        <w:gridCol w:w="810"/>
        <w:gridCol w:w="720"/>
        <w:gridCol w:w="720"/>
        <w:gridCol w:w="900"/>
        <w:gridCol w:w="900"/>
      </w:tblGrid>
      <w:tr w:rsidR="00F47F2F" w:rsidRPr="008E766A" w14:paraId="40578D1B" w14:textId="77777777" w:rsidTr="00BC0B42">
        <w:trPr>
          <w:trHeight w:val="580"/>
        </w:trPr>
        <w:tc>
          <w:tcPr>
            <w:tcW w:w="1165" w:type="dxa"/>
            <w:tcBorders>
              <w:top w:val="single" w:sz="4" w:space="0" w:color="auto"/>
              <w:left w:val="single" w:sz="4" w:space="0" w:color="auto"/>
              <w:bottom w:val="single" w:sz="4" w:space="0" w:color="auto"/>
              <w:right w:val="single" w:sz="4" w:space="0" w:color="auto"/>
            </w:tcBorders>
            <w:shd w:val="clear" w:color="000000" w:fill="F1A983"/>
            <w:vAlign w:val="center"/>
            <w:hideMark/>
          </w:tcPr>
          <w:p w14:paraId="58BC709B" w14:textId="77777777" w:rsidR="00F47F2F" w:rsidRPr="008E766A" w:rsidRDefault="00F47F2F" w:rsidP="00BC0B42">
            <w:pPr>
              <w:spacing w:after="0" w:line="240" w:lineRule="auto"/>
              <w:ind w:left="160" w:hanging="160"/>
              <w:jc w:val="center"/>
              <w:rPr>
                <w:rFonts w:ascii="Aptos Narrow" w:eastAsia="Times New Roman" w:hAnsi="Aptos Narrow" w:cs="Times New Roman"/>
                <w:b/>
                <w:bCs/>
                <w:color w:val="000000"/>
                <w:kern w:val="0"/>
                <w:sz w:val="22"/>
                <w:szCs w:val="22"/>
                <w:lang w:eastAsia="en-IN"/>
                <w14:ligatures w14:val="none"/>
              </w:rPr>
            </w:pPr>
            <w:r w:rsidRPr="008E766A">
              <w:rPr>
                <w:rFonts w:ascii="Aptos Narrow" w:eastAsia="Times New Roman" w:hAnsi="Aptos Narrow" w:cs="Times New Roman"/>
                <w:b/>
                <w:bCs/>
                <w:color w:val="000000"/>
                <w:kern w:val="0"/>
                <w:sz w:val="22"/>
                <w:szCs w:val="22"/>
                <w:lang w:eastAsia="en-IN"/>
                <w14:ligatures w14:val="none"/>
              </w:rPr>
              <w:t>company</w:t>
            </w:r>
          </w:p>
        </w:tc>
        <w:tc>
          <w:tcPr>
            <w:tcW w:w="810" w:type="dxa"/>
            <w:tcBorders>
              <w:top w:val="single" w:sz="4" w:space="0" w:color="auto"/>
              <w:left w:val="nil"/>
              <w:bottom w:val="single" w:sz="4" w:space="0" w:color="auto"/>
              <w:right w:val="single" w:sz="4" w:space="0" w:color="auto"/>
            </w:tcBorders>
            <w:shd w:val="clear" w:color="000000" w:fill="F1A983"/>
            <w:vAlign w:val="center"/>
            <w:hideMark/>
          </w:tcPr>
          <w:p w14:paraId="5038CF50" w14:textId="77777777" w:rsidR="00F47F2F" w:rsidRPr="008E766A" w:rsidRDefault="00F47F2F" w:rsidP="00BC0B42">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8E766A">
              <w:rPr>
                <w:rFonts w:ascii="Aptos Narrow" w:eastAsia="Times New Roman" w:hAnsi="Aptos Narrow" w:cs="Times New Roman"/>
                <w:b/>
                <w:bCs/>
                <w:color w:val="000000"/>
                <w:kern w:val="0"/>
                <w:sz w:val="22"/>
                <w:szCs w:val="22"/>
                <w:lang w:eastAsia="en-IN"/>
                <w14:ligatures w14:val="none"/>
              </w:rPr>
              <w:t>coding</w:t>
            </w:r>
          </w:p>
        </w:tc>
        <w:tc>
          <w:tcPr>
            <w:tcW w:w="900" w:type="dxa"/>
            <w:tcBorders>
              <w:top w:val="single" w:sz="4" w:space="0" w:color="auto"/>
              <w:left w:val="nil"/>
              <w:bottom w:val="single" w:sz="4" w:space="0" w:color="auto"/>
              <w:right w:val="single" w:sz="4" w:space="0" w:color="auto"/>
            </w:tcBorders>
            <w:shd w:val="clear" w:color="000000" w:fill="F1A983"/>
            <w:vAlign w:val="center"/>
            <w:hideMark/>
          </w:tcPr>
          <w:p w14:paraId="2E760435" w14:textId="77777777" w:rsidR="00F47F2F" w:rsidRPr="008E766A" w:rsidRDefault="00F47F2F" w:rsidP="00BC0B42">
            <w:pPr>
              <w:spacing w:after="0" w:line="240" w:lineRule="auto"/>
              <w:jc w:val="center"/>
              <w:rPr>
                <w:rFonts w:ascii="Aptos Narrow" w:eastAsia="Times New Roman" w:hAnsi="Aptos Narrow" w:cs="Times New Roman"/>
                <w:b/>
                <w:bCs/>
                <w:color w:val="000000"/>
                <w:kern w:val="0"/>
                <w:sz w:val="22"/>
                <w:szCs w:val="22"/>
                <w:lang w:eastAsia="en-IN"/>
                <w14:ligatures w14:val="none"/>
              </w:rPr>
            </w:pPr>
            <w:proofErr w:type="spellStart"/>
            <w:r w:rsidRPr="008E766A">
              <w:rPr>
                <w:rFonts w:ascii="Aptos Narrow" w:eastAsia="Times New Roman" w:hAnsi="Aptos Narrow" w:cs="Times New Roman"/>
                <w:b/>
                <w:bCs/>
                <w:color w:val="000000"/>
                <w:kern w:val="0"/>
                <w:sz w:val="22"/>
                <w:szCs w:val="22"/>
                <w:lang w:eastAsia="en-IN"/>
                <w14:ligatures w14:val="none"/>
              </w:rPr>
              <w:t>data_structures_and_algorithms</w:t>
            </w:r>
            <w:proofErr w:type="spellEnd"/>
          </w:p>
        </w:tc>
        <w:tc>
          <w:tcPr>
            <w:tcW w:w="810" w:type="dxa"/>
            <w:tcBorders>
              <w:top w:val="single" w:sz="4" w:space="0" w:color="auto"/>
              <w:left w:val="nil"/>
              <w:bottom w:val="single" w:sz="4" w:space="0" w:color="auto"/>
              <w:right w:val="single" w:sz="4" w:space="0" w:color="auto"/>
            </w:tcBorders>
            <w:shd w:val="clear" w:color="000000" w:fill="F1A983"/>
            <w:vAlign w:val="center"/>
            <w:hideMark/>
          </w:tcPr>
          <w:p w14:paraId="008C3E6C" w14:textId="77777777" w:rsidR="00F47F2F" w:rsidRPr="008E766A" w:rsidRDefault="00F47F2F" w:rsidP="00BC0B42">
            <w:pPr>
              <w:spacing w:after="0" w:line="240" w:lineRule="auto"/>
              <w:jc w:val="center"/>
              <w:rPr>
                <w:rFonts w:ascii="Aptos Narrow" w:eastAsia="Times New Roman" w:hAnsi="Aptos Narrow" w:cs="Times New Roman"/>
                <w:b/>
                <w:bCs/>
                <w:color w:val="000000"/>
                <w:kern w:val="0"/>
                <w:sz w:val="22"/>
                <w:szCs w:val="22"/>
                <w:lang w:eastAsia="en-IN"/>
                <w14:ligatures w14:val="none"/>
              </w:rPr>
            </w:pPr>
            <w:proofErr w:type="spellStart"/>
            <w:r w:rsidRPr="008E766A">
              <w:rPr>
                <w:rFonts w:ascii="Aptos Narrow" w:eastAsia="Times New Roman" w:hAnsi="Aptos Narrow" w:cs="Times New Roman"/>
                <w:b/>
                <w:bCs/>
                <w:color w:val="000000"/>
                <w:kern w:val="0"/>
                <w:sz w:val="22"/>
                <w:szCs w:val="22"/>
                <w:lang w:eastAsia="en-IN"/>
                <w14:ligatures w14:val="none"/>
              </w:rPr>
              <w:t>object_oriented_programming_and_design</w:t>
            </w:r>
            <w:proofErr w:type="spellEnd"/>
          </w:p>
        </w:tc>
        <w:tc>
          <w:tcPr>
            <w:tcW w:w="810" w:type="dxa"/>
            <w:tcBorders>
              <w:top w:val="single" w:sz="4" w:space="0" w:color="auto"/>
              <w:left w:val="nil"/>
              <w:bottom w:val="single" w:sz="4" w:space="0" w:color="auto"/>
              <w:right w:val="single" w:sz="4" w:space="0" w:color="auto"/>
            </w:tcBorders>
            <w:shd w:val="clear" w:color="000000" w:fill="F1A983"/>
            <w:vAlign w:val="center"/>
            <w:hideMark/>
          </w:tcPr>
          <w:p w14:paraId="1F436E8F" w14:textId="77777777" w:rsidR="00F47F2F" w:rsidRPr="008E766A" w:rsidRDefault="00F47F2F" w:rsidP="00BC0B42">
            <w:pPr>
              <w:spacing w:after="0" w:line="240" w:lineRule="auto"/>
              <w:jc w:val="center"/>
              <w:rPr>
                <w:rFonts w:ascii="Aptos Narrow" w:eastAsia="Times New Roman" w:hAnsi="Aptos Narrow" w:cs="Times New Roman"/>
                <w:b/>
                <w:bCs/>
                <w:color w:val="000000"/>
                <w:kern w:val="0"/>
                <w:sz w:val="22"/>
                <w:szCs w:val="22"/>
                <w:lang w:eastAsia="en-IN"/>
                <w14:ligatures w14:val="none"/>
              </w:rPr>
            </w:pPr>
            <w:proofErr w:type="spellStart"/>
            <w:r w:rsidRPr="008E766A">
              <w:rPr>
                <w:rFonts w:ascii="Aptos Narrow" w:eastAsia="Times New Roman" w:hAnsi="Aptos Narrow" w:cs="Times New Roman"/>
                <w:b/>
                <w:bCs/>
                <w:color w:val="000000"/>
                <w:kern w:val="0"/>
                <w:sz w:val="22"/>
                <w:szCs w:val="22"/>
                <w:lang w:eastAsia="en-IN"/>
                <w14:ligatures w14:val="none"/>
              </w:rPr>
              <w:t>aptitude_and_problem_solving</w:t>
            </w:r>
            <w:proofErr w:type="spellEnd"/>
          </w:p>
        </w:tc>
        <w:tc>
          <w:tcPr>
            <w:tcW w:w="720" w:type="dxa"/>
            <w:tcBorders>
              <w:top w:val="single" w:sz="4" w:space="0" w:color="auto"/>
              <w:left w:val="nil"/>
              <w:bottom w:val="single" w:sz="4" w:space="0" w:color="auto"/>
              <w:right w:val="single" w:sz="4" w:space="0" w:color="auto"/>
            </w:tcBorders>
            <w:shd w:val="clear" w:color="000000" w:fill="F1A983"/>
            <w:vAlign w:val="center"/>
            <w:hideMark/>
          </w:tcPr>
          <w:p w14:paraId="78F515B3" w14:textId="77777777" w:rsidR="00F47F2F" w:rsidRPr="008E766A" w:rsidRDefault="00F47F2F" w:rsidP="00BC0B42">
            <w:pPr>
              <w:spacing w:after="0" w:line="240" w:lineRule="auto"/>
              <w:jc w:val="center"/>
              <w:rPr>
                <w:rFonts w:ascii="Aptos Narrow" w:eastAsia="Times New Roman" w:hAnsi="Aptos Narrow" w:cs="Times New Roman"/>
                <w:b/>
                <w:bCs/>
                <w:color w:val="000000"/>
                <w:kern w:val="0"/>
                <w:sz w:val="22"/>
                <w:szCs w:val="22"/>
                <w:lang w:eastAsia="en-IN"/>
                <w14:ligatures w14:val="none"/>
              </w:rPr>
            </w:pPr>
            <w:proofErr w:type="spellStart"/>
            <w:r w:rsidRPr="008E766A">
              <w:rPr>
                <w:rFonts w:ascii="Aptos Narrow" w:eastAsia="Times New Roman" w:hAnsi="Aptos Narrow" w:cs="Times New Roman"/>
                <w:b/>
                <w:bCs/>
                <w:color w:val="000000"/>
                <w:kern w:val="0"/>
                <w:sz w:val="22"/>
                <w:szCs w:val="22"/>
                <w:lang w:eastAsia="en-IN"/>
                <w14:ligatures w14:val="none"/>
              </w:rPr>
              <w:t>communication_skills</w:t>
            </w:r>
            <w:proofErr w:type="spellEnd"/>
          </w:p>
        </w:tc>
        <w:tc>
          <w:tcPr>
            <w:tcW w:w="900" w:type="dxa"/>
            <w:tcBorders>
              <w:top w:val="single" w:sz="4" w:space="0" w:color="auto"/>
              <w:left w:val="nil"/>
              <w:bottom w:val="single" w:sz="4" w:space="0" w:color="auto"/>
              <w:right w:val="single" w:sz="4" w:space="0" w:color="auto"/>
            </w:tcBorders>
            <w:shd w:val="clear" w:color="000000" w:fill="F1A983"/>
            <w:vAlign w:val="center"/>
            <w:hideMark/>
          </w:tcPr>
          <w:p w14:paraId="6D4E70BE" w14:textId="77777777" w:rsidR="00F47F2F" w:rsidRPr="008E766A" w:rsidRDefault="00F47F2F" w:rsidP="00BC0B42">
            <w:pPr>
              <w:spacing w:after="0" w:line="240" w:lineRule="auto"/>
              <w:jc w:val="center"/>
              <w:rPr>
                <w:rFonts w:ascii="Aptos Narrow" w:eastAsia="Times New Roman" w:hAnsi="Aptos Narrow" w:cs="Times New Roman"/>
                <w:b/>
                <w:bCs/>
                <w:color w:val="000000"/>
                <w:kern w:val="0"/>
                <w:sz w:val="22"/>
                <w:szCs w:val="22"/>
                <w:lang w:eastAsia="en-IN"/>
                <w14:ligatures w14:val="none"/>
              </w:rPr>
            </w:pPr>
            <w:proofErr w:type="spellStart"/>
            <w:r w:rsidRPr="008E766A">
              <w:rPr>
                <w:rFonts w:ascii="Aptos Narrow" w:eastAsia="Times New Roman" w:hAnsi="Aptos Narrow" w:cs="Times New Roman"/>
                <w:b/>
                <w:bCs/>
                <w:color w:val="000000"/>
                <w:kern w:val="0"/>
                <w:sz w:val="22"/>
                <w:szCs w:val="22"/>
                <w:lang w:eastAsia="en-IN"/>
                <w14:ligatures w14:val="none"/>
              </w:rPr>
              <w:t>ai_native_engineering</w:t>
            </w:r>
            <w:proofErr w:type="spellEnd"/>
          </w:p>
        </w:tc>
        <w:tc>
          <w:tcPr>
            <w:tcW w:w="900" w:type="dxa"/>
            <w:tcBorders>
              <w:top w:val="single" w:sz="4" w:space="0" w:color="auto"/>
              <w:left w:val="nil"/>
              <w:bottom w:val="single" w:sz="4" w:space="0" w:color="auto"/>
              <w:right w:val="single" w:sz="4" w:space="0" w:color="auto"/>
            </w:tcBorders>
            <w:shd w:val="clear" w:color="000000" w:fill="F1A983"/>
            <w:vAlign w:val="center"/>
            <w:hideMark/>
          </w:tcPr>
          <w:p w14:paraId="7548233B" w14:textId="77777777" w:rsidR="00F47F2F" w:rsidRPr="008E766A" w:rsidRDefault="00F47F2F" w:rsidP="00BC0B42">
            <w:pPr>
              <w:spacing w:after="0" w:line="240" w:lineRule="auto"/>
              <w:jc w:val="center"/>
              <w:rPr>
                <w:rFonts w:ascii="Aptos Narrow" w:eastAsia="Times New Roman" w:hAnsi="Aptos Narrow" w:cs="Times New Roman"/>
                <w:b/>
                <w:bCs/>
                <w:color w:val="000000"/>
                <w:kern w:val="0"/>
                <w:sz w:val="22"/>
                <w:szCs w:val="22"/>
                <w:lang w:eastAsia="en-IN"/>
                <w14:ligatures w14:val="none"/>
              </w:rPr>
            </w:pPr>
            <w:proofErr w:type="spellStart"/>
            <w:r w:rsidRPr="008E766A">
              <w:rPr>
                <w:rFonts w:ascii="Aptos Narrow" w:eastAsia="Times New Roman" w:hAnsi="Aptos Narrow" w:cs="Times New Roman"/>
                <w:b/>
                <w:bCs/>
                <w:color w:val="000000"/>
                <w:kern w:val="0"/>
                <w:sz w:val="22"/>
                <w:szCs w:val="22"/>
                <w:lang w:eastAsia="en-IN"/>
                <w14:ligatures w14:val="none"/>
              </w:rPr>
              <w:t>devops_and_cloud</w:t>
            </w:r>
            <w:proofErr w:type="spellEnd"/>
          </w:p>
        </w:tc>
        <w:tc>
          <w:tcPr>
            <w:tcW w:w="810" w:type="dxa"/>
            <w:tcBorders>
              <w:top w:val="single" w:sz="4" w:space="0" w:color="auto"/>
              <w:left w:val="nil"/>
              <w:bottom w:val="single" w:sz="4" w:space="0" w:color="auto"/>
              <w:right w:val="single" w:sz="4" w:space="0" w:color="auto"/>
            </w:tcBorders>
            <w:shd w:val="clear" w:color="000000" w:fill="F1A983"/>
            <w:vAlign w:val="center"/>
            <w:hideMark/>
          </w:tcPr>
          <w:p w14:paraId="6B7C7229" w14:textId="77777777" w:rsidR="00F47F2F" w:rsidRPr="008E766A" w:rsidRDefault="00F47F2F" w:rsidP="00BC0B42">
            <w:pPr>
              <w:spacing w:after="0" w:line="240" w:lineRule="auto"/>
              <w:jc w:val="center"/>
              <w:rPr>
                <w:rFonts w:ascii="Aptos Narrow" w:eastAsia="Times New Roman" w:hAnsi="Aptos Narrow" w:cs="Times New Roman"/>
                <w:b/>
                <w:bCs/>
                <w:color w:val="000000"/>
                <w:kern w:val="0"/>
                <w:sz w:val="22"/>
                <w:szCs w:val="22"/>
                <w:lang w:eastAsia="en-IN"/>
                <w14:ligatures w14:val="none"/>
              </w:rPr>
            </w:pPr>
            <w:proofErr w:type="spellStart"/>
            <w:r w:rsidRPr="008E766A">
              <w:rPr>
                <w:rFonts w:ascii="Aptos Narrow" w:eastAsia="Times New Roman" w:hAnsi="Aptos Narrow" w:cs="Times New Roman"/>
                <w:b/>
                <w:bCs/>
                <w:color w:val="000000"/>
                <w:kern w:val="0"/>
                <w:sz w:val="22"/>
                <w:szCs w:val="22"/>
                <w:lang w:eastAsia="en-IN"/>
                <w14:ligatures w14:val="none"/>
              </w:rPr>
              <w:t>sql_and_design</w:t>
            </w:r>
            <w:proofErr w:type="spellEnd"/>
          </w:p>
        </w:tc>
        <w:tc>
          <w:tcPr>
            <w:tcW w:w="720" w:type="dxa"/>
            <w:tcBorders>
              <w:top w:val="single" w:sz="4" w:space="0" w:color="auto"/>
              <w:left w:val="nil"/>
              <w:bottom w:val="single" w:sz="4" w:space="0" w:color="auto"/>
              <w:right w:val="single" w:sz="4" w:space="0" w:color="auto"/>
            </w:tcBorders>
            <w:shd w:val="clear" w:color="000000" w:fill="F1A983"/>
            <w:vAlign w:val="center"/>
            <w:hideMark/>
          </w:tcPr>
          <w:p w14:paraId="2034861C" w14:textId="77777777" w:rsidR="00F47F2F" w:rsidRPr="008E766A" w:rsidRDefault="00F47F2F" w:rsidP="00BC0B42">
            <w:pPr>
              <w:spacing w:after="0" w:line="240" w:lineRule="auto"/>
              <w:jc w:val="center"/>
              <w:rPr>
                <w:rFonts w:ascii="Aptos Narrow" w:eastAsia="Times New Roman" w:hAnsi="Aptos Narrow" w:cs="Times New Roman"/>
                <w:b/>
                <w:bCs/>
                <w:color w:val="000000"/>
                <w:kern w:val="0"/>
                <w:sz w:val="22"/>
                <w:szCs w:val="22"/>
                <w:lang w:eastAsia="en-IN"/>
                <w14:ligatures w14:val="none"/>
              </w:rPr>
            </w:pPr>
            <w:proofErr w:type="spellStart"/>
            <w:r w:rsidRPr="008E766A">
              <w:rPr>
                <w:rFonts w:ascii="Aptos Narrow" w:eastAsia="Times New Roman" w:hAnsi="Aptos Narrow" w:cs="Times New Roman"/>
                <w:b/>
                <w:bCs/>
                <w:color w:val="000000"/>
                <w:kern w:val="0"/>
                <w:sz w:val="22"/>
                <w:szCs w:val="22"/>
                <w:lang w:eastAsia="en-IN"/>
                <w14:ligatures w14:val="none"/>
              </w:rPr>
              <w:t>software_engineering</w:t>
            </w:r>
            <w:proofErr w:type="spellEnd"/>
          </w:p>
        </w:tc>
        <w:tc>
          <w:tcPr>
            <w:tcW w:w="720" w:type="dxa"/>
            <w:tcBorders>
              <w:top w:val="single" w:sz="4" w:space="0" w:color="auto"/>
              <w:left w:val="nil"/>
              <w:bottom w:val="single" w:sz="4" w:space="0" w:color="auto"/>
              <w:right w:val="single" w:sz="4" w:space="0" w:color="auto"/>
            </w:tcBorders>
            <w:shd w:val="clear" w:color="000000" w:fill="F1A983"/>
            <w:vAlign w:val="center"/>
            <w:hideMark/>
          </w:tcPr>
          <w:p w14:paraId="1A09935A" w14:textId="77777777" w:rsidR="00F47F2F" w:rsidRPr="008E766A" w:rsidRDefault="00F47F2F" w:rsidP="00BC0B42">
            <w:pPr>
              <w:spacing w:after="0" w:line="240" w:lineRule="auto"/>
              <w:jc w:val="center"/>
              <w:rPr>
                <w:rFonts w:ascii="Aptos Narrow" w:eastAsia="Times New Roman" w:hAnsi="Aptos Narrow" w:cs="Times New Roman"/>
                <w:b/>
                <w:bCs/>
                <w:color w:val="000000"/>
                <w:kern w:val="0"/>
                <w:sz w:val="22"/>
                <w:szCs w:val="22"/>
                <w:lang w:eastAsia="en-IN"/>
                <w14:ligatures w14:val="none"/>
              </w:rPr>
            </w:pPr>
            <w:proofErr w:type="spellStart"/>
            <w:r w:rsidRPr="008E766A">
              <w:rPr>
                <w:rFonts w:ascii="Aptos Narrow" w:eastAsia="Times New Roman" w:hAnsi="Aptos Narrow" w:cs="Times New Roman"/>
                <w:b/>
                <w:bCs/>
                <w:color w:val="000000"/>
                <w:kern w:val="0"/>
                <w:sz w:val="22"/>
                <w:szCs w:val="22"/>
                <w:lang w:eastAsia="en-IN"/>
                <w14:ligatures w14:val="none"/>
              </w:rPr>
              <w:t>system_design_and_architecture</w:t>
            </w:r>
            <w:proofErr w:type="spellEnd"/>
          </w:p>
        </w:tc>
        <w:tc>
          <w:tcPr>
            <w:tcW w:w="900" w:type="dxa"/>
            <w:tcBorders>
              <w:top w:val="single" w:sz="4" w:space="0" w:color="auto"/>
              <w:left w:val="nil"/>
              <w:bottom w:val="single" w:sz="4" w:space="0" w:color="auto"/>
              <w:right w:val="single" w:sz="4" w:space="0" w:color="auto"/>
            </w:tcBorders>
            <w:shd w:val="clear" w:color="000000" w:fill="F1A983"/>
            <w:vAlign w:val="center"/>
            <w:hideMark/>
          </w:tcPr>
          <w:p w14:paraId="7C66997E" w14:textId="77777777" w:rsidR="00F47F2F" w:rsidRPr="008E766A" w:rsidRDefault="00F47F2F" w:rsidP="00BC0B42">
            <w:pPr>
              <w:spacing w:after="0" w:line="240" w:lineRule="auto"/>
              <w:jc w:val="center"/>
              <w:rPr>
                <w:rFonts w:ascii="Aptos Narrow" w:eastAsia="Times New Roman" w:hAnsi="Aptos Narrow" w:cs="Times New Roman"/>
                <w:b/>
                <w:bCs/>
                <w:color w:val="000000"/>
                <w:kern w:val="0"/>
                <w:sz w:val="22"/>
                <w:szCs w:val="22"/>
                <w:lang w:eastAsia="en-IN"/>
                <w14:ligatures w14:val="none"/>
              </w:rPr>
            </w:pPr>
            <w:proofErr w:type="spellStart"/>
            <w:r w:rsidRPr="008E766A">
              <w:rPr>
                <w:rFonts w:ascii="Aptos Narrow" w:eastAsia="Times New Roman" w:hAnsi="Aptos Narrow" w:cs="Times New Roman"/>
                <w:b/>
                <w:bCs/>
                <w:color w:val="000000"/>
                <w:kern w:val="0"/>
                <w:sz w:val="22"/>
                <w:szCs w:val="22"/>
                <w:lang w:eastAsia="en-IN"/>
                <w14:ligatures w14:val="none"/>
              </w:rPr>
              <w:t>computer_networking</w:t>
            </w:r>
            <w:proofErr w:type="spellEnd"/>
          </w:p>
        </w:tc>
        <w:tc>
          <w:tcPr>
            <w:tcW w:w="900" w:type="dxa"/>
            <w:tcBorders>
              <w:top w:val="single" w:sz="4" w:space="0" w:color="auto"/>
              <w:left w:val="nil"/>
              <w:bottom w:val="single" w:sz="4" w:space="0" w:color="auto"/>
              <w:right w:val="single" w:sz="4" w:space="0" w:color="auto"/>
            </w:tcBorders>
            <w:shd w:val="clear" w:color="000000" w:fill="F1A983"/>
            <w:vAlign w:val="center"/>
            <w:hideMark/>
          </w:tcPr>
          <w:p w14:paraId="071B60A7" w14:textId="77777777" w:rsidR="00F47F2F" w:rsidRPr="008E766A" w:rsidRDefault="00F47F2F" w:rsidP="00BC0B42">
            <w:pPr>
              <w:spacing w:after="0" w:line="240" w:lineRule="auto"/>
              <w:jc w:val="center"/>
              <w:rPr>
                <w:rFonts w:ascii="Aptos Narrow" w:eastAsia="Times New Roman" w:hAnsi="Aptos Narrow" w:cs="Times New Roman"/>
                <w:b/>
                <w:bCs/>
                <w:color w:val="000000"/>
                <w:kern w:val="0"/>
                <w:sz w:val="22"/>
                <w:szCs w:val="22"/>
                <w:lang w:eastAsia="en-IN"/>
                <w14:ligatures w14:val="none"/>
              </w:rPr>
            </w:pPr>
            <w:proofErr w:type="spellStart"/>
            <w:r w:rsidRPr="008E766A">
              <w:rPr>
                <w:rFonts w:ascii="Aptos Narrow" w:eastAsia="Times New Roman" w:hAnsi="Aptos Narrow" w:cs="Times New Roman"/>
                <w:b/>
                <w:bCs/>
                <w:color w:val="000000"/>
                <w:kern w:val="0"/>
                <w:sz w:val="22"/>
                <w:szCs w:val="22"/>
                <w:lang w:eastAsia="en-IN"/>
                <w14:ligatures w14:val="none"/>
              </w:rPr>
              <w:t>operating_system</w:t>
            </w:r>
            <w:proofErr w:type="spellEnd"/>
          </w:p>
        </w:tc>
      </w:tr>
      <w:tr w:rsidR="00F47F2F" w:rsidRPr="008E766A" w14:paraId="6D07C0AF" w14:textId="77777777" w:rsidTr="00BC0B42">
        <w:trPr>
          <w:trHeight w:val="290"/>
        </w:trPr>
        <w:tc>
          <w:tcPr>
            <w:tcW w:w="1165" w:type="dxa"/>
            <w:tcBorders>
              <w:top w:val="nil"/>
              <w:left w:val="single" w:sz="4" w:space="0" w:color="auto"/>
              <w:bottom w:val="single" w:sz="4" w:space="0" w:color="auto"/>
              <w:right w:val="single" w:sz="4" w:space="0" w:color="auto"/>
            </w:tcBorders>
            <w:vAlign w:val="center"/>
            <w:hideMark/>
          </w:tcPr>
          <w:p w14:paraId="79CD259D" w14:textId="77777777" w:rsidR="00F47F2F" w:rsidRPr="008E766A" w:rsidRDefault="00F47F2F" w:rsidP="00BC0B42">
            <w:pPr>
              <w:spacing w:after="0" w:line="240" w:lineRule="auto"/>
              <w:rPr>
                <w:rFonts w:ascii="Aptos Narrow" w:eastAsia="Times New Roman" w:hAnsi="Aptos Narrow" w:cs="Times New Roman"/>
                <w:b/>
                <w:bCs/>
                <w:color w:val="000000"/>
                <w:kern w:val="0"/>
                <w:sz w:val="22"/>
                <w:szCs w:val="22"/>
                <w:lang w:eastAsia="en-IN"/>
                <w14:ligatures w14:val="none"/>
              </w:rPr>
            </w:pPr>
            <w:proofErr w:type="spellStart"/>
            <w:r w:rsidRPr="008E766A">
              <w:rPr>
                <w:rFonts w:ascii="Aptos Narrow" w:eastAsia="Times New Roman" w:hAnsi="Aptos Narrow" w:cs="Times New Roman"/>
                <w:b/>
                <w:bCs/>
                <w:color w:val="000000"/>
                <w:kern w:val="0"/>
                <w:sz w:val="22"/>
                <w:szCs w:val="22"/>
                <w:lang w:eastAsia="en-IN"/>
                <w14:ligatures w14:val="none"/>
              </w:rPr>
              <w:t>Acko</w:t>
            </w:r>
            <w:proofErr w:type="spellEnd"/>
            <w:r w:rsidRPr="008E766A">
              <w:rPr>
                <w:rFonts w:ascii="Aptos Narrow" w:eastAsia="Times New Roman" w:hAnsi="Aptos Narrow" w:cs="Times New Roman"/>
                <w:b/>
                <w:bCs/>
                <w:color w:val="000000"/>
                <w:kern w:val="0"/>
                <w:sz w:val="22"/>
                <w:szCs w:val="22"/>
                <w:lang w:eastAsia="en-IN"/>
                <w14:ligatures w14:val="none"/>
              </w:rPr>
              <w:t xml:space="preserve"> General Insurance Limited</w:t>
            </w:r>
          </w:p>
        </w:tc>
        <w:tc>
          <w:tcPr>
            <w:tcW w:w="810" w:type="dxa"/>
            <w:tcBorders>
              <w:top w:val="nil"/>
              <w:left w:val="nil"/>
              <w:bottom w:val="single" w:sz="4" w:space="0" w:color="auto"/>
              <w:right w:val="single" w:sz="4" w:space="0" w:color="auto"/>
            </w:tcBorders>
            <w:vAlign w:val="center"/>
            <w:hideMark/>
          </w:tcPr>
          <w:p w14:paraId="4E28EBF3"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7-AS</w:t>
            </w:r>
          </w:p>
        </w:tc>
        <w:tc>
          <w:tcPr>
            <w:tcW w:w="900" w:type="dxa"/>
            <w:tcBorders>
              <w:top w:val="nil"/>
              <w:left w:val="nil"/>
              <w:bottom w:val="single" w:sz="4" w:space="0" w:color="auto"/>
              <w:right w:val="single" w:sz="4" w:space="0" w:color="auto"/>
            </w:tcBorders>
            <w:vAlign w:val="center"/>
            <w:hideMark/>
          </w:tcPr>
          <w:p w14:paraId="12F0A31F"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7-AS</w:t>
            </w:r>
          </w:p>
        </w:tc>
        <w:tc>
          <w:tcPr>
            <w:tcW w:w="810" w:type="dxa"/>
            <w:tcBorders>
              <w:top w:val="nil"/>
              <w:left w:val="nil"/>
              <w:bottom w:val="single" w:sz="4" w:space="0" w:color="auto"/>
              <w:right w:val="single" w:sz="4" w:space="0" w:color="auto"/>
            </w:tcBorders>
            <w:vAlign w:val="center"/>
            <w:hideMark/>
          </w:tcPr>
          <w:p w14:paraId="34AE8792"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810" w:type="dxa"/>
            <w:tcBorders>
              <w:top w:val="nil"/>
              <w:left w:val="nil"/>
              <w:bottom w:val="single" w:sz="4" w:space="0" w:color="auto"/>
              <w:right w:val="single" w:sz="4" w:space="0" w:color="auto"/>
            </w:tcBorders>
            <w:vAlign w:val="center"/>
            <w:hideMark/>
          </w:tcPr>
          <w:p w14:paraId="2693C56E"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720" w:type="dxa"/>
            <w:tcBorders>
              <w:top w:val="nil"/>
              <w:left w:val="nil"/>
              <w:bottom w:val="single" w:sz="4" w:space="0" w:color="auto"/>
              <w:right w:val="single" w:sz="4" w:space="0" w:color="auto"/>
            </w:tcBorders>
            <w:vAlign w:val="center"/>
            <w:hideMark/>
          </w:tcPr>
          <w:p w14:paraId="0E09DB30"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900" w:type="dxa"/>
            <w:tcBorders>
              <w:top w:val="nil"/>
              <w:left w:val="nil"/>
              <w:bottom w:val="single" w:sz="4" w:space="0" w:color="auto"/>
              <w:right w:val="single" w:sz="4" w:space="0" w:color="auto"/>
            </w:tcBorders>
            <w:vAlign w:val="center"/>
            <w:hideMark/>
          </w:tcPr>
          <w:p w14:paraId="2B2A8C31"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4-AP</w:t>
            </w:r>
          </w:p>
        </w:tc>
        <w:tc>
          <w:tcPr>
            <w:tcW w:w="900" w:type="dxa"/>
            <w:tcBorders>
              <w:top w:val="nil"/>
              <w:left w:val="nil"/>
              <w:bottom w:val="single" w:sz="4" w:space="0" w:color="auto"/>
              <w:right w:val="single" w:sz="4" w:space="0" w:color="auto"/>
            </w:tcBorders>
            <w:vAlign w:val="center"/>
            <w:hideMark/>
          </w:tcPr>
          <w:p w14:paraId="1A50FFC8"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5-AP</w:t>
            </w:r>
          </w:p>
        </w:tc>
        <w:tc>
          <w:tcPr>
            <w:tcW w:w="810" w:type="dxa"/>
            <w:tcBorders>
              <w:top w:val="nil"/>
              <w:left w:val="nil"/>
              <w:bottom w:val="single" w:sz="4" w:space="0" w:color="auto"/>
              <w:right w:val="single" w:sz="4" w:space="0" w:color="auto"/>
            </w:tcBorders>
            <w:vAlign w:val="center"/>
            <w:hideMark/>
          </w:tcPr>
          <w:p w14:paraId="3071562D"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720" w:type="dxa"/>
            <w:tcBorders>
              <w:top w:val="nil"/>
              <w:left w:val="nil"/>
              <w:bottom w:val="single" w:sz="4" w:space="0" w:color="auto"/>
              <w:right w:val="single" w:sz="4" w:space="0" w:color="auto"/>
            </w:tcBorders>
            <w:vAlign w:val="center"/>
            <w:hideMark/>
          </w:tcPr>
          <w:p w14:paraId="0703D0DF"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720" w:type="dxa"/>
            <w:tcBorders>
              <w:top w:val="nil"/>
              <w:left w:val="nil"/>
              <w:bottom w:val="single" w:sz="4" w:space="0" w:color="auto"/>
              <w:right w:val="single" w:sz="4" w:space="0" w:color="auto"/>
            </w:tcBorders>
            <w:vAlign w:val="center"/>
            <w:hideMark/>
          </w:tcPr>
          <w:p w14:paraId="3870AA4B"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5-CU</w:t>
            </w:r>
          </w:p>
        </w:tc>
        <w:tc>
          <w:tcPr>
            <w:tcW w:w="900" w:type="dxa"/>
            <w:tcBorders>
              <w:top w:val="nil"/>
              <w:left w:val="nil"/>
              <w:bottom w:val="single" w:sz="4" w:space="0" w:color="auto"/>
              <w:right w:val="single" w:sz="4" w:space="0" w:color="auto"/>
            </w:tcBorders>
            <w:vAlign w:val="center"/>
            <w:hideMark/>
          </w:tcPr>
          <w:p w14:paraId="5541CA53"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4-CU</w:t>
            </w:r>
          </w:p>
        </w:tc>
        <w:tc>
          <w:tcPr>
            <w:tcW w:w="900" w:type="dxa"/>
            <w:tcBorders>
              <w:top w:val="nil"/>
              <w:left w:val="nil"/>
              <w:bottom w:val="single" w:sz="4" w:space="0" w:color="auto"/>
              <w:right w:val="single" w:sz="4" w:space="0" w:color="auto"/>
            </w:tcBorders>
            <w:vAlign w:val="center"/>
            <w:hideMark/>
          </w:tcPr>
          <w:p w14:paraId="57FBAC24"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5-CU</w:t>
            </w:r>
          </w:p>
        </w:tc>
      </w:tr>
      <w:tr w:rsidR="00F47F2F" w:rsidRPr="008E766A" w14:paraId="3BDC5B3E" w14:textId="77777777" w:rsidTr="00BC0B42">
        <w:trPr>
          <w:trHeight w:val="290"/>
        </w:trPr>
        <w:tc>
          <w:tcPr>
            <w:tcW w:w="1165" w:type="dxa"/>
            <w:tcBorders>
              <w:top w:val="nil"/>
              <w:left w:val="single" w:sz="4" w:space="0" w:color="auto"/>
              <w:bottom w:val="single" w:sz="4" w:space="0" w:color="auto"/>
              <w:right w:val="single" w:sz="4" w:space="0" w:color="auto"/>
            </w:tcBorders>
            <w:shd w:val="clear" w:color="000000" w:fill="FFFF00"/>
            <w:vAlign w:val="center"/>
            <w:hideMark/>
          </w:tcPr>
          <w:p w14:paraId="5D77F115" w14:textId="77777777" w:rsidR="00F47F2F" w:rsidRPr="008E766A" w:rsidRDefault="00F47F2F" w:rsidP="00BC0B42">
            <w:pPr>
              <w:spacing w:after="0" w:line="240" w:lineRule="auto"/>
              <w:rPr>
                <w:rFonts w:ascii="Aptos Narrow" w:eastAsia="Times New Roman" w:hAnsi="Aptos Narrow" w:cs="Times New Roman"/>
                <w:b/>
                <w:bCs/>
                <w:color w:val="000000"/>
                <w:kern w:val="0"/>
                <w:sz w:val="22"/>
                <w:szCs w:val="22"/>
                <w:lang w:eastAsia="en-IN"/>
                <w14:ligatures w14:val="none"/>
              </w:rPr>
            </w:pPr>
            <w:r w:rsidRPr="008E766A">
              <w:rPr>
                <w:rFonts w:ascii="Aptos Narrow" w:eastAsia="Times New Roman" w:hAnsi="Aptos Narrow" w:cs="Times New Roman"/>
                <w:b/>
                <w:bCs/>
                <w:color w:val="000000"/>
                <w:kern w:val="0"/>
                <w:sz w:val="22"/>
                <w:szCs w:val="22"/>
                <w:lang w:eastAsia="en-IN"/>
                <w14:ligatures w14:val="none"/>
              </w:rPr>
              <w:t xml:space="preserve">Barclays PLC </w:t>
            </w:r>
          </w:p>
        </w:tc>
        <w:tc>
          <w:tcPr>
            <w:tcW w:w="810" w:type="dxa"/>
            <w:tcBorders>
              <w:top w:val="nil"/>
              <w:left w:val="nil"/>
              <w:bottom w:val="single" w:sz="4" w:space="0" w:color="auto"/>
              <w:right w:val="single" w:sz="4" w:space="0" w:color="auto"/>
            </w:tcBorders>
            <w:shd w:val="clear" w:color="000000" w:fill="FFFF00"/>
            <w:vAlign w:val="center"/>
            <w:hideMark/>
          </w:tcPr>
          <w:p w14:paraId="5D68A80A"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7-AS</w:t>
            </w:r>
          </w:p>
        </w:tc>
        <w:tc>
          <w:tcPr>
            <w:tcW w:w="900" w:type="dxa"/>
            <w:tcBorders>
              <w:top w:val="nil"/>
              <w:left w:val="nil"/>
              <w:bottom w:val="single" w:sz="4" w:space="0" w:color="auto"/>
              <w:right w:val="single" w:sz="4" w:space="0" w:color="auto"/>
            </w:tcBorders>
            <w:shd w:val="clear" w:color="000000" w:fill="FFFF00"/>
            <w:vAlign w:val="center"/>
            <w:hideMark/>
          </w:tcPr>
          <w:p w14:paraId="130379AD"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7-AS</w:t>
            </w:r>
          </w:p>
        </w:tc>
        <w:tc>
          <w:tcPr>
            <w:tcW w:w="810" w:type="dxa"/>
            <w:tcBorders>
              <w:top w:val="nil"/>
              <w:left w:val="nil"/>
              <w:bottom w:val="single" w:sz="4" w:space="0" w:color="auto"/>
              <w:right w:val="single" w:sz="4" w:space="0" w:color="auto"/>
            </w:tcBorders>
            <w:shd w:val="clear" w:color="000000" w:fill="FFFF00"/>
            <w:vAlign w:val="center"/>
            <w:hideMark/>
          </w:tcPr>
          <w:p w14:paraId="075FA6DC"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7-AS</w:t>
            </w:r>
          </w:p>
        </w:tc>
        <w:tc>
          <w:tcPr>
            <w:tcW w:w="810" w:type="dxa"/>
            <w:tcBorders>
              <w:top w:val="nil"/>
              <w:left w:val="nil"/>
              <w:bottom w:val="single" w:sz="4" w:space="0" w:color="auto"/>
              <w:right w:val="single" w:sz="4" w:space="0" w:color="auto"/>
            </w:tcBorders>
            <w:shd w:val="clear" w:color="000000" w:fill="FFFF00"/>
            <w:vAlign w:val="center"/>
            <w:hideMark/>
          </w:tcPr>
          <w:p w14:paraId="7B91048F"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720" w:type="dxa"/>
            <w:tcBorders>
              <w:top w:val="nil"/>
              <w:left w:val="nil"/>
              <w:bottom w:val="single" w:sz="4" w:space="0" w:color="auto"/>
              <w:right w:val="single" w:sz="4" w:space="0" w:color="auto"/>
            </w:tcBorders>
            <w:shd w:val="clear" w:color="000000" w:fill="FFFF00"/>
            <w:vAlign w:val="center"/>
            <w:hideMark/>
          </w:tcPr>
          <w:p w14:paraId="0568DC76"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7-AS</w:t>
            </w:r>
          </w:p>
        </w:tc>
        <w:tc>
          <w:tcPr>
            <w:tcW w:w="900" w:type="dxa"/>
            <w:tcBorders>
              <w:top w:val="nil"/>
              <w:left w:val="nil"/>
              <w:bottom w:val="single" w:sz="4" w:space="0" w:color="auto"/>
              <w:right w:val="single" w:sz="4" w:space="0" w:color="auto"/>
            </w:tcBorders>
            <w:shd w:val="clear" w:color="000000" w:fill="FFFF00"/>
            <w:vAlign w:val="center"/>
            <w:hideMark/>
          </w:tcPr>
          <w:p w14:paraId="22DE4DBF"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4-CU</w:t>
            </w:r>
          </w:p>
        </w:tc>
        <w:tc>
          <w:tcPr>
            <w:tcW w:w="900" w:type="dxa"/>
            <w:tcBorders>
              <w:top w:val="nil"/>
              <w:left w:val="nil"/>
              <w:bottom w:val="single" w:sz="4" w:space="0" w:color="auto"/>
              <w:right w:val="single" w:sz="4" w:space="0" w:color="auto"/>
            </w:tcBorders>
            <w:shd w:val="clear" w:color="000000" w:fill="FFFF00"/>
            <w:vAlign w:val="center"/>
            <w:hideMark/>
          </w:tcPr>
          <w:p w14:paraId="455958AD"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810" w:type="dxa"/>
            <w:tcBorders>
              <w:top w:val="nil"/>
              <w:left w:val="nil"/>
              <w:bottom w:val="single" w:sz="4" w:space="0" w:color="auto"/>
              <w:right w:val="single" w:sz="4" w:space="0" w:color="auto"/>
            </w:tcBorders>
            <w:shd w:val="clear" w:color="000000" w:fill="FFFF00"/>
            <w:vAlign w:val="center"/>
            <w:hideMark/>
          </w:tcPr>
          <w:p w14:paraId="0FABB8D8"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720" w:type="dxa"/>
            <w:tcBorders>
              <w:top w:val="nil"/>
              <w:left w:val="nil"/>
              <w:bottom w:val="single" w:sz="4" w:space="0" w:color="auto"/>
              <w:right w:val="single" w:sz="4" w:space="0" w:color="auto"/>
            </w:tcBorders>
            <w:shd w:val="clear" w:color="000000" w:fill="FFFF00"/>
            <w:vAlign w:val="center"/>
            <w:hideMark/>
          </w:tcPr>
          <w:p w14:paraId="49DF01B2"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7-AS</w:t>
            </w:r>
          </w:p>
        </w:tc>
        <w:tc>
          <w:tcPr>
            <w:tcW w:w="720" w:type="dxa"/>
            <w:tcBorders>
              <w:top w:val="nil"/>
              <w:left w:val="nil"/>
              <w:bottom w:val="single" w:sz="4" w:space="0" w:color="auto"/>
              <w:right w:val="single" w:sz="4" w:space="0" w:color="auto"/>
            </w:tcBorders>
            <w:shd w:val="clear" w:color="000000" w:fill="FFFF00"/>
            <w:vAlign w:val="center"/>
            <w:hideMark/>
          </w:tcPr>
          <w:p w14:paraId="0B50F198"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900" w:type="dxa"/>
            <w:tcBorders>
              <w:top w:val="nil"/>
              <w:left w:val="nil"/>
              <w:bottom w:val="single" w:sz="4" w:space="0" w:color="auto"/>
              <w:right w:val="single" w:sz="4" w:space="0" w:color="auto"/>
            </w:tcBorders>
            <w:shd w:val="clear" w:color="000000" w:fill="FFFF00"/>
            <w:vAlign w:val="center"/>
            <w:hideMark/>
          </w:tcPr>
          <w:p w14:paraId="3B510539"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5-CU</w:t>
            </w:r>
          </w:p>
        </w:tc>
        <w:tc>
          <w:tcPr>
            <w:tcW w:w="900" w:type="dxa"/>
            <w:tcBorders>
              <w:top w:val="nil"/>
              <w:left w:val="nil"/>
              <w:bottom w:val="single" w:sz="4" w:space="0" w:color="auto"/>
              <w:right w:val="single" w:sz="4" w:space="0" w:color="auto"/>
            </w:tcBorders>
            <w:shd w:val="clear" w:color="000000" w:fill="FFFF00"/>
            <w:vAlign w:val="center"/>
            <w:hideMark/>
          </w:tcPr>
          <w:p w14:paraId="2E422D9B"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r>
      <w:tr w:rsidR="00F47F2F" w:rsidRPr="008E766A" w14:paraId="63BFB756" w14:textId="77777777" w:rsidTr="00BC0B42">
        <w:trPr>
          <w:trHeight w:val="290"/>
        </w:trPr>
        <w:tc>
          <w:tcPr>
            <w:tcW w:w="1165" w:type="dxa"/>
            <w:tcBorders>
              <w:top w:val="nil"/>
              <w:left w:val="single" w:sz="4" w:space="0" w:color="auto"/>
              <w:bottom w:val="single" w:sz="4" w:space="0" w:color="auto"/>
              <w:right w:val="single" w:sz="4" w:space="0" w:color="auto"/>
            </w:tcBorders>
            <w:shd w:val="clear" w:color="000000" w:fill="FFFF00"/>
            <w:vAlign w:val="center"/>
            <w:hideMark/>
          </w:tcPr>
          <w:p w14:paraId="0FA51B64" w14:textId="77777777" w:rsidR="00F47F2F" w:rsidRPr="008E766A" w:rsidRDefault="00F47F2F" w:rsidP="00BC0B42">
            <w:pPr>
              <w:spacing w:after="0" w:line="240" w:lineRule="auto"/>
              <w:rPr>
                <w:rFonts w:ascii="Aptos Narrow" w:eastAsia="Times New Roman" w:hAnsi="Aptos Narrow" w:cs="Times New Roman"/>
                <w:b/>
                <w:bCs/>
                <w:color w:val="000000"/>
                <w:kern w:val="0"/>
                <w:sz w:val="22"/>
                <w:szCs w:val="22"/>
                <w:lang w:eastAsia="en-IN"/>
                <w14:ligatures w14:val="none"/>
              </w:rPr>
            </w:pPr>
            <w:r w:rsidRPr="008E766A">
              <w:rPr>
                <w:rFonts w:ascii="Aptos Narrow" w:eastAsia="Times New Roman" w:hAnsi="Aptos Narrow" w:cs="Times New Roman"/>
                <w:b/>
                <w:bCs/>
                <w:color w:val="000000"/>
                <w:kern w:val="0"/>
                <w:sz w:val="22"/>
                <w:szCs w:val="22"/>
                <w:lang w:eastAsia="en-IN"/>
                <w14:ligatures w14:val="none"/>
              </w:rPr>
              <w:t xml:space="preserve">Blink Commerce Private Limited </w:t>
            </w:r>
          </w:p>
        </w:tc>
        <w:tc>
          <w:tcPr>
            <w:tcW w:w="810" w:type="dxa"/>
            <w:tcBorders>
              <w:top w:val="nil"/>
              <w:left w:val="nil"/>
              <w:bottom w:val="single" w:sz="4" w:space="0" w:color="auto"/>
              <w:right w:val="single" w:sz="4" w:space="0" w:color="auto"/>
            </w:tcBorders>
            <w:shd w:val="clear" w:color="000000" w:fill="FFFF00"/>
            <w:vAlign w:val="center"/>
            <w:hideMark/>
          </w:tcPr>
          <w:p w14:paraId="4C1871D7"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7-AS</w:t>
            </w:r>
          </w:p>
        </w:tc>
        <w:tc>
          <w:tcPr>
            <w:tcW w:w="900" w:type="dxa"/>
            <w:tcBorders>
              <w:top w:val="nil"/>
              <w:left w:val="nil"/>
              <w:bottom w:val="single" w:sz="4" w:space="0" w:color="auto"/>
              <w:right w:val="single" w:sz="4" w:space="0" w:color="auto"/>
            </w:tcBorders>
            <w:shd w:val="clear" w:color="000000" w:fill="FFFF00"/>
            <w:vAlign w:val="center"/>
            <w:hideMark/>
          </w:tcPr>
          <w:p w14:paraId="60D42CE1"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7-AS</w:t>
            </w:r>
          </w:p>
        </w:tc>
        <w:tc>
          <w:tcPr>
            <w:tcW w:w="810" w:type="dxa"/>
            <w:tcBorders>
              <w:top w:val="nil"/>
              <w:left w:val="nil"/>
              <w:bottom w:val="single" w:sz="4" w:space="0" w:color="auto"/>
              <w:right w:val="single" w:sz="4" w:space="0" w:color="auto"/>
            </w:tcBorders>
            <w:shd w:val="clear" w:color="000000" w:fill="FFFF00"/>
            <w:vAlign w:val="center"/>
            <w:hideMark/>
          </w:tcPr>
          <w:p w14:paraId="46CAA388"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810" w:type="dxa"/>
            <w:tcBorders>
              <w:top w:val="nil"/>
              <w:left w:val="nil"/>
              <w:bottom w:val="single" w:sz="4" w:space="0" w:color="auto"/>
              <w:right w:val="single" w:sz="4" w:space="0" w:color="auto"/>
            </w:tcBorders>
            <w:shd w:val="clear" w:color="000000" w:fill="FFFF00"/>
            <w:vAlign w:val="center"/>
            <w:hideMark/>
          </w:tcPr>
          <w:p w14:paraId="66F0728B"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720" w:type="dxa"/>
            <w:tcBorders>
              <w:top w:val="nil"/>
              <w:left w:val="nil"/>
              <w:bottom w:val="single" w:sz="4" w:space="0" w:color="auto"/>
              <w:right w:val="single" w:sz="4" w:space="0" w:color="auto"/>
            </w:tcBorders>
            <w:shd w:val="clear" w:color="000000" w:fill="FFFF00"/>
            <w:vAlign w:val="center"/>
            <w:hideMark/>
          </w:tcPr>
          <w:p w14:paraId="31672C0B"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900" w:type="dxa"/>
            <w:tcBorders>
              <w:top w:val="nil"/>
              <w:left w:val="nil"/>
              <w:bottom w:val="single" w:sz="4" w:space="0" w:color="auto"/>
              <w:right w:val="single" w:sz="4" w:space="0" w:color="auto"/>
            </w:tcBorders>
            <w:shd w:val="clear" w:color="000000" w:fill="FFFF00"/>
            <w:vAlign w:val="center"/>
            <w:hideMark/>
          </w:tcPr>
          <w:p w14:paraId="5E116AE6"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4-AP</w:t>
            </w:r>
          </w:p>
        </w:tc>
        <w:tc>
          <w:tcPr>
            <w:tcW w:w="900" w:type="dxa"/>
            <w:tcBorders>
              <w:top w:val="nil"/>
              <w:left w:val="nil"/>
              <w:bottom w:val="single" w:sz="4" w:space="0" w:color="auto"/>
              <w:right w:val="single" w:sz="4" w:space="0" w:color="auto"/>
            </w:tcBorders>
            <w:shd w:val="clear" w:color="000000" w:fill="FFFF00"/>
            <w:vAlign w:val="center"/>
            <w:hideMark/>
          </w:tcPr>
          <w:p w14:paraId="5D3EEFA4"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810" w:type="dxa"/>
            <w:tcBorders>
              <w:top w:val="nil"/>
              <w:left w:val="nil"/>
              <w:bottom w:val="single" w:sz="4" w:space="0" w:color="auto"/>
              <w:right w:val="single" w:sz="4" w:space="0" w:color="auto"/>
            </w:tcBorders>
            <w:shd w:val="clear" w:color="000000" w:fill="FFFF00"/>
            <w:vAlign w:val="center"/>
            <w:hideMark/>
          </w:tcPr>
          <w:p w14:paraId="527C4A9B"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5-AP</w:t>
            </w:r>
          </w:p>
        </w:tc>
        <w:tc>
          <w:tcPr>
            <w:tcW w:w="720" w:type="dxa"/>
            <w:tcBorders>
              <w:top w:val="nil"/>
              <w:left w:val="nil"/>
              <w:bottom w:val="single" w:sz="4" w:space="0" w:color="auto"/>
              <w:right w:val="single" w:sz="4" w:space="0" w:color="auto"/>
            </w:tcBorders>
            <w:shd w:val="clear" w:color="000000" w:fill="FFFF00"/>
            <w:vAlign w:val="center"/>
            <w:hideMark/>
          </w:tcPr>
          <w:p w14:paraId="054708F5"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6-AS</w:t>
            </w:r>
          </w:p>
        </w:tc>
        <w:tc>
          <w:tcPr>
            <w:tcW w:w="720" w:type="dxa"/>
            <w:tcBorders>
              <w:top w:val="nil"/>
              <w:left w:val="nil"/>
              <w:bottom w:val="single" w:sz="4" w:space="0" w:color="auto"/>
              <w:right w:val="single" w:sz="4" w:space="0" w:color="auto"/>
            </w:tcBorders>
            <w:shd w:val="clear" w:color="000000" w:fill="FFFF00"/>
            <w:vAlign w:val="center"/>
            <w:hideMark/>
          </w:tcPr>
          <w:p w14:paraId="112F6105"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5-CU</w:t>
            </w:r>
          </w:p>
        </w:tc>
        <w:tc>
          <w:tcPr>
            <w:tcW w:w="900" w:type="dxa"/>
            <w:tcBorders>
              <w:top w:val="nil"/>
              <w:left w:val="nil"/>
              <w:bottom w:val="single" w:sz="4" w:space="0" w:color="auto"/>
              <w:right w:val="single" w:sz="4" w:space="0" w:color="auto"/>
            </w:tcBorders>
            <w:shd w:val="clear" w:color="000000" w:fill="FFFF00"/>
            <w:vAlign w:val="center"/>
            <w:hideMark/>
          </w:tcPr>
          <w:p w14:paraId="61A9B144"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4-CU</w:t>
            </w:r>
          </w:p>
        </w:tc>
        <w:tc>
          <w:tcPr>
            <w:tcW w:w="900" w:type="dxa"/>
            <w:tcBorders>
              <w:top w:val="nil"/>
              <w:left w:val="nil"/>
              <w:bottom w:val="single" w:sz="4" w:space="0" w:color="auto"/>
              <w:right w:val="single" w:sz="4" w:space="0" w:color="auto"/>
            </w:tcBorders>
            <w:shd w:val="clear" w:color="000000" w:fill="FFFF00"/>
            <w:vAlign w:val="center"/>
            <w:hideMark/>
          </w:tcPr>
          <w:p w14:paraId="46025D3D" w14:textId="77777777" w:rsidR="00F47F2F" w:rsidRPr="008E766A" w:rsidRDefault="00F47F2F" w:rsidP="00BC0B42">
            <w:pPr>
              <w:spacing w:after="0" w:line="240" w:lineRule="auto"/>
              <w:jc w:val="center"/>
              <w:rPr>
                <w:rFonts w:ascii="Aptos Narrow" w:eastAsia="Times New Roman" w:hAnsi="Aptos Narrow" w:cs="Times New Roman"/>
                <w:color w:val="000000"/>
                <w:kern w:val="0"/>
                <w:sz w:val="22"/>
                <w:szCs w:val="22"/>
                <w:lang w:eastAsia="en-IN"/>
                <w14:ligatures w14:val="none"/>
              </w:rPr>
            </w:pPr>
            <w:r w:rsidRPr="008E766A">
              <w:rPr>
                <w:rFonts w:ascii="Aptos Narrow" w:eastAsia="Times New Roman" w:hAnsi="Aptos Narrow" w:cs="Times New Roman"/>
                <w:color w:val="000000"/>
                <w:kern w:val="0"/>
                <w:sz w:val="22"/>
                <w:szCs w:val="22"/>
                <w:lang w:eastAsia="en-IN"/>
                <w14:ligatures w14:val="none"/>
              </w:rPr>
              <w:t>5-CU</w:t>
            </w:r>
          </w:p>
        </w:tc>
      </w:tr>
    </w:tbl>
    <w:p w14:paraId="06F195B4" w14:textId="77777777" w:rsidR="00F47F2F" w:rsidRDefault="00F47F2F" w:rsidP="00F47F2F"/>
    <w:p w14:paraId="7382397E" w14:textId="151F85ED" w:rsidR="00F47F2F" w:rsidRDefault="00F47F2F" w:rsidP="00F47F2F">
      <w:r w:rsidRPr="00F47F2F">
        <w:lastRenderedPageBreak/>
        <w:t xml:space="preserve">You must have the same table headers, do not change the orders. </w:t>
      </w:r>
      <w:proofErr w:type="gramStart"/>
      <w:r w:rsidRPr="00F47F2F">
        <w:t>So</w:t>
      </w:r>
      <w:proofErr w:type="gramEnd"/>
      <w:r w:rsidRPr="00F47F2F">
        <w:t xml:space="preserve"> you </w:t>
      </w:r>
      <w:proofErr w:type="gramStart"/>
      <w:r w:rsidRPr="00F47F2F">
        <w:t>have to</w:t>
      </w:r>
      <w:proofErr w:type="gramEnd"/>
      <w:r w:rsidRPr="00F47F2F">
        <w:t xml:space="preserve"> have the table as it is shown in this document, you </w:t>
      </w:r>
      <w:proofErr w:type="gramStart"/>
      <w:r w:rsidRPr="00F47F2F">
        <w:t>have to</w:t>
      </w:r>
      <w:proofErr w:type="gramEnd"/>
      <w:r w:rsidRPr="00F47F2F">
        <w:t xml:space="preserve"> ingest this data </w:t>
      </w:r>
      <w:r>
        <w:t xml:space="preserve">in the </w:t>
      </w:r>
      <w:r w:rsidRPr="00F47F2F">
        <w:t>sheet with the 25 companies</w:t>
      </w:r>
      <w:r w:rsidRPr="00F47F2F">
        <w:t xml:space="preserve"> </w:t>
      </w:r>
      <w:r w:rsidRPr="00F47F2F">
        <w:t>into your Superbase.</w:t>
      </w:r>
      <w:r>
        <w:br/>
      </w:r>
      <w:r>
        <w:br/>
      </w:r>
      <w:r>
        <w:br/>
        <w:t>***NOTE</w:t>
      </w:r>
      <w:r>
        <w:br/>
        <w:t xml:space="preserve">   1.</w:t>
      </w:r>
      <w:r w:rsidRPr="00F47F2F">
        <w:t xml:space="preserve">Do not change the header names. Keep the header names as it is shown to you. </w:t>
      </w:r>
      <w:r>
        <w:t xml:space="preserve">   </w:t>
      </w:r>
    </w:p>
    <w:p w14:paraId="1CB384F9" w14:textId="37F978AA" w:rsidR="00F47F2F" w:rsidRPr="00F47F2F" w:rsidRDefault="00F47F2F" w:rsidP="00F47F2F">
      <w:pPr>
        <w:ind w:firstLine="180"/>
      </w:pPr>
      <w:r w:rsidRPr="00F47F2F">
        <w:t xml:space="preserve">2. You should always copy the data from the sheet including the headers in milestone </w:t>
      </w:r>
    </w:p>
    <w:p w14:paraId="06E4BABC" w14:textId="2E01089B" w:rsidR="00FA4603" w:rsidRPr="00FA4603" w:rsidRDefault="00FA4603" w:rsidP="00FA4603"/>
    <w:p w14:paraId="07D852E7" w14:textId="0FDC7872" w:rsidR="00FA4603" w:rsidRPr="00FA4603" w:rsidRDefault="00FA4603" w:rsidP="00FA4603"/>
    <w:p w14:paraId="49BDEB68" w14:textId="2F3FA46E" w:rsidR="00FB38C2" w:rsidRPr="00FB38C2" w:rsidRDefault="00FB38C2" w:rsidP="00FB38C2"/>
    <w:p w14:paraId="16713F02" w14:textId="77777777" w:rsidR="00FB38C2" w:rsidRPr="00195C2B" w:rsidRDefault="00FB38C2" w:rsidP="00195C2B"/>
    <w:p w14:paraId="2F54CD2E" w14:textId="72E1F32B" w:rsidR="00195C2B" w:rsidRPr="00195C2B" w:rsidRDefault="00195C2B" w:rsidP="00195C2B"/>
    <w:p w14:paraId="6EF71500" w14:textId="6350323A" w:rsidR="00195C2B" w:rsidRPr="00195C2B" w:rsidRDefault="00195C2B" w:rsidP="00195C2B"/>
    <w:p w14:paraId="11ADE682" w14:textId="77777777" w:rsidR="001F1FA5" w:rsidRDefault="001F1FA5"/>
    <w:sectPr w:rsidR="001F1FA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C2B"/>
    <w:rsid w:val="00103274"/>
    <w:rsid w:val="00173043"/>
    <w:rsid w:val="00195C2B"/>
    <w:rsid w:val="001F1FA5"/>
    <w:rsid w:val="00646B9C"/>
    <w:rsid w:val="008E766A"/>
    <w:rsid w:val="009D19E3"/>
    <w:rsid w:val="00E46227"/>
    <w:rsid w:val="00F47F2F"/>
    <w:rsid w:val="00FA4603"/>
    <w:rsid w:val="00FB38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487DF"/>
  <w15:chartTrackingRefBased/>
  <w15:docId w15:val="{3CFA33EC-745C-47EF-9C88-63DF07891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F2F"/>
  </w:style>
  <w:style w:type="paragraph" w:styleId="Heading1">
    <w:name w:val="heading 1"/>
    <w:basedOn w:val="Normal"/>
    <w:next w:val="Normal"/>
    <w:link w:val="Heading1Char"/>
    <w:uiPriority w:val="9"/>
    <w:qFormat/>
    <w:rsid w:val="00195C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C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C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C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C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link w:val="headingChar"/>
    <w:autoRedefine/>
    <w:qFormat/>
    <w:rsid w:val="00103274"/>
    <w:pPr>
      <w:jc w:val="center"/>
    </w:pPr>
    <w:rPr>
      <w:rFonts w:ascii="Times New Roman" w:hAnsi="Times New Roman"/>
      <w:b/>
      <w:bCs/>
      <w:sz w:val="28"/>
    </w:rPr>
  </w:style>
  <w:style w:type="character" w:customStyle="1" w:styleId="headingChar">
    <w:name w:val="heading Char"/>
    <w:basedOn w:val="DefaultParagraphFont"/>
    <w:link w:val="heading"/>
    <w:rsid w:val="00103274"/>
    <w:rPr>
      <w:rFonts w:ascii="Times New Roman" w:hAnsi="Times New Roman"/>
      <w:b/>
      <w:bCs/>
      <w:sz w:val="28"/>
    </w:rPr>
  </w:style>
  <w:style w:type="character" w:customStyle="1" w:styleId="Heading1Char">
    <w:name w:val="Heading 1 Char"/>
    <w:basedOn w:val="DefaultParagraphFont"/>
    <w:link w:val="Heading1"/>
    <w:uiPriority w:val="9"/>
    <w:rsid w:val="00195C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C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C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C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C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C2B"/>
    <w:rPr>
      <w:rFonts w:eastAsiaTheme="majorEastAsia" w:cstheme="majorBidi"/>
      <w:color w:val="272727" w:themeColor="text1" w:themeTint="D8"/>
    </w:rPr>
  </w:style>
  <w:style w:type="paragraph" w:styleId="Title">
    <w:name w:val="Title"/>
    <w:basedOn w:val="Normal"/>
    <w:next w:val="Normal"/>
    <w:link w:val="TitleChar"/>
    <w:uiPriority w:val="10"/>
    <w:qFormat/>
    <w:rsid w:val="00195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C2B"/>
    <w:pPr>
      <w:spacing w:before="160"/>
      <w:jc w:val="center"/>
    </w:pPr>
    <w:rPr>
      <w:i/>
      <w:iCs/>
      <w:color w:val="404040" w:themeColor="text1" w:themeTint="BF"/>
    </w:rPr>
  </w:style>
  <w:style w:type="character" w:customStyle="1" w:styleId="QuoteChar">
    <w:name w:val="Quote Char"/>
    <w:basedOn w:val="DefaultParagraphFont"/>
    <w:link w:val="Quote"/>
    <w:uiPriority w:val="29"/>
    <w:rsid w:val="00195C2B"/>
    <w:rPr>
      <w:i/>
      <w:iCs/>
      <w:color w:val="404040" w:themeColor="text1" w:themeTint="BF"/>
    </w:rPr>
  </w:style>
  <w:style w:type="paragraph" w:styleId="ListParagraph">
    <w:name w:val="List Paragraph"/>
    <w:basedOn w:val="Normal"/>
    <w:uiPriority w:val="34"/>
    <w:qFormat/>
    <w:rsid w:val="00195C2B"/>
    <w:pPr>
      <w:ind w:left="720"/>
      <w:contextualSpacing/>
    </w:pPr>
  </w:style>
  <w:style w:type="character" w:styleId="IntenseEmphasis">
    <w:name w:val="Intense Emphasis"/>
    <w:basedOn w:val="DefaultParagraphFont"/>
    <w:uiPriority w:val="21"/>
    <w:qFormat/>
    <w:rsid w:val="00195C2B"/>
    <w:rPr>
      <w:i/>
      <w:iCs/>
      <w:color w:val="0F4761" w:themeColor="accent1" w:themeShade="BF"/>
    </w:rPr>
  </w:style>
  <w:style w:type="paragraph" w:styleId="IntenseQuote">
    <w:name w:val="Intense Quote"/>
    <w:basedOn w:val="Normal"/>
    <w:next w:val="Normal"/>
    <w:link w:val="IntenseQuoteChar"/>
    <w:uiPriority w:val="30"/>
    <w:qFormat/>
    <w:rsid w:val="00195C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C2B"/>
    <w:rPr>
      <w:i/>
      <w:iCs/>
      <w:color w:val="0F4761" w:themeColor="accent1" w:themeShade="BF"/>
    </w:rPr>
  </w:style>
  <w:style w:type="character" w:styleId="IntenseReference">
    <w:name w:val="Intense Reference"/>
    <w:basedOn w:val="DefaultParagraphFont"/>
    <w:uiPriority w:val="32"/>
    <w:qFormat/>
    <w:rsid w:val="00195C2B"/>
    <w:rPr>
      <w:b/>
      <w:bCs/>
      <w:smallCaps/>
      <w:color w:val="0F4761" w:themeColor="accent1" w:themeShade="BF"/>
      <w:spacing w:val="5"/>
    </w:rPr>
  </w:style>
  <w:style w:type="paragraph" w:styleId="NormalWeb">
    <w:name w:val="Normal (Web)"/>
    <w:basedOn w:val="Normal"/>
    <w:uiPriority w:val="99"/>
    <w:semiHidden/>
    <w:unhideWhenUsed/>
    <w:rsid w:val="00195C2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1122</Words>
  <Characters>6400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Nandakumar RA2432242010022</dc:creator>
  <cp:keywords/>
  <dc:description/>
  <cp:lastModifiedBy>Nandakumar RA2432242010022</cp:lastModifiedBy>
  <cp:revision>2</cp:revision>
  <dcterms:created xsi:type="dcterms:W3CDTF">2026-04-17T01:17:00Z</dcterms:created>
  <dcterms:modified xsi:type="dcterms:W3CDTF">2026-04-17T02:15:00Z</dcterms:modified>
</cp:coreProperties>
</file>