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0"/>
      </w:pPr>
      <w:r>
        <w:rPr>
          <w:rFonts w:ascii="Calibri" w:cs="Calibri" w:eastAsia="Calibri" w:hAnsi="Calibri"/>
          <w:b/>
          <w:bCs/>
          <w:color w:val="7B8794"/>
          <w:sz w:val="24"/>
          <w:szCs w:val="24"/>
        </w:rPr>
        <w:t xml:space="preserve">HYBRID TALENT POOL</w:t>
      </w:r>
    </w:p>
    <w:p>
      <w:pPr>
        <w:spacing w:after="200"/>
      </w:pPr>
      <w:r>
        <w:rPr>
          <w:rFonts w:ascii="Calibri" w:cs="Calibri" w:eastAsia="Calibri" w:hAnsi="Calibri"/>
          <w:b/>
          <w:bCs/>
          <w:color w:val="1F5F8B"/>
          <w:sz w:val="56"/>
          <w:szCs w:val="56"/>
        </w:rPr>
        <w:t xml:space="preserve">Implementation Guide</w:t>
      </w:r>
    </w:p>
    <w:p>
      <w:pPr>
        <w:pBdr>
          <w:bottom w:val="single" w:color="1F5F8B" w:sz="8" w:space="6"/>
        </w:pBdr>
        <w:spacing w:after="240"/>
      </w:pPr>
      <w:r>
        <w:rPr>
          <w:rFonts w:ascii="Calibri" w:cs="Calibri" w:eastAsia="Calibri" w:hAnsi="Calibri"/>
          <w:color w:val="4A5568"/>
          <w:sz w:val="26"/>
          <w:szCs w:val="26"/>
        </w:rPr>
        <w:t xml:space="preserve">Build order, tasks and acceptance for each phase</w:t>
      </w:r>
    </w:p>
    <w:p>
      <w:pPr>
        <w:spacing w:after="60"/>
      </w:pPr>
      <w:r>
        <w:rPr>
          <w:rFonts w:ascii="Calibri" w:cs="Calibri" w:eastAsia="Calibri" w:hAnsi="Calibri"/>
          <w:color w:val="4A5568"/>
          <w:sz w:val="22"/>
          <w:szCs w:val="22"/>
        </w:rPr>
        <w:t xml:space="preserve">Version 2.0  |  October 2026</w:t>
      </w:r>
    </w:p>
    <w:p>
      <w:pPr>
        <w:spacing w:after="60"/>
      </w:pPr>
      <w:r>
        <w:rPr>
          <w:rFonts w:ascii="Calibri" w:cs="Calibri" w:eastAsia="Calibri" w:hAnsi="Calibri"/>
          <w:color w:val="4A5568"/>
          <w:sz w:val="22"/>
          <w:szCs w:val="22"/>
        </w:rPr>
        <w:t xml:space="preserve">Status: Draft for review</w:t>
      </w:r>
    </w:p>
    <w:p>
      <w:r>
        <w:br w:type="page"/>
      </w:r>
    </w:p>
    <w:p>
      <w:pPr>
        <w:pStyle w:val="Heading1"/>
      </w:pPr>
      <w:r>
        <w:t xml:space="preserve">1. How to Use This Guide</w:t>
      </w:r>
    </w:p>
    <w:p>
      <w:pPr>
        <w:spacing w:after="120" w:line="276"/>
      </w:pPr>
      <w:r>
        <w:rPr>
          <w:rFonts w:ascii="Calibri" w:cs="Calibri" w:eastAsia="Calibri" w:hAnsi="Calibri"/>
          <w:sz w:val="22"/>
          <w:szCs w:val="22"/>
        </w:rPr>
        <w:t xml:space="preserve">This guide gives the build order for v2, what to do in each phase, and how to know a phase is finished. Start from real data. The scoring pipeline depends on the real NVite mails and resumes, so Phase 0 comes before any code. Build and test the pipeline with a fake Scoring Agent before connecting the real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Phase</w:t>
            </w:r>
          </w:p>
        </w:tc>
        <w:tc>
          <w:tcPr>
            <w:tcW w:type="dxa" w:w="1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Duration</w:t>
            </w:r>
          </w:p>
        </w:tc>
        <w:tc>
          <w:tcPr>
            <w:tcW w:type="dxa" w:w="45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Result</w:t>
            </w:r>
          </w:p>
        </w:tc>
      </w:tr>
      <w:t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0. Real data and decisions</w:t>
            </w:r>
          </w:p>
        </w:tc>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3 to 5 days</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Sample mails and resumes, labelled set, confirmed assumptions</w:t>
            </w:r>
          </w:p>
        </w:tc>
      </w:tr>
      <w:tr>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1. Foundation and database</w:t>
            </w:r>
          </w:p>
        </w:tc>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1 week</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Project, schema, auth, tenant context, RLS and role tests</w:t>
            </w:r>
          </w:p>
        </w:tc>
      </w:tr>
      <w:t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2. Mail ingestion (store only)</w:t>
            </w:r>
          </w:p>
        </w:tc>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2 weeks</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Mails become normalised, de-duplicated, unscored candidates</w:t>
            </w:r>
          </w:p>
        </w:tc>
      </w:tr>
      <w:tr>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3. JD handling and Tool API</w:t>
            </w:r>
          </w:p>
        </w:tc>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2 weeks</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JD draft, confirm, activate; all 12 tools working without any AI</w:t>
            </w:r>
          </w:p>
        </w:tc>
      </w:tr>
      <w:t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4. Scoring pipeline and Scoring Agent</w:t>
            </w:r>
          </w:p>
        </w:tc>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2 to 3 weeks</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Details score, queue, agent client, validation, stability and accuracy measured</w:t>
            </w:r>
          </w:p>
        </w:tc>
      </w:tr>
      <w:tr>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5. Recruiter Agent and client</w:t>
            </w:r>
          </w:p>
        </w:tc>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2 weeks</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Direct-trigger agent, chat client, ranked table, Excel report</w:t>
            </w:r>
          </w:p>
        </w:tc>
      </w:tr>
      <w:t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6. Hardening</w:t>
            </w:r>
          </w:p>
        </w:tc>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2 weeks</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Load test, security gates, onboarding for first external customer</w:t>
            </w:r>
          </w:p>
        </w:tc>
      </w:tr>
    </w:tbl>
    <w:p>
      <w:pPr>
        <w:spacing w:after="120" w:line="276"/>
      </w:pPr>
      <w:r>
        <w:rPr>
          <w:rFonts w:ascii="Calibri" w:cs="Calibri" w:eastAsia="Calibri" w:hAnsi="Calibri"/>
          <w:i/>
          <w:iCs/>
          <w:sz w:val="22"/>
          <w:szCs w:val="22"/>
        </w:rPr>
        <w:t xml:space="preserve">Durations are estimates for two to three engineers and must be adjusted after Phase 0.</w:t>
      </w:r>
    </w:p>
    <w:p>
      <w:pPr>
        <w:pStyle w:val="Heading1"/>
      </w:pPr>
      <w:r>
        <w:t xml:space="preserve">2. Phase 0: Real Data and Decisions</w:t>
      </w:r>
    </w:p>
    <w:p>
      <w:pPr>
        <w:pStyle w:val="ListParagraph"/>
        <w:numPr>
          <w:ilvl w:val="0"/>
          <w:numId w:val="2"/>
        </w:numPr>
        <w:spacing w:after="60" w:line="264"/>
      </w:pPr>
      <w:r>
        <w:rPr>
          <w:rFonts w:ascii="Calibri" w:cs="Calibri" w:eastAsia="Calibri" w:hAnsi="Calibri"/>
          <w:sz w:val="22"/>
          <w:szCs w:val="22"/>
        </w:rPr>
        <w:t xml:space="preserve">Export 15 to 20 real NVite mails as .eml or raw HTML: with and without resumes, for different jobs.</w:t>
      </w:r>
    </w:p>
    <w:p>
      <w:pPr>
        <w:pStyle w:val="ListParagraph"/>
        <w:numPr>
          <w:ilvl w:val="0"/>
          <w:numId w:val="2"/>
        </w:numPr>
        <w:spacing w:after="60" w:line="264"/>
      </w:pPr>
      <w:r>
        <w:rPr>
          <w:rFonts w:ascii="Calibri" w:cs="Calibri" w:eastAsia="Calibri" w:hAnsi="Calibri"/>
          <w:sz w:val="22"/>
          <w:szCs w:val="22"/>
        </w:rPr>
        <w:t xml:space="preserve">Collect 5 to 10 real resumes: text PDF, scanned PDF, DOCX, two-column layout.</w:t>
      </w:r>
    </w:p>
    <w:p>
      <w:pPr>
        <w:pStyle w:val="ListParagraph"/>
        <w:numPr>
          <w:ilvl w:val="0"/>
          <w:numId w:val="2"/>
        </w:numPr>
        <w:spacing w:after="60" w:line="264"/>
      </w:pPr>
      <w:r>
        <w:rPr>
          <w:rFonts w:ascii="Calibri" w:cs="Calibri" w:eastAsia="Calibri" w:hAnsi="Calibri"/>
          <w:sz w:val="22"/>
          <w:szCs w:val="22"/>
        </w:rPr>
        <w:t xml:space="preserve">Record sender address and subject patterns. Check whether the response link holds a stable candidate id (a strong dedupe key without any scraping).</w:t>
      </w:r>
    </w:p>
    <w:p>
      <w:pPr>
        <w:pStyle w:val="ListParagraph"/>
        <w:numPr>
          <w:ilvl w:val="0"/>
          <w:numId w:val="2"/>
        </w:numPr>
        <w:spacing w:after="60" w:line="264"/>
      </w:pPr>
      <w:r>
        <w:rPr>
          <w:rFonts w:ascii="Calibri" w:cs="Calibri" w:eastAsia="Calibri" w:hAnsi="Calibri"/>
          <w:sz w:val="22"/>
          <w:szCs w:val="22"/>
        </w:rPr>
        <w:t xml:space="preserve">Collect 3 real JDs from the recruiters.</w:t>
      </w:r>
    </w:p>
    <w:p>
      <w:pPr>
        <w:pStyle w:val="ListParagraph"/>
        <w:numPr>
          <w:ilvl w:val="0"/>
          <w:numId w:val="2"/>
        </w:numPr>
        <w:spacing w:after="60" w:line="264"/>
      </w:pPr>
      <w:r>
        <w:rPr>
          <w:rFonts w:ascii="Calibri" w:cs="Calibri" w:eastAsia="Calibri" w:hAnsi="Calibri"/>
          <w:sz w:val="22"/>
          <w:szCs w:val="22"/>
        </w:rPr>
        <w:t xml:space="preserve">Label an evaluation set: 30 resumes x 3 JDs with a recruiter score band (0-100 in steps of 10) and a short reason. Also write the correct extracted values for 20 mails.</w:t>
      </w:r>
    </w:p>
    <w:p>
      <w:pPr>
        <w:pStyle w:val="ListParagraph"/>
        <w:numPr>
          <w:ilvl w:val="0"/>
          <w:numId w:val="2"/>
        </w:numPr>
        <w:spacing w:after="60" w:line="264"/>
      </w:pPr>
      <w:r>
        <w:rPr>
          <w:rFonts w:ascii="Calibri" w:cs="Calibri" w:eastAsia="Calibri" w:hAnsi="Calibri"/>
          <w:sz w:val="22"/>
          <w:szCs w:val="22"/>
        </w:rPr>
        <w:t xml:space="preserve">Decide: Outlook only; where the agents run (own containers or an agent platform); how the user identity reaches the agents; PostgreSQL version and hosting; CI/CD platform; LLM region.</w:t>
      </w:r>
    </w:p>
    <w:p>
      <w:pPr>
        <w:spacing w:after="120" w:line="276"/>
      </w:pPr>
      <w:r>
        <w:rPr>
          <w:rFonts w:ascii="Calibri" w:cs="Calibri" w:eastAsia="Calibri" w:hAnsi="Calibri"/>
          <w:b/>
          <w:bCs/>
          <w:sz w:val="22"/>
          <w:szCs w:val="22"/>
        </w:rPr>
        <w:t xml:space="preserve">Done when:</w:t>
      </w:r>
      <w:r>
        <w:rPr>
          <w:rFonts w:ascii="Calibri" w:cs="Calibri" w:eastAsia="Calibri" w:hAnsi="Calibri"/>
          <w:sz w:val="22"/>
          <w:szCs w:val="22"/>
        </w:rPr>
        <w:t xml:space="preserve"> samples and labelled data are in the repository (anonymised) and the open questions have answers.</w:t>
      </w:r>
    </w:p>
    <w:p>
      <w:pPr>
        <w:pStyle w:val="Heading1"/>
      </w:pPr>
      <w:r>
        <w:t xml:space="preserve">3. Phase 1: Foundation and Database</w:t>
      </w:r>
    </w:p>
    <w:p>
      <w:pPr>
        <w:pStyle w:val="ListParagraph"/>
        <w:numPr>
          <w:ilvl w:val="0"/>
          <w:numId w:val="3"/>
        </w:numPr>
        <w:spacing w:after="60" w:line="264"/>
      </w:pPr>
      <w:r>
        <w:rPr>
          <w:rFonts w:ascii="Calibri" w:cs="Calibri" w:eastAsia="Calibri" w:hAnsi="Calibri"/>
          <w:sz w:val="22"/>
          <w:szCs w:val="22"/>
        </w:rPr>
        <w:t xml:space="preserve">Create the repository layout from the LLD. FastAPI, Alembic, linting, tests, CI.</w:t>
      </w:r>
    </w:p>
    <w:p>
      <w:pPr>
        <w:pStyle w:val="ListParagraph"/>
        <w:numPr>
          <w:ilvl w:val="0"/>
          <w:numId w:val="3"/>
        </w:numPr>
        <w:spacing w:after="60" w:line="264"/>
      </w:pPr>
      <w:r>
        <w:rPr>
          <w:rFonts w:ascii="Calibri" w:cs="Calibri" w:eastAsia="Calibri" w:hAnsi="Calibri"/>
          <w:sz w:val="22"/>
          <w:szCs w:val="22"/>
        </w:rPr>
        <w:t xml:space="preserve">Apply the schema. Create separate database roles: tool_api_role, scoring_worker_role, ingest_role, report_role.</w:t>
      </w:r>
    </w:p>
    <w:p>
      <w:pPr>
        <w:pStyle w:val="ListParagraph"/>
        <w:numPr>
          <w:ilvl w:val="0"/>
          <w:numId w:val="3"/>
        </w:numPr>
        <w:spacing w:after="60" w:line="264"/>
      </w:pPr>
      <w:r>
        <w:rPr>
          <w:rFonts w:ascii="Calibri" w:cs="Calibri" w:eastAsia="Calibri" w:hAnsi="Calibri"/>
          <w:sz w:val="22"/>
          <w:szCs w:val="22"/>
        </w:rPr>
        <w:t xml:space="preserve">Token validation, tenant resolution, SET LOCAL app.tenant_id per transaction.</w:t>
      </w:r>
    </w:p>
    <w:p>
      <w:pPr>
        <w:pStyle w:val="ListParagraph"/>
        <w:numPr>
          <w:ilvl w:val="0"/>
          <w:numId w:val="3"/>
        </w:numPr>
        <w:spacing w:after="60" w:line="264"/>
      </w:pPr>
      <w:r>
        <w:rPr>
          <w:rFonts w:ascii="Calibri" w:cs="Calibri" w:eastAsia="Calibri" w:hAnsi="Calibri"/>
          <w:sz w:val="22"/>
          <w:szCs w:val="22"/>
        </w:rPr>
        <w:t xml:space="preserve">Write two tests now: cross-tenant isolation, and tool_api_role cannot INSERT into scores. Both must fail first and then pass.</w:t>
      </w:r>
    </w:p>
    <w:p>
      <w:pPr>
        <w:spacing w:after="120" w:line="276"/>
      </w:pPr>
      <w:r>
        <w:rPr>
          <w:rFonts w:ascii="Calibri" w:cs="Calibri" w:eastAsia="Calibri" w:hAnsi="Calibri"/>
          <w:b/>
          <w:bCs/>
          <w:sz w:val="22"/>
          <w:szCs w:val="22"/>
        </w:rPr>
        <w:t xml:space="preserve">Done when:</w:t>
      </w:r>
      <w:r>
        <w:rPr>
          <w:rFonts w:ascii="Calibri" w:cs="Calibri" w:eastAsia="Calibri" w:hAnsi="Calibri"/>
          <w:sz w:val="22"/>
          <w:szCs w:val="22"/>
        </w:rPr>
        <w:t xml:space="preserve"> both tests pass in CI and a health endpoint runs in a container.</w:t>
      </w:r>
    </w:p>
    <w:p>
      <w:pPr>
        <w:pStyle w:val="Heading1"/>
      </w:pPr>
      <w:r>
        <w:t xml:space="preserve">4. Phase 2: Mail Ingestion (store only)</w:t>
      </w:r>
    </w:p>
    <w:p>
      <w:pPr>
        <w:pStyle w:val="Heading2"/>
      </w:pPr>
      <w:r>
        <w:t xml:space="preserve">4.1 Graph sync</w:t>
      </w:r>
    </w:p>
    <w:p>
      <w:pPr>
        <w:pStyle w:val="ListParagraph"/>
        <w:numPr>
          <w:ilvl w:val="0"/>
          <w:numId w:val="3"/>
        </w:numPr>
        <w:spacing w:after="60" w:line="264"/>
      </w:pPr>
      <w:r>
        <w:rPr>
          <w:rFonts w:ascii="Calibri" w:cs="Calibri" w:eastAsia="Calibri" w:hAnsi="Calibri"/>
          <w:sz w:val="22"/>
          <w:szCs w:val="22"/>
        </w:rPr>
        <w:t xml:space="preserve">Register the app, grant Mail.Read, scope it to the test mailbox with Exchange RBAC for Applications.</w:t>
      </w:r>
    </w:p>
    <w:p>
      <w:pPr>
        <w:pStyle w:val="ListParagraph"/>
        <w:numPr>
          <w:ilvl w:val="0"/>
          <w:numId w:val="3"/>
        </w:numPr>
        <w:spacing w:after="60" w:line="264"/>
      </w:pPr>
      <w:r>
        <w:rPr>
          <w:rFonts w:ascii="Calibri" w:cs="Calibri" w:eastAsia="Calibri" w:hAnsi="Calibri"/>
          <w:sz w:val="22"/>
          <w:szCs w:val="22"/>
        </w:rPr>
        <w:t xml:space="preserve">Delta sync per folder, deltaLink stored only after commit. Webhook only enqueues; scheduled delta is the safety net.</w:t>
      </w:r>
    </w:p>
    <w:p>
      <w:pPr>
        <w:pStyle w:val="ListParagraph"/>
        <w:numPr>
          <w:ilvl w:val="0"/>
          <w:numId w:val="3"/>
        </w:numPr>
        <w:spacing w:after="60" w:line="264"/>
      </w:pPr>
      <w:r>
        <w:rPr>
          <w:rFonts w:ascii="Calibri" w:cs="Calibri" w:eastAsia="Calibri" w:hAnsi="Calibri"/>
          <w:sz w:val="22"/>
          <w:szCs w:val="22"/>
        </w:rPr>
        <w:t xml:space="preserve">sync_runs counters: new mails, new candidates, existing candidates with new application, duplicate flags, last mail received time.</w:t>
      </w:r>
    </w:p>
    <w:p>
      <w:pPr>
        <w:pStyle w:val="Heading2"/>
      </w:pPr>
      <w:r>
        <w:t xml:space="preserve">4.2 NVite parser (tests first)</w:t>
      </w:r>
    </w:p>
    <w:p>
      <w:pPr>
        <w:pStyle w:val="ListParagraph"/>
        <w:numPr>
          <w:ilvl w:val="0"/>
          <w:numId w:val="3"/>
        </w:numPr>
        <w:spacing w:after="60" w:line="264"/>
      </w:pPr>
      <w:r>
        <w:rPr>
          <w:rFonts w:ascii="Calibri" w:cs="Calibri" w:eastAsia="Calibri" w:hAnsi="Calibri"/>
          <w:sz w:val="22"/>
          <w:szCs w:val="22"/>
        </w:rPr>
        <w:t xml:space="preserve">Copy real mails to tests/parsers/golden with expected JSON. Write the parser until all pass. Warn on unknown labels.</w:t>
      </w:r>
    </w:p>
    <w:p>
      <w:pPr>
        <w:pStyle w:val="ListParagraph"/>
        <w:numPr>
          <w:ilvl w:val="0"/>
          <w:numId w:val="3"/>
        </w:numPr>
        <w:spacing w:after="60" w:line="264"/>
      </w:pPr>
      <w:r>
        <w:rPr>
          <w:rFonts w:ascii="Calibri" w:cs="Calibri" w:eastAsia="Calibri" w:hAnsi="Calibri"/>
          <w:sz w:val="22"/>
          <w:szCs w:val="22"/>
        </w:rPr>
        <w:t xml:space="preserve">Notice mapping, experience regex, CTC parsing, skills alias table.</w:t>
      </w:r>
    </w:p>
    <w:p>
      <w:pPr>
        <w:pStyle w:val="Heading2"/>
      </w:pPr>
      <w:r>
        <w:t xml:space="preserve">4.3 Resume and dedupe</w:t>
      </w:r>
    </w:p>
    <w:p>
      <w:pPr>
        <w:pStyle w:val="ListParagraph"/>
        <w:numPr>
          <w:ilvl w:val="0"/>
          <w:numId w:val="3"/>
        </w:numPr>
        <w:spacing w:after="60" w:line="264"/>
      </w:pPr>
      <w:r>
        <w:rPr>
          <w:rFonts w:ascii="Calibri" w:cs="Calibri" w:eastAsia="Calibri" w:hAnsi="Calibri"/>
          <w:sz w:val="22"/>
          <w:szCs w:val="22"/>
        </w:rPr>
        <w:t xml:space="preserve">Attachment download, hash, text extraction, OCR fallback, email and phone regex, redaction function.</w:t>
      </w:r>
    </w:p>
    <w:p>
      <w:pPr>
        <w:pStyle w:val="ListParagraph"/>
        <w:numPr>
          <w:ilvl w:val="0"/>
          <w:numId w:val="3"/>
        </w:numPr>
        <w:spacing w:after="60" w:line="264"/>
      </w:pPr>
      <w:r>
        <w:rPr>
          <w:rFonts w:ascii="Calibri" w:cs="Calibri" w:eastAsia="Calibri" w:hAnsi="Calibri"/>
          <w:sz w:val="22"/>
          <w:szCs w:val="22"/>
        </w:rPr>
        <w:t xml:space="preserve">Four-level dedupe. Test: same person on three jobs, same mail twice, changed phone, spelling variant.</w:t>
      </w:r>
    </w:p>
    <w:p>
      <w:pPr>
        <w:pStyle w:val="ListParagraph"/>
        <w:numPr>
          <w:ilvl w:val="0"/>
          <w:numId w:val="3"/>
        </w:numPr>
        <w:spacing w:after="60" w:line="264"/>
      </w:pPr>
      <w:r>
        <w:rPr>
          <w:rFonts w:ascii="Calibri" w:cs="Calibri" w:eastAsia="Calibri" w:hAnsi="Calibri"/>
          <w:sz w:val="22"/>
          <w:szCs w:val="22"/>
        </w:rPr>
        <w:t xml:space="preserve">Unknown template: status needs_review, raw mail kept.</w:t>
      </w:r>
    </w:p>
    <w:p>
      <w:pPr>
        <w:spacing w:after="120" w:line="276"/>
      </w:pPr>
      <w:r>
        <w:rPr>
          <w:rFonts w:ascii="Calibri" w:cs="Calibri" w:eastAsia="Calibri" w:hAnsi="Calibri"/>
          <w:b/>
          <w:bCs/>
          <w:sz w:val="22"/>
          <w:szCs w:val="22"/>
        </w:rPr>
        <w:t xml:space="preserve">Done when:</w:t>
      </w:r>
      <w:r>
        <w:rPr>
          <w:rFonts w:ascii="Calibri" w:cs="Calibri" w:eastAsia="Calibri" w:hAnsi="Calibri"/>
          <w:sz w:val="22"/>
          <w:szCs w:val="22"/>
        </w:rPr>
        <w:t xml:space="preserve"> syncing the test mailbox twice gives identical row counts, the parser matches 100 percent of the golden set, no duplicate candidates exist for the test people, and no rows exist in scores (rule R2).</w:t>
      </w:r>
    </w:p>
    <w:p>
      <w:pPr>
        <w:pStyle w:val="Heading1"/>
      </w:pPr>
      <w:r>
        <w:t xml:space="preserve">5. Phase 3: JD Handling and Tool API</w:t>
      </w:r>
    </w:p>
    <w:p>
      <w:pPr>
        <w:spacing w:after="120" w:line="276"/>
      </w:pPr>
      <w:r>
        <w:rPr>
          <w:rFonts w:ascii="Calibri" w:cs="Calibri" w:eastAsia="Calibri" w:hAnsi="Calibri"/>
          <w:sz w:val="22"/>
          <w:szCs w:val="22"/>
        </w:rPr>
        <w:t xml:space="preserve">Build every tool as a normal endpoint with tests, before any AI is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Order</w:t>
            </w:r>
          </w:p>
        </w:tc>
        <w:tc>
          <w:tcPr>
            <w:tcW w:type="dxa" w:w="81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Tools or feature</w:t>
            </w:r>
          </w:p>
        </w:tc>
      </w:tr>
      <w:tr>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1</w:t>
            </w:r>
          </w:p>
        </w:tc>
        <w:tc>
          <w:tcPr>
            <w:tcW w:type="dxa" w:w="8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get_pool_stats, sync_mailbox, get_sync_status</w:t>
            </w:r>
          </w:p>
        </w:tc>
      </w:tr>
      <w:tr>
        <w:tc>
          <w:tcPr>
            <w:tcW w:type="dxa" w:w="1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2</w:t>
            </w:r>
          </w:p>
        </w:tc>
        <w:tc>
          <w:tcPr>
            <w:tcW w:type="dxa" w:w="8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save_job_profile (draft, hash, idempotent), activate_job_profile (queues scoring jobs), version and archive logic</w:t>
            </w:r>
          </w:p>
        </w:tc>
      </w:tr>
      <w:tr>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3</w:t>
            </w:r>
          </w:p>
        </w:tc>
        <w:tc>
          <w:tcPr>
            <w:tcW w:type="dxa" w:w="8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search_candidates (no rank), get_candidate</w:t>
            </w:r>
          </w:p>
        </w:tc>
      </w:tr>
      <w:tr>
        <w:tc>
          <w:tcPr>
            <w:tcW w:type="dxa" w:w="1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4</w:t>
            </w:r>
          </w:p>
        </w:tc>
        <w:tc>
          <w:tcPr>
            <w:tcW w:type="dxa" w:w="8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get_scoring_status, rank_candidates with JD_REQUIRED error, ranking_runs and ranking_results</w:t>
            </w:r>
          </w:p>
        </w:tc>
      </w:tr>
      <w:tr>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5</w:t>
            </w:r>
          </w:p>
        </w:tc>
        <w:tc>
          <w:tcPr>
            <w:tcW w:type="dxa" w:w="8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find_duplicates, merge_candidates</w:t>
            </w:r>
          </w:p>
        </w:tc>
      </w:tr>
      <w:tr>
        <w:tc>
          <w:tcPr>
            <w:tcW w:type="dxa" w:w="1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6</w:t>
            </w:r>
          </w:p>
        </w:tc>
        <w:tc>
          <w:tcPr>
            <w:tcW w:type="dxa" w:w="8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generate_report from a frozen run (Excel first)</w:t>
            </w:r>
          </w:p>
        </w:tc>
      </w:tr>
    </w:tbl>
    <w:p>
      <w:pPr>
        <w:pStyle w:val="ListParagraph"/>
        <w:numPr>
          <w:ilvl w:val="0"/>
          <w:numId w:val="3"/>
        </w:numPr>
        <w:spacing w:after="60" w:line="264"/>
      </w:pPr>
      <w:r>
        <w:rPr>
          <w:rFonts w:ascii="Calibri" w:cs="Calibri" w:eastAsia="Calibri" w:hAnsi="Calibri"/>
          <w:sz w:val="22"/>
          <w:szCs w:val="22"/>
        </w:rPr>
        <w:t xml:space="preserve">Expose OpenAPI; remove tenant_id and user_id from the model-visible schema.</w:t>
      </w:r>
    </w:p>
    <w:p>
      <w:pPr>
        <w:pStyle w:val="ListParagraph"/>
        <w:numPr>
          <w:ilvl w:val="0"/>
          <w:numId w:val="3"/>
        </w:numPr>
        <w:spacing w:after="60" w:line="264"/>
      </w:pPr>
      <w:r>
        <w:rPr>
          <w:rFonts w:ascii="Calibri" w:cs="Calibri" w:eastAsia="Calibri" w:hAnsi="Calibri"/>
          <w:sz w:val="22"/>
          <w:szCs w:val="22"/>
        </w:rPr>
        <w:t xml:space="preserve">Audit-log middleware on every tool call.</w:t>
      </w:r>
    </w:p>
    <w:p>
      <w:pPr>
        <w:spacing w:after="120" w:line="276"/>
      </w:pPr>
      <w:r>
        <w:rPr>
          <w:rFonts w:ascii="Calibri" w:cs="Calibri" w:eastAsia="Calibri" w:hAnsi="Calibri"/>
          <w:b/>
          <w:bCs/>
          <w:sz w:val="22"/>
          <w:szCs w:val="22"/>
        </w:rPr>
        <w:t xml:space="preserve">Done when:</w:t>
      </w:r>
      <w:r>
        <w:rPr>
          <w:rFonts w:ascii="Calibri" w:cs="Calibri" w:eastAsia="Calibri" w:hAnsi="Calibri"/>
          <w:sz w:val="22"/>
          <w:szCs w:val="22"/>
        </w:rPr>
        <w:t xml:space="preserve"> a script runs the whole recruiter scenario by calling endpoints, with a fake Scoring Agent that returns deterministic scores.</w:t>
      </w:r>
    </w:p>
    <w:p>
      <w:pPr>
        <w:pStyle w:val="Heading1"/>
      </w:pPr>
      <w:r>
        <w:t xml:space="preserve">6. Phase 4: Scoring Pipeline and Scoring Agent</w:t>
      </w:r>
    </w:p>
    <w:p>
      <w:pPr>
        <w:pStyle w:val="ListParagraph"/>
        <w:numPr>
          <w:ilvl w:val="0"/>
          <w:numId w:val="4"/>
        </w:numPr>
        <w:spacing w:after="60" w:line="264"/>
      </w:pPr>
      <w:r>
        <w:rPr>
          <w:rFonts w:ascii="Calibri" w:cs="Calibri" w:eastAsia="Calibri" w:hAnsi="Calibri"/>
          <w:sz w:val="22"/>
          <w:szCs w:val="22"/>
        </w:rPr>
        <w:t xml:space="preserve">Implement details_score and unit-test every component, including missing inputs and renormalised weights.</w:t>
      </w:r>
    </w:p>
    <w:p>
      <w:pPr>
        <w:pStyle w:val="ListParagraph"/>
        <w:numPr>
          <w:ilvl w:val="0"/>
          <w:numId w:val="4"/>
        </w:numPr>
        <w:spacing w:after="60" w:line="264"/>
      </w:pPr>
      <w:r>
        <w:rPr>
          <w:rFonts w:ascii="Calibri" w:cs="Calibri" w:eastAsia="Calibri" w:hAnsi="Calibri"/>
          <w:sz w:val="22"/>
          <w:szCs w:val="22"/>
        </w:rPr>
        <w:t xml:space="preserve">Implement input_hash, scoring_jobs, the scoring worker, queue priority, retry, circuit breaker and daily budget.</w:t>
      </w:r>
    </w:p>
    <w:p>
      <w:pPr>
        <w:pStyle w:val="ListParagraph"/>
        <w:numPr>
          <w:ilvl w:val="0"/>
          <w:numId w:val="4"/>
        </w:numPr>
        <w:spacing w:after="60" w:line="264"/>
      </w:pPr>
      <w:r>
        <w:rPr>
          <w:rFonts w:ascii="Calibri" w:cs="Calibri" w:eastAsia="Calibri" w:hAnsi="Calibri"/>
          <w:sz w:val="22"/>
          <w:szCs w:val="22"/>
        </w:rPr>
        <w:t xml:space="preserve">Implement AgentClient (URL, bearer token, retry, idempotency key) and test it against the fake agent.</w:t>
      </w:r>
    </w:p>
    <w:p>
      <w:pPr>
        <w:pStyle w:val="ListParagraph"/>
        <w:numPr>
          <w:ilvl w:val="0"/>
          <w:numId w:val="4"/>
        </w:numPr>
        <w:spacing w:after="60" w:line="264"/>
      </w:pPr>
      <w:r>
        <w:rPr>
          <w:rFonts w:ascii="Calibri" w:cs="Calibri" w:eastAsia="Calibri" w:hAnsi="Calibri"/>
          <w:sz w:val="22"/>
          <w:szCs w:val="22"/>
        </w:rPr>
        <w:t xml:space="preserve">Implement validation: schema, ranges and steps, evidence grounding, anomaly flags, Python sum and final score.</w:t>
      </w:r>
    </w:p>
    <w:p>
      <w:pPr>
        <w:pStyle w:val="ListParagraph"/>
        <w:numPr>
          <w:ilvl w:val="0"/>
          <w:numId w:val="4"/>
        </w:numPr>
        <w:spacing w:after="60" w:line="264"/>
      </w:pPr>
      <w:r>
        <w:rPr>
          <w:rFonts w:ascii="Calibri" w:cs="Calibri" w:eastAsia="Calibri" w:hAnsi="Calibri"/>
          <w:sz w:val="22"/>
          <w:szCs w:val="22"/>
        </w:rPr>
        <w:t xml:space="preserve">Build the real Scoring Agent: prompt, rubric, JSON schema, no tools. Connect with its own URL and bearer token.</w:t>
      </w:r>
    </w:p>
    <w:p>
      <w:pPr>
        <w:pStyle w:val="ListParagraph"/>
        <w:numPr>
          <w:ilvl w:val="0"/>
          <w:numId w:val="4"/>
        </w:numPr>
        <w:spacing w:after="60" w:line="264"/>
      </w:pPr>
      <w:r>
        <w:rPr>
          <w:rFonts w:ascii="Calibri" w:cs="Calibri" w:eastAsia="Calibri" w:hAnsi="Calibri"/>
          <w:sz w:val="22"/>
          <w:szCs w:val="22"/>
        </w:rPr>
        <w:t xml:space="preserve">Run the accuracy test on the labelled set and record rank correlation and Top 10 overlap.</w:t>
      </w:r>
    </w:p>
    <w:p>
      <w:pPr>
        <w:pStyle w:val="ListParagraph"/>
        <w:numPr>
          <w:ilvl w:val="0"/>
          <w:numId w:val="4"/>
        </w:numPr>
        <w:spacing w:after="60" w:line="264"/>
      </w:pPr>
      <w:r>
        <w:rPr>
          <w:rFonts w:ascii="Calibri" w:cs="Calibri" w:eastAsia="Calibri" w:hAnsi="Calibri"/>
          <w:sz w:val="22"/>
          <w:szCs w:val="22"/>
        </w:rPr>
        <w:t xml:space="preserve">Run the stability test: 100 pairs x 5 runs. Record the share within 5 points and the Top 20 overlap. Compare with the 90 percent target. If missed, tighten the rubric or enable consistency_runs = 3 for the top band, then repeat.</w:t>
      </w:r>
    </w:p>
    <w:p>
      <w:pPr>
        <w:pStyle w:val="ListParagraph"/>
        <w:numPr>
          <w:ilvl w:val="0"/>
          <w:numId w:val="4"/>
        </w:numPr>
        <w:spacing w:after="60" w:line="264"/>
      </w:pPr>
      <w:r>
        <w:rPr>
          <w:rFonts w:ascii="Calibri" w:cs="Calibri" w:eastAsia="Calibri" w:hAnsi="Calibri"/>
          <w:sz w:val="22"/>
          <w:szCs w:val="22"/>
        </w:rPr>
        <w:t xml:space="preserve">Add the nightly stability canary.</w:t>
      </w:r>
    </w:p>
    <w:p>
      <w:pPr>
        <w:pStyle w:val="Heading3"/>
      </w:pPr>
      <w:r>
        <w:t xml:space="preserve">Scenarios that must pass</w:t>
      </w:r>
    </w:p>
    <w:p>
      <w:pPr>
        <w:pStyle w:val="ListParagraph"/>
        <w:numPr>
          <w:ilvl w:val="0"/>
          <w:numId w:val="3"/>
        </w:numPr>
        <w:spacing w:after="60" w:line="264"/>
      </w:pPr>
      <w:r>
        <w:rPr>
          <w:rFonts w:ascii="Calibri" w:cs="Calibri" w:eastAsia="Calibri" w:hAnsi="Calibri"/>
          <w:sz w:val="22"/>
          <w:szCs w:val="22"/>
        </w:rPr>
        <w:t xml:space="preserve">No active JD: mails are stored, no score row exists, rank_candidates returns JD_REQUIRED</w:t>
      </w:r>
    </w:p>
    <w:p>
      <w:pPr>
        <w:pStyle w:val="ListParagraph"/>
        <w:numPr>
          <w:ilvl w:val="0"/>
          <w:numId w:val="3"/>
        </w:numPr>
        <w:spacing w:after="60" w:line="264"/>
      </w:pPr>
      <w:r>
        <w:rPr>
          <w:rFonts w:ascii="Calibri" w:cs="Calibri" w:eastAsia="Calibri" w:hAnsi="Calibri"/>
          <w:sz w:val="22"/>
          <w:szCs w:val="22"/>
        </w:rPr>
        <w:t xml:space="preserve">JD saved as draft: no scoring until activation</w:t>
      </w:r>
    </w:p>
    <w:p>
      <w:pPr>
        <w:pStyle w:val="ListParagraph"/>
        <w:numPr>
          <w:ilvl w:val="0"/>
          <w:numId w:val="3"/>
        </w:numPr>
        <w:spacing w:after="60" w:line="264"/>
      </w:pPr>
      <w:r>
        <w:rPr>
          <w:rFonts w:ascii="Calibri" w:cs="Calibri" w:eastAsia="Calibri" w:hAnsi="Calibri"/>
          <w:sz w:val="22"/>
          <w:szCs w:val="22"/>
        </w:rPr>
        <w:t xml:space="preserve">JD activated with 500 existing candidates: 500 details scores in minutes, resume scores stream in, status shows progress</w:t>
      </w:r>
    </w:p>
    <w:p>
      <w:pPr>
        <w:pStyle w:val="ListParagraph"/>
        <w:numPr>
          <w:ilvl w:val="0"/>
          <w:numId w:val="3"/>
        </w:numPr>
        <w:spacing w:after="60" w:line="264"/>
      </w:pPr>
      <w:r>
        <w:rPr>
          <w:rFonts w:ascii="Calibri" w:cs="Calibri" w:eastAsia="Calibri" w:hAnsi="Calibri"/>
          <w:sz w:val="22"/>
          <w:szCs w:val="22"/>
        </w:rPr>
        <w:t xml:space="preserve">New mail after activation: that candidate is scored without any recruiter action</w:t>
      </w:r>
    </w:p>
    <w:p>
      <w:pPr>
        <w:pStyle w:val="ListParagraph"/>
        <w:numPr>
          <w:ilvl w:val="0"/>
          <w:numId w:val="3"/>
        </w:numPr>
        <w:spacing w:after="60" w:line="264"/>
      </w:pPr>
      <w:r>
        <w:rPr>
          <w:rFonts w:ascii="Calibri" w:cs="Calibri" w:eastAsia="Calibri" w:hAnsi="Calibri"/>
          <w:sz w:val="22"/>
          <w:szCs w:val="22"/>
        </w:rPr>
        <w:t xml:space="preserve">Same JD sent twice: one profile, no duplicate scoring jobs</w:t>
      </w:r>
    </w:p>
    <w:p>
      <w:pPr>
        <w:pStyle w:val="ListParagraph"/>
        <w:numPr>
          <w:ilvl w:val="0"/>
          <w:numId w:val="3"/>
        </w:numPr>
        <w:spacing w:after="60" w:line="264"/>
      </w:pPr>
      <w:r>
        <w:rPr>
          <w:rFonts w:ascii="Calibri" w:cs="Calibri" w:eastAsia="Calibri" w:hAnsi="Calibri"/>
          <w:sz w:val="22"/>
          <w:szCs w:val="22"/>
        </w:rPr>
        <w:t xml:space="preserve">Resume missing: final = details, flag resume_missing</w:t>
      </w:r>
    </w:p>
    <w:p>
      <w:pPr>
        <w:pStyle w:val="ListParagraph"/>
        <w:numPr>
          <w:ilvl w:val="0"/>
          <w:numId w:val="3"/>
        </w:numPr>
        <w:spacing w:after="60" w:line="264"/>
      </w:pPr>
      <w:r>
        <w:rPr>
          <w:rFonts w:ascii="Calibri" w:cs="Calibri" w:eastAsia="Calibri" w:hAnsi="Calibri"/>
          <w:sz w:val="22"/>
          <w:szCs w:val="22"/>
        </w:rPr>
        <w:t xml:space="preserve">Scoring Agent down: queue pauses, alert, no invented scores</w:t>
      </w:r>
    </w:p>
    <w:p>
      <w:pPr>
        <w:pStyle w:val="ListParagraph"/>
        <w:numPr>
          <w:ilvl w:val="0"/>
          <w:numId w:val="3"/>
        </w:numPr>
        <w:spacing w:after="60" w:line="264"/>
      </w:pPr>
      <w:r>
        <w:rPr>
          <w:rFonts w:ascii="Calibri" w:cs="Calibri" w:eastAsia="Calibri" w:hAnsi="Calibri"/>
          <w:sz w:val="22"/>
          <w:szCs w:val="22"/>
        </w:rPr>
        <w:t xml:space="preserve">Hostile resume: score unchanged in substance, flag or rejection by validation</w:t>
      </w:r>
    </w:p>
    <w:p>
      <w:pPr>
        <w:pStyle w:val="ListParagraph"/>
        <w:numPr>
          <w:ilvl w:val="0"/>
          <w:numId w:val="3"/>
        </w:numPr>
        <w:spacing w:after="60" w:line="264"/>
      </w:pPr>
      <w:r>
        <w:rPr>
          <w:rFonts w:ascii="Calibri" w:cs="Calibri" w:eastAsia="Calibri" w:hAnsi="Calibri"/>
          <w:sz w:val="22"/>
          <w:szCs w:val="22"/>
        </w:rPr>
        <w:t xml:space="preserve">Candidate merged: scores follow, re-score only if input hash changed</w:t>
      </w:r>
    </w:p>
    <w:p>
      <w:pPr>
        <w:spacing w:after="120" w:line="276"/>
      </w:pPr>
      <w:r>
        <w:rPr>
          <w:rFonts w:ascii="Calibri" w:cs="Calibri" w:eastAsia="Calibri" w:hAnsi="Calibri"/>
          <w:b/>
          <w:bCs/>
          <w:sz w:val="22"/>
          <w:szCs w:val="22"/>
        </w:rPr>
        <w:t xml:space="preserve">Done when:</w:t>
      </w:r>
      <w:r>
        <w:rPr>
          <w:rFonts w:ascii="Calibri" w:cs="Calibri" w:eastAsia="Calibri" w:hAnsi="Calibri"/>
          <w:sz w:val="22"/>
          <w:szCs w:val="22"/>
        </w:rPr>
        <w:t xml:space="preserve"> all scenarios pass, accuracy and stability numbers are recorded (not assumed), and the team has agreed the thresholds.</w:t>
      </w:r>
    </w:p>
    <w:p>
      <w:pPr>
        <w:pStyle w:val="Heading1"/>
      </w:pPr>
      <w:r>
        <w:t xml:space="preserve">7. Phase 5: Recruiter Agent and Client</w:t>
      </w:r>
    </w:p>
    <w:p>
      <w:pPr>
        <w:pStyle w:val="ListParagraph"/>
        <w:numPr>
          <w:ilvl w:val="0"/>
          <w:numId w:val="3"/>
        </w:numPr>
        <w:spacing w:after="60" w:line="264"/>
      </w:pPr>
      <w:r>
        <w:rPr>
          <w:rFonts w:ascii="Calibri" w:cs="Calibri" w:eastAsia="Calibri" w:hAnsi="Calibri"/>
          <w:sz w:val="22"/>
          <w:szCs w:val="22"/>
        </w:rPr>
        <w:t xml:space="preserve">Configure the Recruiter Agent with its URL and bearer token, system prompt and the 12 tools from OpenAPI.</w:t>
      </w:r>
    </w:p>
    <w:p>
      <w:pPr>
        <w:pStyle w:val="ListParagraph"/>
        <w:numPr>
          <w:ilvl w:val="0"/>
          <w:numId w:val="3"/>
        </w:numPr>
        <w:spacing w:after="60" w:line="264"/>
      </w:pPr>
      <w:r>
        <w:rPr>
          <w:rFonts w:ascii="Calibri" w:cs="Calibri" w:eastAsia="Calibri" w:hAnsi="Calibri"/>
          <w:sz w:val="22"/>
          <w:szCs w:val="22"/>
        </w:rPr>
        <w:t xml:space="preserve">Evaluation harness: scripted recruiter conversations compared with expected tool sequences.</w:t>
      </w:r>
    </w:p>
    <w:p>
      <w:pPr>
        <w:pStyle w:val="ListParagraph"/>
        <w:numPr>
          <w:ilvl w:val="0"/>
          <w:numId w:val="3"/>
        </w:numPr>
        <w:spacing w:after="60" w:line="264"/>
      </w:pPr>
      <w:r>
        <w:rPr>
          <w:rFonts w:ascii="Calibri" w:cs="Calibri" w:eastAsia="Calibri" w:hAnsi="Calibri"/>
          <w:sz w:val="22"/>
          <w:szCs w:val="22"/>
        </w:rPr>
        <w:t xml:space="preserve">Chat client calls the agent URL directly. Add ranked table, candidate drawer (timeline with received time, Q and A, scores, reasons), scoring progress, sync button with last mail time, duplicate review, report download.</w:t>
      </w:r>
    </w:p>
    <w:p>
      <w:pPr>
        <w:pStyle w:val="Heading3"/>
      </w:pPr>
      <w:r>
        <w:t xml:space="preserve">Conversations to test</w:t>
      </w:r>
    </w:p>
    <w:p>
      <w:pPr>
        <w:pStyle w:val="ListParagraph"/>
        <w:numPr>
          <w:ilvl w:val="0"/>
          <w:numId w:val="3"/>
        </w:numPr>
        <w:spacing w:after="60" w:line="264"/>
      </w:pPr>
      <w:r>
        <w:rPr>
          <w:rFonts w:ascii="Calibri" w:cs="Calibri" w:eastAsia="Calibri" w:hAnsi="Calibri"/>
          <w:sz w:val="22"/>
          <w:szCs w:val="22"/>
        </w:rPr>
        <w:t xml:space="preserve">update the recent mails</w:t>
      </w:r>
    </w:p>
    <w:p>
      <w:pPr>
        <w:pStyle w:val="ListParagraph"/>
        <w:numPr>
          <w:ilvl w:val="0"/>
          <w:numId w:val="3"/>
        </w:numPr>
        <w:spacing w:after="60" w:line="264"/>
      </w:pPr>
      <w:r>
        <w:rPr>
          <w:rFonts w:ascii="Calibri" w:cs="Calibri" w:eastAsia="Calibri" w:hAnsi="Calibri"/>
          <w:sz w:val="22"/>
          <w:szCs w:val="22"/>
        </w:rPr>
        <w:t xml:space="preserve">details of a candidate by name (two matches: agent asks)</w:t>
      </w:r>
    </w:p>
    <w:p>
      <w:pPr>
        <w:pStyle w:val="ListParagraph"/>
        <w:numPr>
          <w:ilvl w:val="0"/>
          <w:numId w:val="3"/>
        </w:numPr>
        <w:spacing w:after="60" w:line="264"/>
      </w:pPr>
      <w:r>
        <w:rPr>
          <w:rFonts w:ascii="Calibri" w:cs="Calibri" w:eastAsia="Calibri" w:hAnsi="Calibri"/>
          <w:sz w:val="22"/>
          <w:szCs w:val="22"/>
        </w:rPr>
        <w:t xml:space="preserve">who can join in 15 days (search only, no rank)</w:t>
      </w:r>
    </w:p>
    <w:p>
      <w:pPr>
        <w:pStyle w:val="ListParagraph"/>
        <w:numPr>
          <w:ilvl w:val="0"/>
          <w:numId w:val="3"/>
        </w:numPr>
        <w:spacing w:after="60" w:line="264"/>
      </w:pPr>
      <w:r>
        <w:rPr>
          <w:rFonts w:ascii="Calibri" w:cs="Calibri" w:eastAsia="Calibri" w:hAnsi="Calibri"/>
          <w:sz w:val="22"/>
          <w:szCs w:val="22"/>
        </w:rPr>
        <w:t xml:space="preserve">top 20 with no JD (agent asks for the JD)</w:t>
      </w:r>
    </w:p>
    <w:p>
      <w:pPr>
        <w:pStyle w:val="ListParagraph"/>
        <w:numPr>
          <w:ilvl w:val="0"/>
          <w:numId w:val="3"/>
        </w:numPr>
        <w:spacing w:after="60" w:line="264"/>
      </w:pPr>
      <w:r>
        <w:rPr>
          <w:rFonts w:ascii="Calibri" w:cs="Calibri" w:eastAsia="Calibri" w:hAnsi="Calibri"/>
          <w:sz w:val="22"/>
          <w:szCs w:val="22"/>
        </w:rPr>
        <w:t xml:space="preserve">send JD, confirm parsed skills, wait for scoring, then top 20</w:t>
      </w:r>
    </w:p>
    <w:p>
      <w:pPr>
        <w:pStyle w:val="ListParagraph"/>
        <w:numPr>
          <w:ilvl w:val="0"/>
          <w:numId w:val="3"/>
        </w:numPr>
        <w:spacing w:after="60" w:line="264"/>
      </w:pPr>
      <w:r>
        <w:rPr>
          <w:rFonts w:ascii="Calibri" w:cs="Calibri" w:eastAsia="Calibri" w:hAnsi="Calibri"/>
          <w:sz w:val="22"/>
          <w:szCs w:val="22"/>
        </w:rPr>
        <w:t xml:space="preserve">top 20 based on resume; top 20 by details; top 20 by notice and experience</w:t>
      </w:r>
    </w:p>
    <w:p>
      <w:pPr>
        <w:pStyle w:val="ListParagraph"/>
        <w:numPr>
          <w:ilvl w:val="0"/>
          <w:numId w:val="3"/>
        </w:numPr>
        <w:spacing w:after="60" w:line="264"/>
      </w:pPr>
      <w:r>
        <w:rPr>
          <w:rFonts w:ascii="Calibri" w:cs="Calibri" w:eastAsia="Calibri" w:hAnsi="Calibri"/>
          <w:sz w:val="22"/>
          <w:szCs w:val="22"/>
        </w:rPr>
        <w:t xml:space="preserve">top 10 only (rank_by final)</w:t>
      </w:r>
    </w:p>
    <w:p>
      <w:pPr>
        <w:pStyle w:val="ListParagraph"/>
        <w:numPr>
          <w:ilvl w:val="0"/>
          <w:numId w:val="3"/>
        </w:numPr>
        <w:spacing w:after="60" w:line="264"/>
      </w:pPr>
      <w:r>
        <w:rPr>
          <w:rFonts w:ascii="Calibri" w:cs="Calibri" w:eastAsia="Calibri" w:hAnsi="Calibri"/>
          <w:sz w:val="22"/>
          <w:szCs w:val="22"/>
        </w:rPr>
        <w:t xml:space="preserve">is this the same person (find_duplicates, confirm, merge)</w:t>
      </w:r>
    </w:p>
    <w:p>
      <w:pPr>
        <w:pStyle w:val="ListParagraph"/>
        <w:numPr>
          <w:ilvl w:val="0"/>
          <w:numId w:val="3"/>
        </w:numPr>
        <w:spacing w:after="60" w:line="264"/>
      </w:pPr>
      <w:r>
        <w:rPr>
          <w:rFonts w:ascii="Calibri" w:cs="Calibri" w:eastAsia="Calibri" w:hAnsi="Calibri"/>
          <w:sz w:val="22"/>
          <w:szCs w:val="22"/>
        </w:rPr>
        <w:t xml:space="preserve">hostile instruction inside a JD or resume</w:t>
      </w:r>
    </w:p>
    <w:p>
      <w:pPr>
        <w:spacing w:after="120" w:line="276"/>
      </w:pPr>
      <w:r>
        <w:rPr>
          <w:rFonts w:ascii="Calibri" w:cs="Calibri" w:eastAsia="Calibri" w:hAnsi="Calibri"/>
          <w:b/>
          <w:bCs/>
          <w:sz w:val="22"/>
          <w:szCs w:val="22"/>
        </w:rPr>
        <w:t xml:space="preserve">Done when:</w:t>
      </w:r>
      <w:r>
        <w:rPr>
          <w:rFonts w:ascii="Calibri" w:cs="Calibri" w:eastAsia="Calibri" w:hAnsi="Calibri"/>
          <w:sz w:val="22"/>
          <w:szCs w:val="22"/>
        </w:rPr>
        <w:t xml:space="preserve"> tool and rank_by choices are correct on the scripted set and every recruiter scenario works end to end.</w:t>
      </w:r>
    </w:p>
    <w:p>
      <w:pPr>
        <w:pStyle w:val="Heading1"/>
      </w:pPr>
      <w:r>
        <w:t xml:space="preserve">8. Phase 6: Hardening</w:t>
      </w:r>
    </w:p>
    <w:p>
      <w:pPr>
        <w:pStyle w:val="ListParagraph"/>
        <w:numPr>
          <w:ilvl w:val="0"/>
          <w:numId w:val="3"/>
        </w:numPr>
        <w:spacing w:after="60" w:line="264"/>
      </w:pPr>
      <w:r>
        <w:rPr>
          <w:rFonts w:ascii="Calibri" w:cs="Calibri" w:eastAsia="Calibri" w:hAnsi="Calibri"/>
          <w:sz w:val="22"/>
          <w:szCs w:val="22"/>
        </w:rPr>
        <w:t xml:space="preserve">Load test: 1000 mails and a 100k-candidate synthetic pool. Measure scoring throughput at the real Scoring Agent concurrency; compare with the HLD targets.</w:t>
      </w:r>
    </w:p>
    <w:p>
      <w:pPr>
        <w:pStyle w:val="ListParagraph"/>
        <w:numPr>
          <w:ilvl w:val="0"/>
          <w:numId w:val="3"/>
        </w:numPr>
        <w:spacing w:after="60" w:line="264"/>
      </w:pPr>
      <w:r>
        <w:rPr>
          <w:rFonts w:ascii="Calibri" w:cs="Calibri" w:eastAsia="Calibri" w:hAnsi="Calibri"/>
          <w:sz w:val="22"/>
          <w:szCs w:val="22"/>
        </w:rPr>
        <w:t xml:space="preserve">Run the security gates from the Security document, including the agent token rotation drill.</w:t>
      </w:r>
    </w:p>
    <w:p>
      <w:pPr>
        <w:pStyle w:val="ListParagraph"/>
        <w:numPr>
          <w:ilvl w:val="0"/>
          <w:numId w:val="3"/>
        </w:numPr>
        <w:spacing w:after="60" w:line="264"/>
      </w:pPr>
      <w:r>
        <w:rPr>
          <w:rFonts w:ascii="Calibri" w:cs="Calibri" w:eastAsia="Calibri" w:hAnsi="Calibri"/>
          <w:sz w:val="22"/>
          <w:szCs w:val="22"/>
        </w:rPr>
        <w:t xml:space="preserve">Customer onboarding flow: admin consent, mailbox scoping, test sync.</w:t>
      </w:r>
    </w:p>
    <w:p>
      <w:pPr>
        <w:pStyle w:val="ListParagraph"/>
        <w:numPr>
          <w:ilvl w:val="0"/>
          <w:numId w:val="3"/>
        </w:numPr>
        <w:spacing w:after="60" w:line="264"/>
      </w:pPr>
      <w:r>
        <w:rPr>
          <w:rFonts w:ascii="Calibri" w:cs="Calibri" w:eastAsia="Calibri" w:hAnsi="Calibri"/>
          <w:sz w:val="22"/>
          <w:szCs w:val="22"/>
        </w:rPr>
        <w:t xml:space="preserve">Dashboards, alerts, backup restore drill, runbooks.</w:t>
      </w:r>
    </w:p>
    <w:p>
      <w:pPr>
        <w:pStyle w:val="Heading1"/>
      </w:pPr>
      <w:r>
        <w:t xml:space="preserve">9. Definition of Done for v1</w:t>
      </w:r>
    </w:p>
    <w:p>
      <w:pPr>
        <w:pStyle w:val="ListParagraph"/>
        <w:numPr>
          <w:ilvl w:val="0"/>
          <w:numId w:val="3"/>
        </w:numPr>
        <w:spacing w:after="60" w:line="264"/>
      </w:pPr>
      <w:r>
        <w:rPr>
          <w:rFonts w:ascii="Calibri" w:cs="Calibri" w:eastAsia="Calibri" w:hAnsi="Calibri"/>
          <w:sz w:val="22"/>
          <w:szCs w:val="22"/>
        </w:rPr>
        <w:t xml:space="preserve">Mails captured with received time, no duplicate candidates</w:t>
      </w:r>
    </w:p>
    <w:p>
      <w:pPr>
        <w:pStyle w:val="ListParagraph"/>
        <w:numPr>
          <w:ilvl w:val="0"/>
          <w:numId w:val="3"/>
        </w:numPr>
        <w:spacing w:after="60" w:line="264"/>
      </w:pPr>
      <w:r>
        <w:rPr>
          <w:rFonts w:ascii="Calibri" w:cs="Calibri" w:eastAsia="Calibri" w:hAnsi="Calibri"/>
          <w:sz w:val="22"/>
          <w:szCs w:val="22"/>
        </w:rPr>
        <w:t xml:space="preserve">No score and no rank exist without an active JD</w:t>
      </w:r>
    </w:p>
    <w:p>
      <w:pPr>
        <w:pStyle w:val="ListParagraph"/>
        <w:numPr>
          <w:ilvl w:val="0"/>
          <w:numId w:val="3"/>
        </w:numPr>
        <w:spacing w:after="60" w:line="264"/>
      </w:pPr>
      <w:r>
        <w:rPr>
          <w:rFonts w:ascii="Calibri" w:cs="Calibri" w:eastAsia="Calibri" w:hAnsi="Calibri"/>
          <w:sz w:val="22"/>
          <w:szCs w:val="22"/>
        </w:rPr>
        <w:t xml:space="preserve">JD activation scores all existing candidates; new mails are scored on arrival</w:t>
      </w:r>
    </w:p>
    <w:p>
      <w:pPr>
        <w:pStyle w:val="ListParagraph"/>
        <w:numPr>
          <w:ilvl w:val="0"/>
          <w:numId w:val="3"/>
        </w:numPr>
        <w:spacing w:after="60" w:line="264"/>
      </w:pPr>
      <w:r>
        <w:rPr>
          <w:rFonts w:ascii="Calibri" w:cs="Calibri" w:eastAsia="Calibri" w:hAnsi="Calibri"/>
          <w:sz w:val="22"/>
          <w:szCs w:val="22"/>
        </w:rPr>
        <w:t xml:space="preserve">Top N of 10 to 50 by final, resume, details or custom sort; frozen in ranking runs</w:t>
      </w:r>
    </w:p>
    <w:p>
      <w:pPr>
        <w:pStyle w:val="ListParagraph"/>
        <w:numPr>
          <w:ilvl w:val="0"/>
          <w:numId w:val="3"/>
        </w:numPr>
        <w:spacing w:after="60" w:line="264"/>
      </w:pPr>
      <w:r>
        <w:rPr>
          <w:rFonts w:ascii="Calibri" w:cs="Calibri" w:eastAsia="Calibri" w:hAnsi="Calibri"/>
          <w:sz w:val="22"/>
          <w:szCs w:val="22"/>
        </w:rPr>
        <w:t xml:space="preserve">Recruiter Agent only touches data through tools and cannot write scores</w:t>
      </w:r>
    </w:p>
    <w:p>
      <w:pPr>
        <w:pStyle w:val="ListParagraph"/>
        <w:numPr>
          <w:ilvl w:val="0"/>
          <w:numId w:val="3"/>
        </w:numPr>
        <w:spacing w:after="60" w:line="264"/>
      </w:pPr>
      <w:r>
        <w:rPr>
          <w:rFonts w:ascii="Calibri" w:cs="Calibri" w:eastAsia="Calibri" w:hAnsi="Calibri"/>
          <w:sz w:val="22"/>
          <w:szCs w:val="22"/>
        </w:rPr>
        <w:t xml:space="preserve">Isolation, score-write, injection and parser golden tests pass in CI</w:t>
      </w:r>
    </w:p>
    <w:p>
      <w:pPr>
        <w:pStyle w:val="ListParagraph"/>
        <w:numPr>
          <w:ilvl w:val="0"/>
          <w:numId w:val="3"/>
        </w:numPr>
        <w:spacing w:after="60" w:line="264"/>
      </w:pPr>
      <w:r>
        <w:rPr>
          <w:rFonts w:ascii="Calibri" w:cs="Calibri" w:eastAsia="Calibri" w:hAnsi="Calibri"/>
          <w:sz w:val="22"/>
          <w:szCs w:val="22"/>
        </w:rPr>
        <w:t xml:space="preserve">Accuracy and stability numbers recorded and accepted</w:t>
      </w:r>
    </w:p>
    <w:p>
      <w:pPr>
        <w:pStyle w:val="ListParagraph"/>
        <w:numPr>
          <w:ilvl w:val="0"/>
          <w:numId w:val="3"/>
        </w:numPr>
        <w:spacing w:after="60" w:line="264"/>
      </w:pPr>
      <w:r>
        <w:rPr>
          <w:rFonts w:ascii="Calibri" w:cs="Calibri" w:eastAsia="Calibri" w:hAnsi="Calibri"/>
          <w:sz w:val="22"/>
          <w:szCs w:val="22"/>
        </w:rPr>
        <w:t xml:space="preserve">Deployment and rollback tested in staging</w:t>
      </w:r>
    </w:p>
    <w:p>
      <w:pPr>
        <w:pStyle w:val="Heading1"/>
      </w:pPr>
      <w:r>
        <w:t xml:space="preserve">10.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Pitfall</w:t>
            </w:r>
          </w:p>
        </w:tc>
        <w:tc>
          <w:tcPr>
            <w:tcW w:type="dxa" w:w="53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Avoid by</w:t>
            </w:r>
          </w:p>
        </w:tc>
      </w:tr>
      <w:tr>
        <w:tc>
          <w:tcPr>
            <w:tcW w:type="dxa" w:w="4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Writing the parser from pasted text only</w:t>
            </w:r>
          </w:p>
        </w:tc>
        <w:tc>
          <w:tcPr>
            <w:tcW w:type="dxa" w:w="5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Use the real HTML from Phase 0</w:t>
            </w:r>
          </w:p>
        </w:tc>
      </w:tr>
      <w:tr>
        <w:tc>
          <w:tcPr>
            <w:tcW w:type="dxa" w:w="4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One candidate row per mail</w:t>
            </w:r>
          </w:p>
        </w:tc>
        <w:tc>
          <w:tcPr>
            <w:tcW w:type="dxa" w:w="5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Separate candidates and applications from day one</w:t>
            </w:r>
          </w:p>
        </w:tc>
      </w:tr>
      <w:tr>
        <w:tc>
          <w:tcPr>
            <w:tcW w:type="dxa" w:w="4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Scoring before the JD is confirmed</w:t>
            </w:r>
          </w:p>
        </w:tc>
        <w:tc>
          <w:tcPr>
            <w:tcW w:type="dxa" w:w="5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Draft, confirm, activate</w:t>
            </w:r>
          </w:p>
        </w:tc>
      </w:tr>
      <w:tr>
        <w:tc>
          <w:tcPr>
            <w:tcW w:type="dxa" w:w="4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Letting the LLM add up the score</w:t>
            </w:r>
          </w:p>
        </w:tc>
        <w:tc>
          <w:tcPr>
            <w:tcW w:type="dxa" w:w="5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Sub-scores from the agent, totals from Python</w:t>
            </w:r>
          </w:p>
        </w:tc>
      </w:tr>
      <w:tr>
        <w:tc>
          <w:tcPr>
            <w:tcW w:type="dxa" w:w="4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Trusting evidence the model quotes</w:t>
            </w:r>
          </w:p>
        </w:tc>
        <w:tc>
          <w:tcPr>
            <w:tcW w:type="dxa" w:w="5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Check each snippet against the resume text</w:t>
            </w:r>
          </w:p>
        </w:tc>
      </w:tr>
      <w:tr>
        <w:tc>
          <w:tcPr>
            <w:tcW w:type="dxa" w:w="4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Letting the Recruiter Agent write scores</w:t>
            </w:r>
          </w:p>
        </w:tc>
        <w:tc>
          <w:tcPr>
            <w:tcW w:type="dxa" w:w="5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No tool for it, no database privilege for it</w:t>
            </w:r>
          </w:p>
        </w:tc>
      </w:tr>
      <w:tr>
        <w:tc>
          <w:tcPr>
            <w:tcW w:type="dxa" w:w="4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Re-scoring the same inputs</w:t>
            </w:r>
          </w:p>
        </w:tc>
        <w:tc>
          <w:tcPr>
            <w:tcW w:type="dxa" w:w="5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Input hash and unique key</w:t>
            </w:r>
          </w:p>
        </w:tc>
      </w:tr>
      <w:tr>
        <w:tc>
          <w:tcPr>
            <w:tcW w:type="dxa" w:w="4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Changing the prompt without measuring</w:t>
            </w:r>
          </w:p>
        </w:tc>
        <w:tc>
          <w:tcPr>
            <w:tcW w:type="dxa" w:w="5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Stability and accuracy tests before every change</w:t>
            </w:r>
          </w:p>
        </w:tc>
      </w:tr>
      <w:tr>
        <w:tc>
          <w:tcPr>
            <w:tcW w:type="dxa" w:w="4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Advancing the delta link before commit</w:t>
            </w:r>
          </w:p>
        </w:tc>
        <w:tc>
          <w:tcPr>
            <w:tcW w:type="dxa" w:w="5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Commit first, then store the deltaLink</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0"/>
    <w:lvlOverride w:ilvl="0">
      <w:startOverride w:val="1"/>
    </w:lvlOverride>
  </w:num>
  <w:num w:numId="3">
    <w:abstractNumId w:val="2"/>
    <w:lvlOverride w:ilvl="0">
      <w:startOverride w:val="1"/>
    </w:lvlOverride>
  </w:num>
  <w:num w:numId="4">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5F8B"/>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D3748"/>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Guide</dc:title>
  <dc:creator>Hybrid Talent Pool</dc:creator>
  <cp:lastModifiedBy>Un-named</cp:lastModifiedBy>
  <cp:revision>1</cp:revision>
  <dcterms:created xsi:type="dcterms:W3CDTF">2026-10-07T05:12:38.357Z</dcterms:created>
  <dcterms:modified xsi:type="dcterms:W3CDTF">2026-10-07T05:12:38.357Z</dcterms:modified>
</cp:coreProperties>
</file>

<file path=docProps/custom.xml><?xml version="1.0" encoding="utf-8"?>
<Properties xmlns="http://schemas.openxmlformats.org/officeDocument/2006/custom-properties" xmlns:vt="http://schemas.openxmlformats.org/officeDocument/2006/docPropsVTypes"/>
</file>