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10774" w:type="dxa"/>
        <w:tblInd w:w="-743" w:type="dxa"/>
        <w:tblLook w:val="04A0" w:firstRow="1" w:lastRow="0" w:firstColumn="1" w:lastColumn="0" w:noHBand="0" w:noVBand="1"/>
      </w:tblPr>
      <w:tblGrid>
        <w:gridCol w:w="538"/>
        <w:gridCol w:w="10236"/>
      </w:tblGrid>
      <w:tr w:rsidR="00272439" w:rsidTr="00A93F5F">
        <w:trPr>
          <w:trHeight w:val="831"/>
        </w:trPr>
        <w:tc>
          <w:tcPr>
            <w:tcW w:w="538" w:type="dxa"/>
          </w:tcPr>
          <w:p w:rsidR="00272439" w:rsidRDefault="004006B1">
            <w:pPr>
              <w:spacing w:after="0"/>
              <w:jc w:val="center"/>
            </w:pPr>
            <w:r>
              <w:t>1</w:t>
            </w:r>
          </w:p>
        </w:tc>
        <w:tc>
          <w:tcPr>
            <w:tcW w:w="10236" w:type="dxa"/>
          </w:tcPr>
          <w:p w:rsidR="00272439" w:rsidRDefault="004006B1">
            <w:pPr>
              <w:spacing w:after="0"/>
              <w:jc w:val="center"/>
              <w:rPr>
                <w:color w:val="000000"/>
                <w:sz w:val="36"/>
              </w:rPr>
            </w:pPr>
            <w:r>
              <w:rPr>
                <w:color w:val="000000"/>
                <w:sz w:val="36"/>
              </w:rPr>
              <w:t>GÜNEŞ ENERJİLİ KEŞİF TEKNESİ</w:t>
            </w:r>
          </w:p>
          <w:p w:rsidR="00272439" w:rsidRDefault="004006B1">
            <w:pPr>
              <w:spacing w:after="0"/>
              <w:jc w:val="center"/>
              <w:rPr>
                <w:color w:val="000000"/>
                <w:sz w:val="36"/>
              </w:rPr>
            </w:pPr>
            <w:r>
              <w:rPr>
                <w:color w:val="000000"/>
                <w:sz w:val="36"/>
              </w:rPr>
              <w:t>“Denizde Yalnız Değiliz”</w:t>
            </w:r>
          </w:p>
        </w:tc>
      </w:tr>
      <w:tr w:rsidR="00272439" w:rsidTr="00A93F5F">
        <w:tc>
          <w:tcPr>
            <w:tcW w:w="538" w:type="dxa"/>
          </w:tcPr>
          <w:p w:rsidR="00272439" w:rsidRDefault="004006B1">
            <w:pPr>
              <w:spacing w:after="0"/>
              <w:jc w:val="center"/>
            </w:pPr>
            <w:r>
              <w:t>2</w:t>
            </w:r>
          </w:p>
        </w:tc>
        <w:tc>
          <w:tcPr>
            <w:tcW w:w="10236" w:type="dxa"/>
          </w:tcPr>
          <w:p w:rsidR="00272439" w:rsidRDefault="004006B1">
            <w:pPr>
              <w:spacing w:after="0"/>
              <w:rPr>
                <w:color w:val="000000"/>
                <w:sz w:val="36"/>
              </w:rPr>
            </w:pPr>
            <w:r>
              <w:rPr>
                <w:color w:val="000000"/>
                <w:sz w:val="36"/>
              </w:rPr>
              <w:t>Projenin Amacı</w:t>
            </w:r>
          </w:p>
          <w:p w:rsidR="00272439" w:rsidRDefault="004006B1">
            <w:pPr>
              <w:spacing w:after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 Denizde ve okyanusta canlı yaşamını ve çevre kirliliğini araştırıp istatistiki bilgilerini tutmak, sahil güvenlik tarafından kullanılıp hem sınırlarımızı güvenlik altına almak hem de kaçakçılığı önlemek keşif </w:t>
            </w:r>
            <w:r w:rsidR="007243FB">
              <w:rPr>
                <w:color w:val="000000"/>
                <w:sz w:val="24"/>
              </w:rPr>
              <w:t>teknemin amaçlarındandır. Bir di</w:t>
            </w:r>
            <w:r>
              <w:rPr>
                <w:color w:val="000000"/>
                <w:sz w:val="24"/>
              </w:rPr>
              <w:t>ğer amacı</w:t>
            </w:r>
            <w:r w:rsidR="00A93F5F"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 xml:space="preserve">da </w:t>
            </w:r>
            <w:r w:rsidR="00270DE7">
              <w:rPr>
                <w:color w:val="000000"/>
                <w:sz w:val="24"/>
              </w:rPr>
              <w:t>deniz</w:t>
            </w:r>
            <w:r w:rsidR="00DC0873">
              <w:rPr>
                <w:color w:val="000000"/>
                <w:sz w:val="24"/>
              </w:rPr>
              <w:t>in</w:t>
            </w:r>
            <w:r w:rsidR="00270DE7">
              <w:rPr>
                <w:color w:val="000000"/>
                <w:sz w:val="24"/>
              </w:rPr>
              <w:t xml:space="preserve"> içinde tutunma yöntemiyle</w:t>
            </w:r>
            <w:r>
              <w:rPr>
                <w:color w:val="000000"/>
                <w:sz w:val="24"/>
              </w:rPr>
              <w:t xml:space="preserve"> tek kişilik bir cankurtaran görevini de üstlenebilir. </w:t>
            </w:r>
          </w:p>
          <w:p w:rsidR="00272439" w:rsidRDefault="00A93F5F">
            <w:pPr>
              <w:spacing w:after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      Tekneler, keş</w:t>
            </w:r>
            <w:r w:rsidR="004006B1">
              <w:rPr>
                <w:color w:val="000000"/>
                <w:sz w:val="24"/>
              </w:rPr>
              <w:t xml:space="preserve">fe çıktığında belki günlerce dönmeyecek bu yüzden enerji bitiminde uyku </w:t>
            </w:r>
            <w:proofErr w:type="spellStart"/>
            <w:r w:rsidR="004006B1">
              <w:rPr>
                <w:color w:val="000000"/>
                <w:sz w:val="24"/>
              </w:rPr>
              <w:t>moduna</w:t>
            </w:r>
            <w:proofErr w:type="spellEnd"/>
            <w:r w:rsidR="004006B1">
              <w:rPr>
                <w:color w:val="000000"/>
                <w:sz w:val="24"/>
              </w:rPr>
              <w:t xml:space="preserve"> geçip güneş enerjisiyle tekrar enerji dolumu yapılacak daha sonra keşfe devam edilecek. Yapısında şeffaf malzemeler kullanılacağı için takip esnasında deniz üzerinde </w:t>
            </w:r>
            <w:proofErr w:type="gramStart"/>
            <w:r w:rsidR="004006B1">
              <w:rPr>
                <w:color w:val="000000"/>
                <w:sz w:val="24"/>
              </w:rPr>
              <w:t>kamufle</w:t>
            </w:r>
            <w:proofErr w:type="gramEnd"/>
            <w:r w:rsidR="004006B1">
              <w:rPr>
                <w:color w:val="000000"/>
                <w:sz w:val="24"/>
              </w:rPr>
              <w:t xml:space="preserve"> olmuş olacak ve kendini göstermesi gerektiği durumlarda üzerinde yerleşt</w:t>
            </w:r>
            <w:r w:rsidR="008351F9">
              <w:rPr>
                <w:color w:val="000000"/>
                <w:sz w:val="24"/>
              </w:rPr>
              <w:t>i</w:t>
            </w:r>
            <w:r w:rsidR="004006B1">
              <w:rPr>
                <w:color w:val="000000"/>
                <w:sz w:val="24"/>
              </w:rPr>
              <w:t>rilen aydınlatmalar çalışır hale gelecek.</w:t>
            </w:r>
          </w:p>
        </w:tc>
      </w:tr>
      <w:tr w:rsidR="00272439" w:rsidTr="00A93F5F">
        <w:tc>
          <w:tcPr>
            <w:tcW w:w="538" w:type="dxa"/>
          </w:tcPr>
          <w:p w:rsidR="00272439" w:rsidRDefault="004006B1">
            <w:pPr>
              <w:spacing w:after="0"/>
              <w:jc w:val="center"/>
            </w:pPr>
            <w:r>
              <w:t>2</w:t>
            </w:r>
          </w:p>
        </w:tc>
        <w:tc>
          <w:tcPr>
            <w:tcW w:w="10236" w:type="dxa"/>
          </w:tcPr>
          <w:p w:rsidR="00272439" w:rsidRDefault="004006B1">
            <w:pPr>
              <w:spacing w:after="0"/>
              <w:rPr>
                <w:color w:val="000000"/>
                <w:sz w:val="36"/>
              </w:rPr>
            </w:pPr>
            <w:r>
              <w:rPr>
                <w:color w:val="000000"/>
                <w:sz w:val="36"/>
              </w:rPr>
              <w:t>Gerekli Materyaller ve Diğer Malzemeler</w:t>
            </w:r>
          </w:p>
          <w:p w:rsidR="00272439" w:rsidRDefault="004006B1">
            <w:pPr>
              <w:pStyle w:val="ListeParagraf"/>
              <w:numPr>
                <w:ilvl w:val="0"/>
                <w:numId w:val="1"/>
              </w:numPr>
              <w:spacing w:after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Etrafı inceleyebilmek için kameraya,</w:t>
            </w:r>
          </w:p>
          <w:p w:rsidR="00272439" w:rsidRDefault="00A93F5F">
            <w:pPr>
              <w:pStyle w:val="ListeParagraf"/>
              <w:numPr>
                <w:ilvl w:val="0"/>
                <w:numId w:val="1"/>
              </w:numPr>
              <w:spacing w:after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Ses, </w:t>
            </w:r>
            <w:proofErr w:type="gramStart"/>
            <w:r>
              <w:rPr>
                <w:color w:val="000000"/>
                <w:sz w:val="24"/>
              </w:rPr>
              <w:t>r</w:t>
            </w:r>
            <w:r w:rsidR="004006B1">
              <w:rPr>
                <w:color w:val="000000"/>
                <w:sz w:val="24"/>
              </w:rPr>
              <w:t>üzgar</w:t>
            </w:r>
            <w:proofErr w:type="gramEnd"/>
            <w:r w:rsidR="004006B1">
              <w:rPr>
                <w:color w:val="000000"/>
                <w:sz w:val="24"/>
              </w:rPr>
              <w:t xml:space="preserve"> şiddeti, nem, sıcaklık gibi bilgileri ölçebilmek için </w:t>
            </w:r>
            <w:proofErr w:type="spellStart"/>
            <w:r w:rsidR="004006B1">
              <w:rPr>
                <w:color w:val="000000"/>
                <w:sz w:val="24"/>
              </w:rPr>
              <w:t>sensörlere</w:t>
            </w:r>
            <w:proofErr w:type="spellEnd"/>
            <w:r w:rsidR="004006B1">
              <w:rPr>
                <w:color w:val="000000"/>
                <w:sz w:val="24"/>
              </w:rPr>
              <w:t>,</w:t>
            </w:r>
          </w:p>
          <w:p w:rsidR="00272439" w:rsidRDefault="004006B1">
            <w:pPr>
              <w:pStyle w:val="ListeParagraf"/>
              <w:numPr>
                <w:ilvl w:val="0"/>
                <w:numId w:val="1"/>
              </w:numPr>
              <w:spacing w:after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Tekneye hareket verebilmek için bir adet fırçasız motora,</w:t>
            </w:r>
          </w:p>
          <w:p w:rsidR="00272439" w:rsidRDefault="004006B1">
            <w:pPr>
              <w:pStyle w:val="ListeParagraf"/>
              <w:numPr>
                <w:ilvl w:val="0"/>
                <w:numId w:val="1"/>
              </w:numPr>
              <w:spacing w:after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Tekneyi ve kamerayı yönlendirmek için 3 adet </w:t>
            </w:r>
            <w:proofErr w:type="spellStart"/>
            <w:r>
              <w:rPr>
                <w:color w:val="000000"/>
                <w:sz w:val="24"/>
              </w:rPr>
              <w:t>servo</w:t>
            </w:r>
            <w:proofErr w:type="spellEnd"/>
            <w:r>
              <w:rPr>
                <w:color w:val="000000"/>
                <w:sz w:val="24"/>
              </w:rPr>
              <w:t xml:space="preserve"> motora,</w:t>
            </w:r>
          </w:p>
          <w:p w:rsidR="00272439" w:rsidRDefault="004006B1">
            <w:pPr>
              <w:pStyle w:val="ListeParagraf"/>
              <w:numPr>
                <w:ilvl w:val="0"/>
                <w:numId w:val="1"/>
              </w:numPr>
              <w:spacing w:after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Enerji için güneş paneline, bataryaya(herhangi bir aksilik durumunda GPS ile konum bildirmek için ek bataryada hazır bulunacaktır),</w:t>
            </w:r>
          </w:p>
          <w:p w:rsidR="00272439" w:rsidRDefault="004006B1">
            <w:pPr>
              <w:pStyle w:val="ListeParagraf"/>
              <w:numPr>
                <w:ilvl w:val="0"/>
                <w:numId w:val="1"/>
              </w:numPr>
              <w:spacing w:after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Veri iletimi için GSM </w:t>
            </w:r>
            <w:proofErr w:type="spellStart"/>
            <w:r>
              <w:rPr>
                <w:color w:val="000000"/>
                <w:sz w:val="24"/>
              </w:rPr>
              <w:t>Shield’e</w:t>
            </w:r>
            <w:proofErr w:type="spellEnd"/>
            <w:r>
              <w:rPr>
                <w:color w:val="000000"/>
                <w:sz w:val="24"/>
              </w:rPr>
              <w:t>,</w:t>
            </w:r>
          </w:p>
          <w:p w:rsidR="00272439" w:rsidRDefault="004006B1">
            <w:pPr>
              <w:pStyle w:val="ListeParagraf"/>
              <w:numPr>
                <w:ilvl w:val="0"/>
                <w:numId w:val="1"/>
              </w:numPr>
              <w:spacing w:after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Koordinat bildirimi için </w:t>
            </w:r>
            <w:proofErr w:type="spellStart"/>
            <w:r>
              <w:rPr>
                <w:color w:val="000000"/>
                <w:sz w:val="24"/>
              </w:rPr>
              <w:t>GPS’e</w:t>
            </w:r>
            <w:proofErr w:type="spellEnd"/>
            <w:r>
              <w:rPr>
                <w:color w:val="000000"/>
                <w:sz w:val="24"/>
              </w:rPr>
              <w:t>,</w:t>
            </w:r>
          </w:p>
          <w:p w:rsidR="00272439" w:rsidRDefault="004006B1">
            <w:pPr>
              <w:pStyle w:val="ListeParagraf"/>
              <w:numPr>
                <w:ilvl w:val="0"/>
                <w:numId w:val="1"/>
              </w:numPr>
              <w:spacing w:after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Tekne için kontrol ünitesine,</w:t>
            </w:r>
          </w:p>
          <w:p w:rsidR="00272439" w:rsidRDefault="004006B1">
            <w:pPr>
              <w:pStyle w:val="ListeParagraf"/>
              <w:numPr>
                <w:ilvl w:val="0"/>
                <w:numId w:val="1"/>
              </w:numPr>
              <w:spacing w:after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İstasyon için PC </w:t>
            </w:r>
            <w:proofErr w:type="spellStart"/>
            <w:r>
              <w:rPr>
                <w:color w:val="000000"/>
                <w:sz w:val="24"/>
              </w:rPr>
              <w:t>arayüzlü</w:t>
            </w:r>
            <w:proofErr w:type="spellEnd"/>
            <w:r>
              <w:rPr>
                <w:color w:val="000000"/>
                <w:sz w:val="24"/>
              </w:rPr>
              <w:t xml:space="preserve"> yazılıma,</w:t>
            </w:r>
          </w:p>
          <w:p w:rsidR="00272439" w:rsidRDefault="004006B1">
            <w:pPr>
              <w:pStyle w:val="ListeParagraf"/>
              <w:numPr>
                <w:ilvl w:val="0"/>
                <w:numId w:val="1"/>
              </w:numPr>
              <w:spacing w:after="0"/>
              <w:ind w:left="567" w:hanging="227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Aydınlatma malzemeleri,</w:t>
            </w:r>
          </w:p>
          <w:p w:rsidR="00272439" w:rsidRDefault="004006B1">
            <w:pPr>
              <w:pStyle w:val="ListeParagraf"/>
              <w:numPr>
                <w:ilvl w:val="0"/>
                <w:numId w:val="1"/>
              </w:numPr>
              <w:spacing w:after="0"/>
              <w:ind w:left="567" w:hanging="227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Teknenin yapımında ku</w:t>
            </w:r>
            <w:r w:rsidR="007243FB">
              <w:rPr>
                <w:color w:val="000000"/>
                <w:sz w:val="24"/>
              </w:rPr>
              <w:t xml:space="preserve">llanılacak malzeme içinse şeffaf </w:t>
            </w:r>
            <w:proofErr w:type="spellStart"/>
            <w:r w:rsidR="007243FB">
              <w:rPr>
                <w:color w:val="000000"/>
                <w:sz w:val="24"/>
              </w:rPr>
              <w:t>plexi</w:t>
            </w:r>
            <w:r>
              <w:rPr>
                <w:color w:val="000000"/>
                <w:sz w:val="24"/>
              </w:rPr>
              <w:t>glass’a</w:t>
            </w:r>
            <w:proofErr w:type="spellEnd"/>
            <w:r>
              <w:rPr>
                <w:color w:val="000000"/>
                <w:sz w:val="24"/>
              </w:rPr>
              <w:t xml:space="preserve"> ihtiyaç vardır.</w:t>
            </w:r>
          </w:p>
          <w:p w:rsidR="00272439" w:rsidRDefault="00272439">
            <w:pPr>
              <w:pStyle w:val="ListeParagraf"/>
              <w:tabs>
                <w:tab w:val="left" w:pos="855"/>
              </w:tabs>
              <w:spacing w:after="0"/>
              <w:ind w:left="0"/>
            </w:pPr>
          </w:p>
        </w:tc>
      </w:tr>
      <w:tr w:rsidR="00272439" w:rsidTr="00A93F5F">
        <w:tc>
          <w:tcPr>
            <w:tcW w:w="538" w:type="dxa"/>
          </w:tcPr>
          <w:p w:rsidR="00272439" w:rsidRDefault="004006B1">
            <w:pPr>
              <w:spacing w:after="0"/>
              <w:jc w:val="center"/>
            </w:pPr>
            <w:r>
              <w:t>3</w:t>
            </w:r>
          </w:p>
        </w:tc>
        <w:tc>
          <w:tcPr>
            <w:tcW w:w="10236" w:type="dxa"/>
          </w:tcPr>
          <w:p w:rsidR="00272439" w:rsidRDefault="004006B1">
            <w:pPr>
              <w:spacing w:after="0"/>
              <w:rPr>
                <w:color w:val="000000"/>
                <w:sz w:val="36"/>
              </w:rPr>
            </w:pPr>
            <w:r>
              <w:rPr>
                <w:color w:val="000000"/>
                <w:sz w:val="36"/>
              </w:rPr>
              <w:t>Ekonomik Potansiyeli</w:t>
            </w:r>
          </w:p>
          <w:p w:rsidR="00272439" w:rsidRDefault="004006B1">
            <w:pPr>
              <w:spacing w:after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Projem askeri alanda da kullanılacağı için malzemenin kaliteli</w:t>
            </w:r>
            <w:r w:rsidR="007243FB">
              <w:rPr>
                <w:color w:val="000000"/>
                <w:sz w:val="24"/>
              </w:rPr>
              <w:t xml:space="preserve"> olması</w:t>
            </w:r>
            <w:bookmarkStart w:id="0" w:name="_GoBack"/>
            <w:bookmarkEnd w:id="0"/>
            <w:r w:rsidR="007243FB">
              <w:rPr>
                <w:color w:val="000000"/>
                <w:sz w:val="24"/>
              </w:rPr>
              <w:t xml:space="preserve"> ve</w:t>
            </w:r>
            <w:r>
              <w:rPr>
                <w:color w:val="000000"/>
                <w:sz w:val="24"/>
              </w:rPr>
              <w:t xml:space="preserve"> denizde yaşanabilecek bir alaborada sağlam durabilmesi gerekir. Her hangi bir anda bozulması veya kolay tahrip edilmesi ciddi zararlara sebep olabilir. Bu yüzden projemin maliyeti de ortalama değerden yüksek olması gerekmektedir.</w:t>
            </w:r>
          </w:p>
        </w:tc>
      </w:tr>
      <w:tr w:rsidR="00272439" w:rsidTr="00A93F5F">
        <w:tc>
          <w:tcPr>
            <w:tcW w:w="538" w:type="dxa"/>
          </w:tcPr>
          <w:p w:rsidR="00272439" w:rsidRDefault="004006B1">
            <w:pPr>
              <w:spacing w:after="0"/>
              <w:jc w:val="center"/>
            </w:pPr>
            <w:r>
              <w:t>4</w:t>
            </w:r>
          </w:p>
        </w:tc>
        <w:tc>
          <w:tcPr>
            <w:tcW w:w="10236" w:type="dxa"/>
          </w:tcPr>
          <w:p w:rsidR="00272439" w:rsidRDefault="004006B1">
            <w:pPr>
              <w:spacing w:after="0"/>
              <w:rPr>
                <w:color w:val="000000"/>
                <w:sz w:val="36"/>
              </w:rPr>
            </w:pPr>
            <w:proofErr w:type="spellStart"/>
            <w:r>
              <w:rPr>
                <w:color w:val="000000"/>
                <w:sz w:val="36"/>
              </w:rPr>
              <w:t>Tekniksel</w:t>
            </w:r>
            <w:proofErr w:type="spellEnd"/>
            <w:r>
              <w:rPr>
                <w:color w:val="000000"/>
                <w:sz w:val="36"/>
              </w:rPr>
              <w:t xml:space="preserve"> Uygulanabilirlik</w:t>
            </w:r>
          </w:p>
          <w:p w:rsidR="00272439" w:rsidRDefault="004006B1">
            <w:pPr>
              <w:spacing w:after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Şimdiki teknolojimiz ile uygulanması zor değil ancak denizde farklı ortamlara göre (denizin dalgası veya </w:t>
            </w:r>
            <w:proofErr w:type="gramStart"/>
            <w:r>
              <w:rPr>
                <w:color w:val="000000"/>
                <w:sz w:val="24"/>
              </w:rPr>
              <w:t>rüzgarın</w:t>
            </w:r>
            <w:proofErr w:type="gramEnd"/>
            <w:r>
              <w:rPr>
                <w:color w:val="000000"/>
                <w:sz w:val="24"/>
              </w:rPr>
              <w:t xml:space="preserve"> basıncı) dayanıklılığını ayarlamak amaçlı testler olacak.</w:t>
            </w:r>
          </w:p>
        </w:tc>
      </w:tr>
      <w:tr w:rsidR="00272439" w:rsidTr="00A93F5F">
        <w:tc>
          <w:tcPr>
            <w:tcW w:w="538" w:type="dxa"/>
          </w:tcPr>
          <w:p w:rsidR="00272439" w:rsidRDefault="004006B1">
            <w:pPr>
              <w:spacing w:after="0"/>
              <w:jc w:val="center"/>
            </w:pPr>
            <w:r>
              <w:t>5</w:t>
            </w:r>
          </w:p>
        </w:tc>
        <w:tc>
          <w:tcPr>
            <w:tcW w:w="10236" w:type="dxa"/>
          </w:tcPr>
          <w:p w:rsidR="00272439" w:rsidRDefault="004006B1">
            <w:pPr>
              <w:spacing w:after="0"/>
              <w:rPr>
                <w:color w:val="000000"/>
                <w:sz w:val="36"/>
              </w:rPr>
            </w:pPr>
            <w:r>
              <w:rPr>
                <w:color w:val="000000"/>
                <w:sz w:val="36"/>
              </w:rPr>
              <w:t>Bilimsel Yaratıcılık</w:t>
            </w:r>
          </w:p>
          <w:p w:rsidR="00272439" w:rsidRDefault="004006B1">
            <w:pPr>
              <w:spacing w:after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Projem yenilikçi ve yaratıcıdır. Çünkü projemin benzeri olan İHA araçlarını örnek aldım. Denizde </w:t>
            </w:r>
            <w:proofErr w:type="gramStart"/>
            <w:r>
              <w:rPr>
                <w:color w:val="000000"/>
                <w:sz w:val="24"/>
              </w:rPr>
              <w:t>kamufle</w:t>
            </w:r>
            <w:proofErr w:type="gramEnd"/>
            <w:r>
              <w:rPr>
                <w:color w:val="000000"/>
                <w:sz w:val="24"/>
              </w:rPr>
              <w:t xml:space="preserve"> olması için ve enerji bitiminde </w:t>
            </w:r>
            <w:proofErr w:type="spellStart"/>
            <w:r>
              <w:rPr>
                <w:color w:val="000000"/>
                <w:sz w:val="24"/>
              </w:rPr>
              <w:t>ihanın</w:t>
            </w:r>
            <w:proofErr w:type="spellEnd"/>
            <w:r>
              <w:rPr>
                <w:color w:val="000000"/>
                <w:sz w:val="24"/>
              </w:rPr>
              <w:t xml:space="preserve"> tekrar dolum yapması zor olacağından teknenin daha mantıklı olabileceğini düşündüm. </w:t>
            </w:r>
          </w:p>
          <w:p w:rsidR="00272439" w:rsidRDefault="004006B1">
            <w:pPr>
              <w:spacing w:after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ab/>
              <w:t xml:space="preserve">Hedeflerim arasında tekneyi </w:t>
            </w:r>
            <w:proofErr w:type="spellStart"/>
            <w:r>
              <w:rPr>
                <w:color w:val="000000"/>
                <w:sz w:val="24"/>
              </w:rPr>
              <w:t>Denizaltı’na</w:t>
            </w:r>
            <w:proofErr w:type="spellEnd"/>
            <w:r>
              <w:rPr>
                <w:color w:val="000000"/>
                <w:sz w:val="24"/>
              </w:rPr>
              <w:t xml:space="preserve"> veya </w:t>
            </w:r>
            <w:proofErr w:type="spellStart"/>
            <w:r>
              <w:rPr>
                <w:color w:val="000000"/>
                <w:sz w:val="24"/>
              </w:rPr>
              <w:t>hovercraft’a</w:t>
            </w:r>
            <w:proofErr w:type="spellEnd"/>
            <w:r>
              <w:rPr>
                <w:color w:val="000000"/>
                <w:sz w:val="24"/>
              </w:rPr>
              <w:t xml:space="preserve"> dönüştürme fikirlerim var.</w:t>
            </w:r>
          </w:p>
        </w:tc>
      </w:tr>
      <w:tr w:rsidR="00272439" w:rsidTr="00A93F5F">
        <w:trPr>
          <w:trHeight w:val="799"/>
        </w:trPr>
        <w:tc>
          <w:tcPr>
            <w:tcW w:w="538" w:type="dxa"/>
          </w:tcPr>
          <w:p w:rsidR="00272439" w:rsidRDefault="004006B1">
            <w:pPr>
              <w:spacing w:after="0"/>
              <w:jc w:val="center"/>
            </w:pPr>
            <w:r>
              <w:t>6</w:t>
            </w:r>
          </w:p>
        </w:tc>
        <w:tc>
          <w:tcPr>
            <w:tcW w:w="10236" w:type="dxa"/>
          </w:tcPr>
          <w:p w:rsidR="00272439" w:rsidRDefault="004006B1">
            <w:pPr>
              <w:spacing w:after="0"/>
              <w:rPr>
                <w:color w:val="000000"/>
                <w:sz w:val="36"/>
              </w:rPr>
            </w:pPr>
            <w:r>
              <w:rPr>
                <w:color w:val="000000"/>
                <w:sz w:val="36"/>
              </w:rPr>
              <w:t>Anahtar Kelimeler</w:t>
            </w:r>
          </w:p>
          <w:p w:rsidR="00272439" w:rsidRDefault="004006B1">
            <w:pPr>
              <w:spacing w:after="0"/>
              <w:rPr>
                <w:color w:val="000000"/>
                <w:sz w:val="24"/>
              </w:rPr>
            </w:pPr>
            <w:proofErr w:type="gramStart"/>
            <w:r>
              <w:rPr>
                <w:color w:val="000000"/>
                <w:sz w:val="24"/>
              </w:rPr>
              <w:t>Sınır Güvenliği, Denizlerimizde Keşif, Keşif Teknesi, Güneş Enerjisi.</w:t>
            </w:r>
            <w:proofErr w:type="gramEnd"/>
          </w:p>
        </w:tc>
      </w:tr>
    </w:tbl>
    <w:p w:rsidR="00A93F5F" w:rsidRDefault="00A93F5F">
      <w:pPr>
        <w:jc w:val="center"/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 xml:space="preserve">         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</w:p>
    <w:p w:rsidR="00272439" w:rsidRDefault="00A93F5F" w:rsidP="00A93F5F">
      <w:pPr>
        <w:ind w:left="4248" w:firstLine="708"/>
        <w:jc w:val="center"/>
        <w:rPr>
          <w:color w:val="000000"/>
          <w:sz w:val="24"/>
        </w:rPr>
      </w:pPr>
      <w:r>
        <w:rPr>
          <w:color w:val="000000"/>
          <w:sz w:val="24"/>
        </w:rPr>
        <w:t>Bilgisayar Teknolojileri</w:t>
      </w:r>
    </w:p>
    <w:p w:rsidR="00272439" w:rsidRDefault="004006B1">
      <w:pPr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>Emre İNCE</w:t>
      </w:r>
    </w:p>
    <w:p w:rsidR="00272439" w:rsidRDefault="004006B1">
      <w:pPr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proofErr w:type="gramStart"/>
      <w:r>
        <w:rPr>
          <w:color w:val="000000"/>
          <w:sz w:val="24"/>
        </w:rPr>
        <w:t>155501014</w:t>
      </w:r>
      <w:proofErr w:type="gramEnd"/>
    </w:p>
    <w:sectPr w:rsidR="00272439">
      <w:pgSz w:w="11906" w:h="16838"/>
      <w:pgMar w:top="568" w:right="1417" w:bottom="426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F2392"/>
    <w:multiLevelType w:val="multilevel"/>
    <w:tmpl w:val="A308DD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653F4"/>
    <w:multiLevelType w:val="multilevel"/>
    <w:tmpl w:val="E4F41F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72439"/>
    <w:rsid w:val="00270DE7"/>
    <w:rsid w:val="00272439"/>
    <w:rsid w:val="004006B1"/>
    <w:rsid w:val="007243FB"/>
    <w:rsid w:val="008351F9"/>
    <w:rsid w:val="00A93F5F"/>
    <w:rsid w:val="00DC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8AA067-097B-4218-B78F-7D3933F1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tr-T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">
    <w:name w:val="Başlık"/>
    <w:basedOn w:val="Normal"/>
    <w:next w:val="MetinGvdesi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MetinGvdesi">
    <w:name w:val="Metin Gövdesi"/>
    <w:basedOn w:val="Normal"/>
    <w:pPr>
      <w:spacing w:after="140" w:line="288" w:lineRule="auto"/>
    </w:pPr>
  </w:style>
  <w:style w:type="paragraph" w:styleId="Liste">
    <w:name w:val="List"/>
    <w:basedOn w:val="MetinGvdesi"/>
    <w:rPr>
      <w:rFonts w:cs="FreeSans"/>
    </w:rPr>
  </w:style>
  <w:style w:type="paragraph" w:styleId="ResimYazs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Dizin">
    <w:name w:val="Dizin"/>
    <w:basedOn w:val="Normal"/>
    <w:pPr>
      <w:suppressLineNumbers/>
    </w:pPr>
    <w:rPr>
      <w:rFonts w:cs="FreeSans"/>
    </w:rPr>
  </w:style>
  <w:style w:type="paragraph" w:styleId="ListeParagraf">
    <w:name w:val="List Paragraph"/>
    <w:basedOn w:val="Normal"/>
    <w:uiPriority w:val="34"/>
    <w:qFormat/>
    <w:rsid w:val="00FB31C0"/>
    <w:pPr>
      <w:ind w:left="720"/>
      <w:contextualSpacing/>
    </w:pPr>
  </w:style>
  <w:style w:type="table" w:styleId="TabloKlavuzu">
    <w:name w:val="Table Grid"/>
    <w:basedOn w:val="NormalTablo"/>
    <w:uiPriority w:val="39"/>
    <w:rsid w:val="004860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 İnce</dc:creator>
  <cp:lastModifiedBy>Emre İnce</cp:lastModifiedBy>
  <cp:revision>5</cp:revision>
  <dcterms:created xsi:type="dcterms:W3CDTF">2016-05-23T10:21:00Z</dcterms:created>
  <dcterms:modified xsi:type="dcterms:W3CDTF">2016-05-25T11:27:00Z</dcterms:modified>
  <dc:language>tr-TR</dc:language>
</cp:coreProperties>
</file>