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B2B4B" w:rsidRPr="00557C89" w:rsidRDefault="004B2B4B">
      <w:pPr>
        <w:rPr>
          <w:rFonts w:ascii="Arial" w:hAnsi="Arial" w:cs="Arial"/>
        </w:rPr>
      </w:pPr>
    </w:p>
    <w:p w:rsidR="004B2B4B" w:rsidRPr="00557C89" w:rsidRDefault="004B2B4B">
      <w:pPr>
        <w:rPr>
          <w:rFonts w:ascii="Arial" w:hAnsi="Arial" w:cs="Arial"/>
        </w:rPr>
      </w:pPr>
      <w:r w:rsidRPr="00557C89">
        <w:rPr>
          <w:rFonts w:ascii="Arial" w:hAnsi="Arial" w:cs="Arial"/>
        </w:rPr>
        <w:t>APROBAT</w:t>
      </w:r>
    </w:p>
    <w:p w:rsidR="004B2B4B" w:rsidRPr="00557C89" w:rsidRDefault="004C6DDC">
      <w:pPr>
        <w:rPr>
          <w:rFonts w:ascii="Arial" w:hAnsi="Arial" w:cs="Arial"/>
        </w:rPr>
      </w:pPr>
      <w:r w:rsidRPr="00557C89">
        <w:rPr>
          <w:rFonts w:ascii="Arial" w:hAnsi="Arial" w:cs="Arial"/>
        </w:rPr>
        <w:t>MANAGER RESURSE UMANE</w:t>
      </w:r>
    </w:p>
    <w:p w:rsidR="004B2B4B" w:rsidRPr="00557C89" w:rsidRDefault="004C6DDC">
      <w:pPr>
        <w:rPr>
          <w:rFonts w:ascii="Arial" w:hAnsi="Arial" w:cs="Arial"/>
        </w:rPr>
      </w:pPr>
      <w:r w:rsidRPr="00557C89">
        <w:rPr>
          <w:rFonts w:ascii="Arial" w:hAnsi="Arial" w:cs="Arial"/>
        </w:rPr>
        <w:t>DOBRE MARIA ROXANA</w:t>
      </w:r>
    </w:p>
    <w:p w:rsidR="004B2B4B" w:rsidRPr="00557C89" w:rsidRDefault="004B2B4B">
      <w:pPr>
        <w:rPr>
          <w:rFonts w:ascii="Arial" w:hAnsi="Arial" w:cs="Arial"/>
          <w:b/>
        </w:rPr>
      </w:pPr>
      <w:r w:rsidRPr="00557C89">
        <w:rPr>
          <w:rFonts w:ascii="Arial" w:hAnsi="Arial" w:cs="Arial"/>
        </w:rPr>
        <w:t xml:space="preserve">DATA: </w:t>
      </w:r>
      <w:r w:rsidR="00557C89" w:rsidRPr="00557C89">
        <w:rPr>
          <w:rFonts w:ascii="Arial" w:hAnsi="Arial" w:cs="Arial"/>
          <w:color w:val="000000"/>
          <w:sz w:val="27"/>
          <w:szCs w:val="27"/>
          <w:shd w:val="clear" w:color="auto" w:fill="FFFFFF"/>
        </w:rPr>
        <w:t>ɖ</w:t>
      </w:r>
    </w:p>
    <w:p w:rsidR="004B2B4B" w:rsidRPr="00557C89" w:rsidRDefault="004B2B4B">
      <w:pPr>
        <w:jc w:val="center"/>
        <w:rPr>
          <w:rFonts w:ascii="Arial" w:hAnsi="Arial" w:cs="Arial"/>
          <w:b/>
        </w:rPr>
      </w:pPr>
    </w:p>
    <w:p w:rsidR="004B2B4B" w:rsidRPr="00557C89" w:rsidRDefault="004B2B4B">
      <w:pPr>
        <w:jc w:val="center"/>
        <w:rPr>
          <w:rFonts w:ascii="Arial" w:hAnsi="Arial" w:cs="Arial"/>
          <w:b/>
        </w:rPr>
      </w:pPr>
      <w:r w:rsidRPr="00557C89">
        <w:rPr>
          <w:rFonts w:ascii="Arial" w:hAnsi="Arial" w:cs="Arial"/>
          <w:b/>
        </w:rPr>
        <w:t>FISA POSTULUI</w:t>
      </w:r>
    </w:p>
    <w:p w:rsidR="004B2B4B" w:rsidRPr="00557C89" w:rsidRDefault="004B2B4B">
      <w:pPr>
        <w:jc w:val="center"/>
        <w:rPr>
          <w:rFonts w:ascii="Arial" w:hAnsi="Arial" w:cs="Arial"/>
          <w:b/>
          <w:bCs/>
        </w:rPr>
      </w:pPr>
      <w:r w:rsidRPr="00557C89">
        <w:rPr>
          <w:rFonts w:ascii="Arial" w:hAnsi="Arial" w:cs="Arial"/>
          <w:b/>
        </w:rPr>
        <w:t xml:space="preserve">Nr. </w:t>
      </w:r>
      <w:r w:rsidR="00557C89" w:rsidRPr="00557C89">
        <w:rPr>
          <w:rStyle w:val="normaltextrun"/>
          <w:rFonts w:ascii="Arial" w:hAnsi="Arial" w:cs="Arial"/>
          <w:b/>
          <w:bCs/>
        </w:rPr>
        <w:t>ŵ/</w:t>
      </w:r>
      <w:r w:rsidR="00557C89" w:rsidRPr="00557C89">
        <w:rPr>
          <w:rStyle w:val="normaltextrun"/>
          <w:rFonts w:ascii="Arial" w:hAnsi="Arial" w:cs="Arial"/>
          <w:b/>
          <w:bCs/>
          <w:color w:val="000000"/>
        </w:rPr>
        <w:t>ɖ</w:t>
      </w:r>
    </w:p>
    <w:p w:rsidR="004B2B4B" w:rsidRPr="00557C89" w:rsidRDefault="004B2B4B">
      <w:pPr>
        <w:jc w:val="both"/>
        <w:rPr>
          <w:rFonts w:ascii="Arial" w:hAnsi="Arial" w:cs="Arial"/>
          <w:b/>
        </w:rPr>
      </w:pPr>
      <w:r w:rsidRPr="00557C89">
        <w:rPr>
          <w:rFonts w:ascii="Arial" w:hAnsi="Arial" w:cs="Arial"/>
          <w:b/>
        </w:rPr>
        <w:t>DENUMIREA POSTULUI</w:t>
      </w:r>
      <w:r w:rsidRPr="00557C89">
        <w:rPr>
          <w:rFonts w:ascii="Arial" w:hAnsi="Arial" w:cs="Arial"/>
        </w:rPr>
        <w:t>: vanzator</w:t>
      </w:r>
    </w:p>
    <w:p w:rsidR="004B2B4B" w:rsidRPr="00557C89" w:rsidRDefault="004B2B4B">
      <w:pPr>
        <w:jc w:val="both"/>
        <w:rPr>
          <w:rFonts w:ascii="Arial" w:hAnsi="Arial" w:cs="Arial"/>
          <w:b/>
        </w:rPr>
      </w:pPr>
      <w:r w:rsidRPr="00557C89">
        <w:rPr>
          <w:rFonts w:ascii="Arial" w:hAnsi="Arial" w:cs="Arial"/>
          <w:b/>
        </w:rPr>
        <w:t>COD C.O.R: 522101</w:t>
      </w:r>
    </w:p>
    <w:p w:rsidR="004B2B4B" w:rsidRPr="00557C89" w:rsidRDefault="004B2B4B">
      <w:pPr>
        <w:jc w:val="both"/>
        <w:rPr>
          <w:rFonts w:ascii="Arial" w:hAnsi="Arial" w:cs="Arial"/>
          <w:b/>
        </w:rPr>
      </w:pPr>
      <w:r w:rsidRPr="00557C89">
        <w:rPr>
          <w:rFonts w:ascii="Arial" w:hAnsi="Arial" w:cs="Arial"/>
          <w:b/>
        </w:rPr>
        <w:t xml:space="preserve">CERINTELE POSTULUI: </w:t>
      </w:r>
      <w:r w:rsidRPr="00557C89">
        <w:rPr>
          <w:rFonts w:ascii="Arial" w:hAnsi="Arial" w:cs="Arial"/>
        </w:rPr>
        <w:t>studii medii,</w:t>
      </w:r>
      <w:r w:rsidRPr="00557C89">
        <w:rPr>
          <w:rFonts w:ascii="Arial" w:hAnsi="Arial" w:cs="Arial"/>
          <w:b/>
        </w:rPr>
        <w:t xml:space="preserve"> </w:t>
      </w:r>
      <w:r w:rsidRPr="00557C89">
        <w:rPr>
          <w:rFonts w:ascii="Arial" w:hAnsi="Arial" w:cs="Arial"/>
        </w:rPr>
        <w:t>abilitati comunicare, adaptabilitate, asumarea  responsabilitatii.</w:t>
      </w:r>
    </w:p>
    <w:p w:rsidR="004B2B4B" w:rsidRPr="00557C89" w:rsidRDefault="004B2B4B">
      <w:pPr>
        <w:jc w:val="both"/>
        <w:rPr>
          <w:rFonts w:ascii="Arial" w:hAnsi="Arial" w:cs="Arial"/>
          <w:b/>
        </w:rPr>
      </w:pPr>
    </w:p>
    <w:p w:rsidR="004B2B4B" w:rsidRPr="00557C89" w:rsidRDefault="004B2B4B">
      <w:pPr>
        <w:jc w:val="both"/>
        <w:rPr>
          <w:rFonts w:ascii="Arial" w:hAnsi="Arial" w:cs="Arial"/>
          <w:b/>
        </w:rPr>
      </w:pPr>
      <w:r w:rsidRPr="00557C89">
        <w:rPr>
          <w:rFonts w:ascii="Arial" w:hAnsi="Arial" w:cs="Arial"/>
          <w:b/>
        </w:rPr>
        <w:t>RELATII ORGANIZATORICE</w:t>
      </w:r>
      <w:r w:rsidRPr="00557C89">
        <w:rPr>
          <w:rFonts w:ascii="Arial" w:hAnsi="Arial" w:cs="Arial"/>
        </w:rPr>
        <w:t>:</w:t>
      </w:r>
    </w:p>
    <w:p w:rsidR="004B2B4B" w:rsidRPr="00557C89" w:rsidRDefault="004B2B4B">
      <w:pPr>
        <w:ind w:left="1980" w:hanging="1560"/>
        <w:jc w:val="both"/>
        <w:rPr>
          <w:rFonts w:ascii="Arial" w:hAnsi="Arial" w:cs="Arial"/>
          <w:b/>
        </w:rPr>
      </w:pPr>
      <w:r w:rsidRPr="00557C89">
        <w:rPr>
          <w:rFonts w:ascii="Arial" w:hAnsi="Arial" w:cs="Arial"/>
          <w:b/>
        </w:rPr>
        <w:t xml:space="preserve">Ierarhice: </w:t>
      </w:r>
      <w:r w:rsidRPr="00557C89">
        <w:rPr>
          <w:rFonts w:ascii="Arial" w:hAnsi="Arial" w:cs="Arial"/>
        </w:rPr>
        <w:t xml:space="preserve">este subordonat conform organigramei compartimentului Vanzari                      </w:t>
      </w:r>
    </w:p>
    <w:p w:rsidR="004B2B4B" w:rsidRPr="00557C89" w:rsidRDefault="004B2B4B">
      <w:pPr>
        <w:ind w:left="1980" w:hanging="1560"/>
        <w:jc w:val="both"/>
        <w:rPr>
          <w:rFonts w:ascii="Arial" w:hAnsi="Arial" w:cs="Arial"/>
          <w:b/>
        </w:rPr>
      </w:pPr>
      <w:r w:rsidRPr="00557C89">
        <w:rPr>
          <w:rFonts w:ascii="Arial" w:hAnsi="Arial" w:cs="Arial"/>
          <w:b/>
        </w:rPr>
        <w:t xml:space="preserve">de colaborare </w:t>
      </w:r>
      <w:r w:rsidRPr="00557C89">
        <w:rPr>
          <w:rFonts w:ascii="Arial" w:hAnsi="Arial" w:cs="Arial"/>
        </w:rPr>
        <w:t>cu</w:t>
      </w:r>
      <w:r w:rsidRPr="00557C89">
        <w:rPr>
          <w:rFonts w:ascii="Arial" w:hAnsi="Arial" w:cs="Arial"/>
          <w:b/>
        </w:rPr>
        <w:t xml:space="preserve"> </w:t>
      </w:r>
      <w:r w:rsidRPr="00557C89">
        <w:rPr>
          <w:rFonts w:ascii="Arial" w:hAnsi="Arial" w:cs="Arial"/>
        </w:rPr>
        <w:t>toate compartimentele si diviziile societatii</w:t>
      </w:r>
    </w:p>
    <w:p w:rsidR="004B2B4B" w:rsidRPr="00557C89" w:rsidRDefault="004B2B4B">
      <w:pPr>
        <w:ind w:left="420"/>
        <w:jc w:val="both"/>
        <w:rPr>
          <w:rFonts w:ascii="Arial" w:hAnsi="Arial" w:cs="Arial"/>
          <w:b/>
        </w:rPr>
      </w:pPr>
    </w:p>
    <w:p w:rsidR="004B2B4B" w:rsidRPr="00557C89" w:rsidRDefault="004B2B4B">
      <w:pPr>
        <w:jc w:val="both"/>
        <w:rPr>
          <w:rFonts w:ascii="Arial" w:hAnsi="Arial" w:cs="Arial"/>
          <w:w w:val="102"/>
        </w:rPr>
      </w:pPr>
      <w:r w:rsidRPr="00557C89">
        <w:rPr>
          <w:rFonts w:ascii="Arial" w:hAnsi="Arial" w:cs="Arial"/>
          <w:b/>
        </w:rPr>
        <w:t>RESPONSABILITATI</w:t>
      </w:r>
    </w:p>
    <w:p w:rsidR="004B2B4B" w:rsidRPr="00557C89" w:rsidRDefault="004B2B4B">
      <w:pPr>
        <w:widowControl w:val="0"/>
        <w:numPr>
          <w:ilvl w:val="0"/>
          <w:numId w:val="1"/>
        </w:numPr>
        <w:tabs>
          <w:tab w:val="left" w:pos="720"/>
        </w:tabs>
        <w:suppressAutoHyphens w:val="0"/>
        <w:autoSpaceDE w:val="0"/>
        <w:spacing w:before="20"/>
        <w:ind w:right="4092"/>
        <w:jc w:val="both"/>
        <w:rPr>
          <w:rFonts w:ascii="Arial" w:hAnsi="Arial" w:cs="Arial"/>
          <w:w w:val="102"/>
        </w:rPr>
      </w:pPr>
      <w:r w:rsidRPr="00557C89">
        <w:rPr>
          <w:rFonts w:ascii="Arial" w:hAnsi="Arial" w:cs="Arial"/>
          <w:w w:val="102"/>
        </w:rPr>
        <w:t>prezinta clientilor marfa;</w:t>
      </w:r>
    </w:p>
    <w:p w:rsidR="004B2B4B" w:rsidRPr="00557C89" w:rsidRDefault="004B2B4B">
      <w:pPr>
        <w:widowControl w:val="0"/>
        <w:numPr>
          <w:ilvl w:val="0"/>
          <w:numId w:val="1"/>
        </w:numPr>
        <w:tabs>
          <w:tab w:val="left" w:pos="720"/>
        </w:tabs>
        <w:suppressAutoHyphens w:val="0"/>
        <w:autoSpaceDE w:val="0"/>
        <w:spacing w:before="20"/>
        <w:ind w:right="4092"/>
        <w:jc w:val="both"/>
        <w:rPr>
          <w:rFonts w:ascii="Arial" w:hAnsi="Arial" w:cs="Arial"/>
          <w:w w:val="102"/>
        </w:rPr>
      </w:pPr>
      <w:r w:rsidRPr="00557C89">
        <w:rPr>
          <w:rFonts w:ascii="Arial" w:hAnsi="Arial" w:cs="Arial"/>
          <w:w w:val="102"/>
        </w:rPr>
        <w:t>vinde clientilor marfa;</w:t>
      </w:r>
    </w:p>
    <w:p w:rsidR="004B2B4B" w:rsidRPr="00557C89" w:rsidRDefault="004B2B4B">
      <w:pPr>
        <w:widowControl w:val="0"/>
        <w:numPr>
          <w:ilvl w:val="0"/>
          <w:numId w:val="1"/>
        </w:numPr>
        <w:tabs>
          <w:tab w:val="left" w:pos="720"/>
        </w:tabs>
        <w:suppressAutoHyphens w:val="0"/>
        <w:autoSpaceDE w:val="0"/>
        <w:spacing w:before="20"/>
        <w:ind w:right="-90"/>
        <w:rPr>
          <w:rFonts w:ascii="Arial" w:eastAsia="MS Mincho" w:hAnsi="Arial" w:cs="Arial"/>
          <w:lang w:val="fr-FR"/>
        </w:rPr>
      </w:pPr>
      <w:r w:rsidRPr="00557C89">
        <w:rPr>
          <w:rFonts w:ascii="Arial" w:hAnsi="Arial" w:cs="Arial"/>
          <w:w w:val="102"/>
        </w:rPr>
        <w:t>evalueaza necesarul pentru reinoirea stocurilor;</w:t>
      </w:r>
    </w:p>
    <w:p w:rsidR="004B2B4B" w:rsidRPr="00557C89" w:rsidRDefault="004B2B4B">
      <w:pPr>
        <w:numPr>
          <w:ilvl w:val="0"/>
          <w:numId w:val="1"/>
        </w:numPr>
        <w:tabs>
          <w:tab w:val="left" w:pos="720"/>
        </w:tabs>
        <w:jc w:val="both"/>
        <w:rPr>
          <w:rFonts w:ascii="Arial" w:eastAsia="MS Mincho" w:hAnsi="Arial" w:cs="Arial"/>
          <w:lang w:val="fr-FR"/>
        </w:rPr>
      </w:pPr>
      <w:r w:rsidRPr="00557C89">
        <w:rPr>
          <w:rFonts w:ascii="Arial" w:eastAsia="MS Mincho" w:hAnsi="Arial" w:cs="Arial"/>
          <w:lang w:val="fr-FR"/>
        </w:rPr>
        <w:t>participa la receptia produselor primite;</w:t>
      </w:r>
    </w:p>
    <w:p w:rsidR="004B2B4B" w:rsidRPr="00557C89" w:rsidRDefault="004B2B4B">
      <w:pPr>
        <w:numPr>
          <w:ilvl w:val="0"/>
          <w:numId w:val="1"/>
        </w:numPr>
        <w:tabs>
          <w:tab w:val="left" w:pos="720"/>
        </w:tabs>
        <w:jc w:val="both"/>
        <w:rPr>
          <w:rFonts w:ascii="Arial" w:eastAsia="MS Mincho" w:hAnsi="Arial" w:cs="Arial"/>
          <w:lang w:val="fr-FR"/>
        </w:rPr>
      </w:pPr>
      <w:r w:rsidRPr="00557C89">
        <w:rPr>
          <w:rFonts w:ascii="Arial" w:eastAsia="MS Mincho" w:hAnsi="Arial" w:cs="Arial"/>
          <w:lang w:val="fr-FR"/>
        </w:rPr>
        <w:t>gestioneaza produsele primite in magazin;</w:t>
      </w:r>
    </w:p>
    <w:p w:rsidR="004B2B4B" w:rsidRPr="00557C89" w:rsidRDefault="004B2B4B">
      <w:pPr>
        <w:numPr>
          <w:ilvl w:val="0"/>
          <w:numId w:val="1"/>
        </w:numPr>
        <w:tabs>
          <w:tab w:val="left" w:pos="720"/>
        </w:tabs>
        <w:jc w:val="both"/>
        <w:rPr>
          <w:rFonts w:ascii="Arial" w:eastAsia="MS Mincho" w:hAnsi="Arial" w:cs="Arial"/>
          <w:lang w:val="fr-FR"/>
        </w:rPr>
      </w:pPr>
      <w:r w:rsidRPr="00557C89">
        <w:rPr>
          <w:rFonts w:ascii="Arial" w:eastAsia="MS Mincho" w:hAnsi="Arial" w:cs="Arial"/>
          <w:lang w:val="fr-FR"/>
        </w:rPr>
        <w:t>livreaza produsele;</w:t>
      </w:r>
    </w:p>
    <w:p w:rsidR="004B2B4B" w:rsidRPr="00557C89" w:rsidRDefault="004B2B4B">
      <w:pPr>
        <w:numPr>
          <w:ilvl w:val="0"/>
          <w:numId w:val="1"/>
        </w:numPr>
        <w:tabs>
          <w:tab w:val="left" w:pos="720"/>
        </w:tabs>
        <w:jc w:val="both"/>
        <w:rPr>
          <w:rFonts w:ascii="Arial" w:eastAsia="MS Mincho" w:hAnsi="Arial" w:cs="Arial"/>
        </w:rPr>
      </w:pPr>
      <w:r w:rsidRPr="00557C89">
        <w:rPr>
          <w:rFonts w:ascii="Arial" w:eastAsia="MS Mincho" w:hAnsi="Arial" w:cs="Arial"/>
          <w:lang w:val="fr-FR"/>
        </w:rPr>
        <w:t>raspunde de modul de depozitare si conservare a produselor din magazinul societatii;</w:t>
      </w:r>
    </w:p>
    <w:p w:rsidR="004B2B4B" w:rsidRPr="00557C89" w:rsidRDefault="004B2B4B">
      <w:pPr>
        <w:numPr>
          <w:ilvl w:val="0"/>
          <w:numId w:val="1"/>
        </w:numPr>
        <w:tabs>
          <w:tab w:val="left" w:pos="720"/>
        </w:tabs>
        <w:jc w:val="both"/>
        <w:rPr>
          <w:rFonts w:ascii="Arial" w:eastAsia="MS Mincho" w:hAnsi="Arial" w:cs="Arial"/>
        </w:rPr>
      </w:pPr>
      <w:r w:rsidRPr="00557C89">
        <w:rPr>
          <w:rFonts w:ascii="Arial" w:eastAsia="MS Mincho" w:hAnsi="Arial" w:cs="Arial"/>
        </w:rPr>
        <w:t xml:space="preserve">informeaza in cazul deteriorarii produselor depozitate seful Compartimentului Vanzari; </w:t>
      </w:r>
    </w:p>
    <w:p w:rsidR="004B2B4B" w:rsidRPr="00557C89" w:rsidRDefault="004B2B4B">
      <w:pPr>
        <w:numPr>
          <w:ilvl w:val="0"/>
          <w:numId w:val="1"/>
        </w:numPr>
        <w:tabs>
          <w:tab w:val="left" w:pos="720"/>
        </w:tabs>
        <w:jc w:val="both"/>
        <w:rPr>
          <w:rFonts w:ascii="Arial" w:hAnsi="Arial" w:cs="Arial"/>
        </w:rPr>
      </w:pPr>
      <w:r w:rsidRPr="00557C89">
        <w:rPr>
          <w:rFonts w:ascii="Arial" w:eastAsia="MS Mincho" w:hAnsi="Arial" w:cs="Arial"/>
        </w:rPr>
        <w:t>receptioneaza si elibereaza produsele din magazin mentinand evidenta acestora;</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identifica produsele aprovizionate aflate în magazin, prin aplicarea de etichete pe raft</w:t>
      </w:r>
    </w:p>
    <w:p w:rsidR="004B2B4B" w:rsidRPr="00557C89" w:rsidRDefault="004B2B4B">
      <w:pPr>
        <w:jc w:val="both"/>
        <w:rPr>
          <w:rFonts w:ascii="Arial" w:eastAsia="MS Mincho" w:hAnsi="Arial" w:cs="Arial"/>
          <w:lang w:val="fr-FR"/>
        </w:rPr>
      </w:pPr>
      <w:r w:rsidRPr="00557C89">
        <w:rPr>
          <w:rFonts w:ascii="Arial" w:hAnsi="Arial" w:cs="Arial"/>
        </w:rPr>
        <w:t xml:space="preserve"> si/sau pe produs;</w:t>
      </w:r>
    </w:p>
    <w:p w:rsidR="004B2B4B" w:rsidRPr="00557C89" w:rsidRDefault="004B2B4B">
      <w:pPr>
        <w:widowControl w:val="0"/>
        <w:numPr>
          <w:ilvl w:val="0"/>
          <w:numId w:val="3"/>
        </w:numPr>
        <w:suppressAutoHyphens w:val="0"/>
        <w:autoSpaceDE w:val="0"/>
        <w:spacing w:before="20"/>
        <w:ind w:right="-540"/>
        <w:jc w:val="both"/>
        <w:rPr>
          <w:rFonts w:ascii="Arial" w:hAnsi="Arial" w:cs="Arial"/>
        </w:rPr>
      </w:pPr>
      <w:r w:rsidRPr="00557C89">
        <w:rPr>
          <w:rFonts w:ascii="Arial" w:eastAsia="MS Mincho" w:hAnsi="Arial" w:cs="Arial"/>
          <w:lang w:val="fr-FR"/>
        </w:rPr>
        <w:t>Sa scoata raportul x ori de cate ori acesta este solicitat si sa-l ataseze la monetar ;</w:t>
      </w:r>
      <w:r w:rsidRPr="00557C89">
        <w:rPr>
          <w:rFonts w:ascii="Arial" w:hAnsi="Arial" w:cs="Arial"/>
        </w:rPr>
        <w:t xml:space="preserve"> </w:t>
      </w:r>
    </w:p>
    <w:p w:rsidR="004B2B4B" w:rsidRPr="00557C89" w:rsidRDefault="004B2B4B">
      <w:pPr>
        <w:widowControl w:val="0"/>
        <w:numPr>
          <w:ilvl w:val="0"/>
          <w:numId w:val="3"/>
        </w:numPr>
        <w:suppressAutoHyphens w:val="0"/>
        <w:autoSpaceDE w:val="0"/>
        <w:spacing w:before="20"/>
        <w:jc w:val="both"/>
        <w:rPr>
          <w:rFonts w:ascii="Arial" w:hAnsi="Arial" w:cs="Arial"/>
        </w:rPr>
      </w:pPr>
      <w:r w:rsidRPr="00557C89">
        <w:rPr>
          <w:rFonts w:ascii="Arial" w:hAnsi="Arial" w:cs="Arial"/>
        </w:rPr>
        <w:t>numerarul existent in casieria locatiei este obligatoriu sa se depuna in fiecare zi</w:t>
      </w:r>
    </w:p>
    <w:p w:rsidR="004B2B4B" w:rsidRPr="00557C89" w:rsidRDefault="004B2B4B">
      <w:pPr>
        <w:widowControl w:val="0"/>
        <w:suppressAutoHyphens w:val="0"/>
        <w:autoSpaceDE w:val="0"/>
        <w:spacing w:before="20"/>
        <w:jc w:val="both"/>
        <w:rPr>
          <w:rFonts w:ascii="Arial" w:eastAsia="MS Mincho" w:hAnsi="Arial" w:cs="Arial"/>
          <w:lang w:val="fr-FR"/>
        </w:rPr>
      </w:pPr>
      <w:r w:rsidRPr="00557C89">
        <w:rPr>
          <w:rFonts w:ascii="Arial" w:hAnsi="Arial" w:cs="Arial"/>
        </w:rPr>
        <w:t xml:space="preserve"> lucratoare la unitatile bancare;</w:t>
      </w:r>
    </w:p>
    <w:p w:rsidR="004B2B4B" w:rsidRPr="00557C89" w:rsidRDefault="004B2B4B">
      <w:pPr>
        <w:numPr>
          <w:ilvl w:val="0"/>
          <w:numId w:val="1"/>
        </w:numPr>
        <w:tabs>
          <w:tab w:val="left" w:pos="720"/>
        </w:tabs>
        <w:jc w:val="both"/>
        <w:rPr>
          <w:rFonts w:ascii="Arial" w:eastAsia="MS Mincho" w:hAnsi="Arial" w:cs="Arial"/>
          <w:lang w:val="fr-FR"/>
        </w:rPr>
      </w:pPr>
      <w:r w:rsidRPr="00557C89">
        <w:rPr>
          <w:rFonts w:ascii="Arial" w:eastAsia="MS Mincho" w:hAnsi="Arial" w:cs="Arial"/>
          <w:lang w:val="fr-FR"/>
        </w:rPr>
        <w:t>Sa depuna banii proveniti din vanzari in fiecare zi in contul SC AMARILLO COMUNICACIONES SRL si sa verifice foile de varsamant si anume : titularul de cont sa fie SC AMARILLO COMUNICACIONES SRL  si suma depusa ;</w:t>
      </w:r>
    </w:p>
    <w:p w:rsidR="004B2B4B" w:rsidRPr="00557C89" w:rsidRDefault="004B2B4B">
      <w:pPr>
        <w:numPr>
          <w:ilvl w:val="0"/>
          <w:numId w:val="1"/>
        </w:numPr>
        <w:tabs>
          <w:tab w:val="left" w:pos="720"/>
        </w:tabs>
        <w:jc w:val="both"/>
        <w:rPr>
          <w:rFonts w:ascii="Arial" w:hAnsi="Arial" w:cs="Arial"/>
        </w:rPr>
      </w:pPr>
      <w:r w:rsidRPr="00557C89">
        <w:rPr>
          <w:rFonts w:ascii="Arial" w:eastAsia="MS Mincho" w:hAnsi="Arial" w:cs="Arial"/>
          <w:lang w:val="fr-FR"/>
        </w:rPr>
        <w:t>Sa completeze corect documentele financiar contabile : facturi, dispozitii de plata , etc.</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pentru marfa vanduta se vor elibera bon de casa de marcat sau se vor intocmi facturi</w:t>
      </w:r>
    </w:p>
    <w:p w:rsidR="004B2B4B" w:rsidRPr="00557C89" w:rsidRDefault="004B2B4B">
      <w:pPr>
        <w:jc w:val="both"/>
        <w:rPr>
          <w:rFonts w:ascii="Arial" w:hAnsi="Arial" w:cs="Arial"/>
        </w:rPr>
      </w:pPr>
      <w:r w:rsidRPr="00557C89">
        <w:rPr>
          <w:rFonts w:ascii="Arial" w:hAnsi="Arial" w:cs="Arial"/>
        </w:rPr>
        <w:t xml:space="preserve"> (si bon de casa de marcat) care vor contine urmatoarele date: datele de identificare ale clientului (denumire, CUI, adresa, cont, banca) scrise citet, nr. autorizatiei de comercializare, semnatura de primire a clientului, denumirea sortimentelor, cantitatea, pretul de vanzare, totalul fara T.V.A., T.V.A.-ul, totalul general, numarul documentului de incasare al facturii respective, iar preturile de vanzare se vor trece corect fara rotunjiri. Exemplarele de culoare rosie ale facturilor vor fi trimise zilnic la compartimentul contabilitate, la inchiderea programului.</w:t>
      </w:r>
    </w:p>
    <w:p w:rsidR="004B2B4B" w:rsidRPr="00557C89" w:rsidRDefault="004B2B4B">
      <w:pPr>
        <w:numPr>
          <w:ilvl w:val="0"/>
          <w:numId w:val="1"/>
        </w:numPr>
        <w:tabs>
          <w:tab w:val="left" w:pos="426"/>
        </w:tabs>
        <w:jc w:val="both"/>
        <w:rPr>
          <w:rFonts w:ascii="Arial" w:hAnsi="Arial" w:cs="Arial"/>
        </w:rPr>
      </w:pPr>
      <w:r w:rsidRPr="00557C89">
        <w:rPr>
          <w:rFonts w:ascii="Arial" w:hAnsi="Arial" w:cs="Arial"/>
        </w:rPr>
        <w:t>pentru sumele incasate se vor intocmi documente de incasare, respectiv bonurile de la casa de marcat. La sfarsitul fiecarei zile se va scoate raportul z de la casa de marcat si se va intocmi monetarul ce va contine: numarul monetarului, data, numele si nr. gestiunii, suma atat in cifre cat si in litere, suma care trebuie sa corespunda cu valoarea raportului z de la casa de marcat, semnatura  celui care preda si a celui care preia banii, stampila punctului de lucru. Monetarul (exemplarul albastru) se va transmite zilnic la compartimentul contabilitate la inchiderea programului;in cazul transferului de marfa de la o gestiune la alta, vor fi intocmite avize de transfer pe care se va specifica gestiunea de la care se transfera, gestiunea in care se transfera, data, denumirea produselor, cantitatile, preturile de vanzare pentru gestiunea in care intra precum si semnaturile de predare, respectiv de primire. Nu este permis transferul fara documente.</w:t>
      </w:r>
      <w:r w:rsidRPr="00557C89">
        <w:rPr>
          <w:rFonts w:ascii="Arial" w:hAnsi="Arial" w:cs="Arial"/>
          <w:b/>
        </w:rPr>
        <w:t xml:space="preserve"> </w:t>
      </w:r>
      <w:r w:rsidRPr="00557C89">
        <w:rPr>
          <w:rFonts w:ascii="Arial" w:hAnsi="Arial" w:cs="Arial"/>
        </w:rPr>
        <w:t>Exemplarul de culoare rosie de la gestiunea din care se face transferul se va trimite zilnic la compartimentul contabilitate, la inchiderea programului.</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la finele programului de lucru va fi numarat stocul de marfa ce va fi impartit pe</w:t>
      </w:r>
    </w:p>
    <w:p w:rsidR="004B2B4B" w:rsidRPr="00557C89" w:rsidRDefault="004B2B4B">
      <w:pPr>
        <w:jc w:val="both"/>
        <w:rPr>
          <w:rFonts w:ascii="Arial" w:hAnsi="Arial" w:cs="Arial"/>
        </w:rPr>
      </w:pPr>
      <w:r w:rsidRPr="00557C89">
        <w:rPr>
          <w:rFonts w:ascii="Arial" w:hAnsi="Arial" w:cs="Arial"/>
        </w:rPr>
        <w:t xml:space="preserve"> sortimente, cantitati si preturi iar aceste mentiuni vor fi trimise la compartimentul contabilitate odata cu celelalte acte stipulate mai sus. In cazul existentei unor diferente intre stocul scriptic si cel faptic persoana vanzatorului-gestionar va fi direct raspunzatoare;</w:t>
      </w:r>
    </w:p>
    <w:p w:rsidR="004B2B4B" w:rsidRPr="00557C89" w:rsidRDefault="004B2B4B">
      <w:pPr>
        <w:ind w:firstLine="709"/>
        <w:jc w:val="both"/>
        <w:rPr>
          <w:rFonts w:ascii="Arial" w:hAnsi="Arial" w:cs="Arial"/>
        </w:rPr>
      </w:pPr>
      <w:r w:rsidRPr="00557C89">
        <w:rPr>
          <w:rFonts w:ascii="Arial" w:hAnsi="Arial" w:cs="Arial"/>
        </w:rPr>
        <w:t>-Pentru evidenta operativa a stocului de marfa in cadrul locatiei respective se completeaza zilnic RAPORTUL DE GESTIUNE. In acesta se inscriu toate INTRARILE si toate IESIRILE de marfa la pretul de vanzare cu amanuntul, cat si operatiuni care au ca efect modificarea in plus sau in minus a soldului de marfa, cum ar fi: modificarile de pret, restituiri contravaloare produs, etc. La sfarsitul zilei se stabileste Soldul SCRIPTIC al stocului de marfa, astfel Sold final = Soldul precedent  + INTRARI - IESIRI MARFA,</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 xml:space="preserve"> la finele fiecarei luni va fi facut inventarul cantitativ, valoric in prezenta unui</w:t>
      </w:r>
    </w:p>
    <w:p w:rsidR="004B2B4B" w:rsidRPr="00557C89" w:rsidRDefault="004B2B4B">
      <w:pPr>
        <w:jc w:val="both"/>
        <w:rPr>
          <w:rFonts w:ascii="Arial" w:hAnsi="Arial" w:cs="Arial"/>
        </w:rPr>
      </w:pPr>
      <w:r w:rsidRPr="00557C89">
        <w:rPr>
          <w:rFonts w:ascii="Arial" w:hAnsi="Arial" w:cs="Arial"/>
        </w:rPr>
        <w:t xml:space="preserve"> reprezentant al societatii, ce se va pastra la compartimentul contabilitate. Tot la acest compartiment vor fi trimise si cotoarele de facturiere, de aviziere si ale  monetarelor in momentul terminarii acestora;</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nu este permisa comercializarea marfurilor fara documente de vanzare;</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nu este permisa eliberarea marfii fara achitarea pe loc a facturii intocmite</w:t>
      </w:r>
      <w:r w:rsidRPr="00557C89">
        <w:rPr>
          <w:rFonts w:ascii="Arial" w:hAnsi="Arial" w:cs="Arial"/>
          <w:b/>
        </w:rPr>
        <w:t>;</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salariatul are obligatia de a completa pe facturile emise adresa punctului de lucru, cat</w:t>
      </w:r>
    </w:p>
    <w:p w:rsidR="004B2B4B" w:rsidRPr="00557C89" w:rsidRDefault="004B2B4B">
      <w:pPr>
        <w:jc w:val="both"/>
        <w:rPr>
          <w:rFonts w:ascii="Arial" w:hAnsi="Arial" w:cs="Arial"/>
        </w:rPr>
      </w:pPr>
      <w:r w:rsidRPr="00557C89">
        <w:rPr>
          <w:rFonts w:ascii="Arial" w:hAnsi="Arial" w:cs="Arial"/>
        </w:rPr>
        <w:t xml:space="preserve"> si datele personale (nume, serie si nr. Buletin, CNP);</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salariatul are obligatia de a inmana clientilor bon fiscal pentru produsele vandute;</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la sfarsitul fiecarei saptamani salariatul are obligatia de a preda catre managerul de</w:t>
      </w:r>
    </w:p>
    <w:p w:rsidR="004B2B4B" w:rsidRPr="00557C89" w:rsidRDefault="004B2B4B">
      <w:pPr>
        <w:jc w:val="both"/>
        <w:rPr>
          <w:rFonts w:ascii="Arial" w:hAnsi="Arial" w:cs="Arial"/>
        </w:rPr>
      </w:pPr>
      <w:r w:rsidRPr="00557C89">
        <w:rPr>
          <w:rFonts w:ascii="Arial" w:hAnsi="Arial" w:cs="Arial"/>
        </w:rPr>
        <w:t xml:space="preserve"> zona o lista cu telefoanele existente in stand la momentul respectiv;</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salariatul are obligatia de a sorta  marfa returnata, in sensul de a separa produsele</w:t>
      </w:r>
    </w:p>
    <w:p w:rsidR="004B2B4B" w:rsidRPr="00557C89" w:rsidRDefault="004B2B4B">
      <w:pPr>
        <w:jc w:val="both"/>
        <w:rPr>
          <w:rFonts w:ascii="Arial" w:hAnsi="Arial" w:cs="Arial"/>
        </w:rPr>
      </w:pPr>
      <w:r w:rsidRPr="00557C89">
        <w:rPr>
          <w:rFonts w:ascii="Arial" w:hAnsi="Arial" w:cs="Arial"/>
        </w:rPr>
        <w:t xml:space="preserve"> defecte ( cu precizarea defectului constatat la fiecare produs) de produsele returnate din alte motive;</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 xml:space="preserve">salariatul are obligatia de a nu pastra acumulatorii in telefoanele mobile pe perioada </w:t>
      </w:r>
    </w:p>
    <w:p w:rsidR="004B2B4B" w:rsidRPr="00557C89" w:rsidRDefault="004B2B4B">
      <w:pPr>
        <w:jc w:val="both"/>
        <w:rPr>
          <w:rFonts w:ascii="Arial" w:hAnsi="Arial" w:cs="Arial"/>
        </w:rPr>
      </w:pPr>
      <w:r w:rsidRPr="00557C89">
        <w:rPr>
          <w:rFonts w:ascii="Arial" w:hAnsi="Arial" w:cs="Arial"/>
        </w:rPr>
        <w:t>stationarii acestora in standuri;</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i se interzice salariatului utilizarea  produselor primite in gestiune (exemplu: telefoane</w:t>
      </w:r>
    </w:p>
    <w:p w:rsidR="004B2B4B" w:rsidRPr="00557C89" w:rsidRDefault="004B2B4B">
      <w:pPr>
        <w:jc w:val="both"/>
        <w:rPr>
          <w:rFonts w:ascii="Arial" w:hAnsi="Arial" w:cs="Arial"/>
        </w:rPr>
      </w:pPr>
      <w:r w:rsidRPr="00557C89">
        <w:rPr>
          <w:rFonts w:ascii="Arial" w:hAnsi="Arial" w:cs="Arial"/>
        </w:rPr>
        <w:t xml:space="preserve"> mobile);</w:t>
      </w:r>
    </w:p>
    <w:p w:rsidR="004B2B4B" w:rsidRPr="00557C89" w:rsidRDefault="004B2B4B">
      <w:pPr>
        <w:numPr>
          <w:ilvl w:val="0"/>
          <w:numId w:val="4"/>
        </w:numPr>
        <w:jc w:val="both"/>
        <w:rPr>
          <w:rFonts w:ascii="Arial" w:hAnsi="Arial" w:cs="Arial"/>
        </w:rPr>
      </w:pPr>
      <w:r w:rsidRPr="00557C89">
        <w:rPr>
          <w:rFonts w:ascii="Arial" w:hAnsi="Arial" w:cs="Arial"/>
        </w:rPr>
        <w:t>are obligatia de a participa la realizarea inventarelor de verificare si a inventarelor de preluare respectiv predare gestiune;</w:t>
      </w:r>
    </w:p>
    <w:p w:rsidR="004B2B4B" w:rsidRPr="00557C89" w:rsidRDefault="004B2B4B">
      <w:pPr>
        <w:numPr>
          <w:ilvl w:val="0"/>
          <w:numId w:val="4"/>
        </w:numPr>
        <w:jc w:val="both"/>
        <w:rPr>
          <w:rFonts w:ascii="Arial" w:hAnsi="Arial" w:cs="Arial"/>
        </w:rPr>
      </w:pPr>
      <w:r w:rsidRPr="00557C89">
        <w:rPr>
          <w:rFonts w:ascii="Arial" w:hAnsi="Arial" w:cs="Arial"/>
        </w:rPr>
        <w:t>are obligatia de a promova produsele prin impartirea de pliante si flyere publicitare;</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salariatul are obligatia ca la primirea marfurilor in gestiune sa le verifice atat din punct</w:t>
      </w:r>
    </w:p>
    <w:p w:rsidR="004B2B4B" w:rsidRPr="00557C89" w:rsidRDefault="004B2B4B">
      <w:pPr>
        <w:jc w:val="both"/>
        <w:rPr>
          <w:rFonts w:ascii="Arial" w:hAnsi="Arial" w:cs="Arial"/>
        </w:rPr>
      </w:pPr>
      <w:r w:rsidRPr="00557C89">
        <w:rPr>
          <w:rFonts w:ascii="Arial" w:hAnsi="Arial" w:cs="Arial"/>
        </w:rPr>
        <w:t xml:space="preserve"> de vedere cantitativ , cat si din punct de vedere calitativ. Marfa la care s-au constatat defecte fizice in momentul primirii va fi returnata pe loc  managerului de zona. </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 xml:space="preserve">salariatul are obligatia ca,  la sfarsitul fiecarei saptamani,  sa predea  catre managerul </w:t>
      </w:r>
    </w:p>
    <w:p w:rsidR="004B2B4B" w:rsidRPr="00557C89" w:rsidRDefault="004B2B4B">
      <w:pPr>
        <w:jc w:val="both"/>
        <w:rPr>
          <w:rFonts w:ascii="Arial" w:hAnsi="Arial" w:cs="Arial"/>
        </w:rPr>
      </w:pPr>
      <w:r w:rsidRPr="00557C89">
        <w:rPr>
          <w:rFonts w:ascii="Arial" w:hAnsi="Arial" w:cs="Arial"/>
        </w:rPr>
        <w:t>de zona o situatie cu vanzarile din saptamana anterioara;</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 xml:space="preserve">salariatul are obligatia de a purta ecusonul (legitimatia)  in timpul programului de lucru  </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pastrarea si intretinerea curateniei la locul de munca este obligatorie.</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inaintea efectuarii concediului de odihna salariatul are obligatia de aparticipa   la o</w:t>
      </w:r>
    </w:p>
    <w:p w:rsidR="004B2B4B" w:rsidRPr="00557C89" w:rsidRDefault="004B2B4B">
      <w:pPr>
        <w:jc w:val="both"/>
        <w:rPr>
          <w:rFonts w:ascii="Arial" w:hAnsi="Arial" w:cs="Arial"/>
        </w:rPr>
      </w:pPr>
      <w:r w:rsidRPr="00557C89">
        <w:rPr>
          <w:rFonts w:ascii="Arial" w:hAnsi="Arial" w:cs="Arial"/>
        </w:rPr>
        <w:t xml:space="preserve"> inventariere a marfurilor pe care le are in gestiune  impreuna cu un reprezentant al firmei si cu persoana care va lucra la respectivul punct de lucru pe durata efectuarii concediului de odihna de catre salariatul in cauza.</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 xml:space="preserve">este interzisa primirea si stationarea persoanelor straine (care nu aucalitatea de client) </w:t>
      </w:r>
    </w:p>
    <w:p w:rsidR="004B2B4B" w:rsidRPr="00557C89" w:rsidRDefault="004B2B4B">
      <w:pPr>
        <w:jc w:val="both"/>
        <w:rPr>
          <w:rFonts w:ascii="Arial" w:hAnsi="Arial" w:cs="Arial"/>
        </w:rPr>
      </w:pPr>
      <w:r w:rsidRPr="00557C89">
        <w:rPr>
          <w:rFonts w:ascii="Arial" w:hAnsi="Arial" w:cs="Arial"/>
        </w:rPr>
        <w:t>la punctele de lucru.</w:t>
      </w:r>
    </w:p>
    <w:p w:rsidR="004B2B4B" w:rsidRPr="00557C89" w:rsidRDefault="004B2B4B">
      <w:pPr>
        <w:numPr>
          <w:ilvl w:val="0"/>
          <w:numId w:val="1"/>
        </w:numPr>
        <w:tabs>
          <w:tab w:val="left" w:pos="720"/>
        </w:tabs>
        <w:jc w:val="both"/>
        <w:rPr>
          <w:rFonts w:ascii="Arial" w:hAnsi="Arial" w:cs="Arial"/>
        </w:rPr>
      </w:pPr>
      <w:r w:rsidRPr="00557C89">
        <w:rPr>
          <w:rFonts w:ascii="Arial" w:hAnsi="Arial" w:cs="Arial"/>
        </w:rPr>
        <w:t>are indatorirea de a depune documentatia necesara in vederea eliberarii acordului de</w:t>
      </w:r>
    </w:p>
    <w:p w:rsidR="004B2B4B" w:rsidRPr="00557C89" w:rsidRDefault="004B2B4B">
      <w:pPr>
        <w:jc w:val="both"/>
        <w:rPr>
          <w:rFonts w:ascii="Arial" w:hAnsi="Arial" w:cs="Arial"/>
        </w:rPr>
      </w:pPr>
      <w:r w:rsidRPr="00557C89">
        <w:rPr>
          <w:rFonts w:ascii="Arial" w:hAnsi="Arial" w:cs="Arial"/>
        </w:rPr>
        <w:t xml:space="preserve"> functionare, respectiv prelungirii acestuia pentru punctele de lucru SC AMARILLO COMUNICACIONES SRL;</w:t>
      </w:r>
    </w:p>
    <w:p w:rsidR="004B2B4B" w:rsidRPr="00557C89" w:rsidRDefault="004B2B4B">
      <w:pPr>
        <w:numPr>
          <w:ilvl w:val="0"/>
          <w:numId w:val="1"/>
        </w:numPr>
        <w:tabs>
          <w:tab w:val="left" w:pos="426"/>
        </w:tabs>
        <w:jc w:val="both"/>
        <w:rPr>
          <w:rFonts w:ascii="Arial" w:hAnsi="Arial" w:cs="Arial"/>
          <w:lang w:val="en-GB"/>
        </w:rPr>
      </w:pPr>
      <w:r w:rsidRPr="00557C89">
        <w:rPr>
          <w:rFonts w:ascii="Arial" w:hAnsi="Arial" w:cs="Arial"/>
        </w:rPr>
        <w:t>Salariatul nu are voie sa foloseasca sau sa imprumute stampila AMARILLO COMUNICACIONES pentru a fi folosita in scop personal.Stampila se va aplica doar pe facturile fiscale si bonurile fiscale emise de casa de marcat de la punctul de lucru unde isi desfasoara activitatea.Stampila va fi utilizata in accord cu dispozitiile legale privind utilizarea acesteia, utilizarea contrara normelor legale atragand raspunderea civila.</w:t>
      </w:r>
    </w:p>
    <w:p w:rsidR="004B2B4B" w:rsidRPr="00557C89" w:rsidRDefault="004B2B4B">
      <w:pPr>
        <w:numPr>
          <w:ilvl w:val="0"/>
          <w:numId w:val="1"/>
        </w:numPr>
        <w:tabs>
          <w:tab w:val="left" w:pos="720"/>
          <w:tab w:val="left" w:pos="3420"/>
        </w:tabs>
        <w:suppressAutoHyphens w:val="0"/>
        <w:jc w:val="both"/>
        <w:rPr>
          <w:rFonts w:ascii="Arial" w:hAnsi="Arial" w:cs="Arial"/>
          <w:lang w:val="en-GB"/>
        </w:rPr>
      </w:pPr>
      <w:r w:rsidRPr="00557C89">
        <w:rPr>
          <w:rFonts w:ascii="Arial" w:hAnsi="Arial" w:cs="Arial"/>
          <w:lang w:val="en-GB"/>
        </w:rPr>
        <w:t>are obligatia de a anunta conducerea magazinului , respectiv conducerea societatii ,in</w:t>
      </w:r>
    </w:p>
    <w:p w:rsidR="004B2B4B" w:rsidRPr="00557C89" w:rsidRDefault="004B2B4B">
      <w:pPr>
        <w:tabs>
          <w:tab w:val="left" w:pos="3420"/>
        </w:tabs>
        <w:suppressAutoHyphens w:val="0"/>
        <w:jc w:val="both"/>
        <w:rPr>
          <w:rFonts w:ascii="Arial" w:hAnsi="Arial" w:cs="Arial"/>
          <w:lang w:val="pt-BR"/>
        </w:rPr>
      </w:pPr>
      <w:r w:rsidRPr="00557C89">
        <w:rPr>
          <w:rFonts w:ascii="Arial" w:hAnsi="Arial" w:cs="Arial"/>
          <w:lang w:val="en-GB"/>
        </w:rPr>
        <w:t xml:space="preserve"> cazul in care descopera ca sufera de o boala contagioasa care reprezinta un pericol epidemiologic;</w:t>
      </w:r>
    </w:p>
    <w:p w:rsidR="004B2B4B" w:rsidRPr="00557C89" w:rsidRDefault="004B2B4B">
      <w:pPr>
        <w:numPr>
          <w:ilvl w:val="0"/>
          <w:numId w:val="1"/>
        </w:numPr>
        <w:tabs>
          <w:tab w:val="left" w:pos="720"/>
        </w:tabs>
        <w:suppressAutoHyphens w:val="0"/>
        <w:jc w:val="both"/>
        <w:rPr>
          <w:rFonts w:ascii="Arial" w:hAnsi="Arial" w:cs="Arial"/>
        </w:rPr>
      </w:pPr>
      <w:r w:rsidRPr="00557C89">
        <w:rPr>
          <w:rFonts w:ascii="Arial" w:hAnsi="Arial" w:cs="Arial"/>
          <w:lang w:val="pt-BR"/>
        </w:rPr>
        <w:t>Anunţa, personal sau prin altă persoană, conducerea societăţii în situaţia în care, din</w:t>
      </w:r>
    </w:p>
    <w:p w:rsidR="004B2B4B" w:rsidRPr="00557C89" w:rsidRDefault="004B2B4B">
      <w:pPr>
        <w:suppressAutoHyphens w:val="0"/>
        <w:jc w:val="both"/>
        <w:rPr>
          <w:rFonts w:ascii="Arial" w:hAnsi="Arial" w:cs="Arial"/>
        </w:rPr>
      </w:pPr>
      <w:r w:rsidRPr="00557C89">
        <w:rPr>
          <w:rFonts w:ascii="Arial" w:hAnsi="Arial" w:cs="Arial"/>
        </w:rPr>
        <w:t xml:space="preserve"> </w:t>
      </w:r>
      <w:r w:rsidRPr="00557C89">
        <w:rPr>
          <w:rFonts w:ascii="Arial" w:hAnsi="Arial" w:cs="Arial"/>
          <w:lang w:val="pt-BR"/>
        </w:rPr>
        <w:t>motive obiective ori din cauza îmbolnăvirii, absentează de la serviciu, în cursul zilei în care are loc absenţa. Cazurile de imbolnavire vor fi justificate numai cu certificat medical eliberat de medicul competent, care trebuie inregistrat la societate a doua zi de la eliberarea lui, sub sanctiunea neluarii in seama a acestuia;</w:t>
      </w:r>
    </w:p>
    <w:p w:rsidR="004B2B4B" w:rsidRPr="00557C89" w:rsidRDefault="004B2B4B">
      <w:pPr>
        <w:numPr>
          <w:ilvl w:val="0"/>
          <w:numId w:val="5"/>
        </w:numPr>
        <w:tabs>
          <w:tab w:val="left" w:pos="720"/>
        </w:tabs>
        <w:suppressAutoHyphens w:val="0"/>
        <w:jc w:val="both"/>
        <w:rPr>
          <w:rFonts w:ascii="Arial" w:hAnsi="Arial" w:cs="Arial"/>
        </w:rPr>
      </w:pPr>
      <w:r w:rsidRPr="00557C89">
        <w:rPr>
          <w:rFonts w:ascii="Arial" w:hAnsi="Arial" w:cs="Arial"/>
        </w:rPr>
        <w:t>Răspunde pentru îndeplinirea atribuţiile care îi revin prin prezenta fişă de</w:t>
      </w:r>
      <w:r w:rsidRPr="00557C89">
        <w:rPr>
          <w:rFonts w:ascii="Arial" w:hAnsi="Arial" w:cs="Arial"/>
          <w:lang w:eastAsia="ar-SA" w:bidi="ar-SA"/>
        </w:rPr>
        <w:t xml:space="preserve"> </w:t>
      </w:r>
      <w:r w:rsidRPr="00557C89">
        <w:rPr>
          <w:rFonts w:ascii="Arial" w:hAnsi="Arial" w:cs="Arial"/>
        </w:rPr>
        <w:t>post;</w:t>
      </w:r>
    </w:p>
    <w:p w:rsidR="004B2B4B" w:rsidRPr="00557C89" w:rsidRDefault="004B2B4B">
      <w:pPr>
        <w:numPr>
          <w:ilvl w:val="0"/>
          <w:numId w:val="5"/>
        </w:numPr>
        <w:tabs>
          <w:tab w:val="left" w:pos="720"/>
        </w:tabs>
        <w:suppressAutoHyphens w:val="0"/>
        <w:jc w:val="both"/>
        <w:rPr>
          <w:rFonts w:ascii="Arial" w:hAnsi="Arial" w:cs="Arial"/>
        </w:rPr>
      </w:pPr>
      <w:r w:rsidRPr="00557C89">
        <w:rPr>
          <w:rFonts w:ascii="Arial" w:hAnsi="Arial" w:cs="Arial"/>
        </w:rPr>
        <w:t>Păstreaza confidenţialitatea în legătură cu faptele, informaţiile sau documentele de</w:t>
      </w:r>
    </w:p>
    <w:p w:rsidR="004B2B4B" w:rsidRPr="00557C89" w:rsidRDefault="004B2B4B">
      <w:pPr>
        <w:suppressAutoHyphens w:val="0"/>
        <w:jc w:val="both"/>
        <w:rPr>
          <w:rFonts w:ascii="Arial" w:hAnsi="Arial" w:cs="Arial"/>
        </w:rPr>
      </w:pPr>
      <w:r w:rsidRPr="00557C89">
        <w:rPr>
          <w:rFonts w:ascii="Arial" w:hAnsi="Arial" w:cs="Arial"/>
        </w:rPr>
        <w:t xml:space="preserve"> care ia cunoştinţă în exercitarea serviciului;</w:t>
      </w:r>
    </w:p>
    <w:p w:rsidR="004B2B4B" w:rsidRPr="00557C89" w:rsidRDefault="004B2B4B">
      <w:pPr>
        <w:numPr>
          <w:ilvl w:val="0"/>
          <w:numId w:val="5"/>
        </w:numPr>
        <w:tabs>
          <w:tab w:val="left" w:pos="720"/>
        </w:tabs>
        <w:suppressAutoHyphens w:val="0"/>
        <w:jc w:val="both"/>
        <w:rPr>
          <w:rFonts w:ascii="Arial" w:hAnsi="Arial" w:cs="Arial"/>
        </w:rPr>
      </w:pPr>
      <w:r w:rsidRPr="00557C89">
        <w:rPr>
          <w:rFonts w:ascii="Arial" w:hAnsi="Arial" w:cs="Arial"/>
        </w:rPr>
        <w:t>Respecta normele de disciplina muncii şi de conduită  stabilite la nivelul societatii;</w:t>
      </w:r>
    </w:p>
    <w:p w:rsidR="004B2B4B" w:rsidRPr="00557C89" w:rsidRDefault="004B2B4B">
      <w:pPr>
        <w:numPr>
          <w:ilvl w:val="0"/>
          <w:numId w:val="6"/>
        </w:numPr>
        <w:tabs>
          <w:tab w:val="left" w:pos="720"/>
        </w:tabs>
        <w:suppressAutoHyphens w:val="0"/>
        <w:jc w:val="both"/>
        <w:rPr>
          <w:rFonts w:ascii="Arial" w:hAnsi="Arial" w:cs="Arial"/>
        </w:rPr>
      </w:pPr>
      <w:r w:rsidRPr="00557C89">
        <w:rPr>
          <w:rFonts w:ascii="Arial" w:hAnsi="Arial" w:cs="Arial"/>
        </w:rPr>
        <w:t>Răspunde de realizarea eficientă a tuturor atribuţiilor stabilite mai sus;Răspunde</w:t>
      </w:r>
    </w:p>
    <w:p w:rsidR="004B2B4B" w:rsidRPr="00557C89" w:rsidRDefault="004B2B4B">
      <w:pPr>
        <w:suppressAutoHyphens w:val="0"/>
        <w:jc w:val="both"/>
        <w:rPr>
          <w:rFonts w:ascii="Arial" w:hAnsi="Arial" w:cs="Arial"/>
          <w:b/>
          <w:bCs/>
          <w:color w:val="000000"/>
          <w:spacing w:val="-3"/>
          <w:lang w:val="it-IT"/>
        </w:rPr>
      </w:pPr>
      <w:r w:rsidRPr="00557C89">
        <w:rPr>
          <w:rFonts w:ascii="Arial" w:hAnsi="Arial" w:cs="Arial"/>
        </w:rPr>
        <w:t xml:space="preserve"> disciplinar, civil, material şi penal pentru pagubele provocate societatii prin executarea defectuoasă a atribuţiilor sau prin neexecutarea acestora.</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b/>
          <w:bCs/>
          <w:color w:val="000000"/>
          <w:spacing w:val="-3"/>
          <w:lang w:val="it-IT"/>
        </w:rPr>
      </w:pPr>
      <w:r w:rsidRPr="00557C89">
        <w:rPr>
          <w:rFonts w:ascii="Arial" w:hAnsi="Arial" w:cs="Arial"/>
          <w:b/>
          <w:bCs/>
          <w:color w:val="000000"/>
          <w:spacing w:val="-3"/>
          <w:lang w:val="it-IT"/>
        </w:rPr>
        <w:t>sa isi insuseasca si sa respecte legislaţia în domeniul securităţii şi sănătăţii în</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b/>
          <w:bCs/>
          <w:color w:val="000000"/>
          <w:spacing w:val="-3"/>
          <w:lang w:val="it-IT"/>
        </w:rPr>
        <w:t xml:space="preserve"> muncă si situatii de urgenta;</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sa desfasoare activitatea in asa fel incat sa nu expuna la pericol de accidentare sau</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 xml:space="preserve"> imbolnavire profesionala atat propria persoana, cat si pe celelalte persoane participante la procesul de munca;</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sa aduca la cunostinta conducatorului locului de munca orice defectiune tehnica sau</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 xml:space="preserve"> alta situatie care constituie un pericol de accidentare sau imbolnavire profesionala;</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sa aduca la cunostinta conducatorului locului de munca accidentele de munca suferite</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 xml:space="preserve"> de propria persoana si de alte persoane participante la procesul de munca;</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sa opreasca lucrul la aparitia unui pericol iminent de producere a unui accident si sa il</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 xml:space="preserve"> informeze de indata pe conducatorul locului de munca;</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 xml:space="preserve">sa utilizeze echipamentul individual de protectie din dotare, corespunzator scopului </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pentru care a fost acordat;</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 xml:space="preserve">sa dea relatiile solicitate de organele de control si de cercetare in domeniul </w:t>
      </w:r>
    </w:p>
    <w:p w:rsidR="004B2B4B" w:rsidRPr="00557C89" w:rsidRDefault="004B2B4B">
      <w:pPr>
        <w:shd w:val="clear" w:color="auto" w:fill="FFFFFF"/>
        <w:spacing w:before="19" w:line="274" w:lineRule="exact"/>
        <w:jc w:val="both"/>
        <w:rPr>
          <w:rFonts w:ascii="Arial" w:hAnsi="Arial" w:cs="Arial"/>
          <w:color w:val="000000"/>
          <w:spacing w:val="-3"/>
          <w:lang w:val="ro-RO"/>
        </w:rPr>
      </w:pPr>
      <w:r w:rsidRPr="00557C89">
        <w:rPr>
          <w:rFonts w:ascii="Arial" w:hAnsi="Arial" w:cs="Arial"/>
          <w:color w:val="000000"/>
          <w:spacing w:val="-3"/>
          <w:lang w:val="it-IT"/>
        </w:rPr>
        <w:t>protectiei muncii;</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rPr>
      </w:pPr>
      <w:r w:rsidRPr="00557C89">
        <w:rPr>
          <w:rFonts w:ascii="Arial" w:hAnsi="Arial" w:cs="Arial"/>
          <w:color w:val="000000"/>
          <w:spacing w:val="-3"/>
          <w:lang w:val="ro-RO"/>
        </w:rPr>
        <w:t>s</w:t>
      </w:r>
      <w:r w:rsidRPr="00557C89">
        <w:rPr>
          <w:rFonts w:ascii="Arial" w:hAnsi="Arial" w:cs="Arial"/>
          <w:color w:val="000000"/>
          <w:spacing w:val="-3"/>
        </w:rPr>
        <w:t>a respecte regulile si masurile de PSI;</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rPr>
      </w:pPr>
      <w:r w:rsidRPr="00557C89">
        <w:rPr>
          <w:rFonts w:ascii="Arial" w:hAnsi="Arial" w:cs="Arial"/>
          <w:color w:val="000000"/>
          <w:spacing w:val="-3"/>
        </w:rPr>
        <w:t xml:space="preserve">sa nu efectueze manevre si modificari nepermise la mijloacele tehnice de protectie sau </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color w:val="000000"/>
          <w:spacing w:val="-3"/>
        </w:rPr>
        <w:t>de interventie pentru stingerea incendiilor;</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it-IT"/>
        </w:rPr>
      </w:pPr>
      <w:r w:rsidRPr="00557C89">
        <w:rPr>
          <w:rFonts w:ascii="Arial" w:hAnsi="Arial" w:cs="Arial"/>
          <w:color w:val="000000"/>
          <w:spacing w:val="-3"/>
          <w:lang w:val="it-IT"/>
        </w:rPr>
        <w:t>sa comunice imediat patronului/directorului/sefului direct orice situatie de pericol de</w:t>
      </w:r>
    </w:p>
    <w:p w:rsidR="004B2B4B" w:rsidRPr="00557C89" w:rsidRDefault="004B2B4B">
      <w:pPr>
        <w:shd w:val="clear" w:color="auto" w:fill="FFFFFF"/>
        <w:spacing w:before="19" w:line="274" w:lineRule="exact"/>
        <w:jc w:val="both"/>
        <w:rPr>
          <w:rFonts w:ascii="Arial" w:hAnsi="Arial" w:cs="Arial"/>
          <w:color w:val="000000"/>
          <w:spacing w:val="-3"/>
          <w:lang w:val="es-ES"/>
        </w:rPr>
      </w:pPr>
      <w:r w:rsidRPr="00557C89">
        <w:rPr>
          <w:rFonts w:ascii="Arial" w:hAnsi="Arial" w:cs="Arial"/>
          <w:color w:val="000000"/>
          <w:spacing w:val="-3"/>
          <w:lang w:val="it-IT"/>
        </w:rPr>
        <w:t xml:space="preserve"> incendiu si orice defectiune la sistemele de protectie sau de interventie pentru stingerea incendiilor;</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color w:val="000000"/>
          <w:spacing w:val="-3"/>
          <w:lang w:val="es-ES"/>
        </w:rPr>
      </w:pPr>
      <w:r w:rsidRPr="00557C89">
        <w:rPr>
          <w:rFonts w:ascii="Arial" w:hAnsi="Arial" w:cs="Arial"/>
          <w:color w:val="000000"/>
          <w:spacing w:val="-3"/>
          <w:lang w:val="es-ES"/>
        </w:rPr>
        <w:t>sa acorde ajutor, atat cat este rational posibil, oricarui lucrător aflat intr-o situatie de</w:t>
      </w:r>
    </w:p>
    <w:p w:rsidR="004B2B4B" w:rsidRPr="00557C89" w:rsidRDefault="004B2B4B">
      <w:pPr>
        <w:shd w:val="clear" w:color="auto" w:fill="FFFFFF"/>
        <w:spacing w:before="19" w:line="274" w:lineRule="exact"/>
        <w:jc w:val="both"/>
        <w:rPr>
          <w:rFonts w:ascii="Arial" w:hAnsi="Arial" w:cs="Arial"/>
          <w:color w:val="000000"/>
          <w:spacing w:val="-3"/>
          <w:lang w:val="it-IT"/>
        </w:rPr>
      </w:pPr>
      <w:r w:rsidRPr="00557C89">
        <w:rPr>
          <w:rFonts w:ascii="Arial" w:hAnsi="Arial" w:cs="Arial"/>
          <w:color w:val="000000"/>
          <w:spacing w:val="-3"/>
          <w:lang w:val="es-ES"/>
        </w:rPr>
        <w:t xml:space="preserve"> pericol; să acorde primul ajutor în caz de accidente;</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lang w:val="it-IT"/>
        </w:rPr>
      </w:pPr>
      <w:r w:rsidRPr="00557C89">
        <w:rPr>
          <w:rFonts w:ascii="Arial" w:hAnsi="Arial" w:cs="Arial"/>
          <w:color w:val="000000"/>
          <w:spacing w:val="-3"/>
          <w:lang w:val="it-IT"/>
        </w:rPr>
        <w:t>sa respecte normele, regulile si masurile de protectie civila si a situatiilor de urgenta;</w:t>
      </w:r>
    </w:p>
    <w:p w:rsidR="004B2B4B" w:rsidRPr="00557C89" w:rsidRDefault="004B2B4B">
      <w:pPr>
        <w:numPr>
          <w:ilvl w:val="0"/>
          <w:numId w:val="1"/>
        </w:numPr>
        <w:shd w:val="clear" w:color="auto" w:fill="FFFFFF"/>
        <w:tabs>
          <w:tab w:val="left" w:pos="720"/>
        </w:tabs>
        <w:spacing w:before="19" w:line="274" w:lineRule="exact"/>
        <w:jc w:val="both"/>
        <w:rPr>
          <w:rFonts w:ascii="Arial" w:hAnsi="Arial" w:cs="Arial"/>
          <w:lang w:val="it-IT"/>
        </w:rPr>
      </w:pPr>
      <w:r w:rsidRPr="00557C89">
        <w:rPr>
          <w:rFonts w:ascii="Arial" w:hAnsi="Arial" w:cs="Arial"/>
          <w:lang w:val="it-IT"/>
        </w:rPr>
        <w:t xml:space="preserve">sa participe la instruiri, exercitii, aplicatii si alte forme de pregatire in domeniul PSI, </w:t>
      </w:r>
    </w:p>
    <w:p w:rsidR="004B2B4B" w:rsidRPr="00557C89" w:rsidRDefault="004B2B4B">
      <w:pPr>
        <w:shd w:val="clear" w:color="auto" w:fill="FFFFFF"/>
        <w:spacing w:before="19" w:line="274" w:lineRule="exact"/>
        <w:jc w:val="both"/>
        <w:rPr>
          <w:rFonts w:ascii="Arial" w:hAnsi="Arial" w:cs="Arial"/>
          <w:color w:val="000000"/>
          <w:lang w:val="en-GB"/>
        </w:rPr>
      </w:pPr>
      <w:r w:rsidRPr="00557C89">
        <w:rPr>
          <w:rFonts w:ascii="Arial" w:hAnsi="Arial" w:cs="Arial"/>
          <w:lang w:val="it-IT"/>
        </w:rPr>
        <w:t>protectiei civile si al situatiilor de urgenta.</w:t>
      </w:r>
    </w:p>
    <w:p w:rsidR="004B2B4B" w:rsidRPr="00557C89" w:rsidRDefault="004B2B4B">
      <w:pPr>
        <w:numPr>
          <w:ilvl w:val="0"/>
          <w:numId w:val="1"/>
        </w:numPr>
        <w:shd w:val="clear" w:color="auto" w:fill="FFFFFF"/>
        <w:tabs>
          <w:tab w:val="left" w:pos="720"/>
          <w:tab w:val="left" w:pos="3420"/>
        </w:tabs>
        <w:rPr>
          <w:rFonts w:ascii="Arial" w:hAnsi="Arial" w:cs="Arial"/>
          <w:color w:val="000000"/>
          <w:lang w:val="en-GB"/>
        </w:rPr>
      </w:pPr>
      <w:r w:rsidRPr="00557C89">
        <w:rPr>
          <w:rFonts w:ascii="Arial" w:hAnsi="Arial" w:cs="Arial"/>
          <w:color w:val="000000"/>
          <w:lang w:val="en-GB"/>
        </w:rPr>
        <w:t>Participa la realizarea inventarelor şi răspunde disciplinar, penal şi civil pentru lipsurile</w:t>
      </w:r>
    </w:p>
    <w:p w:rsidR="004B2B4B" w:rsidRPr="00557C89" w:rsidRDefault="004B2B4B">
      <w:pPr>
        <w:shd w:val="clear" w:color="auto" w:fill="FFFFFF"/>
        <w:tabs>
          <w:tab w:val="left" w:pos="3420"/>
        </w:tabs>
        <w:rPr>
          <w:rFonts w:ascii="Arial" w:hAnsi="Arial" w:cs="Arial"/>
          <w:color w:val="000000"/>
          <w:lang w:val="en-GB"/>
        </w:rPr>
      </w:pPr>
      <w:r w:rsidRPr="00557C89">
        <w:rPr>
          <w:rFonts w:ascii="Arial" w:hAnsi="Arial" w:cs="Arial"/>
          <w:color w:val="000000"/>
          <w:lang w:val="en-GB"/>
        </w:rPr>
        <w:t xml:space="preserve"> constatate cu ocazia inventarierii;</w:t>
      </w:r>
    </w:p>
    <w:p w:rsidR="004B2B4B" w:rsidRPr="00557C89" w:rsidRDefault="004B2B4B">
      <w:pPr>
        <w:numPr>
          <w:ilvl w:val="0"/>
          <w:numId w:val="1"/>
        </w:numPr>
        <w:shd w:val="clear" w:color="auto" w:fill="FFFFFF"/>
        <w:tabs>
          <w:tab w:val="left" w:pos="720"/>
          <w:tab w:val="left" w:pos="3420"/>
        </w:tabs>
        <w:rPr>
          <w:rFonts w:ascii="Arial" w:hAnsi="Arial" w:cs="Arial"/>
          <w:color w:val="000000"/>
          <w:lang w:val="en-GB"/>
        </w:rPr>
      </w:pPr>
      <w:r w:rsidRPr="00557C89">
        <w:rPr>
          <w:rFonts w:ascii="Arial" w:hAnsi="Arial" w:cs="Arial"/>
          <w:color w:val="000000"/>
          <w:lang w:val="en-GB"/>
        </w:rPr>
        <w:t>Raspunde in mod direct material si penal pentru bunurile sau valorile constatate lipsa</w:t>
      </w:r>
    </w:p>
    <w:p w:rsidR="004B2B4B" w:rsidRPr="00557C89" w:rsidRDefault="004B2B4B">
      <w:pPr>
        <w:shd w:val="clear" w:color="auto" w:fill="FFFFFF"/>
        <w:tabs>
          <w:tab w:val="left" w:pos="3420"/>
        </w:tabs>
        <w:rPr>
          <w:rFonts w:ascii="Arial" w:hAnsi="Arial" w:cs="Arial"/>
          <w:color w:val="000000"/>
          <w:lang w:val="en-GB"/>
        </w:rPr>
      </w:pPr>
      <w:r w:rsidRPr="00557C89">
        <w:rPr>
          <w:rFonts w:ascii="Arial" w:hAnsi="Arial" w:cs="Arial"/>
          <w:color w:val="000000"/>
          <w:lang w:val="en-GB"/>
        </w:rPr>
        <w:t xml:space="preserve"> in gestiune;</w:t>
      </w:r>
    </w:p>
    <w:p w:rsidR="004B2B4B" w:rsidRPr="00557C89" w:rsidRDefault="004B2B4B">
      <w:pPr>
        <w:numPr>
          <w:ilvl w:val="0"/>
          <w:numId w:val="1"/>
        </w:numPr>
        <w:shd w:val="clear" w:color="auto" w:fill="FFFFFF"/>
        <w:tabs>
          <w:tab w:val="left" w:pos="720"/>
          <w:tab w:val="left" w:pos="3420"/>
        </w:tabs>
        <w:jc w:val="both"/>
        <w:rPr>
          <w:rFonts w:ascii="Arial" w:hAnsi="Arial" w:cs="Arial"/>
          <w:color w:val="000000"/>
          <w:lang w:val="en-GB"/>
        </w:rPr>
      </w:pPr>
      <w:r w:rsidRPr="00557C89">
        <w:rPr>
          <w:rFonts w:ascii="Arial" w:hAnsi="Arial" w:cs="Arial"/>
          <w:color w:val="000000"/>
          <w:lang w:val="en-GB"/>
        </w:rPr>
        <w:t>In ipoteza in care gestiunea este colectiva, raspunderea este solidara;</w:t>
      </w:r>
    </w:p>
    <w:p w:rsidR="004B2B4B" w:rsidRPr="00557C89" w:rsidRDefault="004B2B4B">
      <w:pPr>
        <w:numPr>
          <w:ilvl w:val="0"/>
          <w:numId w:val="1"/>
        </w:numPr>
        <w:shd w:val="clear" w:color="auto" w:fill="FFFFFF"/>
        <w:tabs>
          <w:tab w:val="left" w:pos="720"/>
        </w:tabs>
        <w:jc w:val="both"/>
        <w:rPr>
          <w:rFonts w:ascii="Arial" w:hAnsi="Arial" w:cs="Arial"/>
        </w:rPr>
      </w:pPr>
      <w:r w:rsidRPr="00557C89">
        <w:rPr>
          <w:rFonts w:ascii="Arial" w:hAnsi="Arial" w:cs="Arial"/>
          <w:color w:val="000000"/>
          <w:lang w:val="en-GB"/>
        </w:rPr>
        <w:t>Are obligatia de a preda gestiunea la incetarea/suspendarea contractului de munca pe baza de inventar;</w:t>
      </w:r>
    </w:p>
    <w:p w:rsidR="004B2B4B" w:rsidRPr="00557C89" w:rsidRDefault="004B2B4B">
      <w:pPr>
        <w:shd w:val="clear" w:color="auto" w:fill="FFFFFF"/>
        <w:spacing w:before="19" w:line="274" w:lineRule="exact"/>
        <w:ind w:firstLine="709"/>
        <w:jc w:val="both"/>
        <w:rPr>
          <w:rFonts w:ascii="Arial" w:hAnsi="Arial" w:cs="Arial"/>
        </w:rPr>
      </w:pPr>
      <w:r w:rsidRPr="00557C89">
        <w:rPr>
          <w:rFonts w:ascii="Arial" w:hAnsi="Arial" w:cs="Arial"/>
        </w:rPr>
        <w:t>- nu aveti voie sa folositi telefonul mobil in interes personal (conversatii de lunga durata, navigare pe internet, facebook, instagram, chat, etc.) in timpul programului de lucru. Folosirea telefonului este interzisa in prezenta clientilor.</w:t>
      </w:r>
    </w:p>
    <w:p w:rsidR="004B2B4B" w:rsidRPr="00557C89" w:rsidRDefault="004B2B4B">
      <w:pPr>
        <w:ind w:firstLine="720"/>
        <w:jc w:val="both"/>
        <w:rPr>
          <w:rFonts w:ascii="Arial" w:hAnsi="Arial" w:cs="Arial"/>
          <w:b/>
          <w:bCs/>
        </w:rPr>
      </w:pPr>
      <w:r w:rsidRPr="00557C89">
        <w:rPr>
          <w:rFonts w:ascii="Arial" w:hAnsi="Arial" w:cs="Arial"/>
        </w:rPr>
        <w:t>- Cu ocazia angajarii unui vanzator se realizeaza inventarierea gestiunii si produsele defecte vor fi returnate la sediul societatii. In termen de 10 zile de la angajare, salariatii au obligatia de a semnala eventuale alte produse defecte. Din acel moment este direct responsabil de marfa defecta din stand, iar produsele defecte descoperite ulterior se platesc.</w:t>
      </w:r>
    </w:p>
    <w:p w:rsidR="004B2B4B" w:rsidRPr="00557C89" w:rsidRDefault="004B2B4B">
      <w:pPr>
        <w:ind w:firstLine="720"/>
        <w:jc w:val="both"/>
        <w:rPr>
          <w:rFonts w:ascii="Arial" w:hAnsi="Arial" w:cs="Arial"/>
          <w:bCs/>
        </w:rPr>
      </w:pPr>
      <w:r w:rsidRPr="00557C89">
        <w:rPr>
          <w:rFonts w:ascii="Arial" w:hAnsi="Arial" w:cs="Arial"/>
          <w:b/>
          <w:bCs/>
        </w:rPr>
        <w:t>-</w:t>
      </w:r>
      <w:r w:rsidRPr="00557C89">
        <w:rPr>
          <w:rFonts w:ascii="Arial" w:hAnsi="Arial" w:cs="Arial"/>
          <w:bCs/>
        </w:rPr>
        <w:t>aveti obligatia sa completati fisa cu evidenta orelor de munca, cu evidentierea orei de incepere si a celei de sfarsit al programului de lucru si sa prezentati la control inspectorilor de munca aceasta evidenta.</w:t>
      </w:r>
    </w:p>
    <w:p w:rsidR="004B2B4B" w:rsidRPr="00557C89" w:rsidRDefault="004B2B4B">
      <w:pPr>
        <w:ind w:firstLine="720"/>
        <w:jc w:val="both"/>
        <w:rPr>
          <w:rFonts w:ascii="Arial" w:hAnsi="Arial" w:cs="Arial"/>
          <w:b/>
          <w:bCs/>
        </w:rPr>
      </w:pPr>
      <w:r w:rsidRPr="00557C89">
        <w:rPr>
          <w:rFonts w:ascii="Arial" w:hAnsi="Arial" w:cs="Arial"/>
          <w:bCs/>
        </w:rPr>
        <w:t>-aveti obligatia de a respecta angajamentul de confidentialitate conform anexa nr. 2 a contractului individual de munca.</w:t>
      </w:r>
    </w:p>
    <w:p w:rsidR="004B2B4B" w:rsidRPr="00557C89" w:rsidRDefault="004B2B4B">
      <w:pPr>
        <w:ind w:firstLine="720"/>
        <w:jc w:val="both"/>
        <w:rPr>
          <w:rFonts w:ascii="Arial" w:hAnsi="Arial" w:cs="Arial"/>
          <w:b/>
          <w:bCs/>
        </w:rPr>
      </w:pPr>
    </w:p>
    <w:p w:rsidR="004B2B4B" w:rsidRPr="00557C89" w:rsidRDefault="004B2B4B">
      <w:pPr>
        <w:jc w:val="both"/>
        <w:rPr>
          <w:rFonts w:ascii="Arial" w:hAnsi="Arial" w:cs="Arial"/>
        </w:rPr>
      </w:pPr>
    </w:p>
    <w:tbl>
      <w:tblPr>
        <w:tblW w:w="0" w:type="auto"/>
        <w:tblInd w:w="-120" w:type="dxa"/>
        <w:tblLayout w:type="fixed"/>
        <w:tblLook w:val="0000" w:firstRow="0" w:lastRow="0" w:firstColumn="0" w:lastColumn="0" w:noHBand="0" w:noVBand="0"/>
      </w:tblPr>
      <w:tblGrid>
        <w:gridCol w:w="2098"/>
        <w:gridCol w:w="3285"/>
        <w:gridCol w:w="1864"/>
        <w:gridCol w:w="1460"/>
      </w:tblGrid>
      <w:tr w:rsidR="00CC314D">
        <w:trPr>
          <w:cantSplit/>
          <w:trHeight w:val="1013"/>
        </w:trPr>
        <w:tc>
          <w:tcPr>
            <w:tcW w:w="2098" w:type="dxa"/>
          </w:tcPr>
          <w:p w:rsidR="004B2B4B" w:rsidRPr="00557C89" w:rsidRDefault="004B2B4B">
            <w:pPr>
              <w:tabs>
                <w:tab w:val="left" w:pos="3420"/>
              </w:tabs>
              <w:snapToGrid w:val="0"/>
              <w:ind w:right="-1917"/>
              <w:jc w:val="both"/>
              <w:rPr>
                <w:rFonts w:ascii="Arial" w:hAnsi="Arial" w:cs="Arial"/>
              </w:rPr>
            </w:pPr>
          </w:p>
          <w:p w:rsidR="004B2B4B" w:rsidRPr="00557C89" w:rsidRDefault="004B2B4B">
            <w:pPr>
              <w:tabs>
                <w:tab w:val="left" w:pos="3420"/>
              </w:tabs>
              <w:ind w:right="-1917"/>
              <w:jc w:val="both"/>
              <w:rPr>
                <w:rFonts w:ascii="Arial" w:hAnsi="Arial" w:cs="Arial"/>
              </w:rPr>
            </w:pPr>
            <w:r w:rsidRPr="00557C89">
              <w:rPr>
                <w:rFonts w:ascii="Arial" w:hAnsi="Arial" w:cs="Arial"/>
              </w:rPr>
              <w:t>Acordul persoanei</w:t>
            </w:r>
          </w:p>
          <w:p w:rsidR="004B2B4B" w:rsidRPr="00557C89" w:rsidRDefault="004B2B4B">
            <w:pPr>
              <w:tabs>
                <w:tab w:val="left" w:pos="3420"/>
              </w:tabs>
              <w:ind w:right="-1917"/>
              <w:jc w:val="both"/>
              <w:rPr>
                <w:rFonts w:ascii="Arial" w:hAnsi="Arial" w:cs="Arial"/>
              </w:rPr>
            </w:pPr>
            <w:r w:rsidRPr="00557C89">
              <w:rPr>
                <w:rFonts w:ascii="Arial" w:hAnsi="Arial" w:cs="Arial"/>
              </w:rPr>
              <w:t>numita pe post</w:t>
            </w:r>
          </w:p>
        </w:tc>
        <w:tc>
          <w:tcPr>
            <w:tcW w:w="3285" w:type="dxa"/>
            <w:tcBorders>
              <w:top w:val="single" w:sz="4" w:space="0" w:color="000000"/>
              <w:left w:val="single" w:sz="4" w:space="0" w:color="000000"/>
              <w:bottom w:val="single" w:sz="4" w:space="0" w:color="000000"/>
            </w:tcBorders>
          </w:tcPr>
          <w:p w:rsidR="004B2B4B" w:rsidRPr="00557C89" w:rsidRDefault="004B2B4B">
            <w:pPr>
              <w:tabs>
                <w:tab w:val="left" w:pos="3420"/>
              </w:tabs>
              <w:snapToGrid w:val="0"/>
              <w:ind w:right="-1917"/>
              <w:jc w:val="both"/>
              <w:rPr>
                <w:rFonts w:ascii="Arial" w:hAnsi="Arial" w:cs="Arial"/>
              </w:rPr>
            </w:pPr>
          </w:p>
          <w:p w:rsidR="004B2B4B" w:rsidRPr="00557C89" w:rsidRDefault="004B2B4B">
            <w:pPr>
              <w:tabs>
                <w:tab w:val="left" w:pos="3420"/>
              </w:tabs>
              <w:ind w:right="-1917"/>
              <w:jc w:val="both"/>
              <w:rPr>
                <w:rFonts w:ascii="Arial" w:hAnsi="Arial" w:cs="Arial"/>
              </w:rPr>
            </w:pPr>
            <w:r w:rsidRPr="00557C89">
              <w:rPr>
                <w:rFonts w:ascii="Arial" w:hAnsi="Arial" w:cs="Arial"/>
              </w:rPr>
              <w:t xml:space="preserve">   Numele si prenumele</w:t>
            </w:r>
          </w:p>
          <w:p w:rsidR="004B2B4B" w:rsidRPr="00557C89" w:rsidRDefault="004B2B4B">
            <w:pPr>
              <w:tabs>
                <w:tab w:val="left" w:pos="3420"/>
              </w:tabs>
              <w:ind w:right="-1917"/>
              <w:jc w:val="both"/>
              <w:rPr>
                <w:rFonts w:ascii="Arial" w:hAnsi="Arial" w:cs="Arial"/>
              </w:rPr>
            </w:pPr>
          </w:p>
        </w:tc>
        <w:tc>
          <w:tcPr>
            <w:tcW w:w="1864" w:type="dxa"/>
            <w:tcBorders>
              <w:top w:val="single" w:sz="4" w:space="0" w:color="000000"/>
              <w:left w:val="single" w:sz="4" w:space="0" w:color="000000"/>
              <w:bottom w:val="single" w:sz="4" w:space="0" w:color="000000"/>
            </w:tcBorders>
          </w:tcPr>
          <w:p w:rsidR="004B2B4B" w:rsidRPr="00557C89" w:rsidRDefault="004B2B4B">
            <w:pPr>
              <w:tabs>
                <w:tab w:val="left" w:pos="3420"/>
              </w:tabs>
              <w:snapToGrid w:val="0"/>
              <w:ind w:right="-1917"/>
              <w:jc w:val="both"/>
              <w:rPr>
                <w:rFonts w:ascii="Arial" w:hAnsi="Arial" w:cs="Arial"/>
              </w:rPr>
            </w:pPr>
          </w:p>
          <w:p w:rsidR="004B2B4B" w:rsidRPr="00557C89" w:rsidRDefault="004B2B4B">
            <w:pPr>
              <w:tabs>
                <w:tab w:val="left" w:pos="3420"/>
              </w:tabs>
              <w:ind w:right="-1917"/>
              <w:jc w:val="both"/>
              <w:rPr>
                <w:rFonts w:ascii="Arial" w:hAnsi="Arial" w:cs="Arial"/>
              </w:rPr>
            </w:pPr>
            <w:r w:rsidRPr="00557C89">
              <w:rPr>
                <w:rFonts w:ascii="Arial" w:hAnsi="Arial" w:cs="Arial"/>
              </w:rPr>
              <w:t>Semnatura</w:t>
            </w:r>
          </w:p>
        </w:tc>
        <w:tc>
          <w:tcPr>
            <w:tcW w:w="1460" w:type="dxa"/>
            <w:tcBorders>
              <w:top w:val="single" w:sz="4" w:space="0" w:color="000000"/>
              <w:left w:val="single" w:sz="4" w:space="0" w:color="000000"/>
              <w:bottom w:val="single" w:sz="4" w:space="0" w:color="000000"/>
              <w:right w:val="single" w:sz="4" w:space="0" w:color="000000"/>
            </w:tcBorders>
          </w:tcPr>
          <w:p w:rsidR="004B2B4B" w:rsidRPr="00557C89" w:rsidRDefault="004B2B4B">
            <w:pPr>
              <w:tabs>
                <w:tab w:val="left" w:pos="3420"/>
              </w:tabs>
              <w:snapToGrid w:val="0"/>
              <w:ind w:right="-1917"/>
              <w:jc w:val="both"/>
              <w:rPr>
                <w:rFonts w:ascii="Arial" w:hAnsi="Arial" w:cs="Arial"/>
              </w:rPr>
            </w:pPr>
          </w:p>
          <w:p w:rsidR="004B2B4B" w:rsidRPr="00557C89" w:rsidRDefault="004B2B4B">
            <w:pPr>
              <w:tabs>
                <w:tab w:val="left" w:pos="3420"/>
              </w:tabs>
              <w:ind w:right="-1917"/>
              <w:jc w:val="both"/>
              <w:rPr>
                <w:rFonts w:ascii="Arial" w:hAnsi="Arial" w:cs="Arial"/>
              </w:rPr>
            </w:pPr>
            <w:r w:rsidRPr="00557C89">
              <w:rPr>
                <w:rFonts w:ascii="Arial" w:hAnsi="Arial" w:cs="Arial"/>
              </w:rPr>
              <w:t>Data</w:t>
            </w:r>
          </w:p>
        </w:tc>
      </w:tr>
      <w:tr w:rsidR="00CC314D">
        <w:trPr>
          <w:cantSplit/>
          <w:trHeight w:val="610"/>
        </w:trPr>
        <w:tc>
          <w:tcPr>
            <w:tcW w:w="2098" w:type="dxa"/>
          </w:tcPr>
          <w:p w:rsidR="004B2B4B" w:rsidRPr="00557C89" w:rsidRDefault="004B2B4B">
            <w:pPr>
              <w:tabs>
                <w:tab w:val="left" w:pos="3420"/>
              </w:tabs>
              <w:snapToGrid w:val="0"/>
              <w:ind w:right="-1917"/>
              <w:jc w:val="both"/>
              <w:rPr>
                <w:rFonts w:ascii="Arial" w:hAnsi="Arial" w:cs="Arial"/>
              </w:rPr>
            </w:pPr>
          </w:p>
          <w:p w:rsidR="004B2B4B" w:rsidRPr="00557C89" w:rsidRDefault="004B2B4B">
            <w:pPr>
              <w:tabs>
                <w:tab w:val="left" w:pos="3420"/>
              </w:tabs>
              <w:ind w:right="-1917"/>
              <w:jc w:val="both"/>
              <w:rPr>
                <w:rFonts w:ascii="Arial" w:hAnsi="Arial" w:cs="Arial"/>
              </w:rPr>
            </w:pPr>
            <w:r w:rsidRPr="00557C89">
              <w:rPr>
                <w:rFonts w:ascii="Arial" w:hAnsi="Arial" w:cs="Arial"/>
              </w:rPr>
              <w:t>De acord cu</w:t>
            </w:r>
          </w:p>
          <w:p w:rsidR="004B2B4B" w:rsidRPr="00557C89" w:rsidRDefault="004B2B4B">
            <w:pPr>
              <w:tabs>
                <w:tab w:val="left" w:pos="3420"/>
              </w:tabs>
              <w:ind w:right="-1917"/>
              <w:jc w:val="both"/>
              <w:rPr>
                <w:rFonts w:ascii="Arial" w:hAnsi="Arial" w:cs="Arial"/>
                <w:b/>
                <w:bCs/>
                <w:sz w:val="20"/>
                <w:szCs w:val="20"/>
              </w:rPr>
            </w:pPr>
            <w:r w:rsidRPr="00557C89">
              <w:rPr>
                <w:rFonts w:ascii="Arial" w:hAnsi="Arial" w:cs="Arial"/>
              </w:rPr>
              <w:t>continutul</w:t>
            </w:r>
          </w:p>
        </w:tc>
        <w:tc>
          <w:tcPr>
            <w:tcW w:w="3285" w:type="dxa"/>
            <w:tcBorders>
              <w:top w:val="single" w:sz="4" w:space="0" w:color="000000"/>
              <w:left w:val="single" w:sz="4" w:space="0" w:color="000000"/>
              <w:bottom w:val="single" w:sz="4" w:space="0" w:color="000000"/>
            </w:tcBorders>
          </w:tcPr>
          <w:p w:rsidR="004B2B4B" w:rsidRPr="00557C89" w:rsidRDefault="00557C89">
            <w:pPr>
              <w:jc w:val="center"/>
              <w:rPr>
                <w:rFonts w:ascii="Arial" w:hAnsi="Arial" w:cs="Arial"/>
              </w:rPr>
            </w:pPr>
            <w:r w:rsidRPr="00557C89">
              <w:rPr>
                <w:rStyle w:val="normaltextrun"/>
                <w:rFonts w:ascii="Arial" w:hAnsi="Arial" w:cs="Arial"/>
                <w:color w:val="000000"/>
              </w:rPr>
              <w:t>ɛ</w:t>
            </w:r>
            <w:r w:rsidRPr="00557C89">
              <w:rPr>
                <w:rStyle w:val="eop"/>
                <w:rFonts w:ascii="Arial" w:hAnsi="Arial" w:cs="Arial"/>
                <w:color w:val="000000"/>
              </w:rPr>
              <w:t> </w:t>
            </w:r>
          </w:p>
        </w:tc>
        <w:tc>
          <w:tcPr>
            <w:tcW w:w="1864" w:type="dxa"/>
            <w:tcBorders>
              <w:top w:val="single" w:sz="4" w:space="0" w:color="000000"/>
              <w:left w:val="single" w:sz="4" w:space="0" w:color="000000"/>
              <w:bottom w:val="single" w:sz="4" w:space="0" w:color="000000"/>
            </w:tcBorders>
          </w:tcPr>
          <w:p w:rsidR="004B2B4B" w:rsidRPr="00557C89" w:rsidRDefault="004B2B4B">
            <w:pPr>
              <w:tabs>
                <w:tab w:val="left" w:pos="3420"/>
              </w:tabs>
              <w:snapToGrid w:val="0"/>
              <w:ind w:right="-1917"/>
              <w:jc w:val="both"/>
              <w:rPr>
                <w:rFonts w:ascii="Arial" w:hAnsi="Arial" w:cs="Arial"/>
              </w:rPr>
            </w:pPr>
          </w:p>
        </w:tc>
        <w:tc>
          <w:tcPr>
            <w:tcW w:w="1460" w:type="dxa"/>
            <w:tcBorders>
              <w:top w:val="single" w:sz="4" w:space="0" w:color="000000"/>
              <w:left w:val="single" w:sz="4" w:space="0" w:color="000000"/>
              <w:bottom w:val="single" w:sz="4" w:space="0" w:color="000000"/>
              <w:right w:val="single" w:sz="4" w:space="0" w:color="000000"/>
            </w:tcBorders>
          </w:tcPr>
          <w:p w:rsidR="004B2B4B" w:rsidRPr="00557C89" w:rsidRDefault="00557C89">
            <w:pPr>
              <w:tabs>
                <w:tab w:val="left" w:pos="3420"/>
              </w:tabs>
              <w:ind w:right="-1917"/>
              <w:jc w:val="both"/>
              <w:rPr>
                <w:rFonts w:ascii="Arial" w:hAnsi="Arial" w:cs="Arial"/>
              </w:rPr>
            </w:pPr>
            <w:r w:rsidRPr="00557C89">
              <w:rPr>
                <w:rFonts w:ascii="Arial" w:hAnsi="Arial" w:cs="Arial"/>
                <w:color w:val="000000"/>
                <w:sz w:val="27"/>
                <w:szCs w:val="27"/>
                <w:shd w:val="clear" w:color="auto" w:fill="FFFFFF"/>
              </w:rPr>
              <w:t>ɖ</w:t>
            </w:r>
          </w:p>
        </w:tc>
      </w:tr>
    </w:tbl>
    <w:p w:rsidR="004B2B4B" w:rsidRPr="00557C89" w:rsidRDefault="004B2B4B">
      <w:pPr>
        <w:jc w:val="both"/>
        <w:rPr>
          <w:rFonts w:ascii="Arial" w:hAnsi="Arial" w:cs="Arial"/>
        </w:rPr>
      </w:pPr>
    </w:p>
    <w:p w:rsidR="004B2B4B" w:rsidRPr="00557C89" w:rsidRDefault="004B2B4B">
      <w:pPr>
        <w:jc w:val="both"/>
        <w:rPr>
          <w:rFonts w:ascii="Arial" w:hAnsi="Arial" w:cs="Arial"/>
          <w:sz w:val="22"/>
          <w:szCs w:val="22"/>
        </w:rPr>
      </w:pPr>
      <w:r w:rsidRPr="00557C89">
        <w:rPr>
          <w:rFonts w:ascii="Arial" w:hAnsi="Arial" w:cs="Arial"/>
        </w:rPr>
        <w:t>NOTA GENERALA:</w:t>
      </w:r>
    </w:p>
    <w:p w:rsidR="004B2B4B" w:rsidRPr="00557C89" w:rsidRDefault="004B2B4B">
      <w:pPr>
        <w:numPr>
          <w:ilvl w:val="0"/>
          <w:numId w:val="2"/>
        </w:numPr>
        <w:tabs>
          <w:tab w:val="left" w:pos="283"/>
        </w:tabs>
        <w:jc w:val="both"/>
        <w:rPr>
          <w:rStyle w:val="Strong"/>
          <w:rFonts w:ascii="Arial" w:hAnsi="Arial" w:cs="Arial"/>
          <w:b w:val="0"/>
          <w:bCs w:val="0"/>
          <w:sz w:val="22"/>
          <w:szCs w:val="22"/>
        </w:rPr>
      </w:pPr>
      <w:r w:rsidRPr="00557C89">
        <w:rPr>
          <w:rFonts w:ascii="Arial" w:hAnsi="Arial" w:cs="Arial"/>
          <w:sz w:val="22"/>
          <w:szCs w:val="22"/>
        </w:rPr>
        <w:t>raspunde de respectarea si aplicarea legislatiei si reglementarilor in vigoare;</w:t>
      </w:r>
    </w:p>
    <w:p w:rsidR="004B2B4B" w:rsidRPr="00557C89" w:rsidRDefault="004B2B4B">
      <w:pPr>
        <w:numPr>
          <w:ilvl w:val="0"/>
          <w:numId w:val="2"/>
        </w:numPr>
        <w:tabs>
          <w:tab w:val="left" w:pos="283"/>
        </w:tabs>
        <w:jc w:val="both"/>
        <w:rPr>
          <w:rStyle w:val="Strong"/>
          <w:rFonts w:ascii="Arial" w:hAnsi="Arial" w:cs="Arial"/>
          <w:b w:val="0"/>
          <w:bCs w:val="0"/>
          <w:sz w:val="22"/>
          <w:szCs w:val="22"/>
        </w:rPr>
      </w:pPr>
      <w:r w:rsidRPr="00557C89">
        <w:rPr>
          <w:rStyle w:val="Strong"/>
          <w:rFonts w:ascii="Arial" w:hAnsi="Arial" w:cs="Arial"/>
          <w:b w:val="0"/>
          <w:bCs w:val="0"/>
          <w:sz w:val="22"/>
          <w:szCs w:val="22"/>
        </w:rPr>
        <w:t>la solicitarea angajatorului si cu acordul angajatului se poate presta munca suplimentara cu respectarea prevederilor art. 120 alin (2) din Codul Muncii Adnotat;</w:t>
      </w:r>
    </w:p>
    <w:p w:rsidR="004B2B4B" w:rsidRPr="00557C89" w:rsidRDefault="004B2B4B">
      <w:pPr>
        <w:numPr>
          <w:ilvl w:val="0"/>
          <w:numId w:val="2"/>
        </w:numPr>
        <w:tabs>
          <w:tab w:val="left" w:pos="283"/>
        </w:tabs>
        <w:jc w:val="both"/>
        <w:rPr>
          <w:rFonts w:ascii="Arial" w:hAnsi="Arial" w:cs="Arial"/>
          <w:sz w:val="22"/>
          <w:szCs w:val="22"/>
        </w:rPr>
      </w:pPr>
      <w:r w:rsidRPr="00557C89">
        <w:rPr>
          <w:rStyle w:val="Strong"/>
          <w:rFonts w:ascii="Arial" w:hAnsi="Arial" w:cs="Arial"/>
          <w:b w:val="0"/>
          <w:bCs w:val="0"/>
          <w:sz w:val="22"/>
          <w:szCs w:val="22"/>
        </w:rPr>
        <w:t xml:space="preserve">munca suplimentara se compenseaza prin timp liber corespunzator, conform art. 122 alin 1 din Codul Muncii Adnotat. In situatia in care compensarea orelor suplimentare nu este posibila in termen de 60 de zile calendaristice de la efectuarea acestora, munca suplimentara va fi platita angajatului prin adaugarea unui spor la salariu de 75%, corespunzator duratei acesteia. </w:t>
      </w:r>
    </w:p>
    <w:p w:rsidR="004B2B4B" w:rsidRPr="00557C89" w:rsidRDefault="004B2B4B">
      <w:pPr>
        <w:numPr>
          <w:ilvl w:val="0"/>
          <w:numId w:val="2"/>
        </w:numPr>
        <w:tabs>
          <w:tab w:val="left" w:pos="283"/>
        </w:tabs>
        <w:jc w:val="both"/>
        <w:rPr>
          <w:rFonts w:ascii="Arial" w:hAnsi="Arial" w:cs="Arial"/>
          <w:sz w:val="22"/>
          <w:szCs w:val="22"/>
        </w:rPr>
      </w:pPr>
      <w:r w:rsidRPr="00557C89">
        <w:rPr>
          <w:rFonts w:ascii="Arial" w:hAnsi="Arial" w:cs="Arial"/>
          <w:sz w:val="22"/>
          <w:szCs w:val="22"/>
        </w:rPr>
        <w:t>raspunde de insusirea si respectarea prevederilor din R.O.I, contractul colectiv de munca, normele de securitate si protectie a muncii si P.S.I.</w:t>
      </w:r>
    </w:p>
    <w:p w:rsidR="004B2B4B" w:rsidRPr="00557C89" w:rsidRDefault="004B2B4B">
      <w:pPr>
        <w:ind w:left="283"/>
        <w:jc w:val="both"/>
        <w:rPr>
          <w:rFonts w:ascii="Arial" w:hAnsi="Arial" w:cs="Arial"/>
          <w:sz w:val="22"/>
          <w:szCs w:val="22"/>
        </w:rPr>
      </w:pPr>
    </w:p>
    <w:p w:rsidR="004B2B4B" w:rsidRPr="00557C89" w:rsidRDefault="004B2B4B">
      <w:pPr>
        <w:jc w:val="both"/>
        <w:rPr>
          <w:rFonts w:ascii="Arial" w:hAnsi="Arial" w:cs="Arial"/>
        </w:rPr>
      </w:pPr>
      <w:r w:rsidRPr="00557C89">
        <w:rPr>
          <w:rFonts w:ascii="Arial" w:hAnsi="Arial" w:cs="Arial"/>
        </w:rPr>
        <w:t>INTOCMIT                                                                             DATA</w:t>
      </w:r>
    </w:p>
    <w:p w:rsidR="004B2B4B" w:rsidRPr="00557C89" w:rsidRDefault="000F56A8">
      <w:pPr>
        <w:jc w:val="both"/>
        <w:rPr>
          <w:rFonts w:ascii="Arial" w:hAnsi="Arial" w:cs="Arial"/>
        </w:rPr>
      </w:pPr>
      <w:r w:rsidRPr="00557C89">
        <w:rPr>
          <w:rFonts w:ascii="Arial" w:hAnsi="Arial" w:cs="Arial"/>
        </w:rPr>
        <w:t>MANAGER RESURSE UMANE</w:t>
      </w:r>
      <w:r w:rsidR="004B2B4B" w:rsidRPr="00557C89">
        <w:rPr>
          <w:rFonts w:ascii="Arial" w:hAnsi="Arial" w:cs="Arial"/>
        </w:rPr>
        <w:t xml:space="preserve">                                                            </w:t>
      </w:r>
      <w:r w:rsidR="00557C89" w:rsidRPr="00557C89">
        <w:rPr>
          <w:rFonts w:ascii="Arial" w:hAnsi="Arial" w:cs="Arial"/>
          <w:color w:val="000000"/>
          <w:sz w:val="27"/>
          <w:szCs w:val="27"/>
          <w:shd w:val="clear" w:color="auto" w:fill="FFFFFF"/>
        </w:rPr>
        <w:t>ɖ</w:t>
      </w:r>
    </w:p>
    <w:p w:rsidR="004B2B4B" w:rsidRPr="00557C89" w:rsidRDefault="000F56A8">
      <w:pPr>
        <w:jc w:val="both"/>
        <w:rPr>
          <w:rFonts w:ascii="Arial" w:hAnsi="Arial" w:cs="Arial"/>
        </w:rPr>
      </w:pPr>
      <w:r w:rsidRPr="00557C89">
        <w:rPr>
          <w:rFonts w:ascii="Arial" w:hAnsi="Arial" w:cs="Arial"/>
        </w:rPr>
        <w:t>DOBRE MARIA ROXANA</w:t>
      </w:r>
    </w:p>
    <w:p w:rsidR="004B2B4B" w:rsidRPr="00557C89" w:rsidRDefault="004B2B4B">
      <w:pPr>
        <w:ind w:firstLine="240"/>
        <w:jc w:val="both"/>
        <w:rPr>
          <w:rFonts w:ascii="Arial" w:hAnsi="Arial" w:cs="Arial"/>
        </w:rPr>
      </w:pPr>
    </w:p>
    <w:p w:rsidR="004B2B4B" w:rsidRPr="00557C89" w:rsidRDefault="004B2B4B">
      <w:pPr>
        <w:ind w:firstLine="240"/>
        <w:jc w:val="both"/>
        <w:rPr>
          <w:rFonts w:ascii="Arial" w:hAnsi="Arial" w:cs="Arial"/>
        </w:rPr>
      </w:pPr>
      <w:r w:rsidRPr="00557C89">
        <w:rPr>
          <w:rFonts w:ascii="Arial" w:hAnsi="Arial" w:cs="Arial"/>
        </w:rPr>
        <w:t>Prezenta anuleaza orice alta fisa a postului anterioara si intra in vigoare la data semnarii ei de catre titular.</w:t>
      </w:r>
    </w:p>
    <w:p w:rsidR="004B2B4B" w:rsidRDefault="004B2B4B">
      <w:pPr>
        <w:jc w:val="both"/>
        <w:rPr>
          <w:rFonts w:ascii="Arial" w:hAnsi="Arial" w:cs="Arial"/>
        </w:rPr>
      </w:pPr>
    </w:p>
    <w:p w:rsidR="00557C89" w:rsidRPr="00557C89" w:rsidRDefault="00557C89">
      <w:pPr>
        <w:jc w:val="both"/>
        <w:rPr>
          <w:rFonts w:ascii="Arial" w:hAnsi="Arial" w:cs="Arial"/>
        </w:rPr>
      </w:pPr>
    </w:p>
    <w:p w:rsidR="000F56A8" w:rsidRPr="00557C89" w:rsidRDefault="00557C89">
      <w:pPr>
        <w:ind w:left="3240" w:hanging="3240"/>
        <w:jc w:val="both"/>
        <w:rPr>
          <w:rFonts w:ascii="Arial" w:hAnsi="Arial" w:cs="Arial"/>
          <w:b/>
          <w:bCs/>
          <w:sz w:val="20"/>
        </w:rPr>
      </w:pPr>
      <w:r w:rsidRPr="00557C89">
        <w:rPr>
          <w:rStyle w:val="normaltextrun"/>
          <w:rFonts w:ascii="Arial" w:hAnsi="Arial" w:cs="Arial"/>
          <w:b/>
          <w:bCs/>
          <w:color w:val="000000"/>
        </w:rPr>
        <w:t>ɛ</w:t>
      </w:r>
      <w:r w:rsidRPr="00557C89">
        <w:rPr>
          <w:rStyle w:val="eop"/>
          <w:rFonts w:ascii="Arial" w:hAnsi="Arial" w:cs="Arial"/>
          <w:b/>
          <w:bCs/>
          <w:color w:val="000000"/>
        </w:rPr>
        <w:t> </w:t>
      </w:r>
      <w:r w:rsidR="000F56A8" w:rsidRPr="00557C89">
        <w:rPr>
          <w:rFonts w:ascii="Arial" w:hAnsi="Arial" w:cs="Arial"/>
          <w:b/>
          <w:bCs/>
          <w:sz w:val="20"/>
        </w:rPr>
        <w:t xml:space="preserve"> </w:t>
      </w:r>
    </w:p>
    <w:p w:rsidR="004B2B4B" w:rsidRPr="00557C89" w:rsidRDefault="004B2B4B">
      <w:pPr>
        <w:ind w:left="3240" w:hanging="3240"/>
        <w:jc w:val="both"/>
        <w:rPr>
          <w:rFonts w:ascii="Arial" w:hAnsi="Arial" w:cs="Arial"/>
        </w:rPr>
      </w:pPr>
      <w:r w:rsidRPr="00557C89">
        <w:rPr>
          <w:rFonts w:ascii="Arial" w:hAnsi="Arial" w:cs="Arial"/>
          <w:b/>
          <w:bCs/>
          <w:sz w:val="20"/>
        </w:rPr>
        <w:t>Semnatura</w:t>
      </w:r>
      <w:r w:rsidRPr="00557C89">
        <w:rPr>
          <w:rFonts w:ascii="Arial" w:hAnsi="Arial" w:cs="Arial"/>
        </w:rPr>
        <w:tab/>
      </w:r>
      <w:r w:rsidRPr="00557C89">
        <w:rPr>
          <w:rFonts w:ascii="Arial" w:hAnsi="Arial" w:cs="Arial"/>
          <w:b/>
        </w:rPr>
        <w:tab/>
      </w:r>
      <w:r w:rsidRPr="00557C89">
        <w:rPr>
          <w:rFonts w:ascii="Arial" w:hAnsi="Arial" w:cs="Arial"/>
          <w:b/>
        </w:rPr>
        <w:tab/>
      </w:r>
    </w:p>
    <w:sectPr w:rsidR="004B2B4B" w:rsidRPr="00557C89">
      <w:headerReference w:type="even" r:id="rId7"/>
      <w:headerReference w:type="default" r:id="rId8"/>
      <w:footerReference w:type="even" r:id="rId9"/>
      <w:footerReference w:type="default" r:id="rId10"/>
      <w:headerReference w:type="first" r:id="rId11"/>
      <w:footerReference w:type="first" r:id="rId12"/>
      <w:pgSz w:w="11906" w:h="16838"/>
      <w:pgMar w:top="450" w:right="990" w:bottom="529" w:left="1350" w:header="720" w:footer="720"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81AB6" w:rsidRDefault="00981AB6" w:rsidP="00557C89">
      <w:r>
        <w:separator/>
      </w:r>
    </w:p>
  </w:endnote>
  <w:endnote w:type="continuationSeparator" w:id="0">
    <w:p w:rsidR="00981AB6" w:rsidRDefault="00981AB6" w:rsidP="00557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rTimesNewRoman">
    <w:altName w:val="Courier New"/>
    <w:charset w:val="00"/>
    <w:family w:val="swiss"/>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C89" w:rsidRDefault="00557C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C89" w:rsidRDefault="00557C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C89" w:rsidRDefault="00557C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81AB6" w:rsidRDefault="00981AB6" w:rsidP="00557C89">
      <w:r>
        <w:separator/>
      </w:r>
    </w:p>
  </w:footnote>
  <w:footnote w:type="continuationSeparator" w:id="0">
    <w:p w:rsidR="00981AB6" w:rsidRDefault="00981AB6" w:rsidP="00557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C89" w:rsidRDefault="00557C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C89" w:rsidRDefault="00557C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C89" w:rsidRDefault="00557C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1"/>
    <w:lvl w:ilvl="0">
      <w:start w:val="1"/>
      <w:numFmt w:val="bullet"/>
      <w:lvlText w:val=""/>
      <w:lvlJc w:val="left"/>
      <w:pPr>
        <w:tabs>
          <w:tab w:val="num" w:pos="0"/>
        </w:tabs>
        <w:ind w:left="720" w:hanging="360"/>
      </w:pPr>
      <w:rPr>
        <w:rFonts w:ascii="Symbol" w:hAnsi="Symbol" w:cs="StarSymbol"/>
        <w:color w:val="000000"/>
        <w:spacing w:val="-3"/>
        <w:kern w:val="1"/>
        <w:sz w:val="18"/>
        <w:szCs w:val="18"/>
        <w:lang w:val="fr-FR"/>
      </w:rPr>
    </w:lvl>
    <w:lvl w:ilvl="1">
      <w:start w:val="1"/>
      <w:numFmt w:val="bullet"/>
      <w:lvlText w:val="◦"/>
      <w:lvlJc w:val="left"/>
      <w:pPr>
        <w:tabs>
          <w:tab w:val="num" w:pos="0"/>
        </w:tabs>
        <w:ind w:left="1080" w:hanging="360"/>
      </w:pPr>
      <w:rPr>
        <w:rFonts w:ascii="OpenSymbol" w:hAnsi="OpenSymbol" w:cs="StarSymbol"/>
        <w:sz w:val="18"/>
        <w:szCs w:val="18"/>
      </w:rPr>
    </w:lvl>
    <w:lvl w:ilvl="2">
      <w:start w:val="1"/>
      <w:numFmt w:val="bullet"/>
      <w:lvlText w:val="▪"/>
      <w:lvlJc w:val="left"/>
      <w:pPr>
        <w:tabs>
          <w:tab w:val="num" w:pos="0"/>
        </w:tabs>
        <w:ind w:left="1440" w:hanging="360"/>
      </w:pPr>
      <w:rPr>
        <w:rFonts w:ascii="OpenSymbol" w:hAnsi="OpenSymbol" w:cs="StarSymbol"/>
        <w:sz w:val="18"/>
        <w:szCs w:val="18"/>
      </w:rPr>
    </w:lvl>
    <w:lvl w:ilvl="3">
      <w:start w:val="1"/>
      <w:numFmt w:val="bullet"/>
      <w:lvlText w:val=""/>
      <w:lvlJc w:val="left"/>
      <w:pPr>
        <w:tabs>
          <w:tab w:val="num" w:pos="0"/>
        </w:tabs>
        <w:ind w:left="1800" w:hanging="360"/>
      </w:pPr>
      <w:rPr>
        <w:rFonts w:ascii="Symbol" w:hAnsi="Symbol" w:cs="StarSymbol"/>
        <w:color w:val="000000"/>
        <w:spacing w:val="-3"/>
        <w:kern w:val="1"/>
        <w:sz w:val="18"/>
        <w:szCs w:val="18"/>
        <w:lang w:val="fr-FR"/>
      </w:rPr>
    </w:lvl>
    <w:lvl w:ilvl="4">
      <w:start w:val="1"/>
      <w:numFmt w:val="bullet"/>
      <w:lvlText w:val="◦"/>
      <w:lvlJc w:val="left"/>
      <w:pPr>
        <w:tabs>
          <w:tab w:val="num" w:pos="0"/>
        </w:tabs>
        <w:ind w:left="2160" w:hanging="360"/>
      </w:pPr>
      <w:rPr>
        <w:rFonts w:ascii="OpenSymbol" w:hAnsi="OpenSymbol" w:cs="StarSymbol"/>
        <w:sz w:val="18"/>
        <w:szCs w:val="18"/>
      </w:rPr>
    </w:lvl>
    <w:lvl w:ilvl="5">
      <w:start w:val="1"/>
      <w:numFmt w:val="bullet"/>
      <w:lvlText w:val="▪"/>
      <w:lvlJc w:val="left"/>
      <w:pPr>
        <w:tabs>
          <w:tab w:val="num" w:pos="0"/>
        </w:tabs>
        <w:ind w:left="2520" w:hanging="360"/>
      </w:pPr>
      <w:rPr>
        <w:rFonts w:ascii="OpenSymbol" w:hAnsi="OpenSymbol" w:cs="StarSymbol"/>
        <w:sz w:val="18"/>
        <w:szCs w:val="18"/>
      </w:rPr>
    </w:lvl>
    <w:lvl w:ilvl="6">
      <w:start w:val="1"/>
      <w:numFmt w:val="bullet"/>
      <w:lvlText w:val=""/>
      <w:lvlJc w:val="left"/>
      <w:pPr>
        <w:tabs>
          <w:tab w:val="num" w:pos="0"/>
        </w:tabs>
        <w:ind w:left="2880" w:hanging="360"/>
      </w:pPr>
      <w:rPr>
        <w:rFonts w:ascii="Symbol" w:hAnsi="Symbol" w:cs="StarSymbol"/>
        <w:color w:val="000000"/>
        <w:spacing w:val="-3"/>
        <w:kern w:val="1"/>
        <w:sz w:val="18"/>
        <w:szCs w:val="18"/>
        <w:lang w:val="fr-FR"/>
      </w:rPr>
    </w:lvl>
    <w:lvl w:ilvl="7">
      <w:start w:val="1"/>
      <w:numFmt w:val="bullet"/>
      <w:lvlText w:val="◦"/>
      <w:lvlJc w:val="left"/>
      <w:pPr>
        <w:tabs>
          <w:tab w:val="num" w:pos="0"/>
        </w:tabs>
        <w:ind w:left="3240" w:hanging="360"/>
      </w:pPr>
      <w:rPr>
        <w:rFonts w:ascii="OpenSymbol" w:hAnsi="OpenSymbol" w:cs="StarSymbol"/>
        <w:sz w:val="18"/>
        <w:szCs w:val="18"/>
      </w:rPr>
    </w:lvl>
    <w:lvl w:ilvl="8">
      <w:start w:val="1"/>
      <w:numFmt w:val="bullet"/>
      <w:lvlText w:val="▪"/>
      <w:lvlJc w:val="left"/>
      <w:pPr>
        <w:tabs>
          <w:tab w:val="num" w:pos="0"/>
        </w:tabs>
        <w:ind w:left="3600" w:hanging="360"/>
      </w:pPr>
      <w:rPr>
        <w:rFonts w:ascii="OpenSymbol" w:hAnsi="OpenSymbol" w:cs="StarSymbol"/>
        <w:sz w:val="18"/>
        <w:szCs w:val="18"/>
      </w:r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283" w:hanging="283"/>
      </w:pPr>
      <w:rPr>
        <w:rFonts w:ascii="Symbol" w:hAnsi="Symbol" w:cs="Arial"/>
        <w:b w:val="0"/>
        <w:sz w:val="22"/>
        <w:szCs w:val="22"/>
      </w:rPr>
    </w:lvl>
    <w:lvl w:ilvl="1">
      <w:start w:val="1"/>
      <w:numFmt w:val="bullet"/>
      <w:lvlText w:val=""/>
      <w:lvlJc w:val="left"/>
      <w:pPr>
        <w:tabs>
          <w:tab w:val="num" w:pos="0"/>
        </w:tabs>
        <w:ind w:left="567" w:hanging="283"/>
      </w:pPr>
      <w:rPr>
        <w:rFonts w:ascii="Symbol" w:hAnsi="Symbol" w:cs="Arial"/>
        <w:b w:val="0"/>
        <w:sz w:val="22"/>
        <w:szCs w:val="22"/>
      </w:rPr>
    </w:lvl>
    <w:lvl w:ilvl="2">
      <w:start w:val="1"/>
      <w:numFmt w:val="bullet"/>
      <w:lvlText w:val=""/>
      <w:lvlJc w:val="left"/>
      <w:pPr>
        <w:tabs>
          <w:tab w:val="num" w:pos="0"/>
        </w:tabs>
        <w:ind w:left="850" w:hanging="283"/>
      </w:pPr>
      <w:rPr>
        <w:rFonts w:ascii="Symbol" w:hAnsi="Symbol" w:cs="Arial"/>
        <w:b w:val="0"/>
        <w:sz w:val="22"/>
        <w:szCs w:val="22"/>
      </w:rPr>
    </w:lvl>
    <w:lvl w:ilvl="3">
      <w:start w:val="1"/>
      <w:numFmt w:val="bullet"/>
      <w:lvlText w:val=""/>
      <w:lvlJc w:val="left"/>
      <w:pPr>
        <w:tabs>
          <w:tab w:val="num" w:pos="0"/>
        </w:tabs>
        <w:ind w:left="1134" w:hanging="283"/>
      </w:pPr>
      <w:rPr>
        <w:rFonts w:ascii="Symbol" w:hAnsi="Symbol" w:cs="Arial"/>
        <w:b w:val="0"/>
        <w:sz w:val="22"/>
        <w:szCs w:val="22"/>
      </w:rPr>
    </w:lvl>
    <w:lvl w:ilvl="4">
      <w:start w:val="1"/>
      <w:numFmt w:val="bullet"/>
      <w:lvlText w:val=""/>
      <w:lvlJc w:val="left"/>
      <w:pPr>
        <w:tabs>
          <w:tab w:val="num" w:pos="0"/>
        </w:tabs>
        <w:ind w:left="1417" w:hanging="283"/>
      </w:pPr>
      <w:rPr>
        <w:rFonts w:ascii="Symbol" w:hAnsi="Symbol" w:cs="Arial"/>
        <w:b w:val="0"/>
        <w:sz w:val="22"/>
        <w:szCs w:val="22"/>
      </w:rPr>
    </w:lvl>
    <w:lvl w:ilvl="5">
      <w:start w:val="1"/>
      <w:numFmt w:val="bullet"/>
      <w:lvlText w:val=""/>
      <w:lvlJc w:val="left"/>
      <w:pPr>
        <w:tabs>
          <w:tab w:val="num" w:pos="0"/>
        </w:tabs>
        <w:ind w:left="1701" w:hanging="283"/>
      </w:pPr>
      <w:rPr>
        <w:rFonts w:ascii="Symbol" w:hAnsi="Symbol" w:cs="Arial"/>
        <w:b w:val="0"/>
        <w:sz w:val="22"/>
        <w:szCs w:val="22"/>
      </w:rPr>
    </w:lvl>
    <w:lvl w:ilvl="6">
      <w:start w:val="1"/>
      <w:numFmt w:val="bullet"/>
      <w:lvlText w:val=""/>
      <w:lvlJc w:val="left"/>
      <w:pPr>
        <w:tabs>
          <w:tab w:val="num" w:pos="0"/>
        </w:tabs>
        <w:ind w:left="1984" w:hanging="283"/>
      </w:pPr>
      <w:rPr>
        <w:rFonts w:ascii="Symbol" w:hAnsi="Symbol" w:cs="Arial"/>
        <w:b w:val="0"/>
        <w:sz w:val="22"/>
        <w:szCs w:val="22"/>
      </w:rPr>
    </w:lvl>
    <w:lvl w:ilvl="7">
      <w:start w:val="1"/>
      <w:numFmt w:val="bullet"/>
      <w:lvlText w:val=""/>
      <w:lvlJc w:val="left"/>
      <w:pPr>
        <w:tabs>
          <w:tab w:val="num" w:pos="0"/>
        </w:tabs>
        <w:ind w:left="2268" w:hanging="283"/>
      </w:pPr>
      <w:rPr>
        <w:rFonts w:ascii="Symbol" w:hAnsi="Symbol" w:cs="Arial"/>
        <w:b w:val="0"/>
        <w:sz w:val="22"/>
        <w:szCs w:val="22"/>
      </w:rPr>
    </w:lvl>
    <w:lvl w:ilvl="8">
      <w:start w:val="1"/>
      <w:numFmt w:val="bullet"/>
      <w:lvlText w:val=""/>
      <w:lvlJc w:val="left"/>
      <w:pPr>
        <w:tabs>
          <w:tab w:val="num" w:pos="0"/>
        </w:tabs>
        <w:ind w:left="2551" w:hanging="283"/>
      </w:pPr>
      <w:rPr>
        <w:rFonts w:ascii="Symbol" w:hAnsi="Symbol" w:cs="Arial"/>
        <w:b w:val="0"/>
        <w:sz w:val="22"/>
        <w:szCs w:val="22"/>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sz w:val="21"/>
        <w:szCs w:val="21"/>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sz w:val="21"/>
        <w:szCs w:val="21"/>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sz w:val="21"/>
        <w:szCs w:val="21"/>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720" w:hanging="360"/>
      </w:pPr>
      <w:rPr>
        <w:rFonts w:ascii="Symbol" w:hAnsi="Symbol" w:cs="Symbol"/>
        <w:kern w:val="1"/>
      </w:rPr>
    </w:lvl>
    <w:lvl w:ilvl="1">
      <w:numFmt w:val="bullet"/>
      <w:lvlText w:val="-"/>
      <w:lvlJc w:val="left"/>
      <w:pPr>
        <w:tabs>
          <w:tab w:val="num" w:pos="0"/>
        </w:tabs>
        <w:ind w:left="1440" w:hanging="360"/>
      </w:pPr>
      <w:rPr>
        <w:rFonts w:ascii="Arial" w:hAnsi="Arial"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kern w:val="1"/>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kern w:val="1"/>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rPr>
    </w:lvl>
  </w:abstractNum>
  <w:abstractNum w:abstractNumId="4" w15:restartNumberingAfterBreak="0">
    <w:nsid w:val="00000005"/>
    <w:multiLevelType w:val="multilevel"/>
    <w:tmpl w:val="00000005"/>
    <w:name w:val="WW8Num8"/>
    <w:lvl w:ilvl="0">
      <w:start w:val="1"/>
      <w:numFmt w:val="bullet"/>
      <w:lvlText w:val=""/>
      <w:lvlJc w:val="left"/>
      <w:pPr>
        <w:tabs>
          <w:tab w:val="num" w:pos="0"/>
        </w:tabs>
        <w:ind w:left="720" w:hanging="360"/>
      </w:pPr>
      <w:rPr>
        <w:rFonts w:ascii="Symbol" w:hAnsi="Symbol" w:cs="Symbol"/>
        <w:kern w:val="1"/>
        <w:lang w:eastAsia="ar-SA" w:bidi="ar-S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kern w:val="1"/>
        <w:lang w:eastAsia="ar-SA" w:bidi="ar-SA"/>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kern w:val="1"/>
        <w:lang w:eastAsia="ar-SA" w:bidi="ar-SA"/>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9"/>
    <w:lvl w:ilvl="0">
      <w:start w:val="1"/>
      <w:numFmt w:val="bullet"/>
      <w:lvlText w:val=""/>
      <w:lvlJc w:val="left"/>
      <w:pPr>
        <w:tabs>
          <w:tab w:val="num" w:pos="0"/>
        </w:tabs>
        <w:ind w:left="720" w:hanging="360"/>
      </w:pPr>
      <w:rPr>
        <w:rFonts w:ascii="Symbol" w:hAnsi="Symbol" w:cs="Symbol"/>
      </w:rPr>
    </w:lvl>
    <w:lvl w:ilvl="1">
      <w:start w:val="1"/>
      <w:numFmt w:val="decimal"/>
      <w:lvlText w:val="%2."/>
      <w:lvlJc w:val="left"/>
      <w:pPr>
        <w:tabs>
          <w:tab w:val="num" w:pos="0"/>
        </w:tabs>
        <w:ind w:left="1440" w:hanging="360"/>
      </w:pPr>
      <w:rPr>
        <w:rFonts w:ascii="Courier New" w:hAnsi="Courier New" w:cs="Courier New"/>
      </w:rPr>
    </w:lvl>
    <w:lvl w:ilvl="2">
      <w:start w:val="1"/>
      <w:numFmt w:val="decimal"/>
      <w:lvlText w:val="%3."/>
      <w:lvlJc w:val="left"/>
      <w:pPr>
        <w:tabs>
          <w:tab w:val="num" w:pos="0"/>
        </w:tabs>
        <w:ind w:left="2160" w:hanging="360"/>
      </w:pPr>
      <w:rPr>
        <w:rFonts w:ascii="Wingdings" w:hAnsi="Wingdings" w:cs="Wingdings"/>
      </w:r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6" w15:restartNumberingAfterBreak="0">
    <w:nsid w:val="00000007"/>
    <w:multiLevelType w:val="multilevel"/>
    <w:tmpl w:val="00000007"/>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3074"/>
  </w:hdrShapeDefaults>
  <w:footnotePr>
    <w:footnote w:id="-1"/>
    <w:footnote w:id="0"/>
  </w:footnotePr>
  <w:endnotePr>
    <w:endnote w:id="-1"/>
    <w:endnote w:id="0"/>
  </w:endnotePr>
  <w:compat>
    <w:noLeading/>
    <w:spaceForUL/>
    <w:balanceSingleByteDoubleByteWidth/>
    <w:doNotLeaveBackslashAlone/>
    <w:ulTrailSpace/>
    <w:doNotExpandShiftReturn/>
    <w:usePrinterMetrics/>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7548D"/>
    <w:rsid w:val="000F56A8"/>
    <w:rsid w:val="0012318D"/>
    <w:rsid w:val="001E6701"/>
    <w:rsid w:val="004B2B4B"/>
    <w:rsid w:val="004C6DDC"/>
    <w:rsid w:val="00557C89"/>
    <w:rsid w:val="00981AB6"/>
    <w:rsid w:val="00C7548D"/>
    <w:rsid w:val="00CC314D"/>
    <w:rsid w:val="00CE4B56"/>
    <w:rsid w:val="00D62627"/>
    <w:rsid w:val="00F20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oNotEmbedSmartTags/>
  <w:decimalSymbol w:val="."/>
  <w:listSeparator w:val=","/>
  <w15:chartTrackingRefBased/>
  <w15:docId w15:val="{EB4F8981-7F56-4F55-871B-F34905146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cs="Mangal"/>
      <w:kern w:val="1"/>
      <w:sz w:val="24"/>
      <w:szCs w:val="24"/>
      <w:lang w:eastAsia="hi-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eastAsia="MS Mincho" w:hAnsi="Symbol" w:cs="StarSymbol"/>
      <w:color w:val="000000"/>
      <w:spacing w:val="-3"/>
      <w:kern w:val="1"/>
      <w:sz w:val="18"/>
      <w:szCs w:val="18"/>
      <w:lang w:val="fr-FR"/>
    </w:rPr>
  </w:style>
  <w:style w:type="character" w:customStyle="1" w:styleId="WW8Num1z1">
    <w:name w:val="WW8Num1z1"/>
    <w:rPr>
      <w:rFonts w:ascii="OpenSymbol" w:hAnsi="OpenSymbol" w:cs="StarSymbol"/>
      <w:sz w:val="18"/>
      <w:szCs w:val="18"/>
    </w:rPr>
  </w:style>
  <w:style w:type="character" w:customStyle="1" w:styleId="WW8Num2z0">
    <w:name w:val="WW8Num2z0"/>
    <w:rPr>
      <w:rFonts w:ascii="Arial" w:hAnsi="Arial" w:cs="Arial"/>
      <w:b w:val="0"/>
      <w:sz w:val="22"/>
      <w:szCs w:val="22"/>
    </w:rPr>
  </w:style>
  <w:style w:type="character" w:customStyle="1" w:styleId="WW8Num3z0">
    <w:name w:val="WW8Num3z0"/>
    <w:rPr>
      <w:rFonts w:ascii="Symbol" w:hAnsi="Symbol" w:cs="Symbol"/>
      <w:sz w:val="21"/>
      <w:szCs w:val="21"/>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kern w:val="1"/>
      <w:lang w:eastAsia="ar-SA" w:bidi="ar-SA"/>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Symbol" w:hAnsi="Symbol" w:cs="Symbol"/>
      <w:kern w:val="1"/>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4">
    <w:name w:val="WW8Num6z4"/>
    <w:rPr>
      <w:rFonts w:ascii="Courier New" w:hAnsi="Courier New" w:cs="Courier New" w:hint="default"/>
    </w:rPr>
  </w:style>
  <w:style w:type="character" w:customStyle="1" w:styleId="WW8Num7z0">
    <w:name w:val="WW8Num7z0"/>
    <w:rPr>
      <w:rFonts w:ascii="Symbol" w:hAnsi="Symbol" w:cs="Symbol"/>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Symbol" w:hAnsi="Symbol" w:cs="Symbol"/>
      <w:kern w:val="1"/>
      <w:lang w:eastAsia="ar-SA" w:bidi="ar-SA"/>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9z0">
    <w:name w:val="WW8Num9z0"/>
    <w:rPr>
      <w:rFonts w:ascii="Symbol" w:hAnsi="Symbol" w:cs="Symbol"/>
    </w:rPr>
  </w:style>
  <w:style w:type="character" w:customStyle="1" w:styleId="WW8Num9z1">
    <w:name w:val="WW8Num9z1"/>
    <w:rPr>
      <w:rFonts w:ascii="Courier New" w:hAnsi="Courier New" w:cs="Courier New"/>
    </w:rPr>
  </w:style>
  <w:style w:type="character" w:customStyle="1" w:styleId="WW8Num9z2">
    <w:name w:val="WW8Num9z2"/>
    <w:rPr>
      <w:rFonts w:ascii="Wingdings" w:hAnsi="Wingdings" w:cs="Wingdings"/>
    </w:rPr>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DefaultParagraphFont2">
    <w:name w:val="Default Paragraph Font2"/>
  </w:style>
  <w:style w:type="character" w:styleId="FollowedHyperlink">
    <w:name w:val="FollowedHyperlink"/>
    <w:rPr>
      <w:color w:val="800000"/>
      <w:u w:val="single"/>
      <w:lang/>
    </w:rPr>
  </w:style>
  <w:style w:type="character" w:styleId="Hyperlink">
    <w:name w:val="Hyperlink"/>
    <w:rPr>
      <w:color w:val="000080"/>
      <w:u w:val="single"/>
      <w:lang/>
    </w:rPr>
  </w:style>
  <w:style w:type="character" w:styleId="Strong">
    <w:name w:val="Strong"/>
    <w:qFormat/>
    <w:rPr>
      <w:b/>
      <w:bCs/>
    </w:rPr>
  </w:style>
  <w:style w:type="character" w:customStyle="1" w:styleId="WW-Absatz-Standardschriftart1111111111111111111111">
    <w:name w:val="WW-Absatz-Standardschriftart1111111111111111111111"/>
  </w:style>
  <w:style w:type="character" w:customStyle="1" w:styleId="WW-Absatz-Standardschriftart11111111111111111111111111111">
    <w:name w:val="WW-Absatz-Standardschriftart11111111111111111111111111111"/>
  </w:style>
  <w:style w:type="character" w:customStyle="1" w:styleId="Absatz-Standardschriftart">
    <w:name w:val="Absatz-Standardschriftart"/>
  </w:style>
  <w:style w:type="character" w:customStyle="1" w:styleId="WW-Absatz-Standardschriftart11111111111111111111111111">
    <w:name w:val="WW-Absatz-Standardschriftart11111111111111111111111111"/>
  </w:style>
  <w:style w:type="character" w:customStyle="1" w:styleId="WW-Absatz-Standardschriftart111111111111111">
    <w:name w:val="WW-Absatz-Standardschriftart111111111111111"/>
  </w:style>
  <w:style w:type="character" w:customStyle="1" w:styleId="WW-Absatz-Standardschriftart1111111111111111111111111111111111111111111">
    <w:name w:val="WW-Absatz-Standardschriftart1111111111111111111111111111111111111111111"/>
  </w:style>
  <w:style w:type="character" w:customStyle="1" w:styleId="DefaultParagraphFont1">
    <w:name w:val="Default Paragraph Font1"/>
  </w:style>
  <w:style w:type="character" w:customStyle="1" w:styleId="WW-Absatz-Standardschriftart1111111111111111111111111111111111111111111111111">
    <w:name w:val="WW-Absatz-Standardschriftart1111111111111111111111111111111111111111111111111"/>
  </w:style>
  <w:style w:type="character" w:customStyle="1" w:styleId="WW-Absatz-Standardschriftart11111111111111111111111111111111">
    <w:name w:val="WW-Absatz-Standardschriftart11111111111111111111111111111111"/>
  </w:style>
  <w:style w:type="character" w:customStyle="1" w:styleId="WW-Absatz-Standardschriftart111111111111111111111111111">
    <w:name w:val="WW-Absatz-Standardschriftart111111111111111111111111111"/>
  </w:style>
  <w:style w:type="character" w:customStyle="1" w:styleId="Bullets">
    <w:name w:val="Bullets"/>
    <w:rPr>
      <w:rFonts w:ascii="StarSymbol" w:eastAsia="StarSymbol" w:hAnsi="StarSymbol" w:cs="StarSymbol"/>
      <w:sz w:val="18"/>
      <w:szCs w:val="18"/>
    </w:rPr>
  </w:style>
  <w:style w:type="character" w:customStyle="1" w:styleId="WW-Absatz-Standardschriftart11">
    <w:name w:val="WW-Absatz-Standardschriftart11"/>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11111111111111111111111111111">
    <w:name w:val="WW-Absatz-Standardschriftart1111111111111111111111111111111"/>
  </w:style>
  <w:style w:type="character" w:customStyle="1" w:styleId="WW8Num14z2">
    <w:name w:val="WW8Num14z2"/>
    <w:rPr>
      <w:rFonts w:ascii="Wingdings" w:hAnsi="Wingdings" w:cs="Wingdings"/>
    </w:rPr>
  </w:style>
  <w:style w:type="character" w:customStyle="1" w:styleId="WW-Absatz-Standardschriftart11111111111">
    <w:name w:val="WW-Absatz-Standardschriftart11111111111"/>
  </w:style>
  <w:style w:type="character" w:customStyle="1" w:styleId="WW-Absatz-Standardschriftart1111111111111111111111111111">
    <w:name w:val="WW-Absatz-Standardschriftart1111111111111111111111111111"/>
  </w:style>
  <w:style w:type="character" w:customStyle="1" w:styleId="WW8Num11z2">
    <w:name w:val="WW8Num11z2"/>
    <w:rPr>
      <w:rFonts w:ascii="Wingdings" w:hAnsi="Wingdings" w:cs="Wingdings"/>
    </w:rPr>
  </w:style>
  <w:style w:type="character" w:customStyle="1" w:styleId="WW-Absatz-Standardschriftart111111111111111111111111111111">
    <w:name w:val="WW-Absatz-Standardschriftart111111111111111111111111111111"/>
  </w:style>
  <w:style w:type="character" w:customStyle="1" w:styleId="WW-Absatz-Standardschriftart111111">
    <w:name w:val="WW-Absatz-Standardschriftart111111"/>
  </w:style>
  <w:style w:type="character" w:customStyle="1" w:styleId="WW-Absatz-Standardschriftart11111111111111111111111">
    <w:name w:val="WW-Absatz-Standardschriftart11111111111111111111111"/>
  </w:style>
  <w:style w:type="character" w:customStyle="1" w:styleId="WW-Absatz-Standardschriftart111111111111">
    <w:name w:val="WW-Absatz-Standardschriftart111111111111"/>
  </w:style>
  <w:style w:type="character" w:customStyle="1" w:styleId="WW8Num14z0">
    <w:name w:val="WW8Num14z0"/>
    <w:rPr>
      <w:rFonts w:ascii="Symbol" w:hAnsi="Symbol" w:cs="Symbol"/>
    </w:rPr>
  </w:style>
  <w:style w:type="character" w:customStyle="1" w:styleId="WW-Absatz-Standardschriftart1111111111">
    <w:name w:val="WW-Absatz-Standardschriftart1111111111"/>
  </w:style>
  <w:style w:type="character" w:customStyle="1" w:styleId="WW8Num17z2">
    <w:name w:val="WW8Num17z2"/>
    <w:rPr>
      <w:rFonts w:ascii="Wingdings" w:hAnsi="Wingdings" w:cs="Wingdings"/>
    </w:rPr>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11111111111111111111111111111111">
    <w:name w:val="WW-Absatz-Standardschriftart1111111111111111111111111111111111111"/>
  </w:style>
  <w:style w:type="character" w:customStyle="1" w:styleId="WW-Absatz-Standardschriftart111111111111111111111111111111111">
    <w:name w:val="WW-Absatz-Standardschriftart111111111111111111111111111111111"/>
  </w:style>
  <w:style w:type="character" w:customStyle="1" w:styleId="WW-Absatz-Standardschriftart11111111111111111111">
    <w:name w:val="WW-Absatz-Standardschriftart11111111111111111111"/>
  </w:style>
  <w:style w:type="character" w:customStyle="1" w:styleId="WW-Absatz-Standardschriftart11111111111111111111111111111111111111">
    <w:name w:val="WW-Absatz-Standardschriftart11111111111111111111111111111111111111"/>
  </w:style>
  <w:style w:type="character" w:customStyle="1" w:styleId="WW-DefaultParagraphFont">
    <w:name w:val="WW-Default Paragraph Font"/>
  </w:style>
  <w:style w:type="character" w:customStyle="1" w:styleId="WW-Absatz-Standardschriftart1111111111111111">
    <w:name w:val="WW-Absatz-Standardschriftart1111111111111111"/>
  </w:style>
  <w:style w:type="character" w:customStyle="1" w:styleId="WW-Absatz-Standardschriftart111111111111111111111111111111111111">
    <w:name w:val="WW-Absatz-Standardschriftart111111111111111111111111111111111111"/>
  </w:style>
  <w:style w:type="character" w:customStyle="1" w:styleId="WW-Absatz-Standardschriftart1111111111111111111">
    <w:name w:val="WW-Absatz-Standardschriftart1111111111111111111"/>
  </w:style>
  <w:style w:type="character" w:customStyle="1" w:styleId="WW-Absatz-Standardschriftart11111111111111111111111111111111111111111111">
    <w:name w:val="WW-Absatz-Standardschriftart11111111111111111111111111111111111111111111"/>
  </w:style>
  <w:style w:type="character" w:customStyle="1" w:styleId="WW-Absatz-Standardschriftart11111111">
    <w:name w:val="WW-Absatz-Standardschriftart11111111"/>
  </w:style>
  <w:style w:type="character" w:customStyle="1" w:styleId="WW8Num11z0">
    <w:name w:val="WW8Num11z0"/>
    <w:rPr>
      <w:rFonts w:ascii="Symbol" w:hAnsi="Symbol" w:cs="Symbol"/>
    </w:rPr>
  </w:style>
  <w:style w:type="character" w:customStyle="1" w:styleId="WW-Absatz-Standardschriftart11111111111111111111111111111111111111111">
    <w:name w:val="WW-Absatz-Standardschriftart11111111111111111111111111111111111111111"/>
  </w:style>
  <w:style w:type="character" w:customStyle="1" w:styleId="WW-Absatz-Standardschriftart11111">
    <w:name w:val="WW-Absatz-Standardschriftart11111"/>
  </w:style>
  <w:style w:type="character" w:customStyle="1" w:styleId="WW8Num11z1">
    <w:name w:val="WW8Num11z1"/>
    <w:rPr>
      <w:rFonts w:ascii="Courier New" w:hAnsi="Courier New" w:cs="Courier New"/>
    </w:rPr>
  </w:style>
  <w:style w:type="character" w:customStyle="1" w:styleId="WW-Absatz-Standardschriftart1111111">
    <w:name w:val="WW-Absatz-Standardschriftart1111111"/>
  </w:style>
  <w:style w:type="character" w:customStyle="1" w:styleId="WW-Absatz-Standardschriftart11111111111111111111111111111111111">
    <w:name w:val="WW-Absatz-Standardschriftart111111111111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11111111111111111111">
    <w:name w:val="WW-Absatz-Standardschriftart111111111111111111111111111111111111111111111"/>
  </w:style>
  <w:style w:type="character" w:customStyle="1" w:styleId="WW-Absatz-Standardschriftart111111111111111111">
    <w:name w:val="WW-Absatz-Standardschriftart111111111111111111"/>
  </w:style>
  <w:style w:type="character" w:customStyle="1" w:styleId="WW-Absatz-Standardschriftart11111111111111111">
    <w:name w:val="WW-Absatz-Standardschriftart11111111111111111"/>
  </w:style>
  <w:style w:type="character" w:customStyle="1" w:styleId="WW8Num14z1">
    <w:name w:val="WW8Num14z1"/>
    <w:rPr>
      <w:rFonts w:ascii="Courier New" w:hAnsi="Courier New" w:cs="Courier New"/>
    </w:rPr>
  </w:style>
  <w:style w:type="character" w:customStyle="1" w:styleId="WW-Absatz-Standardschriftart111111111111111111111111111111111111111">
    <w:name w:val="WW-Absatz-Standardschriftart111111111111111111111111111111111111111"/>
  </w:style>
  <w:style w:type="character" w:customStyle="1" w:styleId="WW-Absatz-Standardschriftart1111111111111">
    <w:name w:val="WW-Absatz-Standardschriftart1111111111111"/>
  </w:style>
  <w:style w:type="character" w:customStyle="1" w:styleId="WW-Absatz-Standardschriftart111111111">
    <w:name w:val="WW-Absatz-Standardschriftart111111111"/>
  </w:style>
  <w:style w:type="character" w:customStyle="1" w:styleId="WW-Absatz-Standardschriftart1111111111111111111111111111111111">
    <w:name w:val="WW-Absatz-Standardschriftart1111111111111111111111111111111111"/>
  </w:style>
  <w:style w:type="character" w:customStyle="1" w:styleId="WW-Absatz-Standardschriftart11111111111111">
    <w:name w:val="WW-Absatz-Standardschriftart11111111111111"/>
  </w:style>
  <w:style w:type="character" w:customStyle="1" w:styleId="WW-Absatz-Standardschriftart1111111111111111111111111">
    <w:name w:val="WW-Absatz-Standardschriftart1111111111111111111111111"/>
  </w:style>
  <w:style w:type="character" w:customStyle="1" w:styleId="WW-Absatz-Standardschriftart111111111111111111111">
    <w:name w:val="WW-Absatz-Standardschriftart111111111111111111111"/>
  </w:style>
  <w:style w:type="character" w:customStyle="1" w:styleId="WW-Absatz-Standardschriftart11111111111111111111111111111111111111111111111111">
    <w:name w:val="WW-Absatz-Standardschriftart11111111111111111111111111111111111111111111111111"/>
  </w:style>
  <w:style w:type="character" w:customStyle="1" w:styleId="WW-Absatz-Standardschriftart1111111111111111111111111111111111111111">
    <w:name w:val="WW-Absatz-Standardschriftart1111111111111111111111111111111111111111"/>
  </w:style>
  <w:style w:type="character" w:customStyle="1" w:styleId="WW-Absatz-Standardschriftart111111111111111111111111111111111111111111">
    <w:name w:val="WW-Absatz-Standardschriftart111111111111111111111111111111111111111111"/>
  </w:style>
  <w:style w:type="character" w:customStyle="1" w:styleId="WW8Num17z1">
    <w:name w:val="WW8Num17z1"/>
    <w:rPr>
      <w:rFonts w:ascii="Courier New" w:hAnsi="Courier New" w:cs="Courier New"/>
    </w:rPr>
  </w:style>
  <w:style w:type="character" w:customStyle="1" w:styleId="WW-Absatz-Standardschriftart1111111111111111111111111111111111111111111111">
    <w:name w:val="WW-Absatz-Standardschriftart1111111111111111111111111111111111111111111111"/>
  </w:style>
  <w:style w:type="character" w:customStyle="1" w:styleId="WW-Absatz-Standardschriftart11111111111111111111111111111111111111111111111">
    <w:name w:val="WW-Absatz-Standardschriftart11111111111111111111111111111111111111111111111"/>
  </w:style>
  <w:style w:type="character" w:customStyle="1" w:styleId="WW-Absatz-Standardschriftart11111111111111111111111111111111111111111111111111111111111111111111111111">
    <w:name w:val="WW-Absatz-Standardschriftart11111111111111111111111111111111111111111111111111111111111111111111111111"/>
  </w:style>
  <w:style w:type="character" w:customStyle="1" w:styleId="WW-Absatz-Standardschriftart111111111111111111111111111111111111111111111111">
    <w:name w:val="WW-Absatz-Standardschriftart111111111111111111111111111111111111111111111111"/>
  </w:style>
  <w:style w:type="character" w:customStyle="1" w:styleId="WW-Absatz-Standardschriftart111111111111111111111111111111111111111111111111111">
    <w:name w:val="WW-Absatz-Standardschriftart111111111111111111111111111111111111111111111111111"/>
  </w:style>
  <w:style w:type="character" w:customStyle="1" w:styleId="FootnoteCharacters">
    <w:name w:val="Footnote Characters"/>
  </w:style>
  <w:style w:type="character" w:customStyle="1" w:styleId="WW-Absatz-Standardschriftart1111111111111111111111111111111111111111111111111111">
    <w:name w:val="WW-Absatz-Standardschriftart1111111111111111111111111111111111111111111111111111"/>
  </w:style>
  <w:style w:type="character" w:customStyle="1" w:styleId="WW8Num17z3">
    <w:name w:val="WW8Num17z3"/>
    <w:rPr>
      <w:rFonts w:ascii="Symbol" w:hAnsi="Symbol" w:cs="Symbol"/>
    </w:rPr>
  </w:style>
  <w:style w:type="character" w:customStyle="1" w:styleId="WW-Absatz-Standardschriftart11111111111111111111111111111111111111111111111111111">
    <w:name w:val="WW-Absatz-Standardschriftart11111111111111111111111111111111111111111111111111111"/>
  </w:style>
  <w:style w:type="character" w:customStyle="1" w:styleId="WW8Num19z0">
    <w:name w:val="WW8Num19z0"/>
    <w:rPr>
      <w:rFonts w:ascii="Symbol" w:hAnsi="Symbol" w:cs="Symbol"/>
    </w:rPr>
  </w:style>
  <w:style w:type="character" w:customStyle="1" w:styleId="WW-Absatz-Standardschriftart111111111111111111111111111111111111111111111111111111">
    <w:name w:val="WW-Absatz-Standardschriftart111111111111111111111111111111111111111111111111111111"/>
  </w:style>
  <w:style w:type="character" w:customStyle="1" w:styleId="WW-Absatz-Standardschriftart1111111111111111111111111111111111111111111111111111111">
    <w:name w:val="WW-Absatz-Standardschriftart1111111111111111111111111111111111111111111111111111111"/>
  </w:style>
  <w:style w:type="character" w:customStyle="1" w:styleId="WW8Num26z0">
    <w:name w:val="WW8Num26z0"/>
    <w:rPr>
      <w:rFonts w:ascii="Symbol" w:hAnsi="Symbol" w:cs="Symbol"/>
    </w:rPr>
  </w:style>
  <w:style w:type="character" w:customStyle="1" w:styleId="WW-Absatz-Standardschriftart11111111111111111111111111111111111111111111111111111111">
    <w:name w:val="WW-Absatz-Standardschriftart11111111111111111111111111111111111111111111111111111111"/>
  </w:style>
  <w:style w:type="character" w:customStyle="1" w:styleId="EndnoteCharacters">
    <w:name w:val="Endnote Characters"/>
  </w:style>
  <w:style w:type="character" w:customStyle="1" w:styleId="WW-Absatz-Standardschriftart111111111111111111111111111111111111111111111111111111111">
    <w:name w:val="WW-Absatz-Standardschriftart111111111111111111111111111111111111111111111111111111111"/>
  </w:style>
  <w:style w:type="character" w:customStyle="1" w:styleId="WW-Absatz-Standardschriftart1111111111111111111111111111111111111111111111111111111111">
    <w:name w:val="WW-Absatz-Standardschriftart1111111111111111111111111111111111111111111111111111111111"/>
  </w:style>
  <w:style w:type="character" w:customStyle="1" w:styleId="WW-Absatz-Standardschriftart11111111111111111111111111111111111111111111111111111111111">
    <w:name w:val="WW-Absatz-Standardschriftart11111111111111111111111111111111111111111111111111111111111"/>
  </w:style>
  <w:style w:type="character" w:customStyle="1" w:styleId="WW-Absatz-Standardschriftart111111111111111111111111111111111111111111111111111111111111">
    <w:name w:val="WW-Absatz-Standardschriftart111111111111111111111111111111111111111111111111111111111111"/>
  </w:style>
  <w:style w:type="character" w:customStyle="1" w:styleId="WW8Num18z0">
    <w:name w:val="WW8Num18z0"/>
    <w:rPr>
      <w:rFonts w:ascii="Symbol" w:hAnsi="Symbol" w:cs="Symbol"/>
    </w:rPr>
  </w:style>
  <w:style w:type="character" w:customStyle="1" w:styleId="WW-Absatz-Standardschriftart1111111111111111111111111111111111111111111111111111111111111">
    <w:name w:val="WW-Absatz-Standardschriftart1111111111111111111111111111111111111111111111111111111111111"/>
  </w:style>
  <w:style w:type="character" w:customStyle="1" w:styleId="WW-Absatz-Standardschriftart11111111111111111111111111111111111111111111111111111111111111">
    <w:name w:val="WW-Absatz-Standardschriftart11111111111111111111111111111111111111111111111111111111111111"/>
  </w:style>
  <w:style w:type="character" w:customStyle="1" w:styleId="WW8Num25z2">
    <w:name w:val="WW8Num25z2"/>
    <w:rPr>
      <w:rFonts w:ascii="Wingdings" w:hAnsi="Wingdings" w:cs="Wingdings"/>
    </w:rPr>
  </w:style>
  <w:style w:type="character" w:customStyle="1" w:styleId="WW-Absatz-Standardschriftart111111111111111111111111111111111111111111111111111111111111111">
    <w:name w:val="WW-Absatz-Standardschriftart111111111111111111111111111111111111111111111111111111111111111"/>
  </w:style>
  <w:style w:type="character" w:customStyle="1" w:styleId="WW-Absatz-Standardschriftart1111111111111111111111111111111111111111111111111111111111111111">
    <w:name w:val="WW-Absatz-Standardschriftart1111111111111111111111111111111111111111111111111111111111111111"/>
  </w:style>
  <w:style w:type="character" w:customStyle="1" w:styleId="WW-Absatz-Standardschriftart11111111111111111111111111111111111111111111111111111111111111111">
    <w:name w:val="WW-Absatz-Standardschriftart11111111111111111111111111111111111111111111111111111111111111111"/>
  </w:style>
  <w:style w:type="character" w:customStyle="1" w:styleId="WW8Num19z1">
    <w:name w:val="WW8Num19z1"/>
    <w:rPr>
      <w:rFonts w:ascii="Courier New" w:hAnsi="Courier New" w:cs="Courier New"/>
    </w:rPr>
  </w:style>
  <w:style w:type="character" w:customStyle="1" w:styleId="WW-Absatz-Standardschriftart111111111111111111111111111111111111111111111111111111111111111111">
    <w:name w:val="WW-Absatz-Standardschriftart111111111111111111111111111111111111111111111111111111111111111111"/>
  </w:style>
  <w:style w:type="character" w:customStyle="1" w:styleId="WW8Num19z2">
    <w:name w:val="WW8Num19z2"/>
    <w:rPr>
      <w:rFonts w:ascii="Wingdings" w:hAnsi="Wingdings" w:cs="Wingdings"/>
    </w:rPr>
  </w:style>
  <w:style w:type="character" w:customStyle="1" w:styleId="WW-Absatz-Standardschriftart1111111111111111111111111111111111111111111111111111111111111111111">
    <w:name w:val="WW-Absatz-Standardschriftart1111111111111111111111111111111111111111111111111111111111111111111"/>
  </w:style>
  <w:style w:type="character" w:customStyle="1" w:styleId="WW8Num25z0">
    <w:name w:val="WW8Num25z0"/>
    <w:rPr>
      <w:rFonts w:ascii="Symbol" w:hAnsi="Symbol" w:cs="Symbol"/>
    </w:rPr>
  </w:style>
  <w:style w:type="character" w:customStyle="1" w:styleId="WW-Absatz-Standardschriftart11111111111111111111111111111111111111111111111111111111111111111111">
    <w:name w:val="WW-Absatz-Standardschriftart11111111111111111111111111111111111111111111111111111111111111111111"/>
  </w:style>
  <w:style w:type="character" w:customStyle="1" w:styleId="WW-Absatz-Standardschriftart111111111111111111111111111111111111111111111111111111111111111111111">
    <w:name w:val="WW-Absatz-Standardschriftart111111111111111111111111111111111111111111111111111111111111111111111"/>
  </w:style>
  <w:style w:type="character" w:customStyle="1" w:styleId="WW-Absatz-Standardschriftart1111111111111111111111111111111111111111111111111111111111111111111111">
    <w:name w:val="WW-Absatz-Standardschriftart1111111111111111111111111111111111111111111111111111111111111111111111"/>
  </w:style>
  <w:style w:type="character" w:customStyle="1" w:styleId="WW8Num18z2">
    <w:name w:val="WW8Num18z2"/>
    <w:rPr>
      <w:rFonts w:ascii="Wingdings" w:hAnsi="Wingdings" w:cs="Wingdings"/>
    </w:rPr>
  </w:style>
  <w:style w:type="character" w:customStyle="1" w:styleId="WW-Absatz-Standardschriftart11111111111111111111111111111111111111111111111111111111111111111111111">
    <w:name w:val="WW-Absatz-Standardschriftart11111111111111111111111111111111111111111111111111111111111111111111111"/>
  </w:style>
  <w:style w:type="character" w:customStyle="1" w:styleId="WW-Absatz-Standardschriftart111111111111111111111111111111111111111111111111111111111111111111111111">
    <w:name w:val="WW-Absatz-Standardschriftart111111111111111111111111111111111111111111111111111111111111111111111111"/>
  </w:style>
  <w:style w:type="character" w:customStyle="1" w:styleId="WW-Absatz-Standardschriftart1111111111111111111111111111111111111111111111111111111111111111111111111">
    <w:name w:val="WW-Absatz-Standardschriftart1111111111111111111111111111111111111111111111111111111111111111111111111"/>
  </w:style>
  <w:style w:type="character" w:customStyle="1" w:styleId="WW8Num10z0">
    <w:name w:val="WW8Num10z0"/>
    <w:rPr>
      <w:b w:val="0"/>
    </w:rPr>
  </w:style>
  <w:style w:type="character" w:customStyle="1" w:styleId="WW8Num15z0">
    <w:name w:val="WW8Num15z0"/>
    <w:rPr>
      <w:rFonts w:ascii="Symbol" w:hAnsi="Symbol" w:cs="Symbol"/>
    </w:rPr>
  </w:style>
  <w:style w:type="character" w:customStyle="1" w:styleId="WW8Num15z1">
    <w:name w:val="WW8Num15z1"/>
    <w:rPr>
      <w:rFonts w:ascii="Courier New" w:hAnsi="Courier New" w:cs="Courier New"/>
    </w:rPr>
  </w:style>
  <w:style w:type="character" w:customStyle="1" w:styleId="WW8Num21z1">
    <w:name w:val="WW8Num21z1"/>
    <w:rPr>
      <w:rFonts w:ascii="Courier New" w:hAnsi="Courier New" w:cs="Courier New"/>
    </w:rPr>
  </w:style>
  <w:style w:type="character" w:customStyle="1" w:styleId="WW8Num15z2">
    <w:name w:val="WW8Num15z2"/>
    <w:rPr>
      <w:rFonts w:ascii="Wingdings" w:hAnsi="Wingdings" w:cs="Wingdings"/>
    </w:rPr>
  </w:style>
  <w:style w:type="character" w:customStyle="1" w:styleId="WW8Num23z0">
    <w:name w:val="WW8Num23z0"/>
    <w:rPr>
      <w:rFonts w:ascii="Times New Roman" w:eastAsia="Times New Roman" w:hAnsi="Times New Roman" w:cs="Times New Roman"/>
    </w:rPr>
  </w:style>
  <w:style w:type="character" w:customStyle="1" w:styleId="WW8Num16z0">
    <w:name w:val="WW8Num16z0"/>
    <w:rPr>
      <w:rFonts w:ascii="Symbol" w:hAnsi="Symbol" w:cs="Symbol"/>
      <w:b w:val="0"/>
    </w:rPr>
  </w:style>
  <w:style w:type="character" w:customStyle="1" w:styleId="WW8Num20z0">
    <w:name w:val="WW8Num20z0"/>
    <w:rPr>
      <w:b w:val="0"/>
    </w:rPr>
  </w:style>
  <w:style w:type="character" w:customStyle="1" w:styleId="WW8Num17z0">
    <w:name w:val="WW8Num17z0"/>
    <w:rPr>
      <w:rFonts w:ascii="Times New Roman" w:eastAsia="Times New Roman" w:hAnsi="Times New Roman" w:cs="Times New Roman"/>
    </w:rPr>
  </w:style>
  <w:style w:type="character" w:customStyle="1" w:styleId="WW8Num18z1">
    <w:name w:val="WW8Num18z1"/>
    <w:rPr>
      <w:rFonts w:ascii="Courier New" w:hAnsi="Courier New" w:cs="Courier New"/>
    </w:rPr>
  </w:style>
  <w:style w:type="character" w:customStyle="1" w:styleId="WW8Num25z1">
    <w:name w:val="WW8Num25z1"/>
    <w:rPr>
      <w:rFonts w:ascii="Courier New" w:hAnsi="Courier New" w:cs="Courier New"/>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BalloonTextChar">
    <w:name w:val="Balloon Text Char"/>
    <w:rPr>
      <w:rFonts w:ascii="Segoe UI" w:hAnsi="Segoe UI" w:cs="Mangal"/>
      <w:kern w:val="1"/>
      <w:sz w:val="18"/>
      <w:szCs w:val="16"/>
      <w:lang w:eastAsia="hi-IN" w:bidi="hi-IN"/>
    </w:rPr>
  </w:style>
  <w:style w:type="paragraph" w:customStyle="1" w:styleId="Heading">
    <w:name w:val="Heading"/>
    <w:basedOn w:val="Normal"/>
    <w:next w:val="BodyText"/>
    <w:pPr>
      <w:keepNext/>
      <w:spacing w:before="240" w:after="120"/>
    </w:pPr>
    <w:rPr>
      <w:rFonts w:ascii="Arial" w:eastAsia="Lucida Sans Unicode" w:hAnsi="Arial"/>
      <w:sz w:val="28"/>
      <w:szCs w:val="28"/>
    </w:rPr>
  </w:style>
  <w:style w:type="paragraph" w:styleId="BodyText">
    <w:name w:val="Body Text"/>
    <w:basedOn w:val="Normal"/>
    <w:pPr>
      <w:jc w:val="both"/>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BalloonText">
    <w:name w:val="Balloon Text"/>
    <w:basedOn w:val="Normal"/>
    <w:rPr>
      <w:rFonts w:ascii="Segoe UI" w:hAnsi="Segoe UI" w:cs="Segoe UI"/>
      <w:sz w:val="18"/>
      <w:szCs w:val="16"/>
    </w:rPr>
  </w:style>
  <w:style w:type="paragraph" w:styleId="BodyTextIndent3">
    <w:name w:val="Body Text Indent 3"/>
    <w:basedOn w:val="Normal"/>
    <w:pPr>
      <w:spacing w:after="120"/>
      <w:ind w:left="283"/>
    </w:pPr>
    <w:rPr>
      <w:sz w:val="16"/>
      <w:szCs w:val="16"/>
    </w:rPr>
  </w:style>
  <w:style w:type="paragraph" w:styleId="Footer">
    <w:name w:val="footer"/>
    <w:basedOn w:val="Normal"/>
    <w:link w:val="FooterChar"/>
    <w:pPr>
      <w:tabs>
        <w:tab w:val="center" w:pos="4320"/>
        <w:tab w:val="right" w:pos="8640"/>
      </w:tabs>
    </w:pPr>
  </w:style>
  <w:style w:type="paragraph" w:styleId="Header">
    <w:name w:val="header"/>
    <w:basedOn w:val="Normal"/>
    <w:pPr>
      <w:tabs>
        <w:tab w:val="center" w:pos="4320"/>
        <w:tab w:val="right" w:pos="8640"/>
      </w:tabs>
    </w:pPr>
    <w:rPr>
      <w:rFonts w:ascii="rTimesNewRoman" w:hAnsi="rTimesNewRoman" w:cs="rTimesNewRoman"/>
      <w:lang w:val="ro-RO"/>
    </w:r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WW-BodyTextIndent3">
    <w:name w:val="WW-Body Text Indent 3"/>
    <w:basedOn w:val="Normal"/>
    <w:pPr>
      <w:spacing w:after="120"/>
      <w:ind w:left="360" w:firstLine="1"/>
    </w:pPr>
    <w:rPr>
      <w:sz w:val="16"/>
    </w:rPr>
  </w:style>
  <w:style w:type="paragraph" w:customStyle="1" w:styleId="WW-PlainText">
    <w:name w:val="WW-Plain Text"/>
    <w:basedOn w:val="Normal"/>
    <w:rPr>
      <w:rFonts w:ascii="Courier New" w:hAnsi="Courier New" w:cs="Courier New"/>
      <w:sz w:val="20"/>
    </w:rPr>
  </w:style>
  <w:style w:type="paragraph" w:customStyle="1" w:styleId="WW-BodyTextIndent2">
    <w:name w:val="WW-Body Text Indent 2"/>
    <w:basedOn w:val="Normal"/>
    <w:pPr>
      <w:spacing w:after="120" w:line="480" w:lineRule="auto"/>
      <w:ind w:left="360" w:firstLine="1"/>
    </w:pPr>
  </w:style>
  <w:style w:type="paragraph" w:customStyle="1" w:styleId="ListContents">
    <w:name w:val="List Contents"/>
    <w:basedOn w:val="Normal"/>
    <w:pPr>
      <w:ind w:left="567"/>
    </w:pPr>
  </w:style>
  <w:style w:type="character" w:customStyle="1" w:styleId="FooterChar">
    <w:name w:val="Footer Char"/>
    <w:link w:val="Footer"/>
    <w:rsid w:val="00C7548D"/>
    <w:rPr>
      <w:rFonts w:cs="Mangal"/>
      <w:kern w:val="1"/>
      <w:sz w:val="24"/>
      <w:szCs w:val="24"/>
      <w:lang w:eastAsia="hi-IN" w:bidi="hi-IN"/>
    </w:rPr>
  </w:style>
  <w:style w:type="character" w:customStyle="1" w:styleId="normaltextrun">
    <w:name w:val="normaltextrun"/>
    <w:basedOn w:val="DefaultParagraphFont"/>
    <w:rsid w:val="00557C89"/>
  </w:style>
  <w:style w:type="character" w:customStyle="1" w:styleId="eop">
    <w:name w:val="eop"/>
    <w:basedOn w:val="DefaultParagraphFont"/>
    <w:rsid w:val="00557C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1892</Words>
  <Characters>10785</Characters>
  <Application>Microsoft Office Word</Application>
  <DocSecurity>4</DocSecurity>
  <Lines>89</Lines>
  <Paragraphs>25</Paragraphs>
  <ScaleCrop>false</ScaleCrop>
  <HeadingPairs>
    <vt:vector size="2" baseType="variant">
      <vt:variant>
        <vt:lpstr>Title</vt:lpstr>
      </vt:variant>
      <vt:variant>
        <vt:i4>1</vt:i4>
      </vt:variant>
    </vt:vector>
  </HeadingPairs>
  <TitlesOfParts>
    <vt:vector size="1" baseType="lpstr">
      <vt:lpstr>APROBAT</vt:lpstr>
    </vt:vector>
  </TitlesOfParts>
  <Company/>
  <LinksUpToDate>false</LinksUpToDate>
  <CharactersWithSpaces>12652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APROBAT</dc:title>
  <dc:subject/>
  <dc:creator>Stoian Constantin</dc:creator>
  <cp:keywords/>
  <cp:lastModifiedBy>cloudconvert_2</cp:lastModifiedBy>
  <cp:revision>2</cp:revision>
  <cp:lastPrinted>2025-07-14T14:06:00Z</cp:lastPrinted>
  <dcterms:created xsi:type="dcterms:W3CDTF">2025-12-19T10:57:00Z</dcterms:created>
  <dcterms:modified xsi:type="dcterms:W3CDTF">2025-12-19T10:57:00Z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04B4C5756E5A40B7BCD92BCBB8F14143</vt:lpwstr>
  </property>
  <property fmtid="{D5CDD505-2E9C-101B-9397-08002B2CF9AE}" pid="3" name="KSOProductBuildVer">
    <vt:lpwstr>1033-11.2.0.10382</vt:lpwstr>
  </property>
</Properties>
</file>