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r>
        <w:rPr>
          <w:noProof/>
          <w:lang w:eastAsia="fr-FR"/>
        </w:rPr>
        <mc:AlternateContent>
          <mc:Choice Requires="wps">
            <w:drawing>
              <wp:anchor distT="0" distB="0" distL="114300" distR="114300" simplePos="0" relativeHeight="251664384" behindDoc="0" locked="0" layoutInCell="1" allowOverlap="1" wp14:anchorId="34B9CC56" wp14:editId="56E0D51C">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D63236" w:rsidRDefault="00F9530C" w:rsidP="00D63236">
                            <w:pPr>
                              <w:jc w:val="center"/>
                              <w:rPr>
                                <w:b/>
                                <w:sz w:val="24"/>
                              </w:rPr>
                            </w:pPr>
                            <w:r w:rsidRPr="00D63236">
                              <w:rPr>
                                <w:b/>
                                <w:sz w:val="24"/>
                              </w:rPr>
                              <w:t>Mention : Informatique</w:t>
                            </w:r>
                          </w:p>
                          <w:p w:rsidR="00F9530C" w:rsidRPr="00D63236" w:rsidRDefault="00F9530C"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B9CC56"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F9530C" w:rsidRPr="00D63236" w:rsidRDefault="00F9530C" w:rsidP="00D63236">
                      <w:pPr>
                        <w:jc w:val="center"/>
                        <w:rPr>
                          <w:b/>
                          <w:sz w:val="24"/>
                        </w:rPr>
                      </w:pPr>
                      <w:r w:rsidRPr="00D63236">
                        <w:rPr>
                          <w:b/>
                          <w:sz w:val="24"/>
                        </w:rPr>
                        <w:t>Mention : Informatique</w:t>
                      </w:r>
                    </w:p>
                    <w:p w:rsidR="00F9530C" w:rsidRPr="00D63236" w:rsidRDefault="00F9530C"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25AB9576" wp14:editId="42919A6C">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D63236" w:rsidRDefault="00F9530C"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B9576"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F9530C" w:rsidRPr="00D63236" w:rsidRDefault="00F9530C"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66DDF0CE" wp14:editId="6B6C0B4A">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2AFA0AC6" wp14:editId="557C0F31">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D63236" w:rsidRDefault="00F9530C" w:rsidP="00D63236">
                            <w:pPr>
                              <w:jc w:val="center"/>
                              <w:rPr>
                                <w:b/>
                                <w:sz w:val="36"/>
                              </w:rPr>
                            </w:pPr>
                            <w:r w:rsidRPr="00D63236">
                              <w:rPr>
                                <w:b/>
                                <w:sz w:val="36"/>
                              </w:rPr>
                              <w:t>UNIVERSITE DE FIANARANTSOA</w:t>
                            </w:r>
                          </w:p>
                          <w:p w:rsidR="00F9530C" w:rsidRPr="00D63236" w:rsidRDefault="00F9530C"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FA0AC6"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F9530C" w:rsidRPr="00D63236" w:rsidRDefault="00F9530C" w:rsidP="00D63236">
                      <w:pPr>
                        <w:jc w:val="center"/>
                        <w:rPr>
                          <w:b/>
                          <w:sz w:val="36"/>
                        </w:rPr>
                      </w:pPr>
                      <w:r w:rsidRPr="00D63236">
                        <w:rPr>
                          <w:b/>
                          <w:sz w:val="36"/>
                        </w:rPr>
                        <w:t>UNIVERSITE DE FIANARANTSOA</w:t>
                      </w:r>
                    </w:p>
                    <w:p w:rsidR="00F9530C" w:rsidRPr="00D63236" w:rsidRDefault="00F9530C"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135FACA9" wp14:editId="586F8B69">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3B5016" w:rsidRDefault="00F9530C"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ACA9"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F9530C" w:rsidRPr="003B5016" w:rsidRDefault="00F9530C"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4A4427F1" wp14:editId="33BD1880">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72576" behindDoc="0" locked="0" layoutInCell="1" allowOverlap="1" wp14:anchorId="7861B911" wp14:editId="5805C7D2">
                <wp:simplePos x="0" y="0"/>
                <wp:positionH relativeFrom="margin">
                  <wp:posOffset>-438150</wp:posOffset>
                </wp:positionH>
                <wp:positionV relativeFrom="paragraph">
                  <wp:posOffset>8882380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D63236" w:rsidRDefault="00F9530C" w:rsidP="00D63236">
                            <w:pPr>
                              <w:rPr>
                                <w:i/>
                              </w:rPr>
                            </w:pPr>
                            <w:r w:rsidRPr="00D63236">
                              <w:rPr>
                                <w:i/>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1B911" id="Zone de texte 12" o:spid="_x0000_s1030" type="#_x0000_t202" style="position:absolute;margin-left:-34.5pt;margin-top:699.4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" fillcolor="white [3201]" stroked="f" strokeweight=".5pt">
                <v:textbox>
                  <w:txbxContent>
                    <w:p w:rsidR="00F9530C" w:rsidRPr="00D63236" w:rsidRDefault="00F9530C" w:rsidP="00D63236">
                      <w:pPr>
                        <w:rPr>
                          <w:i/>
                        </w:rPr>
                      </w:pPr>
                      <w:r w:rsidRPr="00D63236">
                        <w:rPr>
                          <w:i/>
                        </w:rPr>
                        <w:t>Année universitaire : 2019 - 2020</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8480" behindDoc="0" locked="0" layoutInCell="1" allowOverlap="1" wp14:anchorId="7CBC3610" wp14:editId="5B73048A">
                <wp:simplePos x="0" y="0"/>
                <wp:positionH relativeFrom="margin">
                  <wp:posOffset>-266700</wp:posOffset>
                </wp:positionH>
                <wp:positionV relativeFrom="paragraph">
                  <wp:posOffset>5843905</wp:posOffset>
                </wp:positionV>
                <wp:extent cx="1885950" cy="600075"/>
                <wp:effectExtent l="0" t="0" r="0" b="9525"/>
                <wp:wrapNone/>
                <wp:docPr id="10" name="Zone de texte 10"/>
                <wp:cNvGraphicFramePr/>
                <a:graphic xmlns:a="http://schemas.openxmlformats.org/drawingml/2006/main">
                  <a:graphicData uri="http://schemas.microsoft.com/office/word/2010/wordprocessingShape">
                    <wps:wsp>
                      <wps:cNvSpPr txBox="1"/>
                      <wps:spPr>
                        <a:xfrm>
                          <a:off x="0" y="0"/>
                          <a:ext cx="1885950"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Default="00F9530C" w:rsidP="00D63236">
                            <w:r>
                              <w:t xml:space="preserve">Présenté le </w:t>
                            </w:r>
                          </w:p>
                          <w:p w:rsidR="00F9530C" w:rsidRDefault="00F9530C" w:rsidP="00D63236">
                            <w:r>
                              <w:t>Par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3610" id="Zone de texte 10" o:spid="_x0000_s1031" type="#_x0000_t202" style="position:absolute;margin-left:-21pt;margin-top:460.15pt;width:148.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" fillcolor="white [3201]" stroked="f" strokeweight=".5pt">
                <v:textbox>
                  <w:txbxContent>
                    <w:p w:rsidR="00F9530C" w:rsidRDefault="00F9530C" w:rsidP="00D63236">
                      <w:r>
                        <w:t xml:space="preserve">Présenté le </w:t>
                      </w:r>
                    </w:p>
                    <w:p w:rsidR="00F9530C" w:rsidRDefault="00F9530C" w:rsidP="00D63236">
                      <w:r>
                        <w:t>Par RASOAMAHEFA Rojo</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6681FE5E" wp14:editId="24084CFE">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D63236" w:rsidRDefault="00F9530C">
                            <w:pPr>
                              <w:rPr>
                                <w:i/>
                              </w:rPr>
                            </w:pPr>
                            <w:r w:rsidRPr="00D63236">
                              <w:rPr>
                                <w:i/>
                              </w:rPr>
                              <w:t>Intitulé :</w:t>
                            </w:r>
                          </w:p>
                          <w:p w:rsidR="00F9530C" w:rsidRDefault="00F9530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FE5E" id="Zone de texte 8" o:spid="_x0000_s1032"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" fillcolor="white [3201]" stroked="f" strokeweight=".5pt">
                <v:textbox>
                  <w:txbxContent>
                    <w:p w:rsidR="00F9530C" w:rsidRPr="00D63236" w:rsidRDefault="00F9530C">
                      <w:pPr>
                        <w:rPr>
                          <w:i/>
                        </w:rPr>
                      </w:pPr>
                      <w:r w:rsidRPr="00D63236">
                        <w:rPr>
                          <w:i/>
                        </w:rPr>
                        <w:t>Intitulé :</w:t>
                      </w:r>
                    </w:p>
                    <w:p w:rsidR="00F9530C" w:rsidRDefault="00F9530C"/>
                  </w:txbxContent>
                </v:textbox>
              </v:shape>
            </w:pict>
          </mc:Fallback>
        </mc:AlternateContent>
      </w:r>
      <w:r w:rsidR="00D63236">
        <w:rPr>
          <w:noProof/>
          <w:lang w:eastAsia="fr-FR"/>
        </w:rPr>
        <w:drawing>
          <wp:anchor distT="0" distB="0" distL="114300" distR="114300" simplePos="0" relativeHeight="251659264" behindDoc="1" locked="0" layoutInCell="1" allowOverlap="1" wp14:anchorId="6D7E74E0" wp14:editId="2756B5F4">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448F1FCA" wp14:editId="41C37388">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0233F882" wp14:editId="1ED14D60">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D63236" w:rsidRDefault="00F9530C">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3F882" id="Zone de texte 4" o:spid="_x0000_s1033"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" fillcolor="white [3201]" stroked="f" strokeweight=".5pt">
                <v:textbox>
                  <w:txbxContent>
                    <w:p w:rsidR="00F9530C" w:rsidRPr="00D63236" w:rsidRDefault="00F9530C">
                      <w:pPr>
                        <w:rPr>
                          <w:sz w:val="24"/>
                        </w:rPr>
                      </w:pPr>
                      <w:r w:rsidRPr="00D63236">
                        <w:rPr>
                          <w:sz w:val="24"/>
                        </w:rPr>
                        <w:t>Numéro : …-…/UF/ENI</w:t>
                      </w:r>
                    </w:p>
                  </w:txbxContent>
                </v:textbox>
              </v:shape>
            </w:pict>
          </mc:Fallback>
        </mc:AlternateConten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282763" w:rsidP="000F4F09">
      <w:pPr>
        <w:jc w:val="center"/>
      </w:pPr>
      <w:r>
        <w:rPr>
          <w:noProof/>
          <w:lang w:eastAsia="fr-FR"/>
        </w:rPr>
        <mc:AlternateContent>
          <mc:Choice Requires="wps">
            <w:drawing>
              <wp:anchor distT="0" distB="0" distL="114300" distR="114300" simplePos="0" relativeHeight="251670528" behindDoc="0" locked="0" layoutInCell="1" allowOverlap="1" wp14:anchorId="0A819A2A" wp14:editId="2903FC59">
                <wp:simplePos x="0" y="0"/>
                <wp:positionH relativeFrom="margin">
                  <wp:posOffset>-471170</wp:posOffset>
                </wp:positionH>
                <wp:positionV relativeFrom="paragraph">
                  <wp:posOffset>255270</wp:posOffset>
                </wp:positionV>
                <wp:extent cx="6905625" cy="1762125"/>
                <wp:effectExtent l="0" t="0" r="9525" b="9525"/>
                <wp:wrapNone/>
                <wp:docPr id="11" name="Zone de texte 11"/>
                <wp:cNvGraphicFramePr/>
                <a:graphic xmlns:a="http://schemas.openxmlformats.org/drawingml/2006/main">
                  <a:graphicData uri="http://schemas.microsoft.com/office/word/2010/wordprocessingShape">
                    <wps:wsp>
                      <wps:cNvSpPr txBox="1"/>
                      <wps:spPr>
                        <a:xfrm>
                          <a:off x="0" y="0"/>
                          <a:ext cx="6905625" cy="1762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Default="00F9530C" w:rsidP="00D63236">
                            <w:pPr>
                              <w:rPr>
                                <w:b/>
                                <w:sz w:val="24"/>
                                <w:u w:val="single"/>
                              </w:rPr>
                            </w:pPr>
                            <w:r w:rsidRPr="00D63236">
                              <w:rPr>
                                <w:b/>
                                <w:sz w:val="24"/>
                                <w:u w:val="single"/>
                              </w:rPr>
                              <w:t>Membres du Jury</w:t>
                            </w:r>
                          </w:p>
                          <w:p w:rsidR="00F9530C" w:rsidRDefault="00F9530C" w:rsidP="00D63236">
                            <w:pPr>
                              <w:rPr>
                                <w:sz w:val="24"/>
                              </w:rPr>
                            </w:pPr>
                            <w:r>
                              <w:rPr>
                                <w:sz w:val="24"/>
                              </w:rPr>
                              <w:t xml:space="preserve">Président : </w:t>
                            </w:r>
                          </w:p>
                          <w:p w:rsidR="00F9530C" w:rsidRDefault="00F9530C" w:rsidP="00D63236">
                            <w:pPr>
                              <w:rPr>
                                <w:sz w:val="24"/>
                              </w:rPr>
                            </w:pPr>
                            <w:r>
                              <w:rPr>
                                <w:sz w:val="24"/>
                              </w:rPr>
                              <w:t>Examinateur :</w:t>
                            </w:r>
                          </w:p>
                          <w:p w:rsidR="00F9530C" w:rsidRDefault="00F9530C" w:rsidP="00D63236">
                            <w:pPr>
                              <w:rPr>
                                <w:sz w:val="24"/>
                              </w:rPr>
                            </w:pPr>
                            <w:r>
                              <w:rPr>
                                <w:sz w:val="24"/>
                              </w:rPr>
                              <w:t>Rapporteurs : Monsieur RALAIVAO Jean Christian, Assistant d’enseignement supérieur et de recherches</w:t>
                            </w:r>
                          </w:p>
                          <w:p w:rsidR="00F9530C" w:rsidRPr="00D63236" w:rsidRDefault="00F9530C"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19A2A" id="Zone de texte 11" o:spid="_x0000_s1034" type="#_x0000_t202" style="position:absolute;left:0;text-align:left;margin-left:-37.1pt;margin-top:20.1pt;width:543.75pt;height:138.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" fillcolor="white [3201]" stroked="f" strokeweight=".5pt">
                <v:textbox>
                  <w:txbxContent>
                    <w:p w:rsidR="00F9530C" w:rsidRDefault="00F9530C" w:rsidP="00D63236">
                      <w:pPr>
                        <w:rPr>
                          <w:b/>
                          <w:sz w:val="24"/>
                          <w:u w:val="single"/>
                        </w:rPr>
                      </w:pPr>
                      <w:r w:rsidRPr="00D63236">
                        <w:rPr>
                          <w:b/>
                          <w:sz w:val="24"/>
                          <w:u w:val="single"/>
                        </w:rPr>
                        <w:t>Membres du Jury</w:t>
                      </w:r>
                    </w:p>
                    <w:p w:rsidR="00F9530C" w:rsidRDefault="00F9530C" w:rsidP="00D63236">
                      <w:pPr>
                        <w:rPr>
                          <w:sz w:val="24"/>
                        </w:rPr>
                      </w:pPr>
                      <w:r>
                        <w:rPr>
                          <w:sz w:val="24"/>
                        </w:rPr>
                        <w:t xml:space="preserve">Président : </w:t>
                      </w:r>
                    </w:p>
                    <w:p w:rsidR="00F9530C" w:rsidRDefault="00F9530C" w:rsidP="00D63236">
                      <w:pPr>
                        <w:rPr>
                          <w:sz w:val="24"/>
                        </w:rPr>
                      </w:pPr>
                      <w:r>
                        <w:rPr>
                          <w:sz w:val="24"/>
                        </w:rPr>
                        <w:t>Examinateur :</w:t>
                      </w:r>
                    </w:p>
                    <w:p w:rsidR="00F9530C" w:rsidRDefault="00F9530C" w:rsidP="00D63236">
                      <w:pPr>
                        <w:rPr>
                          <w:sz w:val="24"/>
                        </w:rPr>
                      </w:pPr>
                      <w:r>
                        <w:rPr>
                          <w:sz w:val="24"/>
                        </w:rPr>
                        <w:t>Rapporteurs : Monsieur RALAIVAO Jean Christian, Assistant d’enseignement supérieur et de recherches</w:t>
                      </w:r>
                    </w:p>
                    <w:p w:rsidR="00F9530C" w:rsidRPr="00D63236" w:rsidRDefault="00F9530C"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646F1F" w:rsidRDefault="00646F1F" w:rsidP="00646F1F">
      <w:pPr>
        <w:sectPr w:rsidR="00646F1F" w:rsidSect="00905DED">
          <w:footerReference w:type="default" r:id="rId11"/>
          <w:footerReference w:type="first" r:id="rId12"/>
          <w:pgSz w:w="11906" w:h="16838"/>
          <w:pgMar w:top="1417" w:right="1417" w:bottom="1417" w:left="1417" w:header="708" w:footer="708" w:gutter="0"/>
          <w:pgNumType w:fmt="upperRoman" w:start="1"/>
          <w:cols w:space="708"/>
          <w:titlePg/>
          <w:docGrid w:linePitch="360"/>
        </w:sectPr>
      </w:pPr>
    </w:p>
    <w:p w:rsidR="000F4F09" w:rsidRDefault="00803653" w:rsidP="00646F1F">
      <w:pPr>
        <w:pStyle w:val="Titre1"/>
      </w:pPr>
      <w:r>
        <w:lastRenderedPageBreak/>
        <w:t>CURRICULUM VITAE</w:t>
      </w:r>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B21C535" wp14:editId="29972ADE">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27544B5C" wp14:editId="67DBD18D">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F9530C" w:rsidRPr="00CB65C3" w:rsidRDefault="00F9530C"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544B5C"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F9530C" w:rsidRPr="00CB65C3" w:rsidRDefault="00F9530C"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7702F2D9" wp14:editId="472B6CDC">
                <wp:simplePos x="0" y="0"/>
                <wp:positionH relativeFrom="page">
                  <wp:align>left</wp:align>
                </wp:positionH>
                <wp:positionV relativeFrom="paragraph">
                  <wp:posOffset>337820</wp:posOffset>
                </wp:positionV>
                <wp:extent cx="2495550" cy="2428875"/>
                <wp:effectExtent l="0" t="0" r="0" b="9525"/>
                <wp:wrapNone/>
                <wp:docPr id="69" name="Ellipse 69"/>
                <wp:cNvGraphicFramePr/>
                <a:graphic xmlns:a="http://schemas.openxmlformats.org/drawingml/2006/main">
                  <a:graphicData uri="http://schemas.microsoft.com/office/word/2010/wordprocessingShape">
                    <wps:wsp>
                      <wps:cNvSpPr/>
                      <wps:spPr>
                        <a:xfrm>
                          <a:off x="0" y="0"/>
                          <a:ext cx="2495550" cy="242887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F56AE2" id="Ellipse 69" o:spid="_x0000_s1026" style="position:absolute;margin-left:0;margin-top:26.6pt;width:196.5pt;height:191.25pt;z-index:2516756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67FC21D7" wp14:editId="4EAB20DA">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F9530C" w:rsidRPr="00CD13AB" w:rsidRDefault="00F9530C"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C21D7"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F9530C" w:rsidRPr="00CD13AB" w:rsidRDefault="00F9530C"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19680" behindDoc="0" locked="0" layoutInCell="1" allowOverlap="1" wp14:anchorId="16182CAE" wp14:editId="3876CEC0">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F9530C" w:rsidRPr="007944E3" w:rsidRDefault="00F9530C"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82CAE"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F9530C" w:rsidRPr="007944E3" w:rsidRDefault="00F9530C"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CD13AB" w:rsidP="00803653">
      <w:r>
        <w:rPr>
          <w:noProof/>
          <w:lang w:eastAsia="fr-FR"/>
        </w:rPr>
        <w:drawing>
          <wp:anchor distT="0" distB="0" distL="114300" distR="114300" simplePos="0" relativeHeight="251677696" behindDoc="0" locked="0" layoutInCell="1" allowOverlap="1" wp14:anchorId="40E676CA" wp14:editId="6467F175">
            <wp:simplePos x="0" y="0"/>
            <wp:positionH relativeFrom="margin">
              <wp:posOffset>-467029</wp:posOffset>
            </wp:positionH>
            <wp:positionV relativeFrom="paragraph">
              <wp:posOffset>172540</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2A6F9B0" wp14:editId="5AC582CB">
                <wp:simplePos x="0" y="0"/>
                <wp:positionH relativeFrom="page">
                  <wp:align>left</wp:align>
                </wp:positionH>
                <wp:positionV relativeFrom="paragraph">
                  <wp:posOffset>277259</wp:posOffset>
                </wp:positionV>
                <wp:extent cx="2486025" cy="8914632"/>
                <wp:effectExtent l="0" t="0" r="9525" b="1270"/>
                <wp:wrapNone/>
                <wp:docPr id="68" name="Rectangle 68"/>
                <wp:cNvGraphicFramePr/>
                <a:graphic xmlns:a="http://schemas.openxmlformats.org/drawingml/2006/main">
                  <a:graphicData uri="http://schemas.microsoft.com/office/word/2010/wordprocessingShape">
                    <wps:wsp>
                      <wps:cNvSpPr/>
                      <wps:spPr>
                        <a:xfrm>
                          <a:off x="0" y="0"/>
                          <a:ext cx="2486025" cy="8914632"/>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FAADC" id="Rectangle 68" o:spid="_x0000_s1026" style="position:absolute;margin-left:0;margin-top:21.85pt;width:195.75pt;height:701.95pt;z-index:2516766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663785E1" wp14:editId="7B17FB4D">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F9530C" w:rsidRPr="000177BA" w:rsidRDefault="00F9530C"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785E1"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F9530C" w:rsidRPr="000177BA" w:rsidRDefault="00F9530C"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6210AEC2" wp14:editId="350D36FF">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F9530C" w:rsidRDefault="00F9530C"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0AEC2"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F9530C" w:rsidRDefault="00F9530C"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5703AB67" wp14:editId="42D3754B">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F9530C" w:rsidRDefault="00F9530C"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3AB67"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F9530C" w:rsidRDefault="00F9530C"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4016" behindDoc="0" locked="0" layoutInCell="1" allowOverlap="1" wp14:anchorId="4547A725" wp14:editId="68E41BAB">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F9530C" w:rsidRDefault="00F9530C"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47A725" id="Zone de texte 48" o:spid="_x0000_s1041"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" filled="f" stroked="f" strokeweight=".5pt">
                <v:textbox>
                  <w:txbxContent>
                    <w:p w:rsidR="00F9530C" w:rsidRDefault="00F9530C" w:rsidP="00803653">
                      <w:pPr>
                        <w:pStyle w:val="Paragraphedeliste"/>
                      </w:pPr>
                      <w:r>
                        <w:t>Nov. 2019 – Janv. 2020</w:t>
                      </w:r>
                    </w:p>
                  </w:txbxContent>
                </v:textbox>
                <w10:wrap anchorx="margin"/>
              </v:shape>
            </w:pict>
          </mc:Fallback>
        </mc:AlternateContent>
      </w:r>
      <w:r>
        <w:rPr>
          <w:noProof/>
          <w:lang w:eastAsia="fr-FR"/>
        </w:rPr>
        <mc:AlternateContent>
          <mc:Choice Requires="wps">
            <w:drawing>
              <wp:anchor distT="0" distB="0" distL="114300" distR="114300" simplePos="0" relativeHeight="251735040" behindDoc="0" locked="0" layoutInCell="1" allowOverlap="1" wp14:anchorId="1206582C" wp14:editId="18715CCA">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F9530C" w:rsidRPr="000177BA" w:rsidRDefault="00F9530C"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6582C" id="Zone de texte 58" o:spid="_x0000_s1042"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DpQC8hNwIAAGAEAAAOAAAAAAAA&#10;AAAAAAAAAC4CAABkcnMvZTJvRG9jLnhtbFBLAQItABQABgAIAAAAIQDPL+f34QAAAAsBAAAPAAAA&#10;AAAAAAAAAAAAAJEEAABkcnMvZG93bnJldi54bWxQSwUGAAAAAAQABADzAAAAnwUAAAAA&#10;" filled="f" stroked="f" strokeweight=".5pt">
                <v:textbox>
                  <w:txbxContent>
                    <w:p w:rsidR="00F9530C" w:rsidRPr="000177BA" w:rsidRDefault="00F9530C"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r>
        <w:rPr>
          <w:noProof/>
          <w:lang w:eastAsia="fr-FR"/>
        </w:rPr>
        <mc:AlternateContent>
          <mc:Choice Requires="wps">
            <w:drawing>
              <wp:anchor distT="0" distB="0" distL="114300" distR="114300" simplePos="0" relativeHeight="251678720" behindDoc="0" locked="0" layoutInCell="1" allowOverlap="1" wp14:anchorId="50016BD4" wp14:editId="61927191">
                <wp:simplePos x="0" y="0"/>
                <wp:positionH relativeFrom="column">
                  <wp:posOffset>-707305</wp:posOffset>
                </wp:positionH>
                <wp:positionV relativeFrom="paragraph">
                  <wp:posOffset>262103</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F9530C" w:rsidRPr="007944E3" w:rsidRDefault="00F9530C"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016BD4" id="Zone de texte 14" o:spid="_x0000_s1043" type="#_x0000_t202" style="position:absolute;margin-left:-55.7pt;margin-top:20.65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" filled="f" stroked="f" strokeweight=".5pt">
                <v:textbox>
                  <w:txbxContent>
                    <w:p w:rsidR="00F9530C" w:rsidRPr="007944E3" w:rsidRDefault="00F9530C"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4A1BA171" wp14:editId="210D36C2">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F9530C" w:rsidRDefault="00F9530C"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BA171"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F9530C" w:rsidRDefault="00F9530C"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0768" behindDoc="0" locked="0" layoutInCell="1" allowOverlap="1" wp14:anchorId="12FA67A0" wp14:editId="2B6632FA">
                <wp:simplePos x="0" y="0"/>
                <wp:positionH relativeFrom="column">
                  <wp:posOffset>-404495</wp:posOffset>
                </wp:positionH>
                <wp:positionV relativeFrom="paragraph">
                  <wp:posOffset>326390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CB65C3" w:rsidRDefault="00F9530C" w:rsidP="00803653">
                            <w:pPr>
                              <w:rPr>
                                <w:color w:val="FFFFFF" w:themeColor="background1"/>
                              </w:rPr>
                            </w:pPr>
                            <w:r w:rsidRPr="00CB65C3">
                              <w:rPr>
                                <w:color w:val="FFFFFF" w:themeColor="background1"/>
                              </w:rPr>
                              <w:t>Lot</w:t>
                            </w:r>
                            <w:r>
                              <w:rPr>
                                <w:color w:val="FFFFFF" w:themeColor="background1"/>
                              </w:rPr>
                              <w:t xml:space="preserve"> II G 24 BIS Ambatomaro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A67A0" id="Zone de texte 65" o:spid="_x0000_s1045" type="#_x0000_t202" style="position:absolute;margin-left:-31.85pt;margin-top:25.7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" filled="f" stroked="f" strokeweight=".5pt">
                <v:textbox>
                  <w:txbxContent>
                    <w:p w:rsidR="00F9530C" w:rsidRPr="00CB65C3" w:rsidRDefault="00F9530C" w:rsidP="00803653">
                      <w:pPr>
                        <w:rPr>
                          <w:color w:val="FFFFFF" w:themeColor="background1"/>
                        </w:rPr>
                      </w:pPr>
                      <w:r w:rsidRPr="00CB65C3">
                        <w:rPr>
                          <w:color w:val="FFFFFF" w:themeColor="background1"/>
                        </w:rPr>
                        <w:t>Lot</w:t>
                      </w:r>
                      <w:r>
                        <w:rPr>
                          <w:color w:val="FFFFFF" w:themeColor="background1"/>
                        </w:rPr>
                        <w:t xml:space="preserve"> II G 24 BIS Ambatomaro</w:t>
                      </w:r>
                    </w:p>
                  </w:txbxContent>
                </v:textbox>
              </v:shape>
            </w:pict>
          </mc:Fallback>
        </mc:AlternateContent>
      </w:r>
      <w:r>
        <w:rPr>
          <w:noProof/>
          <w:lang w:eastAsia="fr-FR"/>
        </w:rPr>
        <mc:AlternateContent>
          <mc:Choice Requires="wps">
            <w:drawing>
              <wp:anchor distT="0" distB="0" distL="114300" distR="114300" simplePos="0" relativeHeight="251682816" behindDoc="0" locked="0" layoutInCell="1" allowOverlap="1" wp14:anchorId="0ABE7019" wp14:editId="46DF294D">
                <wp:simplePos x="0" y="0"/>
                <wp:positionH relativeFrom="column">
                  <wp:posOffset>-461645</wp:posOffset>
                </wp:positionH>
                <wp:positionV relativeFrom="paragraph">
                  <wp:posOffset>732790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CB65C3" w:rsidRDefault="00F9530C"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BE7019" id="Zone de texte 66" o:spid="_x0000_s1046" type="#_x0000_t202" style="position:absolute;margin-left:-36.35pt;margin-top:57.7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" filled="f" stroked="f" strokeweight=".5pt">
                <v:textbox>
                  <w:txbxContent>
                    <w:p w:rsidR="00F9530C" w:rsidRPr="00CB65C3" w:rsidRDefault="00F9530C" w:rsidP="00803653">
                      <w:pPr>
                        <w:rPr>
                          <w:color w:val="FFFFFF" w:themeColor="background1"/>
                        </w:rPr>
                      </w:pPr>
                      <w:r w:rsidRPr="00CB65C3">
                        <w:rPr>
                          <w:color w:val="FFFFFF" w:themeColor="background1"/>
                        </w:rPr>
                        <w:t>rojorasoamahefa@gmail.com</w:t>
                      </w:r>
                    </w:p>
                  </w:txbxContent>
                </v:textbox>
              </v:shape>
            </w:pict>
          </mc:Fallback>
        </mc:AlternateContent>
      </w:r>
      <w:r w:rsidRPr="00CB65C3">
        <w:rPr>
          <w:noProof/>
          <w:lang w:eastAsia="fr-FR"/>
        </w:rPr>
        <mc:AlternateContent>
          <mc:Choice Requires="wps">
            <w:drawing>
              <wp:anchor distT="0" distB="0" distL="114300" distR="114300" simplePos="0" relativeHeight="251684864" behindDoc="0" locked="0" layoutInCell="1" allowOverlap="1" wp14:anchorId="7A404DFA" wp14:editId="0FFC7C50">
                <wp:simplePos x="0" y="0"/>
                <wp:positionH relativeFrom="column">
                  <wp:posOffset>-470535</wp:posOffset>
                </wp:positionH>
                <wp:positionV relativeFrom="paragraph">
                  <wp:posOffset>1181735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9530C" w:rsidRPr="00CB65C3" w:rsidRDefault="00F9530C"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404DFA" id="Zone de texte 67" o:spid="_x0000_s1047" type="#_x0000_t202" style="position:absolute;margin-left:-37.05pt;margin-top:93.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EYVhg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" filled="f" stroked="f" strokeweight=".5pt">
                <v:textbox>
                  <w:txbxContent>
                    <w:p w:rsidR="00F9530C" w:rsidRPr="00CB65C3" w:rsidRDefault="00F9530C" w:rsidP="00803653">
                      <w:pPr>
                        <w:rPr>
                          <w:color w:val="FFFFFF" w:themeColor="background1"/>
                        </w:rPr>
                      </w:pPr>
                      <w:r w:rsidRPr="00CB65C3">
                        <w:rPr>
                          <w:color w:val="FFFFFF" w:themeColor="background1"/>
                        </w:rPr>
                        <w:t xml:space="preserve"> 034 11 237 76</w:t>
                      </w:r>
                    </w:p>
                  </w:txbxContent>
                </v:textbox>
              </v:shape>
            </w:pict>
          </mc:Fallback>
        </mc:AlternateContent>
      </w:r>
      <w:r>
        <w:rPr>
          <w:noProof/>
          <w:lang w:eastAsia="fr-FR"/>
        </w:rPr>
        <w:drawing>
          <wp:anchor distT="0" distB="0" distL="114300" distR="114300" simplePos="0" relativeHeight="251679744" behindDoc="0" locked="0" layoutInCell="1" allowOverlap="1" wp14:anchorId="6439D2B7" wp14:editId="1955A587">
            <wp:simplePos x="0" y="0"/>
            <wp:positionH relativeFrom="column">
              <wp:posOffset>-709295</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81792" behindDoc="0" locked="0" layoutInCell="1" allowOverlap="1" wp14:anchorId="05BBE6DE" wp14:editId="14947651">
            <wp:simplePos x="0" y="0"/>
            <wp:positionH relativeFrom="column">
              <wp:posOffset>-709295</wp:posOffset>
            </wp:positionH>
            <wp:positionV relativeFrom="paragraph">
              <wp:posOffset>789940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sidRPr="00CB65C3">
        <w:rPr>
          <w:noProof/>
          <w:lang w:eastAsia="fr-FR"/>
        </w:rPr>
        <w:drawing>
          <wp:anchor distT="0" distB="0" distL="114300" distR="114300" simplePos="0" relativeHeight="251683840" behindDoc="0" locked="0" layoutInCell="1" allowOverlap="1" wp14:anchorId="1E8BC696" wp14:editId="734E3511">
            <wp:simplePos x="0" y="0"/>
            <wp:positionH relativeFrom="column">
              <wp:posOffset>-708025</wp:posOffset>
            </wp:positionH>
            <wp:positionV relativeFrom="paragraph">
              <wp:posOffset>1189990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7944E3" w:rsidP="00803653">
      <w:r>
        <w:rPr>
          <w:noProof/>
          <w:lang w:eastAsia="fr-FR"/>
        </w:rPr>
        <mc:AlternateContent>
          <mc:Choice Requires="wps">
            <w:drawing>
              <wp:anchor distT="0" distB="0" distL="114300" distR="114300" simplePos="0" relativeHeight="251718656" behindDoc="0" locked="0" layoutInCell="1" allowOverlap="1" wp14:anchorId="1A56BF72" wp14:editId="0CFB2C0B">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F9530C" w:rsidRPr="000177BA" w:rsidRDefault="00F9530C"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6BF72" id="Zone de texte 46" o:spid="_x0000_s1048"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" filled="f" stroked="f" strokeweight=".5pt">
                <v:textbox>
                  <w:txbxContent>
                    <w:p w:rsidR="00F9530C" w:rsidRPr="000177BA" w:rsidRDefault="00F9530C"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Pr>
          <w:noProof/>
          <w:lang w:eastAsia="fr-FR"/>
        </w:rPr>
        <mc:AlternateContent>
          <mc:Choice Requires="wps">
            <w:drawing>
              <wp:anchor distT="0" distB="0" distL="114300" distR="114300" simplePos="0" relativeHeight="251711488" behindDoc="0" locked="0" layoutInCell="1" allowOverlap="1" wp14:anchorId="1AD55B3E" wp14:editId="061A2AAD">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F9530C" w:rsidRDefault="00F9530C"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D55B3E" id="Zone de texte 37" o:spid="_x0000_s1049"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" filled="f" stroked="f" strokeweight=".5pt">
                <v:textbox>
                  <w:txbxContent>
                    <w:p w:rsidR="00F9530C" w:rsidRDefault="00F9530C" w:rsidP="00803653">
                      <w:pPr>
                        <w:pStyle w:val="Paragraphedeliste"/>
                      </w:pPr>
                      <w:r>
                        <w:t>Nov. 2018 – Fév. 2019</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12512" behindDoc="0" locked="0" layoutInCell="1" allowOverlap="1" wp14:anchorId="34E3D776" wp14:editId="23CD8E94">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F9530C" w:rsidRDefault="00F9530C" w:rsidP="00803653">
                            <w:pPr>
                              <w:pStyle w:val="Paragraphedeliste"/>
                            </w:pPr>
                            <w:r>
                              <w:t>Stage au sein de Hibousoft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3D776" id="Zone de texte 38" o:spid="_x0000_s1050"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Vq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R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nhM1ajgCAABgBAAADgAAAAAA&#10;AAAAAAAAAAAuAgAAZHJzL2Uyb0RvYy54bWxQSwECLQAUAAYACAAAACEAhvfY7uEAAAAJAQAADwAA&#10;AAAAAAAAAAAAAACSBAAAZHJzL2Rvd25yZXYueG1sUEsFBgAAAAAEAAQA8wAAAKAFAAAAAA==&#10;" filled="f" stroked="f" strokeweight=".5pt">
                <v:textbox>
                  <w:txbxContent>
                    <w:p w:rsidR="00F9530C" w:rsidRDefault="00F9530C" w:rsidP="00803653">
                      <w:pPr>
                        <w:pStyle w:val="Paragraphedeliste"/>
                      </w:pPr>
                      <w:r>
                        <w:t>Stage au sein de Hibousoft Madagascar</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20704" behindDoc="0" locked="0" layoutInCell="1" allowOverlap="1" wp14:anchorId="1FE38CE6" wp14:editId="77A111D1">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F9530C" w:rsidRPr="000177BA" w:rsidRDefault="00F9530C"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38CE6"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F9530C" w:rsidRPr="000177BA" w:rsidRDefault="00F9530C"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Pr>
          <w:noProof/>
          <w:lang w:eastAsia="fr-FR"/>
        </w:rPr>
        <mc:AlternateContent>
          <mc:Choice Requires="wps">
            <w:drawing>
              <wp:anchor distT="0" distB="0" distL="114300" distR="114300" simplePos="0" relativeHeight="251713536" behindDoc="0" locked="0" layoutInCell="1" allowOverlap="1" wp14:anchorId="79357CF4" wp14:editId="14078A90">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F9530C" w:rsidRDefault="00F9530C"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357CF4"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F9530C" w:rsidRDefault="00F9530C"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005B7BC6" wp14:editId="50A81D04">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F9530C" w:rsidRDefault="00F9530C"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B7BC6"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F9530C" w:rsidRDefault="00F9530C" w:rsidP="00803653">
                      <w:pPr>
                        <w:pStyle w:val="Paragraphedeliste"/>
                      </w:pPr>
                      <w:r>
                        <w:t>Stage au sein de OBS-OI Madagascar</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2752" behindDoc="0" locked="0" layoutInCell="1" allowOverlap="1" wp14:anchorId="5C6E043C" wp14:editId="03A55B9A">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F9530C" w:rsidRPr="000177BA" w:rsidRDefault="00F9530C"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E043C" id="Zone de texte 52" o:spid="_x0000_s1054"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EBXuBs4AgAAYAQAAA4AAAAA&#10;AAAAAAAAAAAALgIAAGRycy9lMm9Eb2MueG1sUEsBAi0AFAAGAAgAAAAhAEgKie/iAAAACwEAAA8A&#10;AAAAAAAAAAAAAAAAkgQAAGRycy9kb3ducmV2LnhtbFBLBQYAAAAABAAEAPMAAAChBQAAAAA=&#10;" filled="f" stroked="f" strokeweight=".5pt">
                <v:textbox>
                  <w:txbxContent>
                    <w:p w:rsidR="00F9530C" w:rsidRPr="000177BA" w:rsidRDefault="00F9530C" w:rsidP="00803653">
                      <w:pPr>
                        <w:rPr>
                          <w:b/>
                          <w:bCs/>
                        </w:rPr>
                      </w:pPr>
                      <w:r>
                        <w:rPr>
                          <w:b/>
                          <w:bCs/>
                        </w:rPr>
                        <w:t xml:space="preserve">Configuration d’un routeur CISCO simulé dans GNS3 </w:t>
                      </w:r>
                    </w:p>
                  </w:txbxContent>
                </v:textbox>
                <w10:wrap anchorx="margin"/>
              </v:shape>
            </w:pict>
          </mc:Fallback>
        </mc:AlternateContent>
      </w:r>
      <w:r>
        <w:rPr>
          <w:noProof/>
          <w:lang w:eastAsia="fr-FR"/>
        </w:rPr>
        <mc:AlternateContent>
          <mc:Choice Requires="wps">
            <w:drawing>
              <wp:anchor distT="0" distB="0" distL="114300" distR="114300" simplePos="0" relativeHeight="251714560" behindDoc="0" locked="0" layoutInCell="1" allowOverlap="1" wp14:anchorId="79B7C256" wp14:editId="19A76191">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F9530C" w:rsidRDefault="00F9530C"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B7C256" id="Zone de texte 41" o:spid="_x0000_s1055"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" filled="f" stroked="f" strokeweight=".5pt">
                <v:textbox>
                  <w:txbxContent>
                    <w:p w:rsidR="00F9530C" w:rsidRDefault="00F9530C" w:rsidP="00803653">
                      <w:pPr>
                        <w:pStyle w:val="Paragraphedeliste"/>
                      </w:pPr>
                      <w:r>
                        <w:t>Nov. 2016 – Fév. 2017</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85888" behindDoc="0" locked="0" layoutInCell="1" allowOverlap="1" wp14:anchorId="4556C91F" wp14:editId="2D6E951C">
                <wp:simplePos x="0" y="0"/>
                <wp:positionH relativeFrom="column">
                  <wp:posOffset>-676910</wp:posOffset>
                </wp:positionH>
                <wp:positionV relativeFrom="paragraph">
                  <wp:posOffset>147955</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F9530C" w:rsidRPr="00803653" w:rsidRDefault="00F9530C"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56C91F" id="Zone de texte 16" o:spid="_x0000_s1056" type="#_x0000_t202" style="position:absolute;margin-left:-53.3pt;margin-top:11.65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" filled="f" stroked="f" strokeweight=".5pt">
                <v:textbox>
                  <w:txbxContent>
                    <w:p w:rsidR="00F9530C" w:rsidRPr="00803653" w:rsidRDefault="00F9530C"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065B2DC4" wp14:editId="72F75C77">
                <wp:simplePos x="0" y="0"/>
                <wp:positionH relativeFrom="column">
                  <wp:posOffset>-742628</wp:posOffset>
                </wp:positionH>
                <wp:positionV relativeFrom="paragraph">
                  <wp:posOffset>338455</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F9530C" w:rsidRPr="0000524C" w:rsidRDefault="00F9530C"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5B2DC4" id="Zone de texte 63" o:spid="_x0000_s1057" type="#_x0000_t202" style="position:absolute;margin-left:-58.45pt;margin-top:26.65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" filled="f" stroked="f" strokeweight=".5pt">
                <v:textbox>
                  <w:txbxContent>
                    <w:p w:rsidR="00F9530C" w:rsidRPr="0000524C" w:rsidRDefault="00F9530C" w:rsidP="00803653">
                      <w:pPr>
                        <w:rPr>
                          <w:color w:val="FFFFFF" w:themeColor="background1"/>
                        </w:rPr>
                      </w:pPr>
                      <w:r w:rsidRPr="0000524C">
                        <w:rPr>
                          <w:color w:val="FFFFFF" w:themeColor="background1"/>
                        </w:rPr>
                        <w:t>Français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23776" behindDoc="0" locked="0" layoutInCell="1" allowOverlap="1" wp14:anchorId="16A33E24" wp14:editId="0F9396C4">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F9530C" w:rsidRDefault="00F9530C"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3E24" id="Zone de texte 53" o:spid="_x0000_s1058"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U9Ng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" filled="f" stroked="f" strokeweight=".5pt">
                <v:textbox>
                  <w:txbxContent>
                    <w:p w:rsidR="00F9530C" w:rsidRDefault="00F9530C"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2C0B8CB6" wp14:editId="5221DBBC">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77F7AF48" wp14:editId="740C6440">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1A6ED846" wp14:editId="296BB3FF">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23E50AD1" wp14:editId="24DCAADA">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8577E4"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7936" behindDoc="0" locked="0" layoutInCell="1" allowOverlap="1" wp14:anchorId="40932624" wp14:editId="682B0EB7">
                <wp:simplePos x="0" y="0"/>
                <wp:positionH relativeFrom="column">
                  <wp:posOffset>-730165</wp:posOffset>
                </wp:positionH>
                <wp:positionV relativeFrom="paragraph">
                  <wp:posOffset>384469</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F9530C" w:rsidRPr="0000524C" w:rsidRDefault="00F9530C"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32624" id="Zone de texte 62" o:spid="_x0000_s1059" type="#_x0000_t202" style="position:absolute;margin-left:-57.5pt;margin-top:30.2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6ANw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" filled="f" stroked="f" strokeweight=".5pt">
                <v:textbox>
                  <w:txbxContent>
                    <w:p w:rsidR="00F9530C" w:rsidRPr="0000524C" w:rsidRDefault="00F9530C" w:rsidP="00803653">
                      <w:pPr>
                        <w:rPr>
                          <w:color w:val="FFFFFF" w:themeColor="background1"/>
                        </w:rPr>
                      </w:pPr>
                      <w:r>
                        <w:rPr>
                          <w:color w:val="FFFFFF" w:themeColor="background1"/>
                        </w:rPr>
                        <w:t>Anglais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56E061F0" wp14:editId="791A1DC2">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79F4990E" wp14:editId="37A09869">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2703C465" wp14:editId="56921EC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3EB361BB" wp14:editId="02B90792">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F9530C" w:rsidRPr="007944E3" w:rsidRDefault="00F9530C"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B361BB"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F9530C" w:rsidRPr="007944E3" w:rsidRDefault="00F9530C"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0F642E34" wp14:editId="114D4348">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C1AE916" wp14:editId="0F6CD939">
                <wp:simplePos x="0" y="0"/>
                <wp:positionH relativeFrom="page">
                  <wp:align>left</wp:align>
                </wp:positionH>
                <wp:positionV relativeFrom="paragraph">
                  <wp:posOffset>215900</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F9530C" w:rsidRPr="00803653" w:rsidRDefault="00F9530C"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1AE916" id="Zone de texte 22" o:spid="_x0000_s1061" type="#_x0000_t202" style="position:absolute;margin-left:0;margin-top:17pt;width:210pt;height:28.5pt;z-index:2516961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" filled="f" stroked="f" strokeweight=".5pt">
                <v:textbox>
                  <w:txbxContent>
                    <w:p w:rsidR="00F9530C" w:rsidRPr="00803653" w:rsidRDefault="00F9530C"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905DED" w:rsidP="00803653">
      <w:r>
        <w:rPr>
          <w:noProof/>
          <w:lang w:eastAsia="fr-FR"/>
        </w:rPr>
        <mc:AlternateContent>
          <mc:Choice Requires="wps">
            <w:drawing>
              <wp:anchor distT="0" distB="0" distL="114300" distR="114300" simplePos="0" relativeHeight="251704320" behindDoc="0" locked="0" layoutInCell="1" allowOverlap="1" wp14:anchorId="5DD60638" wp14:editId="76B97A1E">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F9530C" w:rsidRDefault="00F9530C"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D60638" id="Zone de texte 30" o:spid="_x0000_s1062"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NdzFFs1AgAAYAQAAA4AAAAAAAAAAAAA&#10;AAAALgIAAGRycy9lMm9Eb2MueG1sUEsBAi0AFAAGAAgAAAAhAF37THHfAAAACQEAAA8AAAAAAAAA&#10;AAAAAAAAjwQAAGRycy9kb3ducmV2LnhtbFBLBQYAAAAABAAEAPMAAACbBQAAAAA=&#10;" filled="f" stroked="f" strokeweight=".5pt">
                <v:textbox>
                  <w:txbxContent>
                    <w:p w:rsidR="00F9530C" w:rsidRDefault="00F9530C"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448EC0B1" wp14:editId="33832071">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F9530C" w:rsidRDefault="00F9530C"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EC0B1" id="Zone de texte 54" o:spid="_x0000_s1063"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6u9X0sCAACIBAAADgAAAAAAAAAAAAAAAAAuAgAAZHJzL2Uyb0RvYy54bWxQSwECLQAUAAYACAAA&#10;ACEA3dWr3eAAAAAJAQAADwAAAAAAAAAAAAAAAAClBAAAZHJzL2Rvd25yZXYueG1sUEsFBgAAAAAE&#10;AAQA8wAAALIFAAAAAA==&#10;" fillcolor="white [3201]" stroked="f" strokeweight=".5pt">
                <v:textbox>
                  <w:txbxContent>
                    <w:p w:rsidR="00F9530C" w:rsidRDefault="00F9530C" w:rsidP="00803653">
                      <w:r w:rsidRPr="00150FEA">
                        <w:rPr>
                          <w:b/>
                          <w:bCs/>
                        </w:rPr>
                        <w:t xml:space="preserve">Deuxième année en Master Professionnel </w:t>
                      </w:r>
                      <w:r>
                        <w:t>Parcours : Informatique Générale</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38112" behindDoc="0" locked="0" layoutInCell="1" allowOverlap="1" wp14:anchorId="4880563C" wp14:editId="7E7904B3">
                <wp:simplePos x="0" y="0"/>
                <wp:positionH relativeFrom="page">
                  <wp:posOffset>5715</wp:posOffset>
                </wp:positionH>
                <wp:positionV relativeFrom="paragraph">
                  <wp:posOffset>411167</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F9530C" w:rsidRPr="00356CA9" w:rsidRDefault="00F9530C"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0563C" id="Zone de texte 74" o:spid="_x0000_s1064" type="#_x0000_t202" style="position:absolute;margin-left:.45pt;margin-top:32.4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" filled="f" stroked="f" strokeweight=".5pt">
                <v:textbox>
                  <w:txbxContent>
                    <w:p w:rsidR="00F9530C" w:rsidRPr="00356CA9" w:rsidRDefault="00F9530C"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03B63D1E" wp14:editId="01536592">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F9530C" w:rsidRDefault="00F9530C"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B63D1E"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F9530C" w:rsidRDefault="00F9530C"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3296" behindDoc="0" locked="0" layoutInCell="1" allowOverlap="1" wp14:anchorId="776C31F5" wp14:editId="0CC56C62">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F9530C" w:rsidRPr="00150FEA" w:rsidRDefault="00F9530C"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6C31F5" id="Zone de texte 29" o:spid="_x0000_s1066"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" fillcolor="white [3201]" stroked="f" strokeweight=".5pt">
                <v:textbox>
                  <w:txbxContent>
                    <w:p w:rsidR="00F9530C" w:rsidRPr="00150FEA" w:rsidRDefault="00F9530C" w:rsidP="00803653">
                      <w:pPr>
                        <w:pStyle w:val="Paragraphedeliste"/>
                        <w:rPr>
                          <w:b/>
                          <w:bCs/>
                        </w:rPr>
                      </w:pPr>
                      <w:r w:rsidRPr="00150FEA">
                        <w:rPr>
                          <w:b/>
                          <w:bCs/>
                        </w:rPr>
                        <w:t>Licence en informatique</w:t>
                      </w:r>
                    </w:p>
                  </w:txbxContent>
                </v:textbox>
                <w10:wrap anchorx="margin"/>
              </v:shape>
            </w:pict>
          </mc:Fallback>
        </mc:AlternateContent>
      </w:r>
      <w:r>
        <w:rPr>
          <w:noProof/>
          <w:lang w:eastAsia="fr-FR"/>
        </w:rPr>
        <mc:AlternateContent>
          <mc:Choice Requires="wps">
            <w:drawing>
              <wp:anchor distT="0" distB="0" distL="114300" distR="114300" simplePos="0" relativeHeight="251726848" behindDoc="0" locked="0" layoutInCell="1" allowOverlap="1" wp14:anchorId="0CDBABAB" wp14:editId="62557E35">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F9530C" w:rsidRDefault="00F9530C"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DBABAB" id="Zone de texte 56" o:spid="_x0000_s1067"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" filled="f" stroked="f" strokeweight=".5pt">
                <v:textbox>
                  <w:txbxContent>
                    <w:p w:rsidR="00F9530C" w:rsidRDefault="00F9530C" w:rsidP="00803653">
                      <w:pPr>
                        <w:pStyle w:val="Paragraphedeliste"/>
                      </w:pPr>
                      <w:r>
                        <w:t>2018</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27872" behindDoc="0" locked="0" layoutInCell="1" allowOverlap="1" wp14:anchorId="04D7B536" wp14:editId="624F990E">
                <wp:simplePos x="0" y="0"/>
                <wp:positionH relativeFrom="page">
                  <wp:posOffset>0</wp:posOffset>
                </wp:positionH>
                <wp:positionV relativeFrom="paragraph">
                  <wp:posOffset>335593</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F9530C" w:rsidRPr="00356CA9" w:rsidRDefault="00F9530C"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7B536" id="Zone de texte 57" o:spid="_x0000_s1068" type="#_x0000_t202" style="position:absolute;margin-left:0;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" filled="f" stroked="f" strokeweight=".5pt">
                <v:textbox>
                  <w:txbxContent>
                    <w:p w:rsidR="00F9530C" w:rsidRPr="00356CA9" w:rsidRDefault="00F9530C"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22AF9005" wp14:editId="4434D2CD">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F9530C" w:rsidRDefault="00F9530C"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AF9005"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F9530C" w:rsidRDefault="00F9530C"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6368" behindDoc="0" locked="0" layoutInCell="1" allowOverlap="1" wp14:anchorId="3987EB26" wp14:editId="2E54E121">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F9530C" w:rsidRPr="00150FEA" w:rsidRDefault="00F9530C"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87EB26" id="Zone de texte 32" o:spid="_x0000_s1070"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" filled="f" stroked="f" strokeweight=".5pt">
                <v:textbox>
                  <w:txbxContent>
                    <w:p w:rsidR="00F9530C" w:rsidRPr="00150FEA" w:rsidRDefault="00F9530C" w:rsidP="00803653">
                      <w:pPr>
                        <w:pStyle w:val="Paragraphedeliste"/>
                        <w:rPr>
                          <w:b/>
                          <w:bCs/>
                        </w:rPr>
                      </w:pPr>
                      <w:r w:rsidRPr="00150FEA">
                        <w:rPr>
                          <w:b/>
                          <w:bCs/>
                        </w:rPr>
                        <w:t>Baccalauréat en série D</w:t>
                      </w:r>
                    </w:p>
                  </w:txbxContent>
                </v:textbox>
                <w10:wrap anchorx="margin"/>
              </v:shape>
            </w:pict>
          </mc:Fallback>
        </mc:AlternateContent>
      </w:r>
      <w:r>
        <w:rPr>
          <w:noProof/>
          <w:lang w:eastAsia="fr-FR"/>
        </w:rPr>
        <mc:AlternateContent>
          <mc:Choice Requires="wps">
            <w:drawing>
              <wp:anchor distT="0" distB="0" distL="114300" distR="114300" simplePos="0" relativeHeight="251705344" behindDoc="0" locked="0" layoutInCell="1" allowOverlap="1" wp14:anchorId="094D7E0B" wp14:editId="7CE9114F">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F9530C" w:rsidRDefault="00F9530C"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4D7E0B" id="Zone de texte 31" o:spid="_x0000_s1071"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nX1oJTUCAABgBAAADgAAAAAAAAAA&#10;AAAAAAAuAgAAZHJzL2Uyb0RvYy54bWxQSwECLQAUAAYACAAAACEApN4esuEAAAAKAQAADwAAAAAA&#10;AAAAAAAAAACPBAAAZHJzL2Rvd25yZXYueG1sUEsFBgAAAAAEAAQA8wAAAJ0FAAAAAA==&#10;" filled="f" stroked="f" strokeweight=".5pt">
                <v:textbox>
                  <w:txbxContent>
                    <w:p w:rsidR="00F9530C" w:rsidRDefault="00F9530C" w:rsidP="00803653">
                      <w:pPr>
                        <w:pStyle w:val="Paragraphedeliste"/>
                      </w:pPr>
                      <w:r>
                        <w:t>2015</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7152" behindDoc="0" locked="0" layoutInCell="1" allowOverlap="1" wp14:anchorId="1449EF13" wp14:editId="73656A9D">
                <wp:simplePos x="0" y="0"/>
                <wp:positionH relativeFrom="page">
                  <wp:posOffset>0</wp:posOffset>
                </wp:positionH>
                <wp:positionV relativeFrom="paragraph">
                  <wp:posOffset>288603</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F9530C" w:rsidRPr="00356CA9" w:rsidRDefault="00F9530C"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9EF13" id="Zone de texte 23" o:spid="_x0000_s1072" type="#_x0000_t202" style="position:absolute;margin-left:0;margin-top:22.7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" filled="f" stroked="f" strokeweight=".5pt">
                <v:textbox>
                  <w:txbxContent>
                    <w:p w:rsidR="00F9530C" w:rsidRPr="00356CA9" w:rsidRDefault="00F9530C"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p>
    <w:p w:rsidR="00646F1F" w:rsidRDefault="00646F1F" w:rsidP="00803653">
      <w:r>
        <w:rPr>
          <w:noProof/>
          <w:lang w:eastAsia="fr-FR"/>
        </w:rPr>
        <mc:AlternateContent>
          <mc:Choice Requires="wps">
            <w:drawing>
              <wp:anchor distT="0" distB="0" distL="114300" distR="114300" simplePos="0" relativeHeight="251717632" behindDoc="0" locked="0" layoutInCell="1" allowOverlap="1" wp14:anchorId="051F7184" wp14:editId="225293AC">
                <wp:simplePos x="0" y="0"/>
                <wp:positionH relativeFrom="margin">
                  <wp:posOffset>2233930</wp:posOffset>
                </wp:positionH>
                <wp:positionV relativeFrom="paragraph">
                  <wp:posOffset>718820</wp:posOffset>
                </wp:positionV>
                <wp:extent cx="4000500" cy="400050"/>
                <wp:effectExtent l="0" t="0" r="0" b="0"/>
                <wp:wrapNone/>
                <wp:docPr id="45" name="Zone de texte 45"/>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F9530C" w:rsidRDefault="00F9530C"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F7184" id="Zone de texte 45" o:spid="_x0000_s1073" type="#_x0000_t202" style="position:absolute;margin-left:175.9pt;margin-top:56.6pt;width:315pt;height:31.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" filled="f" stroked="f" strokeweight=".5pt">
                <v:textbox>
                  <w:txbxContent>
                    <w:p w:rsidR="00F9530C" w:rsidRDefault="00F9530C" w:rsidP="00803653">
                      <w:pPr>
                        <w:pStyle w:val="Paragraphedeliste"/>
                      </w:pPr>
                      <w:r>
                        <w:t>Lycée Les Capucines Ankadindramamy - Antananarivo</w:t>
                      </w:r>
                    </w:p>
                  </w:txbxContent>
                </v:textbox>
                <w10:wrap anchorx="margin"/>
              </v:shape>
            </w:pict>
          </mc:Fallback>
        </mc:AlternateContent>
      </w:r>
      <w:r>
        <w:rPr>
          <w:noProof/>
          <w:lang w:eastAsia="fr-FR"/>
        </w:rPr>
        <mc:AlternateContent>
          <mc:Choice Requires="wps">
            <w:drawing>
              <wp:anchor distT="0" distB="0" distL="114300" distR="114300" simplePos="0" relativeHeight="251708416" behindDoc="0" locked="0" layoutInCell="1" allowOverlap="1" wp14:anchorId="46323AB5" wp14:editId="10030ED1">
                <wp:simplePos x="0" y="0"/>
                <wp:positionH relativeFrom="margin">
                  <wp:posOffset>2691130</wp:posOffset>
                </wp:positionH>
                <wp:positionV relativeFrom="paragraph">
                  <wp:posOffset>528320</wp:posOffset>
                </wp:positionV>
                <wp:extent cx="2705100" cy="400050"/>
                <wp:effectExtent l="0" t="0" r="0" b="0"/>
                <wp:wrapNone/>
                <wp:docPr id="34" name="Zone de texte 34"/>
                <wp:cNvGraphicFramePr/>
                <a:graphic xmlns:a="http://schemas.openxmlformats.org/drawingml/2006/main">
                  <a:graphicData uri="http://schemas.microsoft.com/office/word/2010/wordprocessingShape">
                    <wps:wsp>
                      <wps:cNvSpPr txBox="1"/>
                      <wps:spPr>
                        <a:xfrm>
                          <a:off x="0" y="0"/>
                          <a:ext cx="2705100" cy="400050"/>
                        </a:xfrm>
                        <a:prstGeom prst="rect">
                          <a:avLst/>
                        </a:prstGeom>
                        <a:noFill/>
                        <a:ln w="6350">
                          <a:noFill/>
                        </a:ln>
                      </wps:spPr>
                      <wps:txbx>
                        <w:txbxContent>
                          <w:p w:rsidR="00F9530C" w:rsidRPr="00150FEA" w:rsidRDefault="00F9530C" w:rsidP="00803653">
                            <w:pPr>
                              <w:rPr>
                                <w:b/>
                                <w:bCs/>
                              </w:rPr>
                            </w:pPr>
                            <w:r w:rsidRPr="00150FEA">
                              <w:rPr>
                                <w:b/>
                                <w:bCs/>
                              </w:rPr>
                              <w:t>BEPC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323AB5" id="Zone de texte 34" o:spid="_x0000_s1074" type="#_x0000_t202" style="position:absolute;margin-left:211.9pt;margin-top:41.6pt;width:213pt;height:31.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" filled="f" stroked="f" strokeweight=".5pt">
                <v:textbox>
                  <w:txbxContent>
                    <w:p w:rsidR="00F9530C" w:rsidRPr="00150FEA" w:rsidRDefault="00F9530C" w:rsidP="00803653">
                      <w:pPr>
                        <w:rPr>
                          <w:b/>
                          <w:bCs/>
                        </w:rPr>
                      </w:pPr>
                      <w:r w:rsidRPr="00150FEA">
                        <w:rPr>
                          <w:b/>
                          <w:bCs/>
                        </w:rPr>
                        <w:t>BEPC</w:t>
                      </w:r>
                    </w:p>
                  </w:txbxContent>
                </v:textbox>
                <w10:wrap anchorx="margin"/>
              </v:shape>
            </w:pict>
          </mc:Fallback>
        </mc:AlternateContent>
      </w:r>
      <w:r>
        <w:rPr>
          <w:noProof/>
          <w:lang w:eastAsia="fr-FR"/>
        </w:rPr>
        <mc:AlternateContent>
          <mc:Choice Requires="wps">
            <w:drawing>
              <wp:anchor distT="0" distB="0" distL="114300" distR="114300" simplePos="0" relativeHeight="251707392" behindDoc="0" locked="0" layoutInCell="1" allowOverlap="1" wp14:anchorId="605C3254" wp14:editId="4C03A884">
                <wp:simplePos x="0" y="0"/>
                <wp:positionH relativeFrom="margin">
                  <wp:posOffset>1500505</wp:posOffset>
                </wp:positionH>
                <wp:positionV relativeFrom="paragraph">
                  <wp:posOffset>528320</wp:posOffset>
                </wp:positionV>
                <wp:extent cx="1000125" cy="40005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F9530C" w:rsidRDefault="00F9530C" w:rsidP="00803653">
                            <w:pPr>
                              <w:pStyle w:val="Paragraphedeliste"/>
                            </w:pPr>
                            <w:r>
                              <w:t>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5C3254" id="Zone de texte 33" o:spid="_x0000_s1075" type="#_x0000_t202" style="position:absolute;margin-left:118.15pt;margin-top:41.6pt;width:78.75pt;height:31.5pt;z-index:251707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" filled="f" stroked="f" strokeweight=".5pt">
                <v:textbox>
                  <w:txbxContent>
                    <w:p w:rsidR="00F9530C" w:rsidRDefault="00F9530C" w:rsidP="00803653">
                      <w:pPr>
                        <w:pStyle w:val="Paragraphedeliste"/>
                      </w:pPr>
                      <w:r>
                        <w:t>2012</w:t>
                      </w:r>
                    </w:p>
                  </w:txbxContent>
                </v:textbox>
                <w10:wrap anchorx="margin"/>
              </v:shape>
            </w:pict>
          </mc:Fallback>
        </mc:AlternateContent>
      </w:r>
      <w:r>
        <w:rPr>
          <w:noProof/>
          <w:lang w:eastAsia="fr-FR"/>
        </w:rPr>
        <mc:AlternateContent>
          <mc:Choice Requires="wps">
            <w:drawing>
              <wp:anchor distT="0" distB="0" distL="114300" distR="114300" simplePos="0" relativeHeight="251716608" behindDoc="0" locked="0" layoutInCell="1" allowOverlap="1" wp14:anchorId="4364AE4A" wp14:editId="087F1AA9">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F9530C" w:rsidRDefault="00F9530C"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64AE4A" id="Zone de texte 44" o:spid="_x0000_s1076"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" filled="f" stroked="f" strokeweight=".5pt">
                <v:textbox>
                  <w:txbxContent>
                    <w:p w:rsidR="00F9530C" w:rsidRDefault="00F9530C" w:rsidP="00803653">
                      <w:pPr>
                        <w:pStyle w:val="Paragraphedeliste"/>
                      </w:pPr>
                      <w:r>
                        <w:t>Lycée Les Capucines Ankadindramamy - Antananarivo</w:t>
                      </w:r>
                    </w:p>
                  </w:txbxContent>
                </v:textbox>
                <w10:wrap anchorx="margin"/>
              </v:shape>
            </w:pict>
          </mc:Fallback>
        </mc:AlternateContent>
      </w:r>
    </w:p>
    <w:p w:rsidR="00803653" w:rsidRDefault="00803653" w:rsidP="00F02A82">
      <w:pPr>
        <w:pStyle w:val="Titre1"/>
      </w:pPr>
      <w:r>
        <w:rPr>
          <w:noProof/>
          <w:lang w:eastAsia="fr-FR"/>
        </w:rPr>
        <w:lastRenderedPageBreak/>
        <mc:AlternateContent>
          <mc:Choice Requires="wps">
            <w:drawing>
              <wp:anchor distT="0" distB="0" distL="114300" distR="114300" simplePos="0" relativeHeight="251698176" behindDoc="0" locked="0" layoutInCell="1" allowOverlap="1" wp14:anchorId="3A2C1402" wp14:editId="4808635F">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F9530C" w:rsidRPr="00356CA9" w:rsidRDefault="00F9530C"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C1402" id="Zone de texte 24" o:spid="_x0000_s1077"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" filled="f" stroked="f" strokeweight=".5pt">
                <v:textbox>
                  <w:txbxContent>
                    <w:p w:rsidR="00F9530C" w:rsidRPr="00356CA9" w:rsidRDefault="00F9530C"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456874A6" wp14:editId="534FCC16">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F9530C" w:rsidRPr="00356CA9" w:rsidRDefault="00F9530C"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874A6" id="Zone de texte 25" o:spid="_x0000_s1078"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5+ZTCjcCAABgBAAADgAAAAAAAAAA&#10;AAAAAAAuAgAAZHJzL2Uyb0RvYy54bWxQSwECLQAUAAYACAAAACEAI5Zkzt8AAAAHAQAADwAAAAAA&#10;AAAAAAAAAACRBAAAZHJzL2Rvd25yZXYueG1sUEsFBgAAAAAEAAQA8wAAAJ0FAAAAAA==&#10;" filled="f" stroked="f" strokeweight=".5pt">
                <v:textbox>
                  <w:txbxContent>
                    <w:p w:rsidR="00F9530C" w:rsidRPr="00356CA9" w:rsidRDefault="00F9530C"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p>
    <w:p w:rsidR="00F02A82" w:rsidRDefault="00F02A82" w:rsidP="00F02A82"/>
    <w:p w:rsidR="00F02A82" w:rsidRDefault="00F02A82">
      <w:r>
        <w:br w:type="page"/>
      </w:r>
    </w:p>
    <w:p w:rsidR="00F02A82" w:rsidRDefault="00F02A82" w:rsidP="00F02A82">
      <w:pPr>
        <w:pStyle w:val="Titre1"/>
      </w:pPr>
      <w:r>
        <w:lastRenderedPageBreak/>
        <w:t>REMERCIEMENTS</w:t>
      </w:r>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C47CD4" w:rsidP="00394535">
      <w:pPr>
        <w:pStyle w:val="Paragraphedeliste"/>
        <w:numPr>
          <w:ilvl w:val="0"/>
          <w:numId w:val="5"/>
        </w:numPr>
        <w:jc w:val="both"/>
      </w:pPr>
      <w:r>
        <w:t>Monsieur membre du jury</w:t>
      </w:r>
      <w:r w:rsidR="0055667D">
        <w:t>, pour l’intérêt qu’ils portent à cette soutenance en étant membre du jury</w:t>
      </w:r>
      <w:r>
        <w:t> ;</w:t>
      </w:r>
    </w:p>
    <w:p w:rsidR="00C47CD4" w:rsidRDefault="0055667D" w:rsidP="00394535">
      <w:pPr>
        <w:pStyle w:val="Paragraphedeliste"/>
        <w:numPr>
          <w:ilvl w:val="0"/>
          <w:numId w:val="5"/>
        </w:numPr>
        <w:jc w:val="both"/>
      </w:pPr>
      <w:r>
        <w:t>Monsieur RALA</w:t>
      </w:r>
      <w:r w:rsidR="00394535">
        <w:t>IVAO Jean Christian, assistant d’enseignement supérieur et de recherches, d’avoir su dirigé et accompagné jusqu’à la fin de ce mémoire en tant qu’encadreur pédagogique;</w:t>
      </w:r>
    </w:p>
    <w:p w:rsidR="00394535" w:rsidRDefault="00394535" w:rsidP="00394535">
      <w:pPr>
        <w:pStyle w:val="Paragraphedeliste"/>
        <w:numPr>
          <w:ilvl w:val="0"/>
          <w:numId w:val="5"/>
        </w:numPr>
        <w:jc w:val="both"/>
      </w:pPr>
      <w:r>
        <w:t>Monsieur RATSIMANIVA Elysé, administrateur système et réseaux chez FTHM, pour sa bienveillance en tant qu’encadreur professionnelle,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r>
        <w:lastRenderedPageBreak/>
        <w:t>LISTE DES FIGURES</w:t>
      </w:r>
    </w:p>
    <w:p w:rsidR="00CC3613" w:rsidRDefault="00CC3613">
      <w:r>
        <w:br w:type="page"/>
      </w:r>
    </w:p>
    <w:p w:rsidR="00CC3613" w:rsidRPr="00CC3613" w:rsidRDefault="00CC3613" w:rsidP="00CC3613">
      <w:pPr>
        <w:pStyle w:val="Titre1"/>
      </w:pPr>
      <w:r>
        <w:lastRenderedPageBreak/>
        <w:t>LISTE DES TABLEAUX</w:t>
      </w:r>
    </w:p>
    <w:p w:rsidR="00F24A7C" w:rsidRDefault="00F24A7C">
      <w:r>
        <w:br w:type="page"/>
      </w:r>
    </w:p>
    <w:p w:rsidR="00F24A7C" w:rsidRDefault="00F24A7C" w:rsidP="00F24A7C">
      <w:pPr>
        <w:pStyle w:val="Titre1"/>
      </w:pPr>
      <w:r>
        <w:lastRenderedPageBreak/>
        <w:t>NOMENCLATURE</w:t>
      </w:r>
    </w:p>
    <w:p w:rsidR="00F24A7C" w:rsidRPr="00F24A7C" w:rsidRDefault="00F24A7C" w:rsidP="00F24A7C">
      <w:pPr>
        <w:rPr>
          <w:b/>
        </w:rPr>
      </w:pPr>
    </w:p>
    <w:p w:rsidR="0093648B" w:rsidRPr="0093648B" w:rsidRDefault="0093648B" w:rsidP="009D730F">
      <w:pPr>
        <w:jc w:val="both"/>
        <w:rPr>
          <w:rFonts w:cstheme="minorHAnsi"/>
          <w:b/>
          <w:sz w:val="20"/>
        </w:rPr>
      </w:pPr>
      <w:r w:rsidRPr="0093648B">
        <w:rPr>
          <w:rStyle w:val="fontstyle01"/>
          <w:rFonts w:asciiTheme="minorHAnsi" w:hAnsiTheme="minorHAnsi" w:cstheme="minorHAnsi"/>
          <w:sz w:val="22"/>
        </w:rPr>
        <w:t xml:space="preserve">2TUP : </w:t>
      </w:r>
      <w:r w:rsidRPr="0093648B">
        <w:rPr>
          <w:rStyle w:val="fontstyle21"/>
          <w:rFonts w:asciiTheme="minorHAnsi" w:hAnsiTheme="minorHAnsi" w:cstheme="minorHAnsi"/>
          <w:sz w:val="22"/>
        </w:rPr>
        <w:t>Two Truck Unified Process</w:t>
      </w:r>
    </w:p>
    <w:p w:rsidR="004B4B25" w:rsidRPr="004B4B25" w:rsidRDefault="004B4B25" w:rsidP="009D730F">
      <w:pPr>
        <w:jc w:val="both"/>
      </w:pPr>
      <w:r>
        <w:rPr>
          <w:b/>
        </w:rPr>
        <w:t xml:space="preserve">AMI : </w:t>
      </w:r>
      <w:r>
        <w:t>Appels aux Manifestations d’Intérêts</w:t>
      </w:r>
    </w:p>
    <w:p w:rsidR="009D730F" w:rsidRPr="009D730F" w:rsidRDefault="009D730F" w:rsidP="009D730F">
      <w:pPr>
        <w:jc w:val="both"/>
      </w:pPr>
      <w:r w:rsidRPr="009D730F">
        <w:rPr>
          <w:b/>
        </w:rPr>
        <w:t>AMOA :</w:t>
      </w:r>
      <w:r>
        <w:rPr>
          <w:b/>
        </w:rPr>
        <w:t xml:space="preserve"> </w:t>
      </w:r>
      <w:r>
        <w:t>Assistance à la Maîtrise d’Ouvrage</w:t>
      </w:r>
    </w:p>
    <w:p w:rsidR="00895F8E" w:rsidRPr="00895F8E" w:rsidRDefault="00895F8E" w:rsidP="00F24A7C">
      <w:r>
        <w:rPr>
          <w:b/>
        </w:rPr>
        <w:t xml:space="preserve">BPO : </w:t>
      </w:r>
      <w:r>
        <w:t>Business Process Outsourcing</w:t>
      </w:r>
    </w:p>
    <w:p w:rsidR="007D13F5" w:rsidRDefault="007D13F5" w:rsidP="00F24A7C">
      <w:r>
        <w:rPr>
          <w:b/>
        </w:rPr>
        <w:t xml:space="preserve">CCNA : </w:t>
      </w:r>
      <w:r w:rsidRPr="007D13F5">
        <w:t>CISCO Networking Academy</w:t>
      </w:r>
    </w:p>
    <w:p w:rsidR="00CB0488" w:rsidRPr="00CB0488" w:rsidRDefault="00CB0488" w:rsidP="00F24A7C">
      <w:r w:rsidRPr="00CB0488">
        <w:rPr>
          <w:b/>
        </w:rPr>
        <w:t>CNH :</w:t>
      </w:r>
      <w:r>
        <w:rPr>
          <w:b/>
        </w:rPr>
        <w:t xml:space="preserve"> </w:t>
      </w:r>
      <w:r>
        <w:t>Commission Nationale d’Habilitation</w:t>
      </w:r>
    </w:p>
    <w:p w:rsidR="007D13F5" w:rsidRDefault="007D13F5" w:rsidP="00F24A7C">
      <w:r>
        <w:rPr>
          <w:b/>
        </w:rPr>
        <w:t xml:space="preserve">CUR : </w:t>
      </w:r>
      <w:r>
        <w:t>Centre Universitaire Régional</w:t>
      </w:r>
    </w:p>
    <w:p w:rsidR="0070094F" w:rsidRPr="0070094F" w:rsidRDefault="0070094F" w:rsidP="0070094F">
      <w:pPr>
        <w:jc w:val="both"/>
      </w:pPr>
      <w:r w:rsidRPr="0070094F">
        <w:rPr>
          <w:b/>
        </w:rPr>
        <w:t>DAF</w:t>
      </w:r>
      <w:r>
        <w:rPr>
          <w:b/>
        </w:rPr>
        <w:t xml:space="preserve"> : </w:t>
      </w:r>
      <w:r>
        <w:t>Direction Administrative et Financière</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Finance Technology Human ressources and Management</w:t>
      </w:r>
    </w:p>
    <w:p w:rsidR="00D67B53" w:rsidRPr="00D67B53" w:rsidRDefault="00D67B53" w:rsidP="00F24A7C">
      <w:r w:rsidRPr="00D67B53">
        <w:rPr>
          <w:b/>
        </w:rPr>
        <w:t>HTTP :</w:t>
      </w:r>
      <w:r>
        <w:rPr>
          <w:b/>
        </w:rPr>
        <w:t xml:space="preserve"> </w:t>
      </w:r>
      <w:r>
        <w:t>HyperText Transfer Protocol</w:t>
      </w:r>
    </w:p>
    <w:p w:rsidR="002D7BED" w:rsidRDefault="002D7BED" w:rsidP="00F24A7C">
      <w:r w:rsidRPr="002D7BED">
        <w:rPr>
          <w:b/>
        </w:rPr>
        <w:t>ISO :</w:t>
      </w:r>
      <w:r>
        <w:t xml:space="preserve"> International Organization for Standardization</w:t>
      </w:r>
    </w:p>
    <w:p w:rsidR="00A142B7" w:rsidRPr="00A142B7" w:rsidRDefault="00A142B7" w:rsidP="00F24A7C">
      <w:r w:rsidRPr="00A142B7">
        <w:rPr>
          <w:b/>
        </w:rPr>
        <w:t>LDAP :</w:t>
      </w:r>
      <w:r>
        <w:rPr>
          <w:b/>
        </w:rPr>
        <w:t xml:space="preserve"> </w:t>
      </w:r>
      <w:r>
        <w:t>Lightweight Directory Access Protocol</w:t>
      </w:r>
    </w:p>
    <w:p w:rsidR="006D3FA4" w:rsidRDefault="006D3FA4" w:rsidP="00F24A7C">
      <w:r w:rsidRPr="006D3FA4">
        <w:rPr>
          <w:b/>
        </w:rPr>
        <w:t>LMD :</w:t>
      </w:r>
      <w:r>
        <w:t xml:space="preserve"> Licence - Master - Doctorat </w:t>
      </w:r>
    </w:p>
    <w:p w:rsidR="008F5AF7" w:rsidRPr="008F5AF7" w:rsidRDefault="008F5AF7" w:rsidP="00F24A7C">
      <w:r w:rsidRPr="008F5AF7">
        <w:rPr>
          <w:b/>
        </w:rPr>
        <w:t>ORM :</w:t>
      </w:r>
      <w:r>
        <w:rPr>
          <w:b/>
        </w:rPr>
        <w:t xml:space="preserve"> </w:t>
      </w:r>
      <w:r>
        <w:t xml:space="preserve">Object Relational Mapping </w:t>
      </w:r>
    </w:p>
    <w:p w:rsidR="00FF611C" w:rsidRPr="00FF611C" w:rsidRDefault="00FF611C" w:rsidP="00F24A7C">
      <w:r w:rsidRPr="00FF611C">
        <w:rPr>
          <w:b/>
        </w:rPr>
        <w:t>OSC :</w:t>
      </w:r>
      <w:r>
        <w:rPr>
          <w:b/>
        </w:rPr>
        <w:t xml:space="preserve"> </w:t>
      </w:r>
      <w:r>
        <w:t>Open Computers and Software</w:t>
      </w:r>
    </w:p>
    <w:p w:rsidR="00CC515F" w:rsidRPr="00CC515F" w:rsidRDefault="00CC515F" w:rsidP="00F24A7C">
      <w:r w:rsidRPr="00CC515F">
        <w:rPr>
          <w:b/>
        </w:rPr>
        <w:t>POO :</w:t>
      </w:r>
      <w:r>
        <w:rPr>
          <w:b/>
        </w:rPr>
        <w:t xml:space="preserve"> </w:t>
      </w:r>
      <w:r>
        <w:t>Programmation Orientée Objet</w:t>
      </w:r>
    </w:p>
    <w:p w:rsidR="007D13F5" w:rsidRDefault="007D13F5" w:rsidP="00F24A7C">
      <w:r w:rsidRPr="007D13F5">
        <w:rPr>
          <w:b/>
        </w:rPr>
        <w:t>PRESUP :</w:t>
      </w:r>
      <w:r>
        <w:rPr>
          <w:b/>
        </w:rPr>
        <w:t xml:space="preserve"> </w:t>
      </w:r>
      <w:r>
        <w:t>Programme de Renforcement Supérieur</w:t>
      </w:r>
    </w:p>
    <w:p w:rsidR="00E62EF6" w:rsidRPr="0093648B" w:rsidRDefault="00E62EF6" w:rsidP="00F24A7C">
      <w:pPr>
        <w:rPr>
          <w:rFonts w:cstheme="minorHAnsi"/>
        </w:rPr>
      </w:pPr>
      <w:r w:rsidRPr="0093648B">
        <w:rPr>
          <w:rFonts w:cstheme="minorHAnsi"/>
          <w:b/>
        </w:rPr>
        <w:t>RH :</w:t>
      </w:r>
      <w:r w:rsidRPr="0093648B">
        <w:rPr>
          <w:rFonts w:cstheme="minorHAnsi"/>
        </w:rPr>
        <w:t xml:space="preserve"> Ressources Humaines</w:t>
      </w:r>
    </w:p>
    <w:p w:rsidR="0093648B" w:rsidRPr="0093648B" w:rsidRDefault="0093648B" w:rsidP="00F24A7C">
      <w:pPr>
        <w:rPr>
          <w:rFonts w:cstheme="minorHAnsi"/>
          <w:sz w:val="20"/>
        </w:rPr>
      </w:pPr>
      <w:r w:rsidRPr="0093648B">
        <w:rPr>
          <w:rStyle w:val="fontstyle01"/>
          <w:rFonts w:asciiTheme="minorHAnsi" w:hAnsiTheme="minorHAnsi" w:cstheme="minorHAnsi"/>
          <w:sz w:val="22"/>
        </w:rPr>
        <w:t xml:space="preserve">RUP : </w:t>
      </w:r>
      <w:r w:rsidRPr="0093648B">
        <w:rPr>
          <w:rStyle w:val="fontstyle21"/>
          <w:rFonts w:asciiTheme="minorHAnsi" w:hAnsiTheme="minorHAnsi" w:cstheme="minorHAnsi"/>
          <w:sz w:val="22"/>
        </w:rPr>
        <w:t>Rational Unified Process</w:t>
      </w:r>
    </w:p>
    <w:p w:rsidR="006F72E1" w:rsidRPr="006F72E1" w:rsidRDefault="006F72E1" w:rsidP="00F24A7C">
      <w:r w:rsidRPr="006F72E1">
        <w:rPr>
          <w:b/>
        </w:rPr>
        <w:t>SGBD :</w:t>
      </w:r>
      <w:r>
        <w:rPr>
          <w:b/>
        </w:rPr>
        <w:t xml:space="preserve"> </w:t>
      </w:r>
      <w:r>
        <w:t>Système de Gestion de Bases de Données</w:t>
      </w:r>
    </w:p>
    <w:p w:rsidR="00CC3613" w:rsidRDefault="007D13F5" w:rsidP="00CC3613">
      <w:r w:rsidRPr="007D13F5">
        <w:rPr>
          <w:b/>
        </w:rPr>
        <w:t>TIC :</w:t>
      </w:r>
      <w:r>
        <w:rPr>
          <w:b/>
        </w:rPr>
        <w:t xml:space="preserve"> </w:t>
      </w:r>
      <w:r w:rsidRPr="007D13F5">
        <w:t>Technologie de l’Information et de la Communication</w:t>
      </w:r>
    </w:p>
    <w:p w:rsidR="002B330D" w:rsidRPr="002B330D" w:rsidRDefault="002B330D" w:rsidP="00CC3613">
      <w:r w:rsidRPr="002B330D">
        <w:rPr>
          <w:b/>
        </w:rPr>
        <w:t>UML :</w:t>
      </w:r>
      <w:r>
        <w:rPr>
          <w:b/>
        </w:rPr>
        <w:t xml:space="preserve"> </w:t>
      </w:r>
      <w:r>
        <w:t>Unified Modeling Language</w:t>
      </w:r>
    </w:p>
    <w:p w:rsidR="00CC3613" w:rsidRDefault="00BE5162" w:rsidP="00CC3613">
      <w:r w:rsidRPr="00BE5162">
        <w:rPr>
          <w:b/>
        </w:rPr>
        <w:t>XML :</w:t>
      </w:r>
      <w:r>
        <w:rPr>
          <w:b/>
        </w:rPr>
        <w:t xml:space="preserve"> </w:t>
      </w:r>
      <w:r>
        <w:t>Extensible Markup Language</w:t>
      </w:r>
    </w:p>
    <w:p w:rsidR="0093648B" w:rsidRPr="0093648B" w:rsidRDefault="0093648B" w:rsidP="00CC3613">
      <w:pPr>
        <w:rPr>
          <w:rFonts w:cstheme="minorHAnsi"/>
          <w:sz w:val="20"/>
        </w:rPr>
      </w:pPr>
      <w:r w:rsidRPr="0093648B">
        <w:rPr>
          <w:rStyle w:val="fontstyle01"/>
          <w:rFonts w:asciiTheme="minorHAnsi" w:hAnsiTheme="minorHAnsi" w:cstheme="minorHAnsi"/>
          <w:sz w:val="22"/>
        </w:rPr>
        <w:t xml:space="preserve">XP : </w:t>
      </w:r>
      <w:r w:rsidRPr="0093648B">
        <w:rPr>
          <w:rStyle w:val="fontstyle21"/>
          <w:rFonts w:asciiTheme="minorHAnsi" w:hAnsiTheme="minorHAnsi" w:cstheme="minorHAnsi"/>
          <w:sz w:val="22"/>
        </w:rPr>
        <w:t>eXtreme Programming</w:t>
      </w:r>
    </w:p>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Pr>
        <w:sectPr w:rsidR="00CC3613" w:rsidSect="00905DED">
          <w:footerReference w:type="first" r:id="rId17"/>
          <w:pgSz w:w="11906" w:h="16838"/>
          <w:pgMar w:top="1417" w:right="1417" w:bottom="1417" w:left="1417" w:header="708" w:footer="708" w:gutter="0"/>
          <w:pgNumType w:fmt="upperRoman" w:start="1"/>
          <w:cols w:space="708"/>
          <w:titlePg/>
          <w:docGrid w:linePitch="360"/>
        </w:sectPr>
      </w:pPr>
    </w:p>
    <w:p w:rsidR="00CC3613" w:rsidRDefault="00CC3613" w:rsidP="00CC3613">
      <w:pPr>
        <w:pStyle w:val="Titre1"/>
      </w:pPr>
      <w:r>
        <w:lastRenderedPageBreak/>
        <w:t>INTRODUCTION</w:t>
      </w:r>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Ce projet consiste à refondre l’outil Trombinoscope et de centraliser les demandes d’habilitations et de déshabilitations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2B45E8" w:rsidRDefault="002B45E8" w:rsidP="002B45E8">
      <w:pPr>
        <w:pStyle w:val="Titre"/>
      </w:pPr>
      <w:r>
        <w:t>Partie I : PRESENTATIONS</w:t>
      </w:r>
    </w:p>
    <w:p w:rsidR="002B45E8" w:rsidRDefault="002B45E8">
      <w:r>
        <w:br w:type="page"/>
      </w:r>
    </w:p>
    <w:p w:rsidR="00CC3613" w:rsidRDefault="002B45E8" w:rsidP="004257EE">
      <w:pPr>
        <w:pStyle w:val="Titre2"/>
      </w:pPr>
      <w:r>
        <w:lastRenderedPageBreak/>
        <w:t>Chapitre 1. Présentation de l’Ecole Nationale d’Informatique</w:t>
      </w:r>
    </w:p>
    <w:p w:rsidR="004257EE" w:rsidRDefault="004257EE" w:rsidP="004257EE"/>
    <w:p w:rsidR="004A79A4" w:rsidRPr="004A79A4" w:rsidRDefault="004257EE" w:rsidP="004A79A4">
      <w:pPr>
        <w:pStyle w:val="Titre3"/>
        <w:numPr>
          <w:ilvl w:val="1"/>
          <w:numId w:val="38"/>
        </w:numPr>
      </w:pPr>
      <w:r>
        <w:t>Information d’ordre générale</w:t>
      </w:r>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Tanambao-Antaninarenina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r>
        <w:t>Antaninarenina Tanambao</w:t>
      </w:r>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4A79A4">
      <w:pPr>
        <w:pStyle w:val="Titre3"/>
        <w:numPr>
          <w:ilvl w:val="1"/>
          <w:numId w:val="38"/>
        </w:numPr>
      </w:pPr>
      <w:r>
        <w:t>Missions et historiques</w:t>
      </w:r>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L’implantation de cette Ecole Supérieure de technologie de pointe dans un pays en développement et dans une Province (ou Faritany)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Academy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7D13F5">
      <w:pPr>
        <w:numPr>
          <w:ilvl w:val="0"/>
          <w:numId w:val="8"/>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7D13F5">
      <w:pPr>
        <w:numPr>
          <w:ilvl w:val="0"/>
          <w:numId w:val="8"/>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4A79A4">
      <w:pPr>
        <w:pStyle w:val="Titre3"/>
        <w:numPr>
          <w:ilvl w:val="1"/>
          <w:numId w:val="38"/>
        </w:numPr>
      </w:pPr>
      <w:r>
        <w:t>Organigramme institutionnel de l’ENI</w:t>
      </w:r>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15C1A498" wp14:editId="40D40F98">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F9530C" w:rsidRDefault="00F9530C" w:rsidP="001D3332">
                            <w:pPr>
                              <w:spacing w:after="0"/>
                              <w:jc w:val="center"/>
                              <w:rPr>
                                <w:b/>
                                <w:sz w:val="28"/>
                                <w:szCs w:val="28"/>
                              </w:rPr>
                            </w:pPr>
                            <w:r w:rsidRPr="00AF5AEB">
                              <w:rPr>
                                <w:b/>
                                <w:sz w:val="28"/>
                                <w:szCs w:val="28"/>
                              </w:rPr>
                              <w:t>SECRETARIAT</w:t>
                            </w:r>
                            <w:r>
                              <w:rPr>
                                <w:b/>
                                <w:sz w:val="28"/>
                                <w:szCs w:val="28"/>
                              </w:rPr>
                              <w:t xml:space="preserve"> DE DIRECTION</w:t>
                            </w:r>
                          </w:p>
                          <w:p w:rsidR="00F9530C" w:rsidRDefault="00F9530C" w:rsidP="001D3332">
                            <w:pPr>
                              <w:spacing w:after="0"/>
                              <w:jc w:val="center"/>
                            </w:pPr>
                            <w:r>
                              <w:t>SECRETAIRE DE DIRECTION</w:t>
                            </w:r>
                          </w:p>
                          <w:p w:rsidR="00F9530C" w:rsidRPr="00867AAC" w:rsidRDefault="00F9530C"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5C1A498" id="Zone de texte 81" o:spid="_x0000_s1079"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" fillcolor="window" strokeweight=".5pt">
                <v:path arrowok="t"/>
                <v:textbox>
                  <w:txbxContent>
                    <w:p w:rsidR="00F9530C" w:rsidRDefault="00F9530C" w:rsidP="001D3332">
                      <w:pPr>
                        <w:spacing w:after="0"/>
                        <w:jc w:val="center"/>
                        <w:rPr>
                          <w:b/>
                          <w:sz w:val="28"/>
                          <w:szCs w:val="28"/>
                        </w:rPr>
                      </w:pPr>
                      <w:r w:rsidRPr="00AF5AEB">
                        <w:rPr>
                          <w:b/>
                          <w:sz w:val="28"/>
                          <w:szCs w:val="28"/>
                        </w:rPr>
                        <w:t>SECRETARIAT</w:t>
                      </w:r>
                      <w:r>
                        <w:rPr>
                          <w:b/>
                          <w:sz w:val="28"/>
                          <w:szCs w:val="28"/>
                        </w:rPr>
                        <w:t xml:space="preserve"> DE DIRECTION</w:t>
                      </w:r>
                    </w:p>
                    <w:p w:rsidR="00F9530C" w:rsidRDefault="00F9530C" w:rsidP="001D3332">
                      <w:pPr>
                        <w:spacing w:after="0"/>
                        <w:jc w:val="center"/>
                      </w:pPr>
                      <w:r>
                        <w:t>SECRETAIRE DE DIRECTION</w:t>
                      </w:r>
                    </w:p>
                    <w:p w:rsidR="00F9530C" w:rsidRPr="00867AAC" w:rsidRDefault="00F9530C"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226712C9" wp14:editId="67487751">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26712C9" id="Zone de texte 89" o:spid="_x0000_s1080"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eO4BJXECAADoBAAADgAAAAAA&#10;AAAAAAAAAAAuAgAAZHJzL2Uyb0RvYy54bWxQSwECLQAUAAYACAAAACEA/uuANeEAAAANAQAADwAA&#10;AAAAAAAAAAAAAADLBAAAZHJzL2Rvd25yZXYueG1sUEsFBgAAAAAEAAQA8wAAANkFAAAAAA==&#10;" fillcolor="window" strokeweight=".5pt">
                <v:path arrowok="t"/>
                <v:textbox>
                  <w:txbxContent>
                    <w:p w:rsidR="00F9530C" w:rsidRPr="00AF5AEB" w:rsidRDefault="00F9530C"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4C6DB416" wp14:editId="27A2984B">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DB416" id="Zone de texte 83" o:spid="_x0000_s1081"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" fillcolor="window" strokeweight=".5pt">
                <v:path arrowok="t"/>
                <v:textbox>
                  <w:txbxContent>
                    <w:p w:rsidR="00F9530C" w:rsidRPr="00AF5AEB" w:rsidRDefault="00F9530C"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23B94918" wp14:editId="1635DB03">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2B1FCBE5" wp14:editId="7DDDE6CE">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FCBE5" id="Zone de texte 85" o:spid="_x0000_s1082"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GNIM9pwAgAA6AQAAA4AAAAAAAAA&#10;AAAAAAAALgIAAGRycy9lMm9Eb2MueG1sUEsBAi0AFAAGAAgAAAAhALwe3XHgAAAACQEAAA8AAAAA&#10;AAAAAAAAAAAAygQAAGRycy9kb3ducmV2LnhtbFBLBQYAAAAABAAEAPMAAADXBQAAAAA=&#10;" fillcolor="window" strokeweight=".5pt">
                <v:path arrowok="t"/>
                <v:textbox>
                  <w:txbxContent>
                    <w:p w:rsidR="00F9530C" w:rsidRPr="00AF5AEB" w:rsidRDefault="00F9530C" w:rsidP="001D3332">
                      <w:pPr>
                        <w:jc w:val="center"/>
                        <w:rPr>
                          <w:b/>
                          <w:sz w:val="28"/>
                          <w:szCs w:val="28"/>
                        </w:rPr>
                      </w:pPr>
                      <w:r w:rsidRPr="00AF5AEB">
                        <w:rPr>
                          <w:b/>
                          <w:sz w:val="28"/>
                          <w:szCs w:val="28"/>
                        </w:rPr>
                        <w:t>DIRECTION</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76000" behindDoc="0" locked="0" layoutInCell="1" allowOverlap="1" wp14:anchorId="44EC6C24" wp14:editId="3CFD6BEF">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4EC6C24" id="Zone de texte 109" o:spid="_x0000_s1083"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CiVqCkcQIAAOoEAAAOAAAAAAAA&#10;AAAAAAAAAC4CAABkcnMvZTJvRG9jLnhtbFBLAQItABQABgAIAAAAIQC4mMqX4AAAAAoBAAAPAAAA&#10;AAAAAAAAAAAAAMsEAABkcnMvZG93bnJldi54bWxQSwUGAAAAAAQABADzAAAA2AUAAAAA&#10;" fillcolor="window" strokeweight=".5pt">
                <v:path arrowok="t"/>
                <v:textbox>
                  <w:txbxContent>
                    <w:p w:rsidR="00F9530C" w:rsidRPr="00AF5AEB" w:rsidRDefault="00F9530C" w:rsidP="001D3332">
                      <w:pPr>
                        <w:jc w:val="center"/>
                        <w:rPr>
                          <w:b/>
                          <w:sz w:val="28"/>
                          <w:szCs w:val="28"/>
                        </w:rPr>
                      </w:pPr>
                      <w:r w:rsidRPr="00AF5AEB">
                        <w:rPr>
                          <w:b/>
                          <w:sz w:val="28"/>
                          <w:szCs w:val="28"/>
                        </w:rPr>
                        <w:t>COLLEGE DES ENSEIGNANTS</w:t>
                      </w:r>
                    </w:p>
                  </w:txbxContent>
                </v:textbox>
              </v:shape>
            </w:pict>
          </mc:Fallback>
        </mc:AlternateContent>
      </w:r>
      <w:r>
        <w:rPr>
          <w:noProof/>
          <w:lang w:eastAsia="fr-FR"/>
        </w:rPr>
        <mc:AlternateContent>
          <mc:Choice Requires="wps">
            <w:drawing>
              <wp:anchor distT="0" distB="0" distL="114300" distR="114300" simplePos="0" relativeHeight="251749376" behindDoc="0" locked="0" layoutInCell="1" allowOverlap="1" wp14:anchorId="612274E8" wp14:editId="01EBD442">
                <wp:simplePos x="0" y="0"/>
                <wp:positionH relativeFrom="margin">
                  <wp:posOffset>-638175</wp:posOffset>
                </wp:positionH>
                <wp:positionV relativeFrom="paragraph">
                  <wp:posOffset>224790</wp:posOffset>
                </wp:positionV>
                <wp:extent cx="1628775" cy="57150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2274E8" id="Zone de texte 87" o:spid="_x0000_s1084" type="#_x0000_t202" style="position:absolute;margin-left:-50.25pt;margin-top:17.7pt;width:128.25pt;height: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" fillcolor="window" strokeweight=".5pt">
                <v:path arrowok="t"/>
                <v:textbox>
                  <w:txbxContent>
                    <w:p w:rsidR="00F9530C" w:rsidRPr="00AF5AEB" w:rsidRDefault="00F9530C"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4F3A91A3" wp14:editId="14F1F3C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21212648" wp14:editId="0FC6529B">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465BAB7F" wp14:editId="45CF00E7">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6EBD4047" wp14:editId="6D57D96E">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5E3D31B1" wp14:editId="6CA8405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0DB86EA5" wp14:editId="7779764C">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09BC30F5" wp14:editId="13AED77C">
                <wp:simplePos x="0" y="0"/>
                <wp:positionH relativeFrom="column">
                  <wp:posOffset>-833120</wp:posOffset>
                </wp:positionH>
                <wp:positionV relativeFrom="paragraph">
                  <wp:posOffset>360680</wp:posOffset>
                </wp:positionV>
                <wp:extent cx="2286000" cy="800100"/>
                <wp:effectExtent l="0" t="0" r="19050" b="19050"/>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0" cy="800100"/>
                        </a:xfrm>
                        <a:prstGeom prst="rect">
                          <a:avLst/>
                        </a:prstGeom>
                        <a:solidFill>
                          <a:sysClr val="window" lastClr="FFFFFF"/>
                        </a:solidFill>
                        <a:ln w="6350">
                          <a:solidFill>
                            <a:prstClr val="black"/>
                          </a:solidFill>
                        </a:ln>
                        <a:effectLst/>
                      </wps:spPr>
                      <wps:txbx>
                        <w:txbxContent>
                          <w:p w:rsidR="00F9530C" w:rsidRPr="00AF5AEB" w:rsidRDefault="00F9530C" w:rsidP="001D3332">
                            <w:pPr>
                              <w:spacing w:after="0"/>
                              <w:jc w:val="center"/>
                              <w:rPr>
                                <w:b/>
                                <w:sz w:val="28"/>
                                <w:szCs w:val="28"/>
                              </w:rPr>
                            </w:pPr>
                            <w:r w:rsidRPr="00AF5AEB">
                              <w:rPr>
                                <w:b/>
                                <w:sz w:val="28"/>
                                <w:szCs w:val="28"/>
                              </w:rPr>
                              <w:t>SERVICE PEDAGOGIQUE</w:t>
                            </w:r>
                          </w:p>
                          <w:p w:rsidR="00F9530C" w:rsidRDefault="00F9530C" w:rsidP="001D3332">
                            <w:pPr>
                              <w:spacing w:after="0"/>
                              <w:jc w:val="center"/>
                            </w:pPr>
                            <w:r>
                              <w:t>RESPONSABLE DE MENTION</w:t>
                            </w:r>
                          </w:p>
                          <w:p w:rsidR="00F9530C" w:rsidRDefault="00F9530C" w:rsidP="001D3332">
                            <w:pPr>
                              <w:spacing w:after="0"/>
                              <w:jc w:val="center"/>
                            </w:pPr>
                            <w:r>
                              <w:t>CHEFS DE PARCOURS : GB – SR - IG</w:t>
                            </w:r>
                          </w:p>
                          <w:p w:rsidR="00F9530C" w:rsidRDefault="00F9530C" w:rsidP="001D3332"/>
                          <w:p w:rsidR="00F9530C" w:rsidRDefault="00F9530C"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C30F5" id="Zone de texte 95" o:spid="_x0000_s1085" type="#_x0000_t202" style="position:absolute;margin-left:-65.6pt;margin-top:28.4pt;width:180pt;height:6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" fillcolor="window" strokeweight=".5pt">
                <v:path arrowok="t"/>
                <v:textbox>
                  <w:txbxContent>
                    <w:p w:rsidR="00F9530C" w:rsidRPr="00AF5AEB" w:rsidRDefault="00F9530C" w:rsidP="001D3332">
                      <w:pPr>
                        <w:spacing w:after="0"/>
                        <w:jc w:val="center"/>
                        <w:rPr>
                          <w:b/>
                          <w:sz w:val="28"/>
                          <w:szCs w:val="28"/>
                        </w:rPr>
                      </w:pPr>
                      <w:r w:rsidRPr="00AF5AEB">
                        <w:rPr>
                          <w:b/>
                          <w:sz w:val="28"/>
                          <w:szCs w:val="28"/>
                        </w:rPr>
                        <w:t>SERVICE PEDAGOGIQUE</w:t>
                      </w:r>
                    </w:p>
                    <w:p w:rsidR="00F9530C" w:rsidRDefault="00F9530C" w:rsidP="001D3332">
                      <w:pPr>
                        <w:spacing w:after="0"/>
                        <w:jc w:val="center"/>
                      </w:pPr>
                      <w:r>
                        <w:t>RESPONSABLE DE MENTION</w:t>
                      </w:r>
                    </w:p>
                    <w:p w:rsidR="00F9530C" w:rsidRDefault="00F9530C" w:rsidP="001D3332">
                      <w:pPr>
                        <w:spacing w:after="0"/>
                        <w:jc w:val="center"/>
                      </w:pPr>
                      <w:r>
                        <w:t>CHEFS DE PARCOURS : GB – SR - IG</w:t>
                      </w:r>
                    </w:p>
                    <w:p w:rsidR="00F9530C" w:rsidRDefault="00F9530C" w:rsidP="001D3332"/>
                    <w:p w:rsidR="00F9530C" w:rsidRDefault="00F9530C"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358D7788" wp14:editId="0F2F5AD3">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F9530C" w:rsidRPr="00867AAC" w:rsidRDefault="00F9530C" w:rsidP="001D3332">
                            <w:pPr>
                              <w:spacing w:after="0"/>
                              <w:jc w:val="center"/>
                              <w:rPr>
                                <w:b/>
                                <w:sz w:val="28"/>
                                <w:szCs w:val="28"/>
                              </w:rPr>
                            </w:pPr>
                            <w:r w:rsidRPr="00867AAC">
                              <w:rPr>
                                <w:b/>
                                <w:sz w:val="28"/>
                                <w:szCs w:val="28"/>
                              </w:rPr>
                              <w:t>SERVICE ADMINISTRATIF</w:t>
                            </w:r>
                            <w:r>
                              <w:rPr>
                                <w:b/>
                                <w:sz w:val="28"/>
                                <w:szCs w:val="28"/>
                              </w:rPr>
                              <w:t xml:space="preserve"> ET FINANCIER</w:t>
                            </w:r>
                          </w:p>
                          <w:p w:rsidR="00F9530C" w:rsidRDefault="00F9530C"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D7788" id="Zone de texte 94" o:spid="_x0000_s1086"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" fillcolor="window" strokeweight=".5pt">
                <v:path arrowok="t"/>
                <v:textbox>
                  <w:txbxContent>
                    <w:p w:rsidR="00F9530C" w:rsidRPr="00867AAC" w:rsidRDefault="00F9530C" w:rsidP="001D3332">
                      <w:pPr>
                        <w:spacing w:after="0"/>
                        <w:jc w:val="center"/>
                        <w:rPr>
                          <w:b/>
                          <w:sz w:val="28"/>
                          <w:szCs w:val="28"/>
                        </w:rPr>
                      </w:pPr>
                      <w:r w:rsidRPr="00867AAC">
                        <w:rPr>
                          <w:b/>
                          <w:sz w:val="28"/>
                          <w:szCs w:val="28"/>
                        </w:rPr>
                        <w:t>SERVICE ADMINISTRATIF</w:t>
                      </w:r>
                      <w:r>
                        <w:rPr>
                          <w:b/>
                          <w:sz w:val="28"/>
                          <w:szCs w:val="28"/>
                        </w:rPr>
                        <w:t xml:space="preserve"> ET FINANCIER</w:t>
                      </w:r>
                    </w:p>
                    <w:p w:rsidR="00F9530C" w:rsidRDefault="00F9530C"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60A78AEB" wp14:editId="16894D10">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19A684ED" wp14:editId="2446449A">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74098F5F" wp14:editId="2DCE2766">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58CA3F82" wp14:editId="61F334B1">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2AE86"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758A5BDC" wp14:editId="57F30028">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51357A48" wp14:editId="0BA0F6F9">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66EFD096" wp14:editId="1921E5E8">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4EF76126" wp14:editId="0356D6CF">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F9530C" w:rsidRDefault="00F9530C" w:rsidP="0072535D">
                            <w:pPr>
                              <w:spacing w:after="0"/>
                              <w:jc w:val="center"/>
                              <w:rPr>
                                <w:b/>
                                <w:sz w:val="28"/>
                                <w:szCs w:val="28"/>
                              </w:rPr>
                            </w:pPr>
                            <w:r w:rsidRPr="00AF5AEB">
                              <w:rPr>
                                <w:b/>
                                <w:sz w:val="28"/>
                                <w:szCs w:val="28"/>
                              </w:rPr>
                              <w:t>SECRETARIAT</w:t>
                            </w:r>
                            <w:r>
                              <w:rPr>
                                <w:b/>
                                <w:sz w:val="28"/>
                                <w:szCs w:val="28"/>
                              </w:rPr>
                              <w:t xml:space="preserve"> DE DIRECTION</w:t>
                            </w:r>
                          </w:p>
                          <w:p w:rsidR="00F9530C" w:rsidRDefault="00F9530C" w:rsidP="0072535D">
                            <w:pPr>
                              <w:spacing w:after="0"/>
                              <w:jc w:val="center"/>
                            </w:pPr>
                            <w:r>
                              <w:t>SECRETAIRE DE DIRECTION</w:t>
                            </w:r>
                          </w:p>
                          <w:p w:rsidR="00F9530C" w:rsidRPr="00867AAC" w:rsidRDefault="00F9530C"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EF76126" id="Zone de texte 110" o:spid="_x0000_s1087"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Ai/Q8CaAIAAOoEAAAOAAAAAAAAAAAAAAAAAC4C&#10;AABkcnMvZTJvRG9jLnhtbFBLAQItABQABgAIAAAAIQArftsE4AAAAAoBAAAPAAAAAAAAAAAAAAAA&#10;AMIEAABkcnMvZG93bnJldi54bWxQSwUGAAAAAAQABADzAAAAzwUAAAAA&#10;" fillcolor="window" strokeweight=".5pt">
                <v:path arrowok="t"/>
                <v:textbox>
                  <w:txbxContent>
                    <w:p w:rsidR="00F9530C" w:rsidRDefault="00F9530C" w:rsidP="0072535D">
                      <w:pPr>
                        <w:spacing w:after="0"/>
                        <w:jc w:val="center"/>
                        <w:rPr>
                          <w:b/>
                          <w:sz w:val="28"/>
                          <w:szCs w:val="28"/>
                        </w:rPr>
                      </w:pPr>
                      <w:r w:rsidRPr="00AF5AEB">
                        <w:rPr>
                          <w:b/>
                          <w:sz w:val="28"/>
                          <w:szCs w:val="28"/>
                        </w:rPr>
                        <w:t>SECRETARIAT</w:t>
                      </w:r>
                      <w:r>
                        <w:rPr>
                          <w:b/>
                          <w:sz w:val="28"/>
                          <w:szCs w:val="28"/>
                        </w:rPr>
                        <w:t xml:space="preserve"> DE DIRECTION</w:t>
                      </w:r>
                    </w:p>
                    <w:p w:rsidR="00F9530C" w:rsidRDefault="00F9530C" w:rsidP="0072535D">
                      <w:pPr>
                        <w:spacing w:after="0"/>
                        <w:jc w:val="center"/>
                      </w:pPr>
                      <w:r>
                        <w:t>SECRETAIRE DE DIRECTION</w:t>
                      </w:r>
                    </w:p>
                    <w:p w:rsidR="00F9530C" w:rsidRPr="00867AAC" w:rsidRDefault="00F9530C"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0FA0AD76" wp14:editId="222B3128">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F9530C" w:rsidRDefault="00F9530C" w:rsidP="001D3332">
                            <w:pPr>
                              <w:spacing w:after="0"/>
                              <w:jc w:val="center"/>
                              <w:rPr>
                                <w:b/>
                                <w:sz w:val="28"/>
                                <w:szCs w:val="28"/>
                              </w:rPr>
                            </w:pPr>
                            <w:r>
                              <w:rPr>
                                <w:b/>
                                <w:sz w:val="28"/>
                                <w:szCs w:val="28"/>
                              </w:rPr>
                              <w:t>INTENDANCE</w:t>
                            </w:r>
                          </w:p>
                          <w:p w:rsidR="00F9530C" w:rsidRPr="00777F41" w:rsidRDefault="00F9530C" w:rsidP="001D3332">
                            <w:pPr>
                              <w:spacing w:after="0"/>
                              <w:jc w:val="center"/>
                              <w:rPr>
                                <w:sz w:val="20"/>
                                <w:szCs w:val="20"/>
                              </w:rPr>
                            </w:pPr>
                            <w:r w:rsidRPr="00777F41">
                              <w:rPr>
                                <w:sz w:val="20"/>
                                <w:szCs w:val="20"/>
                              </w:rPr>
                              <w:t>DEPOSITAIRE COMPTABLE</w:t>
                            </w:r>
                          </w:p>
                          <w:p w:rsidR="00F9530C" w:rsidRPr="00777F41" w:rsidRDefault="00F9530C"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0AD76" id="Zone de texte 90" o:spid="_x0000_s1088"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VyLbQIAAOgEAAAOAAAAZHJzL2Uyb0RvYy54bWysVMFOGzEQvVfqP1i+l01SEmD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" fillcolor="window" strokeweight=".5pt">
                <v:path arrowok="t"/>
                <v:textbox>
                  <w:txbxContent>
                    <w:p w:rsidR="00F9530C" w:rsidRDefault="00F9530C" w:rsidP="001D3332">
                      <w:pPr>
                        <w:spacing w:after="0"/>
                        <w:jc w:val="center"/>
                        <w:rPr>
                          <w:b/>
                          <w:sz w:val="28"/>
                          <w:szCs w:val="28"/>
                        </w:rPr>
                      </w:pPr>
                      <w:r>
                        <w:rPr>
                          <w:b/>
                          <w:sz w:val="28"/>
                          <w:szCs w:val="28"/>
                        </w:rPr>
                        <w:t>INTENDANCE</w:t>
                      </w:r>
                    </w:p>
                    <w:p w:rsidR="00F9530C" w:rsidRPr="00777F41" w:rsidRDefault="00F9530C" w:rsidP="001D3332">
                      <w:pPr>
                        <w:spacing w:after="0"/>
                        <w:jc w:val="center"/>
                        <w:rPr>
                          <w:sz w:val="20"/>
                          <w:szCs w:val="20"/>
                        </w:rPr>
                      </w:pPr>
                      <w:r w:rsidRPr="00777F41">
                        <w:rPr>
                          <w:sz w:val="20"/>
                          <w:szCs w:val="20"/>
                        </w:rPr>
                        <w:t>DEPOSITAIRE COMPTABLE</w:t>
                      </w:r>
                    </w:p>
                    <w:p w:rsidR="00F9530C" w:rsidRPr="00777F41" w:rsidRDefault="00F9530C"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6E09823A" wp14:editId="7DD5DBD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SCOLARITE</w:t>
                            </w:r>
                          </w:p>
                          <w:p w:rsidR="00F9530C" w:rsidRDefault="00F9530C"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E09823A" id="Zone de texte 101" o:spid="_x0000_s1089"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" fillcolor="window" strokeweight=".5pt">
                <v:path arrowok="t"/>
                <v:textbox>
                  <w:txbxContent>
                    <w:p w:rsidR="00F9530C" w:rsidRPr="00AF5AEB" w:rsidRDefault="00F9530C" w:rsidP="001D3332">
                      <w:pPr>
                        <w:jc w:val="center"/>
                        <w:rPr>
                          <w:b/>
                          <w:sz w:val="28"/>
                          <w:szCs w:val="28"/>
                        </w:rPr>
                      </w:pPr>
                      <w:r w:rsidRPr="00AF5AEB">
                        <w:rPr>
                          <w:b/>
                          <w:sz w:val="28"/>
                          <w:szCs w:val="28"/>
                        </w:rPr>
                        <w:t>SCOLARITE</w:t>
                      </w:r>
                    </w:p>
                    <w:p w:rsidR="00F9530C" w:rsidRDefault="00F9530C"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105F88D2" wp14:editId="3C109F4E">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5EC8F510" wp14:editId="5E6E48D1">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181A0DDD" wp14:editId="3A9290C1">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72535D"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8592" behindDoc="0" locked="0" layoutInCell="1" allowOverlap="1" wp14:anchorId="0500A3A2" wp14:editId="049223C5">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500A3A2" id="Zone de texte 105" o:spid="_x0000_s1090"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ie2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" fillcolor="window" strokeweight=".5pt">
                <v:path arrowok="t"/>
                <v:textbox>
                  <w:txbxContent>
                    <w:p w:rsidR="00F9530C" w:rsidRPr="00AF5AEB" w:rsidRDefault="00F9530C" w:rsidP="001D3332">
                      <w:pPr>
                        <w:jc w:val="center"/>
                        <w:rPr>
                          <w:b/>
                          <w:sz w:val="28"/>
                          <w:szCs w:val="28"/>
                        </w:rPr>
                      </w:pPr>
                      <w:r w:rsidRPr="00AF5AEB">
                        <w:rPr>
                          <w:b/>
                          <w:sz w:val="28"/>
                          <w:szCs w:val="28"/>
                        </w:rPr>
                        <w:t>SECRETARIAT</w:t>
                      </w:r>
                    </w:p>
                  </w:txbxContent>
                </v:textbox>
              </v:shape>
            </w:pict>
          </mc:Fallback>
        </mc:AlternateContent>
      </w:r>
      <w:r>
        <w:rPr>
          <w:noProof/>
          <w:lang w:eastAsia="fr-FR"/>
        </w:rPr>
        <mc:AlternateContent>
          <mc:Choice Requires="wps">
            <w:drawing>
              <wp:anchor distT="0" distB="0" distL="114300" distR="114300" simplePos="0" relativeHeight="251760640" behindDoc="0" locked="0" layoutInCell="1" allowOverlap="1" wp14:anchorId="2F8FFF0F" wp14:editId="4238B552">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F9530C" w:rsidRDefault="00F9530C" w:rsidP="001D3332">
                            <w:pPr>
                              <w:spacing w:after="0"/>
                              <w:jc w:val="center"/>
                            </w:pPr>
                            <w:r>
                              <w:rPr>
                                <w:b/>
                                <w:sz w:val="28"/>
                                <w:szCs w:val="28"/>
                              </w:rPr>
                              <w:t>SECURITE  ET AFFAIRES ENVIRONNEMENTALES</w:t>
                            </w:r>
                          </w:p>
                          <w:p w:rsidR="00F9530C" w:rsidRDefault="00F9530C"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F8FFF0F" id="Zone de texte 103" o:spid="_x0000_s1091"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" fillcolor="window" strokeweight=".5pt">
                <v:path arrowok="t"/>
                <v:textbox>
                  <w:txbxContent>
                    <w:p w:rsidR="00F9530C" w:rsidRDefault="00F9530C" w:rsidP="001D3332">
                      <w:pPr>
                        <w:spacing w:after="0"/>
                        <w:jc w:val="center"/>
                      </w:pPr>
                      <w:r>
                        <w:rPr>
                          <w:b/>
                          <w:sz w:val="28"/>
                          <w:szCs w:val="28"/>
                        </w:rPr>
                        <w:t>SECURITE  ET AFFAIRES ENVIRONNEMENTALES</w:t>
                      </w:r>
                    </w:p>
                    <w:p w:rsidR="00F9530C" w:rsidRDefault="00F9530C" w:rsidP="001D3332">
                      <w:pPr>
                        <w:spacing w:after="0"/>
                        <w:jc w:val="center"/>
                      </w:pPr>
                      <w:r>
                        <w:t>GARCONS DE SALLES/FEMMES DE MENAGE/SECURITE</w:t>
                      </w:r>
                    </w:p>
                  </w:txbxContent>
                </v:textbox>
                <w10:wrap anchorx="page"/>
              </v:shape>
            </w:pict>
          </mc:Fallback>
        </mc:AlternateContent>
      </w:r>
      <w:r w:rsidR="001D3332">
        <w:rPr>
          <w:noProof/>
          <w:lang w:eastAsia="fr-FR"/>
        </w:rPr>
        <mc:AlternateContent>
          <mc:Choice Requires="wps">
            <w:drawing>
              <wp:anchor distT="0" distB="0" distL="114300" distR="114300" simplePos="0" relativeHeight="251753472" behindDoc="0" locked="0" layoutInCell="1" allowOverlap="1" wp14:anchorId="381D944F" wp14:editId="61CF64CD">
                <wp:simplePos x="0" y="0"/>
                <wp:positionH relativeFrom="column">
                  <wp:posOffset>-614045</wp:posOffset>
                </wp:positionH>
                <wp:positionV relativeFrom="paragraph">
                  <wp:posOffset>131445</wp:posOffset>
                </wp:positionV>
                <wp:extent cx="1447800" cy="476250"/>
                <wp:effectExtent l="0" t="0" r="19050" b="19050"/>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F9530C" w:rsidRPr="00AF5AEB" w:rsidRDefault="00F9530C"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81D944F" id="Zone de texte 104" o:spid="_x0000_s1092" type="#_x0000_t202" style="position:absolute;left:0;text-align:left;margin-left:-48.35pt;margin-top:10.35pt;width:114pt;height:3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s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" fillcolor="window" strokeweight=".5pt">
                <v:path arrowok="t"/>
                <v:textbox>
                  <w:txbxContent>
                    <w:p w:rsidR="00F9530C" w:rsidRPr="00AF5AEB" w:rsidRDefault="00F9530C" w:rsidP="001D3332">
                      <w:pPr>
                        <w:jc w:val="center"/>
                        <w:rPr>
                          <w:b/>
                          <w:sz w:val="28"/>
                          <w:szCs w:val="28"/>
                        </w:rPr>
                      </w:pPr>
                      <w:r w:rsidRPr="00AF5AEB">
                        <w:rPr>
                          <w:b/>
                          <w:sz w:val="28"/>
                          <w:szCs w:val="28"/>
                        </w:rPr>
                        <w:t>SECRETARIAT</w:t>
                      </w:r>
                    </w:p>
                  </w:txbxContent>
                </v:textbox>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r>
        <w:t xml:space="preserve">Figure </w:t>
      </w:r>
      <w:fldSimple w:instr=" SEQ Figure \* ARABIC ">
        <w:r w:rsidR="007B0F30">
          <w:rPr>
            <w:noProof/>
          </w:rPr>
          <w:t>1</w:t>
        </w:r>
      </w:fldSimple>
      <w:r>
        <w:t>: Organigramme de l'ENI</w:t>
      </w:r>
    </w:p>
    <w:p w:rsidR="0072535D" w:rsidRDefault="00D369EC" w:rsidP="004A79A4">
      <w:pPr>
        <w:pStyle w:val="Titre3"/>
        <w:numPr>
          <w:ilvl w:val="1"/>
          <w:numId w:val="38"/>
        </w:numPr>
      </w:pPr>
      <w:r>
        <w:lastRenderedPageBreak/>
        <w:t>Domaines et spécialisation</w:t>
      </w:r>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D369EC">
      <w:pPr>
        <w:numPr>
          <w:ilvl w:val="0"/>
          <w:numId w:val="9"/>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0" w:name="_heading=h.3dy6vkm" w:colFirst="0" w:colLast="0"/>
      <w:bookmarkEnd w:id="0"/>
      <w:r>
        <w:t xml:space="preserve">Tableau </w:t>
      </w:r>
      <w:fldSimple w:instr=" SEQ Tableau \* ARABIC ">
        <w:r w:rsidR="00092021">
          <w:rPr>
            <w:noProof/>
          </w:rPr>
          <w:t>1</w:t>
        </w:r>
      </w:fldSimple>
      <w:r>
        <w:t xml:space="preserve">: </w:t>
      </w:r>
      <w:r w:rsidRPr="00A35187">
        <w:t>Organisation du système de formation pédagogique de l'école</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70094F">
        <w:tc>
          <w:tcPr>
            <w:tcW w:w="4543" w:type="dxa"/>
            <w:shd w:val="clear" w:color="auto" w:fill="8496B0"/>
          </w:tcPr>
          <w:p w:rsidR="00D369EC" w:rsidRDefault="00D369EC" w:rsidP="0070094F">
            <w:pPr>
              <w:jc w:val="center"/>
            </w:pPr>
            <w:r>
              <w:t>Formation Théorique</w:t>
            </w:r>
          </w:p>
        </w:tc>
        <w:tc>
          <w:tcPr>
            <w:tcW w:w="4519" w:type="dxa"/>
            <w:shd w:val="clear" w:color="auto" w:fill="8496B0"/>
          </w:tcPr>
          <w:p w:rsidR="00D369EC" w:rsidRDefault="00D369EC" w:rsidP="0070094F">
            <w:pPr>
              <w:jc w:val="center"/>
            </w:pPr>
            <w:r>
              <w:t>Formation Pratique</w:t>
            </w:r>
          </w:p>
        </w:tc>
      </w:tr>
      <w:tr w:rsidR="00D369EC" w:rsidTr="0070094F">
        <w:tc>
          <w:tcPr>
            <w:tcW w:w="4543"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4A79A4">
      <w:pPr>
        <w:pStyle w:val="Titre3"/>
        <w:numPr>
          <w:ilvl w:val="1"/>
          <w:numId w:val="38"/>
        </w:numPr>
      </w:pPr>
      <w:r>
        <w:t>Architecture et formations pédagogiques</w:t>
      </w:r>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r>
        <w:t xml:space="preserve">Tableau </w:t>
      </w:r>
      <w:fldSimple w:instr=" SEQ Tableau \* ARABIC ">
        <w:r w:rsidR="00092021">
          <w:rPr>
            <w:noProof/>
          </w:rPr>
          <w:t>2</w:t>
        </w:r>
      </w:fldSimple>
      <w:r>
        <w:t xml:space="preserve">: </w:t>
      </w:r>
      <w:r w:rsidRPr="00A91F46">
        <w:t>Architecture des études correspondant au système LMD</w:t>
      </w:r>
    </w:p>
    <w:p w:rsidR="00CB0488" w:rsidRPr="00CB0488" w:rsidRDefault="00CB0488" w:rsidP="00CB0488">
      <w:r>
        <w:rPr>
          <w:noProof/>
          <w:lang w:eastAsia="fr-FR"/>
        </w:rPr>
        <w:drawing>
          <wp:inline distT="0" distB="0" distL="0" distR="0" wp14:anchorId="1F8F43C9" wp14:editId="562846B7">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r>
        <w:t> </w:t>
      </w:r>
      <w:r w:rsidR="00CB0488">
        <w:t xml:space="preserve">Tableau </w:t>
      </w:r>
      <w:fldSimple w:instr=" SEQ Tableau \* ARABIC ">
        <w:r w:rsidR="00092021">
          <w:rPr>
            <w:noProof/>
          </w:rPr>
          <w:t>3</w:t>
        </w:r>
      </w:fldSimple>
      <w:r w:rsidR="00CB0488">
        <w:t xml:space="preserve">: </w:t>
      </w:r>
      <w:r w:rsidR="00CB0488" w:rsidRPr="00AD603C">
        <w:t>Listes des formations existantes à l'ENI</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70094F">
        <w:tc>
          <w:tcPr>
            <w:tcW w:w="2431" w:type="dxa"/>
          </w:tcPr>
          <w:p w:rsidR="00CB0488" w:rsidRDefault="00CB0488" w:rsidP="0070094F">
            <w:pPr>
              <w:jc w:val="center"/>
            </w:pPr>
          </w:p>
        </w:tc>
        <w:tc>
          <w:tcPr>
            <w:tcW w:w="6919" w:type="dxa"/>
            <w:gridSpan w:val="2"/>
            <w:shd w:val="clear" w:color="auto" w:fill="D0CECE"/>
          </w:tcPr>
          <w:p w:rsidR="00CB0488" w:rsidRDefault="00CB0488" w:rsidP="0070094F">
            <w:pPr>
              <w:jc w:val="center"/>
            </w:pPr>
            <w:r>
              <w:t>FORMATION</w:t>
            </w:r>
          </w:p>
        </w:tc>
      </w:tr>
      <w:tr w:rsidR="00CB0488" w:rsidTr="0070094F">
        <w:tc>
          <w:tcPr>
            <w:tcW w:w="2431" w:type="dxa"/>
          </w:tcPr>
          <w:p w:rsidR="00CB0488" w:rsidRDefault="00CB0488" w:rsidP="0070094F">
            <w:pPr>
              <w:jc w:val="center"/>
            </w:pPr>
          </w:p>
        </w:tc>
        <w:tc>
          <w:tcPr>
            <w:tcW w:w="3658" w:type="dxa"/>
          </w:tcPr>
          <w:p w:rsidR="00CB0488" w:rsidRDefault="00CB0488" w:rsidP="0070094F">
            <w:pPr>
              <w:jc w:val="center"/>
            </w:pPr>
            <w:r>
              <w:t>LICENCE PROFESSIONNELLE</w:t>
            </w:r>
          </w:p>
        </w:tc>
        <w:tc>
          <w:tcPr>
            <w:tcW w:w="3261" w:type="dxa"/>
          </w:tcPr>
          <w:p w:rsidR="00CB0488" w:rsidRDefault="00CB0488" w:rsidP="0070094F">
            <w:pPr>
              <w:jc w:val="center"/>
            </w:pPr>
            <w:r>
              <w:t>MASTER</w:t>
            </w:r>
          </w:p>
        </w:tc>
      </w:tr>
      <w:tr w:rsidR="00CB0488" w:rsidTr="0070094F">
        <w:tc>
          <w:tcPr>
            <w:tcW w:w="2431" w:type="dxa"/>
          </w:tcPr>
          <w:p w:rsidR="00CB0488" w:rsidRDefault="00CB0488" w:rsidP="0070094F">
            <w:r>
              <w:t xml:space="preserve">Condition d’admission </w:t>
            </w:r>
          </w:p>
        </w:tc>
        <w:tc>
          <w:tcPr>
            <w:tcW w:w="3658" w:type="dxa"/>
          </w:tcPr>
          <w:p w:rsidR="00CB0488" w:rsidRDefault="00CB0488" w:rsidP="0070094F">
            <w:r>
              <w:t>Par voie de concours</w:t>
            </w:r>
          </w:p>
          <w:p w:rsidR="00CB0488" w:rsidRDefault="00CB0488" w:rsidP="0070094F">
            <w:pPr>
              <w:rPr>
                <w:sz w:val="20"/>
                <w:szCs w:val="20"/>
              </w:rPr>
            </w:pPr>
            <w:r>
              <w:rPr>
                <w:sz w:val="20"/>
                <w:szCs w:val="20"/>
              </w:rPr>
              <w:t xml:space="preserve">Formation Professionnelle : 100 candidats </w:t>
            </w:r>
          </w:p>
          <w:p w:rsidR="00CB0488" w:rsidRDefault="00CB0488" w:rsidP="0070094F">
            <w:r>
              <w:rPr>
                <w:sz w:val="20"/>
                <w:szCs w:val="20"/>
              </w:rPr>
              <w:t>Formation hybride : 150 candidats</w:t>
            </w:r>
          </w:p>
        </w:tc>
        <w:tc>
          <w:tcPr>
            <w:tcW w:w="3261" w:type="dxa"/>
          </w:tcPr>
          <w:p w:rsidR="00CB0488" w:rsidRDefault="00CB0488" w:rsidP="0070094F"/>
        </w:tc>
      </w:tr>
      <w:tr w:rsidR="00CB0488" w:rsidTr="0070094F">
        <w:tc>
          <w:tcPr>
            <w:tcW w:w="2431" w:type="dxa"/>
          </w:tcPr>
          <w:p w:rsidR="00CB0488" w:rsidRDefault="00CB0488" w:rsidP="0070094F">
            <w:r>
              <w:t>Condition d’Accès</w:t>
            </w:r>
          </w:p>
        </w:tc>
        <w:tc>
          <w:tcPr>
            <w:tcW w:w="3658" w:type="dxa"/>
          </w:tcPr>
          <w:p w:rsidR="00CB0488" w:rsidRDefault="00CB0488" w:rsidP="0070094F">
            <w:r>
              <w:t>Bac de série C, D ou Technique</w:t>
            </w:r>
          </w:p>
        </w:tc>
        <w:tc>
          <w:tcPr>
            <w:tcW w:w="3261" w:type="dxa"/>
          </w:tcPr>
          <w:p w:rsidR="00CB0488" w:rsidRDefault="00CB0488" w:rsidP="0070094F">
            <w:r>
              <w:t>Etre titulaire de licence professionnelle</w:t>
            </w:r>
          </w:p>
        </w:tc>
      </w:tr>
      <w:tr w:rsidR="00CB0488" w:rsidTr="0070094F">
        <w:tc>
          <w:tcPr>
            <w:tcW w:w="2431" w:type="dxa"/>
          </w:tcPr>
          <w:p w:rsidR="00CB0488" w:rsidRDefault="00CB0488" w:rsidP="0070094F">
            <w:r>
              <w:t>Durée de Formation</w:t>
            </w:r>
          </w:p>
        </w:tc>
        <w:tc>
          <w:tcPr>
            <w:tcW w:w="3658" w:type="dxa"/>
          </w:tcPr>
          <w:p w:rsidR="00CB0488" w:rsidRDefault="00CB0488" w:rsidP="0070094F">
            <w:r>
              <w:t>3 ans</w:t>
            </w:r>
          </w:p>
        </w:tc>
        <w:tc>
          <w:tcPr>
            <w:tcW w:w="3261" w:type="dxa"/>
          </w:tcPr>
          <w:p w:rsidR="00CB0488" w:rsidRDefault="00CB0488" w:rsidP="0070094F">
            <w:r>
              <w:t>2 ans</w:t>
            </w:r>
          </w:p>
        </w:tc>
      </w:tr>
      <w:tr w:rsidR="00CB0488" w:rsidTr="0070094F">
        <w:tc>
          <w:tcPr>
            <w:tcW w:w="2431" w:type="dxa"/>
          </w:tcPr>
          <w:p w:rsidR="00CB0488" w:rsidRDefault="00CB0488" w:rsidP="0070094F">
            <w:r>
              <w:t>Diplôme délivré</w:t>
            </w:r>
          </w:p>
        </w:tc>
        <w:tc>
          <w:tcPr>
            <w:tcW w:w="3658" w:type="dxa"/>
          </w:tcPr>
          <w:p w:rsidR="00CB0488" w:rsidRDefault="00CB0488" w:rsidP="0070094F">
            <w:r>
              <w:t>Diplôme de Licence Professionnelle</w:t>
            </w:r>
          </w:p>
        </w:tc>
        <w:tc>
          <w:tcPr>
            <w:tcW w:w="3261" w:type="dxa"/>
          </w:tcPr>
          <w:p w:rsidR="00CB0488" w:rsidRDefault="00CB0488" w:rsidP="0070094F">
            <w:r>
              <w:t>Diplôme de Master Professionnel</w:t>
            </w:r>
          </w:p>
          <w:p w:rsidR="00CB0488" w:rsidRDefault="00CB0488" w:rsidP="0070094F">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Il convient de signaler que par arrêté ministériel N° 21.626/2012 – MESupRES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4A79A4">
      <w:pPr>
        <w:pStyle w:val="Titre3"/>
        <w:numPr>
          <w:ilvl w:val="1"/>
          <w:numId w:val="38"/>
        </w:numPr>
      </w:pPr>
      <w:r>
        <w:t>Relation de l’ENI avec les entreprises et organismes</w:t>
      </w:r>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Banking,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Big Data,</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CB0488">
      <w:pPr>
        <w:numPr>
          <w:ilvl w:val="0"/>
          <w:numId w:val="11"/>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Parmi les sociétés, entreprises et organismes partenaires de l’Ecole, on peut citer : ACCENTURE Mauritius, Air Madagascar, Ambre Associates, Airtel, Agence Universitaire de la Francophonie ( AUF) , B2B, Banque Centrale, BFG-SG, BIANCO, BLUELINE, Bureau national de gestion des Risques et des catastrophes (BNGRC), CEDIIFianarantsoa, Data Consulting, Central Test, Centre National Antiacridien, CNRE, CHU, CNRIT, COLAS, Direction Générale des Douanes, DLC, FID, FTM, GNOSYS, IBONIA, INGENOSIA, INSTAT, JIRAMA, JOUVE, MADADEV, MEF, MEN, MESupRES, MFB, MIC, Min des postes/Télécommunications et du Développement Numérique, NEOV MAD, Ny Havana, Madagascar National Parks, OMNITEC, ORANGE, OTME, PRACCESS, QMM Fort-Dauphin, SMMC, SNEDADRS Antsirabe, Sénat, Société d’Exploitation du Port de Toamasina (SEPT), SOFTWELL, Strategy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4A79A4">
      <w:pPr>
        <w:pStyle w:val="Titre3"/>
        <w:numPr>
          <w:ilvl w:val="1"/>
          <w:numId w:val="38"/>
        </w:numPr>
      </w:pPr>
      <w:r>
        <w:t>Partenariat au niveau international</w:t>
      </w:r>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CB0488">
      <w:pPr>
        <w:numPr>
          <w:ilvl w:val="0"/>
          <w:numId w:val="12"/>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L’objet du projet de coopération avait porté sur la modélisation environnementale du Corridor forestier de Fandriana jusqu’à Vondrozo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4A79A4" w:rsidP="004A79A4">
      <w:pPr>
        <w:pStyle w:val="Titre3"/>
        <w:numPr>
          <w:ilvl w:val="1"/>
          <w:numId w:val="38"/>
        </w:numPr>
      </w:pPr>
      <w:r>
        <w:t xml:space="preserve"> </w:t>
      </w:r>
      <w:r w:rsidR="00CB0488">
        <w:t>Débouchés professionnels des diplômés</w:t>
      </w:r>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L’Ecole apporte à ses étudiants un savoir-faire et un savoir-être qui les accompagnent tout au long de leur vie professionnelle. Elle a une vocation professionnalisante.</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r>
        <w:t xml:space="preserve">Tableau </w:t>
      </w:r>
      <w:fldSimple w:instr=" SEQ Tableau \* ARABIC ">
        <w:r w:rsidR="00092021">
          <w:rPr>
            <w:noProof/>
          </w:rPr>
          <w:t>4</w:t>
        </w:r>
      </w:fldSimple>
      <w:r>
        <w:t xml:space="preserve">: </w:t>
      </w:r>
      <w:r w:rsidRPr="00FC3B4C">
        <w:t>Débouchés professionnels éventuels des diplômes</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70094F">
        <w:tc>
          <w:tcPr>
            <w:tcW w:w="1932" w:type="dxa"/>
          </w:tcPr>
          <w:p w:rsidR="00CB0488" w:rsidRDefault="00CB0488" w:rsidP="0070094F">
            <w:r>
              <w:t>LICENCE</w:t>
            </w:r>
          </w:p>
        </w:tc>
        <w:tc>
          <w:tcPr>
            <w:tcW w:w="7130" w:type="dxa"/>
          </w:tcPr>
          <w:p w:rsidR="00CB0488" w:rsidRDefault="00CB0488" w:rsidP="00CB0488">
            <w:pPr>
              <w:numPr>
                <w:ilvl w:val="0"/>
                <w:numId w:val="13"/>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CB0488">
            <w:pPr>
              <w:numPr>
                <w:ilvl w:val="0"/>
                <w:numId w:val="13"/>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70094F">
        <w:trPr>
          <w:trHeight w:val="3602"/>
        </w:trPr>
        <w:tc>
          <w:tcPr>
            <w:tcW w:w="1932" w:type="dxa"/>
          </w:tcPr>
          <w:p w:rsidR="00CB0488" w:rsidRDefault="00CB0488" w:rsidP="0070094F">
            <w:r>
              <w:t>MASTER</w:t>
            </w:r>
          </w:p>
        </w:tc>
        <w:tc>
          <w:tcPr>
            <w:tcW w:w="7130" w:type="dxa"/>
          </w:tcPr>
          <w:p w:rsidR="00CB0488" w:rsidRDefault="00CB0488" w:rsidP="00CB0488">
            <w:pPr>
              <w:numPr>
                <w:ilvl w:val="0"/>
                <w:numId w:val="14"/>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CB0488">
            <w:pPr>
              <w:numPr>
                <w:ilvl w:val="0"/>
                <w:numId w:val="14"/>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4A79A4">
      <w:pPr>
        <w:pStyle w:val="Titre3"/>
        <w:numPr>
          <w:ilvl w:val="1"/>
          <w:numId w:val="38"/>
        </w:numPr>
      </w:pPr>
      <w:r>
        <w:lastRenderedPageBreak/>
        <w:t>Ressources humaines</w:t>
      </w:r>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Haja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Informatique Générale » : Monsieur GILANTE Gesazafy</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CB0488">
      <w:pPr>
        <w:numPr>
          <w:ilvl w:val="0"/>
          <w:numId w:val="1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r>
        <w:lastRenderedPageBreak/>
        <w:t>Chapitre 2. Présentation de FTHM Consulting</w:t>
      </w:r>
    </w:p>
    <w:p w:rsidR="00BF6FEB" w:rsidRDefault="00BF6FEB" w:rsidP="00BF6FEB"/>
    <w:p w:rsidR="00BF6FEB" w:rsidRDefault="00BF6FEB" w:rsidP="004A79A4">
      <w:pPr>
        <w:pStyle w:val="Titre3"/>
        <w:numPr>
          <w:ilvl w:val="1"/>
          <w:numId w:val="40"/>
        </w:numPr>
      </w:pPr>
      <w:r>
        <w:t>Information générale</w:t>
      </w:r>
    </w:p>
    <w:p w:rsidR="00BF6FEB" w:rsidRDefault="00BF6FEB" w:rsidP="002D7BED">
      <w:pPr>
        <w:jc w:val="both"/>
      </w:pPr>
    </w:p>
    <w:p w:rsidR="00BF6FEB" w:rsidRDefault="00BF6FEB" w:rsidP="002D7BED">
      <w:pPr>
        <w:ind w:firstLine="360"/>
        <w:jc w:val="both"/>
      </w:pPr>
      <w:r>
        <w:t xml:space="preserve">FTHM, signifiant Finance Technology Human ressources and Management est un cabinet indépendant de conseil en stratégie, management et ingénierie financière, et en </w:t>
      </w:r>
      <w:r w:rsidR="009E5202">
        <w:t>externalisation ou BPO (Business Process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4A79A4">
      <w:pPr>
        <w:pStyle w:val="Titre3"/>
        <w:numPr>
          <w:ilvl w:val="1"/>
          <w:numId w:val="40"/>
        </w:numPr>
      </w:pPr>
      <w:r>
        <w:t>Localisation</w:t>
      </w:r>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Solombavambahoaka 77, Antsahavola.</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335194EC" wp14:editId="5BCAED56">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9530C" w:rsidRPr="002D7BED" w:rsidRDefault="00F9530C"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F9530C" w:rsidRPr="002D7BED" w:rsidRDefault="00F9530C"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35194EC" id="Espace réservé du contenu 2" o:spid="_x0000_s1093"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YJdWYkCAABUBQAADgAAAAAAAAAAAAAAAAAuAgAAZHJzL2Uyb0RvYy54bWxQSwECLQAUAAYA&#10;CAAAACEAErZM4N4AAAAKAQAADwAAAAAAAAAAAAAAAADjBAAAZHJzL2Rvd25yZXYueG1sUEsFBgAA&#10;AAAEAAQA8wAAAO4FAAAAAA==&#10;" filled="f" stroked="f">
                <v:path arrowok="t"/>
                <v:textbox>
                  <w:txbxContent>
                    <w:p w:rsidR="00F9530C" w:rsidRPr="002D7BED" w:rsidRDefault="00F9530C"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F9530C" w:rsidRPr="002D7BED" w:rsidRDefault="00F9530C"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1C8F76D7" wp14:editId="46CEE801">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6E60668F" wp14:editId="034B62FB">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55A1FA49" wp14:editId="420BB8E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F9530C" w:rsidRDefault="00F9530C"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9530C" w:rsidRPr="001A320D" w:rsidRDefault="00F9530C"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5A1FA49" id="_x0000_s1094"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P+/4MarAQAALgMAAA4AAAAAAAAAAAAAAAAALgIAAGRycy9lMm9Eb2MueG1sUEsB&#10;Ai0AFAAGAAgAAAAhANamGd/fAAAACwEAAA8AAAAAAAAAAAAAAAAABQQAAGRycy9kb3ducmV2Lnht&#10;bFBLBQYAAAAABAAEAPMAAAARBQAAAAA=&#10;" filled="f" stroked="f">
                <v:path arrowok="t"/>
                <v:textbox>
                  <w:txbxContent>
                    <w:p w:rsidR="00F9530C" w:rsidRDefault="00F9530C"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9530C" w:rsidRPr="001A320D" w:rsidRDefault="00F9530C"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56C175D2" wp14:editId="56D1D573">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4AF686A7" wp14:editId="6E988164">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6BA8D987" wp14:editId="47AE0827">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F9530C" w:rsidRDefault="00F9530C"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9530C" w:rsidRPr="001A320D" w:rsidRDefault="00F9530C"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BA8D987" id="_x0000_s1095"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" filled="f" stroked="f">
                <v:path arrowok="t"/>
                <v:textbox>
                  <w:txbxContent>
                    <w:p w:rsidR="00F9530C" w:rsidRDefault="00F9530C"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9530C" w:rsidRPr="001A320D" w:rsidRDefault="00F9530C"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7A7BA099" wp14:editId="73CD0504">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9530C" w:rsidRPr="001A320D" w:rsidRDefault="00F9530C"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7A7BA099" id="_x0000_s1096"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" filled="f" stroked="f">
                <v:path arrowok="t"/>
                <v:textbox>
                  <w:txbxContent>
                    <w:p w:rsidR="00F9530C" w:rsidRPr="001A320D" w:rsidRDefault="00F9530C"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1B4658FA" wp14:editId="74D01F4C">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3F043C91" wp14:editId="20944B3D">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F9530C" w:rsidRPr="002D7BED" w:rsidRDefault="00F9530C"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F043C91" id="_x0000_s1097"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" filled="f" stroked="f">
                <v:path arrowok="t"/>
                <v:textbox>
                  <w:txbxContent>
                    <w:p w:rsidR="00F9530C" w:rsidRPr="002D7BED" w:rsidRDefault="00F9530C"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2D39790D" wp14:editId="10E5A338">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r>
        <w:t xml:space="preserve">Figure </w:t>
      </w:r>
      <w:fldSimple w:instr=" SEQ Figure \* ARABIC ">
        <w:r w:rsidR="007B0F30">
          <w:rPr>
            <w:noProof/>
          </w:rPr>
          <w:t>2</w:t>
        </w:r>
      </w:fldSimple>
      <w:r>
        <w:t>: Localisation de FTHM</w:t>
      </w:r>
    </w:p>
    <w:p w:rsidR="001A320D" w:rsidRDefault="001A320D" w:rsidP="001A320D">
      <w:pPr>
        <w:tabs>
          <w:tab w:val="left" w:pos="1485"/>
        </w:tabs>
      </w:pPr>
    </w:p>
    <w:p w:rsidR="001A320D" w:rsidRDefault="001A320D" w:rsidP="004A79A4">
      <w:pPr>
        <w:pStyle w:val="Titre3"/>
        <w:numPr>
          <w:ilvl w:val="1"/>
          <w:numId w:val="40"/>
        </w:numPr>
      </w:pPr>
      <w:r>
        <w:lastRenderedPageBreak/>
        <w:t>Organigramme de FTHM Consulting</w:t>
      </w:r>
    </w:p>
    <w:p w:rsidR="001A320D" w:rsidRDefault="001A320D" w:rsidP="001A320D"/>
    <w:p w:rsidR="001A320D" w:rsidRPr="001A320D" w:rsidRDefault="00FB76A4" w:rsidP="001A320D">
      <w:r>
        <w:tab/>
      </w:r>
      <w:r w:rsidR="001A320D">
        <w:t>L’organigramme de FTHM se présente sur la figure 3.</w:t>
      </w:r>
    </w:p>
    <w:p w:rsidR="001A320D" w:rsidRDefault="001A320D" w:rsidP="001A320D">
      <w:r>
        <w:rPr>
          <w:noProof/>
          <w:lang w:eastAsia="fr-FR"/>
        </w:rPr>
        <w:drawing>
          <wp:inline distT="0" distB="0" distL="0" distR="0" wp14:anchorId="2CF64D40" wp14:editId="74ED42A2">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r>
        <w:t xml:space="preserve">Figure </w:t>
      </w:r>
      <w:fldSimple w:instr=" SEQ Figure \* ARABIC ">
        <w:r w:rsidR="007B0F30">
          <w:rPr>
            <w:noProof/>
          </w:rPr>
          <w:t>3</w:t>
        </w:r>
      </w:fldSimple>
      <w:r>
        <w:t>: Organigramme de FTHM</w:t>
      </w:r>
    </w:p>
    <w:p w:rsidR="001A320D" w:rsidRDefault="001A320D" w:rsidP="001A320D"/>
    <w:p w:rsidR="001A320D" w:rsidRDefault="001A320D" w:rsidP="000F6F48">
      <w:pPr>
        <w:pStyle w:val="Titre3"/>
        <w:numPr>
          <w:ilvl w:val="1"/>
          <w:numId w:val="40"/>
        </w:numPr>
      </w:pPr>
      <w:r>
        <w:t>Départements et missions</w:t>
      </w:r>
    </w:p>
    <w:p w:rsidR="001A320D" w:rsidRDefault="001A320D" w:rsidP="001A320D"/>
    <w:p w:rsidR="001A320D" w:rsidRDefault="00FB76A4" w:rsidP="00FB76A4">
      <w:r>
        <w:tab/>
      </w:r>
      <w:r w:rsidR="001A320D">
        <w:t>Les départements de FTHM s’organisent en :</w:t>
      </w:r>
    </w:p>
    <w:p w:rsidR="001A320D" w:rsidRDefault="001A320D" w:rsidP="001A320D">
      <w:pPr>
        <w:pStyle w:val="Paragraphedeliste"/>
        <w:numPr>
          <w:ilvl w:val="0"/>
          <w:numId w:val="14"/>
        </w:numPr>
      </w:pPr>
      <w:r>
        <w:t>Conseils ;</w:t>
      </w:r>
    </w:p>
    <w:p w:rsidR="001A320D" w:rsidRDefault="001A320D" w:rsidP="001A320D">
      <w:pPr>
        <w:pStyle w:val="Paragraphedeliste"/>
        <w:numPr>
          <w:ilvl w:val="0"/>
          <w:numId w:val="14"/>
        </w:numPr>
      </w:pPr>
      <w:r>
        <w:t>Externalisation ou BPO ;</w:t>
      </w:r>
    </w:p>
    <w:p w:rsidR="001A320D" w:rsidRDefault="001A320D" w:rsidP="001A320D">
      <w:pPr>
        <w:pStyle w:val="Paragraphedeliste"/>
        <w:numPr>
          <w:ilvl w:val="0"/>
          <w:numId w:val="14"/>
        </w:numPr>
      </w:pPr>
      <w:r>
        <w:t>Supports.</w:t>
      </w:r>
    </w:p>
    <w:p w:rsidR="001A320D" w:rsidRDefault="001A320D" w:rsidP="001A320D"/>
    <w:p w:rsidR="001A320D" w:rsidRDefault="000F6F48" w:rsidP="004A79A4">
      <w:pPr>
        <w:pStyle w:val="Titre4"/>
      </w:pPr>
      <w:r>
        <w:t>2.4</w:t>
      </w:r>
      <w:r w:rsidR="004A79A4">
        <w:t xml:space="preserve">.1- </w:t>
      </w:r>
      <w:r w:rsidR="007806D7">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9D730F"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FE3499" w:rsidRPr="00FE3499" w:rsidRDefault="00FE3499" w:rsidP="009D730F">
      <w:pPr>
        <w:jc w:val="both"/>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p>
    <w:p w:rsidR="00FE3499" w:rsidRPr="00FE3499" w:rsidRDefault="00FE3499" w:rsidP="009D730F">
      <w:pPr>
        <w:jc w:val="both"/>
        <w:rPr>
          <w:b/>
        </w:rPr>
      </w:pPr>
    </w:p>
    <w:p w:rsidR="00FE3499" w:rsidRDefault="00FE3499" w:rsidP="009D730F">
      <w:pPr>
        <w:jc w:val="both"/>
        <w:rPr>
          <w:b/>
        </w:rPr>
      </w:pPr>
      <w:r w:rsidRPr="00FE3499">
        <w:rPr>
          <w:b/>
        </w:rPr>
        <w:t>AUDIT</w:t>
      </w:r>
    </w:p>
    <w:p w:rsidR="00FE3499" w:rsidRDefault="00FE3499" w:rsidP="009D730F">
      <w:pPr>
        <w:jc w:val="both"/>
      </w:pPr>
      <w:r>
        <w:t>Ce département est en charge du commissariat au compte et de l’audit sectoriel.</w:t>
      </w:r>
    </w:p>
    <w:p w:rsidR="00FE3499" w:rsidRPr="00FE3499" w:rsidRDefault="00FE3499" w:rsidP="009D730F">
      <w:pPr>
        <w:jc w:val="both"/>
        <w:rPr>
          <w:b/>
        </w:rPr>
      </w:pPr>
    </w:p>
    <w:p w:rsidR="00FE3499" w:rsidRDefault="00FE3499" w:rsidP="009D730F">
      <w:pPr>
        <w:jc w:val="both"/>
        <w:rPr>
          <w:b/>
        </w:rPr>
      </w:pPr>
      <w:r w:rsidRPr="00FE3499">
        <w:rPr>
          <w:b/>
        </w:rPr>
        <w:t>BPO COMPTABILITE</w:t>
      </w:r>
    </w:p>
    <w:p w:rsidR="00FE3499" w:rsidRDefault="00FE3499" w:rsidP="009D730F">
      <w:pPr>
        <w:jc w:val="both"/>
      </w:pPr>
      <w:r>
        <w:t>Le département BPO Compta travaille sur la gestion de la comptabilité pour compte de tiers nationaux et internationaux, la tenue de la comptabilité et la révision des comptes.</w:t>
      </w:r>
    </w:p>
    <w:p w:rsidR="00664C97" w:rsidRPr="00664C97" w:rsidRDefault="00664C97" w:rsidP="009D730F">
      <w:pPr>
        <w:jc w:val="both"/>
        <w:rPr>
          <w:b/>
        </w:rPr>
      </w:pPr>
    </w:p>
    <w:p w:rsidR="00664C97" w:rsidRDefault="00664C97" w:rsidP="009D730F">
      <w:pPr>
        <w:jc w:val="both"/>
        <w:rPr>
          <w:b/>
        </w:rPr>
      </w:pPr>
      <w:r w:rsidRPr="00664C97">
        <w:rPr>
          <w:b/>
        </w:rPr>
        <w:t>BPO RH</w:t>
      </w:r>
    </w:p>
    <w:p w:rsidR="00664C97" w:rsidRDefault="00664C97" w:rsidP="009D730F">
      <w:pPr>
        <w:jc w:val="both"/>
      </w:pPr>
      <w:r>
        <w:t>Ce département agit pour la gestion administrative du personnel pour le compte de tiers, notamment la paie et le partage salarial ou mise à disposition de personnel.</w:t>
      </w:r>
    </w:p>
    <w:p w:rsidR="00664C97" w:rsidRDefault="00664C97" w:rsidP="009D730F">
      <w:pPr>
        <w:jc w:val="both"/>
      </w:pPr>
    </w:p>
    <w:p w:rsidR="00664C97" w:rsidRDefault="00664C97" w:rsidP="000F6F48">
      <w:pPr>
        <w:pStyle w:val="Titre4"/>
        <w:numPr>
          <w:ilvl w:val="2"/>
          <w:numId w:val="43"/>
        </w:numPr>
      </w:pPr>
      <w:r>
        <w:t>Départements supports</w:t>
      </w:r>
    </w:p>
    <w:p w:rsidR="00664C97" w:rsidRPr="00664C97" w:rsidRDefault="00664C97" w:rsidP="00664C97">
      <w:pPr>
        <w:rPr>
          <w:b/>
        </w:rPr>
      </w:pPr>
    </w:p>
    <w:p w:rsidR="00664C97" w:rsidRDefault="00664C97" w:rsidP="00664C97">
      <w:pPr>
        <w:rPr>
          <w:b/>
        </w:rPr>
      </w:pPr>
      <w:r w:rsidRPr="00664C97">
        <w:rPr>
          <w:b/>
        </w:rPr>
        <w:t>COMMERCIAL COMMUNICATION</w:t>
      </w:r>
    </w:p>
    <w:p w:rsidR="00664C97" w:rsidRDefault="00664C97" w:rsidP="0070094F">
      <w:pPr>
        <w:jc w:val="both"/>
      </w:pPr>
      <w:r>
        <w:t>Ce département s’occupe du traitement des AMI (Appels aux Manifestations d’Intérêts)</w:t>
      </w:r>
      <w:r w:rsidR="00F62E1D">
        <w:t>, de la participation aux prospections clients, de l’appui à la recherche d’experts et consultants externes, des activités de communication du groupe.</w:t>
      </w:r>
    </w:p>
    <w:p w:rsidR="0070094F" w:rsidRDefault="0070094F" w:rsidP="0070094F">
      <w:pPr>
        <w:jc w:val="both"/>
      </w:pPr>
    </w:p>
    <w:p w:rsidR="0070094F" w:rsidRDefault="0070094F" w:rsidP="0070094F">
      <w:pPr>
        <w:jc w:val="both"/>
        <w:rPr>
          <w:b/>
        </w:rPr>
      </w:pPr>
      <w:r w:rsidRPr="0070094F">
        <w:rPr>
          <w:b/>
        </w:rPr>
        <w:t>DAF</w:t>
      </w:r>
    </w:p>
    <w:p w:rsidR="0070094F" w:rsidRDefault="0070094F" w:rsidP="0070094F">
      <w:pPr>
        <w:jc w:val="both"/>
      </w:pPr>
      <w:r>
        <w:t xml:space="preserve">La direction administrative et financière </w:t>
      </w:r>
      <w:r w:rsidR="00092C4E">
        <w:t>s’organise pour la supervision des travaux comptables, la gestion de la fiscalité, la gestion de la trésorerie et du contrôle de gestion, la gestion des immobilisations, des assurances et de la logistique de la société, la gestion administrative des ressources humaines.</w:t>
      </w:r>
    </w:p>
    <w:p w:rsidR="002B3134" w:rsidRPr="002B3134" w:rsidRDefault="002B3134" w:rsidP="0070094F">
      <w:pPr>
        <w:jc w:val="both"/>
        <w:rPr>
          <w:b/>
        </w:rPr>
      </w:pPr>
    </w:p>
    <w:p w:rsidR="002B3134" w:rsidRDefault="002B3134" w:rsidP="0070094F">
      <w:pPr>
        <w:jc w:val="both"/>
        <w:rPr>
          <w:b/>
        </w:rPr>
      </w:pPr>
    </w:p>
    <w:p w:rsidR="002B3134" w:rsidRDefault="002B3134" w:rsidP="0070094F">
      <w:pPr>
        <w:jc w:val="both"/>
        <w:rPr>
          <w:b/>
        </w:rPr>
      </w:pPr>
      <w:r w:rsidRPr="002B3134">
        <w:rPr>
          <w:b/>
        </w:rPr>
        <w:lastRenderedPageBreak/>
        <w:t>INFO</w:t>
      </w:r>
    </w:p>
    <w:p w:rsidR="002B3134" w:rsidRDefault="002B3134" w:rsidP="0070094F">
      <w:pPr>
        <w:jc w:val="both"/>
      </w:pPr>
      <w:r>
        <w:t>Le département INFO se charge de la gestion du parc informatique, de l’administration système et réseau, de l’administration de bases de données et d’applications.</w:t>
      </w:r>
    </w:p>
    <w:p w:rsidR="002B3134" w:rsidRPr="002B3134" w:rsidRDefault="002B3134" w:rsidP="0070094F">
      <w:pPr>
        <w:jc w:val="both"/>
        <w:rPr>
          <w:b/>
        </w:rPr>
      </w:pPr>
    </w:p>
    <w:p w:rsidR="002B3134" w:rsidRDefault="002B3134" w:rsidP="0070094F">
      <w:pPr>
        <w:jc w:val="both"/>
        <w:rPr>
          <w:b/>
        </w:rPr>
      </w:pPr>
      <w:r w:rsidRPr="002B3134">
        <w:rPr>
          <w:b/>
        </w:rPr>
        <w:t>RH INTERNE</w:t>
      </w:r>
    </w:p>
    <w:p w:rsidR="002B3134" w:rsidRDefault="002B3134" w:rsidP="0070094F">
      <w:pPr>
        <w:jc w:val="both"/>
      </w:pPr>
      <w:r>
        <w:t>RH Interne s’occupe de tout ce qui est recrutement interne, de formation, de gestion de compétences des collaborateurs, de relations sociales, de vie sociale et communication RH interne.</w:t>
      </w:r>
    </w:p>
    <w:p w:rsidR="002B3134" w:rsidRPr="002B3134" w:rsidRDefault="002B3134" w:rsidP="0070094F">
      <w:pPr>
        <w:jc w:val="both"/>
        <w:rPr>
          <w:b/>
        </w:rPr>
      </w:pPr>
    </w:p>
    <w:p w:rsidR="002B3134" w:rsidRDefault="002B3134" w:rsidP="0070094F">
      <w:pPr>
        <w:jc w:val="both"/>
        <w:rPr>
          <w:b/>
        </w:rPr>
      </w:pPr>
      <w:r w:rsidRPr="002B3134">
        <w:rPr>
          <w:b/>
        </w:rPr>
        <w:t>QUALITE</w:t>
      </w:r>
    </w:p>
    <w:p w:rsidR="002B3134" w:rsidRDefault="002B3134" w:rsidP="0070094F">
      <w:pPr>
        <w:jc w:val="both"/>
      </w:pPr>
      <w:r w:rsidRPr="002B3134">
        <w:t xml:space="preserve">Le département </w:t>
      </w:r>
      <w:r>
        <w:t>qualité est garant du respect des procédures internes face aux exigences de la norme ISO 9001 : gestion de documentation, mise à jour des procédures interne</w:t>
      </w:r>
      <w:r w:rsidR="00DF6373">
        <w:t>s et gestion des informations documentées, sensibilisation à la qualité, réalisation des audits internes, écoute client, mesure, analyse et amélioration.</w:t>
      </w:r>
    </w:p>
    <w:p w:rsidR="00913F47" w:rsidRDefault="00913F47" w:rsidP="0070094F">
      <w:pPr>
        <w:jc w:val="both"/>
      </w:pPr>
    </w:p>
    <w:p w:rsidR="00913F47" w:rsidRDefault="00913F47" w:rsidP="000F6F48">
      <w:pPr>
        <w:pStyle w:val="Titre3"/>
        <w:numPr>
          <w:ilvl w:val="1"/>
          <w:numId w:val="40"/>
        </w:numPr>
      </w:pPr>
      <w:r>
        <w:t>Evolution professionnelle</w:t>
      </w:r>
    </w:p>
    <w:p w:rsidR="00FB76A4" w:rsidRDefault="00FB76A4" w:rsidP="00913F47"/>
    <w:p w:rsidR="00913F47" w:rsidRDefault="00FB76A4" w:rsidP="00FB76A4">
      <w:pPr>
        <w:ind w:firstLine="360"/>
      </w:pPr>
      <w:r>
        <w:tab/>
      </w:r>
      <w:r w:rsidR="00913F47">
        <w:t xml:space="preserve">L’évolution professionnelle chez FTHM se résume dans le tableau </w:t>
      </w:r>
      <w:r>
        <w:t>5</w:t>
      </w:r>
      <w:r w:rsidR="00913F47">
        <w:t>.</w:t>
      </w:r>
    </w:p>
    <w:p w:rsidR="00913F47" w:rsidRPr="00913F47" w:rsidRDefault="00FB76A4" w:rsidP="00FB76A4">
      <w:pPr>
        <w:pStyle w:val="Lgende"/>
      </w:pPr>
      <w:r>
        <w:t xml:space="preserve">Tableau </w:t>
      </w:r>
      <w:fldSimple w:instr=" SEQ Tableau \* ARABIC ">
        <w:r w:rsidR="00092021">
          <w:rPr>
            <w:noProof/>
          </w:rPr>
          <w:t>5</w:t>
        </w:r>
      </w:fldSimple>
      <w:r>
        <w:t>: Evolution professionnelle</w:t>
      </w:r>
    </w:p>
    <w:p w:rsidR="00913F47" w:rsidRDefault="00FB76A4" w:rsidP="00913F47">
      <w:r>
        <w:rPr>
          <w:noProof/>
          <w:lang w:eastAsia="fr-FR"/>
        </w:rPr>
        <w:drawing>
          <wp:inline distT="0" distB="0" distL="0" distR="0" wp14:anchorId="3ADAC849" wp14:editId="6F82F592">
            <wp:extent cx="5760720" cy="3414395"/>
            <wp:effectExtent l="0" t="0" r="0" b="0"/>
            <wp:docPr id="297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Image 9"/>
                    <pic:cNvPicPr>
                      <a:picLocks noChangeAspect="1" noChangeArrowheads="1"/>
                    </pic:cNvPicPr>
                  </pic:nvPicPr>
                  <pic:blipFill>
                    <a:blip r:embed="rId26"/>
                    <a:srcRect/>
                    <a:stretch>
                      <a:fillRect/>
                    </a:stretch>
                  </pic:blipFill>
                  <pic:spPr bwMode="auto">
                    <a:xfrm>
                      <a:off x="0" y="0"/>
                      <a:ext cx="5760720" cy="3414395"/>
                    </a:xfrm>
                    <a:prstGeom prst="rect">
                      <a:avLst/>
                    </a:prstGeom>
                    <a:ln/>
                  </pic:spPr>
                </pic:pic>
              </a:graphicData>
            </a:graphic>
          </wp:inline>
        </w:drawing>
      </w:r>
    </w:p>
    <w:p w:rsidR="00913F47" w:rsidRDefault="00FB76A4" w:rsidP="00FB76A4">
      <w:pPr>
        <w:ind w:firstLine="708"/>
        <w:jc w:val="both"/>
      </w:pPr>
      <w:r>
        <w:t>Les critères de passage d’une catégorie à l’autre, selon la filière sont les expériences, l’évaluation de compétences requises (atteinte des objectifs, savoir être, savoir-faire) et  la performance.</w:t>
      </w:r>
    </w:p>
    <w:p w:rsidR="00FB76A4" w:rsidRDefault="00FB76A4" w:rsidP="000F6F48">
      <w:pPr>
        <w:pStyle w:val="Titre3"/>
        <w:numPr>
          <w:ilvl w:val="1"/>
          <w:numId w:val="40"/>
        </w:numPr>
      </w:pPr>
      <w:r>
        <w:lastRenderedPageBreak/>
        <w:t>Relation travailleur-employeur</w:t>
      </w:r>
    </w:p>
    <w:p w:rsidR="00FB76A4" w:rsidRDefault="00FB76A4" w:rsidP="00FB76A4"/>
    <w:p w:rsidR="00FB76A4" w:rsidRDefault="00FB76A4" w:rsidP="00FB76A4">
      <w:pPr>
        <w:jc w:val="both"/>
      </w:pPr>
      <w:r>
        <w:tab/>
        <w:t xml:space="preserve">Selon le code de travail : </w:t>
      </w:r>
      <w:r w:rsidRPr="00FB76A4">
        <w:t>Loi n°2003-044 du 28 juillet 2004</w:t>
      </w:r>
      <w:r>
        <w:t>, FTHM respecte les conventions :</w:t>
      </w:r>
    </w:p>
    <w:p w:rsidR="00FB76A4" w:rsidRDefault="00FB76A4" w:rsidP="00FB76A4">
      <w:pPr>
        <w:pStyle w:val="Paragraphedeliste"/>
        <w:numPr>
          <w:ilvl w:val="0"/>
          <w:numId w:val="14"/>
        </w:numPr>
        <w:jc w:val="both"/>
      </w:pPr>
      <w:r>
        <w:t>Obligation de l’employé de réaliser les tâches demandées dans la confidentialité ;</w:t>
      </w:r>
    </w:p>
    <w:p w:rsidR="00FB76A4" w:rsidRDefault="00FB76A4" w:rsidP="00FB76A4">
      <w:pPr>
        <w:pStyle w:val="Paragraphedeliste"/>
        <w:numPr>
          <w:ilvl w:val="0"/>
          <w:numId w:val="14"/>
        </w:numPr>
        <w:jc w:val="both"/>
      </w:pPr>
      <w:r>
        <w:t>Obligation de l’employeur de mettre à disposition les outils nécessaires et de fournir la rémunération due.</w:t>
      </w:r>
    </w:p>
    <w:p w:rsidR="00FB76A4" w:rsidRDefault="00FB76A4" w:rsidP="00FB76A4">
      <w:pPr>
        <w:jc w:val="both"/>
      </w:pPr>
    </w:p>
    <w:p w:rsidR="00FB76A4" w:rsidRDefault="00FB76A4" w:rsidP="000F6F48">
      <w:pPr>
        <w:pStyle w:val="Titre3"/>
        <w:numPr>
          <w:ilvl w:val="1"/>
          <w:numId w:val="40"/>
        </w:numPr>
      </w:pPr>
      <w:r>
        <w:t>Activités sociales</w:t>
      </w:r>
    </w:p>
    <w:p w:rsidR="00FB76A4" w:rsidRDefault="00FB76A4" w:rsidP="00FB76A4"/>
    <w:p w:rsidR="00FB76A4" w:rsidRDefault="00FB76A4" w:rsidP="00FB76A4">
      <w:r>
        <w:tab/>
        <w:t>FTHM organise des activités sociales telles :</w:t>
      </w:r>
    </w:p>
    <w:p w:rsidR="00FB76A4" w:rsidRDefault="00FB76A4" w:rsidP="00FB76A4">
      <w:pPr>
        <w:pStyle w:val="Paragraphedeliste"/>
        <w:numPr>
          <w:ilvl w:val="0"/>
          <w:numId w:val="14"/>
        </w:numPr>
      </w:pPr>
      <w:r>
        <w:t>Deux team building dans l’année ;</w:t>
      </w:r>
    </w:p>
    <w:p w:rsidR="00FB76A4" w:rsidRDefault="00FB76A4" w:rsidP="00FB76A4">
      <w:pPr>
        <w:pStyle w:val="Paragraphedeliste"/>
        <w:numPr>
          <w:ilvl w:val="0"/>
          <w:numId w:val="14"/>
        </w:numPr>
      </w:pPr>
      <w:r>
        <w:t>Une réunion des consultants chaque troisième jeudi du mois ;</w:t>
      </w:r>
    </w:p>
    <w:p w:rsidR="00FB76A4" w:rsidRDefault="00FB76A4" w:rsidP="00FB76A4">
      <w:pPr>
        <w:pStyle w:val="Paragraphedeliste"/>
        <w:numPr>
          <w:ilvl w:val="0"/>
          <w:numId w:val="14"/>
        </w:numPr>
      </w:pPr>
      <w:r>
        <w:t>Des activités extraprofessionnelles (trail, tai chi, zumba, qi gong, sports collectifs) ;</w:t>
      </w:r>
    </w:p>
    <w:p w:rsidR="00F44028" w:rsidRDefault="00FB76A4" w:rsidP="00F44028">
      <w:pPr>
        <w:pStyle w:val="Paragraphedeliste"/>
        <w:numPr>
          <w:ilvl w:val="0"/>
          <w:numId w:val="14"/>
        </w:numPr>
      </w:pPr>
      <w:r>
        <w:t>Des fêtes de fin d’année.</w:t>
      </w:r>
    </w:p>
    <w:p w:rsidR="003E01C4" w:rsidRDefault="003E01C4">
      <w:r>
        <w:br w:type="page"/>
      </w:r>
    </w:p>
    <w:p w:rsidR="00F44028" w:rsidRDefault="003E01C4" w:rsidP="003E01C4">
      <w:pPr>
        <w:pStyle w:val="Titre2"/>
      </w:pPr>
      <w:r>
        <w:lastRenderedPageBreak/>
        <w:t>Chapitre 3. Description du projet</w:t>
      </w:r>
    </w:p>
    <w:p w:rsidR="003E01C4" w:rsidRDefault="003E01C4" w:rsidP="003E01C4"/>
    <w:p w:rsidR="00BB70EB" w:rsidRDefault="00BB70EB" w:rsidP="000F6F48">
      <w:pPr>
        <w:pStyle w:val="Titre3"/>
        <w:numPr>
          <w:ilvl w:val="1"/>
          <w:numId w:val="44"/>
        </w:numPr>
      </w:pPr>
      <w:r>
        <w:t>Formulation</w:t>
      </w:r>
    </w:p>
    <w:p w:rsidR="00BB70EB" w:rsidRDefault="00BB70EB" w:rsidP="00BB70EB"/>
    <w:p w:rsidR="00BB70EB" w:rsidRDefault="00BB70EB" w:rsidP="003B4700">
      <w:pPr>
        <w:jc w:val="both"/>
      </w:pPr>
      <w:r>
        <w:tab/>
        <w:t>Le projet consiste à faire une refonte</w:t>
      </w:r>
      <w:r w:rsidR="00232F9E">
        <w:t xml:space="preserve"> d’un outil interne à FTHM, le Trombinoscope.</w:t>
      </w:r>
      <w:r w:rsidR="003B4700">
        <w:t xml:space="preserve"> Cet outil aide le personnel à se reconnaître les uns des autres par le biais de présentation de photos de chaque employé ainsi que de leurs fonctions. Actuellement, il est rendu obsolète et a besoin d’une mise à jour.</w:t>
      </w:r>
    </w:p>
    <w:p w:rsidR="003B4700" w:rsidRDefault="00483B45" w:rsidP="003B4700">
      <w:pPr>
        <w:ind w:firstLine="426"/>
        <w:jc w:val="both"/>
      </w:pPr>
      <w:r>
        <w:tab/>
      </w:r>
      <w:r w:rsidR="003B4700">
        <w:t>En effet, l’interface statique de l’outil « Trombinoscope » actuel rend difficiles les mises à jour des informations pour un utilisateur non technicien, et nécessite alors l’intervention directe d’un développeur. D’autant plus que les informations ne sont pas centralisées dans un système de base de données mais sont inscrites dans un fichier dans le même emplacement que le code source de l’outil.</w:t>
      </w:r>
    </w:p>
    <w:p w:rsidR="003B4700" w:rsidRDefault="00483B45" w:rsidP="003B4700">
      <w:pPr>
        <w:ind w:firstLine="426"/>
        <w:jc w:val="both"/>
      </w:pPr>
      <w:r>
        <w:tab/>
      </w:r>
      <w:r w:rsidR="003B4700">
        <w:t xml:space="preserve">Ainsi, pour permettre une meilleure accessibilité de l’outil en terme de mise à jour des informations, et aussi pour avoir des données bien structurés et facilement gérable, une refonte est indispensable. Ce sera aussi une occasion de faire des rajouts de fonctionnalités supplémentaires pour permettre de centraliser les demandes d’habilitations et déshabilitations du personnel à partir de cet outil, ainsi que d’afficher le parcours de chaque personnel jusqu’à son statut actuel chez FTHM. </w:t>
      </w:r>
    </w:p>
    <w:p w:rsidR="003B4700" w:rsidRDefault="003B4700" w:rsidP="003B4700">
      <w:pPr>
        <w:ind w:firstLine="426"/>
        <w:jc w:val="both"/>
      </w:pPr>
    </w:p>
    <w:p w:rsidR="003B4700" w:rsidRDefault="003B4700" w:rsidP="000F6F48">
      <w:pPr>
        <w:pStyle w:val="Titre3"/>
        <w:numPr>
          <w:ilvl w:val="1"/>
          <w:numId w:val="44"/>
        </w:numPr>
      </w:pPr>
      <w:r>
        <w:t>Objectif et besoins de l’utilisateur</w:t>
      </w:r>
    </w:p>
    <w:p w:rsidR="003B4700" w:rsidRDefault="003B4700" w:rsidP="003B4700"/>
    <w:p w:rsidR="00483B45" w:rsidRDefault="003B4700" w:rsidP="00483B45">
      <w:pPr>
        <w:ind w:firstLine="360"/>
        <w:jc w:val="both"/>
      </w:pPr>
      <w:r>
        <w:tab/>
      </w:r>
      <w:r w:rsidR="00483B45">
        <w:t xml:space="preserve">L’objectif de la mise à jour de Trombinoscope est de disposer d’un outil facilement maintenable, mieux structurée, et ayant des fonctionnalités plus avancées. Les fonctionnalités qui y seront présents seront : </w:t>
      </w:r>
    </w:p>
    <w:p w:rsidR="00483B45" w:rsidRDefault="00483B45" w:rsidP="00483B45">
      <w:pPr>
        <w:pStyle w:val="Paragraphedeliste"/>
        <w:numPr>
          <w:ilvl w:val="0"/>
          <w:numId w:val="20"/>
        </w:numPr>
        <w:tabs>
          <w:tab w:val="left" w:pos="425"/>
        </w:tabs>
        <w:jc w:val="both"/>
      </w:pPr>
      <w:r>
        <w:t>Aperçu de tout le personnel avec leurs noms, rangs, contacts et parcours</w:t>
      </w:r>
    </w:p>
    <w:p w:rsidR="009F7106" w:rsidRDefault="009F7106" w:rsidP="00483B45">
      <w:pPr>
        <w:pStyle w:val="Paragraphedeliste"/>
        <w:numPr>
          <w:ilvl w:val="0"/>
          <w:numId w:val="20"/>
        </w:numPr>
        <w:tabs>
          <w:tab w:val="left" w:pos="425"/>
        </w:tabs>
        <w:jc w:val="both"/>
      </w:pPr>
      <w:r>
        <w:t>Option de rajout, mise à jour et suppression d’un département</w:t>
      </w:r>
    </w:p>
    <w:p w:rsidR="00483B45" w:rsidRDefault="00483B45" w:rsidP="00483B45">
      <w:pPr>
        <w:pStyle w:val="Paragraphedeliste"/>
        <w:numPr>
          <w:ilvl w:val="0"/>
          <w:numId w:val="20"/>
        </w:numPr>
        <w:tabs>
          <w:tab w:val="left" w:pos="425"/>
        </w:tabs>
        <w:jc w:val="both"/>
      </w:pPr>
      <w:r>
        <w:t>Option de rajout et de suppression de consultants</w:t>
      </w:r>
    </w:p>
    <w:p w:rsidR="00483B45" w:rsidRDefault="00483B45" w:rsidP="00483B45">
      <w:pPr>
        <w:pStyle w:val="Paragraphedeliste"/>
        <w:numPr>
          <w:ilvl w:val="0"/>
          <w:numId w:val="20"/>
        </w:numPr>
        <w:tabs>
          <w:tab w:val="left" w:pos="425"/>
        </w:tabs>
        <w:jc w:val="both"/>
      </w:pPr>
      <w:r>
        <w:t>Option de mises à jour de l’information sur chaque consultant</w:t>
      </w:r>
    </w:p>
    <w:p w:rsidR="00483B45" w:rsidRDefault="00483B45" w:rsidP="00483B45">
      <w:pPr>
        <w:pStyle w:val="Paragraphedeliste"/>
        <w:numPr>
          <w:ilvl w:val="0"/>
          <w:numId w:val="20"/>
        </w:numPr>
        <w:tabs>
          <w:tab w:val="left" w:pos="425"/>
        </w:tabs>
        <w:jc w:val="both"/>
      </w:pPr>
      <w:r>
        <w:t>Option de suivi des habilitations et déshabilitations des consultants</w:t>
      </w:r>
    </w:p>
    <w:p w:rsidR="00483B45" w:rsidRDefault="00483B45" w:rsidP="00483B45">
      <w:pPr>
        <w:pStyle w:val="Paragraphedeliste"/>
        <w:numPr>
          <w:ilvl w:val="0"/>
          <w:numId w:val="20"/>
        </w:numPr>
        <w:tabs>
          <w:tab w:val="left" w:pos="425"/>
        </w:tabs>
        <w:jc w:val="both"/>
      </w:pPr>
      <w:r>
        <w:t xml:space="preserve">Option de suivi des outils attribué aux consultants et de ses sauvegardes de mails </w:t>
      </w:r>
    </w:p>
    <w:p w:rsidR="003B4700" w:rsidRDefault="003B4700" w:rsidP="003B4700"/>
    <w:p w:rsidR="00483B45" w:rsidRDefault="00483B45" w:rsidP="000F6F48">
      <w:pPr>
        <w:pStyle w:val="Titre3"/>
        <w:numPr>
          <w:ilvl w:val="1"/>
          <w:numId w:val="44"/>
        </w:numPr>
      </w:pPr>
      <w:r>
        <w:t>Moyens nécessaires à la réalisation du projet</w:t>
      </w:r>
    </w:p>
    <w:p w:rsidR="00483B45" w:rsidRPr="00483B45" w:rsidRDefault="00483B45" w:rsidP="00483B45"/>
    <w:p w:rsidR="00483B45" w:rsidRDefault="00483B45" w:rsidP="000F6F48">
      <w:pPr>
        <w:pStyle w:val="Titre4"/>
        <w:numPr>
          <w:ilvl w:val="2"/>
          <w:numId w:val="45"/>
        </w:numPr>
      </w:pPr>
      <w:r>
        <w:t>Moyen personnel</w:t>
      </w:r>
    </w:p>
    <w:p w:rsidR="00483B45" w:rsidRDefault="00483B45" w:rsidP="00483B45">
      <w:r>
        <w:tab/>
        <w:t>Pour la réalisation du projet, un développeur dont le stagiaire va contribuer à la réalisation, suivi et encadré par un senior du département informatique, dont l’encadreur professionnel.</w:t>
      </w:r>
    </w:p>
    <w:p w:rsidR="00483B45" w:rsidRDefault="00483B45" w:rsidP="00483B45"/>
    <w:p w:rsidR="00483B45" w:rsidRDefault="00483B45" w:rsidP="000F6F48">
      <w:pPr>
        <w:pStyle w:val="Titre4"/>
        <w:numPr>
          <w:ilvl w:val="2"/>
          <w:numId w:val="45"/>
        </w:numPr>
      </w:pPr>
      <w:r>
        <w:t>Moyens matériels et logiciels</w:t>
      </w:r>
    </w:p>
    <w:p w:rsidR="00483B45" w:rsidRDefault="00483B45" w:rsidP="00012E30">
      <w:pPr>
        <w:jc w:val="both"/>
      </w:pPr>
      <w:r>
        <w:tab/>
        <w:t>L’environnement de développement exige l’utilisation de quelques logiciels et des machines puissantes pour réaliser le développement de l’application.</w:t>
      </w:r>
      <w:r w:rsidR="00012E30">
        <w:t xml:space="preserve"> Un accès internet est également indispensable.</w:t>
      </w:r>
      <w:r w:rsidR="00AE705A">
        <w:t xml:space="preserve"> Les tableaux 6 et 7 résument les moyens matériels et logiciels nécessaires.</w:t>
      </w:r>
    </w:p>
    <w:p w:rsidR="00AE705A" w:rsidRDefault="00AE705A" w:rsidP="00AE705A">
      <w:pPr>
        <w:pStyle w:val="Lgende"/>
      </w:pPr>
      <w:r>
        <w:lastRenderedPageBreak/>
        <w:t xml:space="preserve">Tableau </w:t>
      </w:r>
      <w:fldSimple w:instr=" SEQ Tableau \* ARABIC ">
        <w:r w:rsidR="00092021">
          <w:rPr>
            <w:noProof/>
          </w:rPr>
          <w:t>6</w:t>
        </w:r>
      </w:fldSimple>
      <w:r>
        <w:t>: Moyens matériels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AE705A" w:rsidRPr="00FC3CDF" w:rsidTr="00AE705A">
        <w:trPr>
          <w:trHeight w:val="552"/>
        </w:trPr>
        <w:tc>
          <w:tcPr>
            <w:tcW w:w="1436" w:type="dxa"/>
          </w:tcPr>
          <w:p w:rsidR="00AE705A" w:rsidRPr="00FC3CDF" w:rsidRDefault="00AE705A" w:rsidP="002C4964">
            <w:pPr>
              <w:ind w:right="426"/>
              <w:jc w:val="center"/>
              <w:rPr>
                <w:b/>
              </w:rPr>
            </w:pPr>
            <w:r>
              <w:rPr>
                <w:b/>
              </w:rPr>
              <w:t>Type</w:t>
            </w:r>
          </w:p>
        </w:tc>
        <w:tc>
          <w:tcPr>
            <w:tcW w:w="2745" w:type="dxa"/>
          </w:tcPr>
          <w:p w:rsidR="00AE705A" w:rsidRPr="00FC3CDF" w:rsidRDefault="00AE705A" w:rsidP="002C4964">
            <w:pPr>
              <w:ind w:right="426"/>
              <w:jc w:val="center"/>
              <w:rPr>
                <w:b/>
              </w:rPr>
            </w:pPr>
            <w:r w:rsidRPr="00FC3CDF">
              <w:rPr>
                <w:b/>
              </w:rPr>
              <w:t>Processeur</w:t>
            </w:r>
          </w:p>
        </w:tc>
        <w:tc>
          <w:tcPr>
            <w:tcW w:w="1571" w:type="dxa"/>
          </w:tcPr>
          <w:p w:rsidR="00AE705A" w:rsidRPr="00FC3CDF" w:rsidRDefault="00AE705A" w:rsidP="002C4964">
            <w:pPr>
              <w:ind w:right="426"/>
              <w:jc w:val="center"/>
              <w:rPr>
                <w:b/>
              </w:rPr>
            </w:pPr>
            <w:r w:rsidRPr="00FC3CDF">
              <w:rPr>
                <w:b/>
              </w:rPr>
              <w:t>RAM</w:t>
            </w:r>
          </w:p>
        </w:tc>
        <w:tc>
          <w:tcPr>
            <w:tcW w:w="1641" w:type="dxa"/>
          </w:tcPr>
          <w:p w:rsidR="00AE705A" w:rsidRPr="00FC3CDF" w:rsidRDefault="00AE705A" w:rsidP="002C4964">
            <w:pPr>
              <w:ind w:right="426"/>
              <w:jc w:val="center"/>
              <w:rPr>
                <w:b/>
              </w:rPr>
            </w:pPr>
            <w:r>
              <w:rPr>
                <w:b/>
              </w:rPr>
              <w:t>Capacité de stockage</w:t>
            </w:r>
          </w:p>
        </w:tc>
        <w:tc>
          <w:tcPr>
            <w:tcW w:w="1963" w:type="dxa"/>
          </w:tcPr>
          <w:p w:rsidR="00AE705A" w:rsidRPr="00FC3CDF" w:rsidRDefault="00AE705A" w:rsidP="002C4964">
            <w:pPr>
              <w:ind w:right="426"/>
              <w:jc w:val="center"/>
              <w:rPr>
                <w:b/>
              </w:rPr>
            </w:pPr>
            <w:r w:rsidRPr="00FC3CDF">
              <w:rPr>
                <w:b/>
              </w:rPr>
              <w:t>Système d’exploitation</w:t>
            </w:r>
          </w:p>
        </w:tc>
      </w:tr>
      <w:tr w:rsidR="00AE705A" w:rsidRPr="00FC3CDF" w:rsidTr="00AE705A">
        <w:tc>
          <w:tcPr>
            <w:tcW w:w="1436" w:type="dxa"/>
            <w:vAlign w:val="center"/>
          </w:tcPr>
          <w:p w:rsidR="00AE705A" w:rsidRPr="00FC3CDF" w:rsidRDefault="00AE705A" w:rsidP="002C4964">
            <w:pPr>
              <w:ind w:right="426"/>
            </w:pPr>
            <w:r>
              <w:t xml:space="preserve">PC </w:t>
            </w:r>
            <w:r w:rsidRPr="00FC3CDF">
              <w:t>DELL</w:t>
            </w:r>
          </w:p>
        </w:tc>
        <w:tc>
          <w:tcPr>
            <w:tcW w:w="2745" w:type="dxa"/>
          </w:tcPr>
          <w:p w:rsidR="00AE705A" w:rsidRPr="00336647" w:rsidRDefault="00AE705A" w:rsidP="002C4964">
            <w:pPr>
              <w:ind w:right="426"/>
              <w:rPr>
                <w:lang w:val="en-US"/>
              </w:rPr>
            </w:pPr>
            <w:r w:rsidRPr="003D38E5">
              <w:rPr>
                <w:lang w:val="en-US"/>
              </w:rPr>
              <w:t>Intel</w:t>
            </w:r>
            <w:r>
              <w:rPr>
                <w:lang w:val="en-US"/>
              </w:rPr>
              <w:t xml:space="preserve"> Core i5-4590 3.30GHz, 3301 MHz</w:t>
            </w:r>
          </w:p>
        </w:tc>
        <w:tc>
          <w:tcPr>
            <w:tcW w:w="1571" w:type="dxa"/>
            <w:vAlign w:val="center"/>
          </w:tcPr>
          <w:p w:rsidR="00AE705A" w:rsidRPr="00FC3CDF" w:rsidRDefault="00AE705A" w:rsidP="002C4964">
            <w:pPr>
              <w:ind w:right="426"/>
            </w:pPr>
            <w:r w:rsidRPr="00FC3CDF">
              <w:t>8Go</w:t>
            </w:r>
          </w:p>
        </w:tc>
        <w:tc>
          <w:tcPr>
            <w:tcW w:w="1641" w:type="dxa"/>
          </w:tcPr>
          <w:p w:rsidR="00AE705A" w:rsidRPr="00FC3CDF" w:rsidRDefault="00AE705A" w:rsidP="002C4964">
            <w:pPr>
              <w:ind w:right="426"/>
            </w:pPr>
            <w:r>
              <w:t>1To</w:t>
            </w:r>
          </w:p>
        </w:tc>
        <w:tc>
          <w:tcPr>
            <w:tcW w:w="1963" w:type="dxa"/>
            <w:vAlign w:val="center"/>
          </w:tcPr>
          <w:p w:rsidR="00AE705A" w:rsidRPr="00FC3CDF" w:rsidRDefault="00AE705A" w:rsidP="002C4964">
            <w:pPr>
              <w:ind w:right="426"/>
            </w:pPr>
            <w:r>
              <w:t>Debian</w:t>
            </w:r>
          </w:p>
        </w:tc>
      </w:tr>
      <w:tr w:rsidR="00AE705A" w:rsidRPr="00FC3CDF" w:rsidTr="00AE705A">
        <w:tc>
          <w:tcPr>
            <w:tcW w:w="1436" w:type="dxa"/>
            <w:vAlign w:val="center"/>
          </w:tcPr>
          <w:p w:rsidR="00AE705A" w:rsidRPr="00FC3CDF" w:rsidRDefault="00AE705A" w:rsidP="002C4964">
            <w:pPr>
              <w:ind w:right="426"/>
            </w:pPr>
            <w:r>
              <w:t>PC TOSHIBA</w:t>
            </w:r>
          </w:p>
        </w:tc>
        <w:tc>
          <w:tcPr>
            <w:tcW w:w="2745" w:type="dxa"/>
          </w:tcPr>
          <w:p w:rsidR="00AE705A" w:rsidRPr="00E63F13" w:rsidRDefault="00AE705A" w:rsidP="002C4964">
            <w:pPr>
              <w:ind w:right="426"/>
            </w:pPr>
            <w:r>
              <w:t>Intel Pentium CPU B950 2.20GHz</w:t>
            </w:r>
          </w:p>
        </w:tc>
        <w:tc>
          <w:tcPr>
            <w:tcW w:w="1571" w:type="dxa"/>
            <w:vAlign w:val="center"/>
          </w:tcPr>
          <w:p w:rsidR="00AE705A" w:rsidRPr="00FC3CDF" w:rsidRDefault="00AE705A" w:rsidP="002C4964">
            <w:pPr>
              <w:ind w:right="426"/>
            </w:pPr>
            <w:r>
              <w:t>8Go</w:t>
            </w:r>
          </w:p>
        </w:tc>
        <w:tc>
          <w:tcPr>
            <w:tcW w:w="1641" w:type="dxa"/>
          </w:tcPr>
          <w:p w:rsidR="00AE705A" w:rsidRPr="00FC3CDF" w:rsidRDefault="00AE705A" w:rsidP="002C4964">
            <w:pPr>
              <w:ind w:right="426"/>
            </w:pPr>
            <w:r>
              <w:t>500Go</w:t>
            </w:r>
          </w:p>
        </w:tc>
        <w:tc>
          <w:tcPr>
            <w:tcW w:w="1963" w:type="dxa"/>
            <w:vAlign w:val="center"/>
          </w:tcPr>
          <w:p w:rsidR="00AE705A" w:rsidRPr="00FC3CDF" w:rsidRDefault="00AE705A" w:rsidP="002C4964">
            <w:pPr>
              <w:ind w:right="426"/>
            </w:pPr>
            <w:r>
              <w:t>Windows10</w:t>
            </w:r>
          </w:p>
        </w:tc>
      </w:tr>
    </w:tbl>
    <w:p w:rsidR="00AE705A" w:rsidRDefault="00AE705A" w:rsidP="00AE705A"/>
    <w:p w:rsidR="00AE705A" w:rsidRDefault="00AE705A" w:rsidP="00AE705A">
      <w:pPr>
        <w:pStyle w:val="Lgende"/>
      </w:pPr>
      <w:r>
        <w:t xml:space="preserve">Tableau </w:t>
      </w:r>
      <w:fldSimple w:instr=" SEQ Tableau \* ARABIC ">
        <w:r w:rsidR="00092021">
          <w:rPr>
            <w:noProof/>
          </w:rPr>
          <w:t>7</w:t>
        </w:r>
      </w:fldSimple>
      <w:r>
        <w:t>: Moyens logiciels</w:t>
      </w:r>
    </w:p>
    <w:tbl>
      <w:tblPr>
        <w:tblStyle w:val="Grilledutableau"/>
        <w:tblW w:w="0" w:type="auto"/>
        <w:tblLook w:val="04A0" w:firstRow="1" w:lastRow="0" w:firstColumn="1" w:lastColumn="0" w:noHBand="0" w:noVBand="1"/>
      </w:tblPr>
      <w:tblGrid>
        <w:gridCol w:w="1883"/>
        <w:gridCol w:w="5487"/>
        <w:gridCol w:w="1692"/>
      </w:tblGrid>
      <w:tr w:rsidR="00AE705A" w:rsidTr="00375FA9">
        <w:tc>
          <w:tcPr>
            <w:tcW w:w="1883" w:type="dxa"/>
          </w:tcPr>
          <w:p w:rsidR="00AE705A" w:rsidRPr="00FD498A" w:rsidRDefault="00AE705A" w:rsidP="002C4964">
            <w:pPr>
              <w:spacing w:line="360" w:lineRule="auto"/>
              <w:ind w:right="426"/>
              <w:rPr>
                <w:b/>
                <w:bCs/>
              </w:rPr>
            </w:pPr>
            <w:r w:rsidRPr="00FD498A">
              <w:rPr>
                <w:b/>
                <w:bCs/>
              </w:rPr>
              <w:t>Logiciel</w:t>
            </w:r>
          </w:p>
        </w:tc>
        <w:tc>
          <w:tcPr>
            <w:tcW w:w="5487" w:type="dxa"/>
          </w:tcPr>
          <w:p w:rsidR="00AE705A" w:rsidRPr="00FD498A" w:rsidRDefault="00AE705A" w:rsidP="002C4964">
            <w:pPr>
              <w:spacing w:line="360" w:lineRule="auto"/>
              <w:ind w:right="426"/>
              <w:rPr>
                <w:b/>
                <w:bCs/>
              </w:rPr>
            </w:pPr>
            <w:r w:rsidRPr="00FD498A">
              <w:rPr>
                <w:b/>
                <w:bCs/>
              </w:rPr>
              <w:t>Fonction</w:t>
            </w:r>
          </w:p>
        </w:tc>
        <w:tc>
          <w:tcPr>
            <w:tcW w:w="1692" w:type="dxa"/>
          </w:tcPr>
          <w:p w:rsidR="00AE705A" w:rsidRPr="00FD498A" w:rsidRDefault="00AE705A" w:rsidP="002C4964">
            <w:pPr>
              <w:spacing w:line="360" w:lineRule="auto"/>
              <w:ind w:right="426"/>
              <w:rPr>
                <w:b/>
                <w:bCs/>
              </w:rPr>
            </w:pPr>
            <w:r w:rsidRPr="00FD498A">
              <w:rPr>
                <w:b/>
                <w:bCs/>
              </w:rPr>
              <w:t>Version</w:t>
            </w:r>
          </w:p>
        </w:tc>
      </w:tr>
      <w:tr w:rsidR="00AE705A" w:rsidTr="00375FA9">
        <w:tc>
          <w:tcPr>
            <w:tcW w:w="1883" w:type="dxa"/>
          </w:tcPr>
          <w:p w:rsidR="00AE705A" w:rsidRDefault="00AE705A" w:rsidP="002C4964">
            <w:pPr>
              <w:spacing w:line="360" w:lineRule="auto"/>
              <w:ind w:right="426"/>
            </w:pPr>
            <w:r>
              <w:t>Cygwin</w:t>
            </w:r>
          </w:p>
        </w:tc>
        <w:tc>
          <w:tcPr>
            <w:tcW w:w="5487" w:type="dxa"/>
          </w:tcPr>
          <w:p w:rsidR="00AE705A" w:rsidRPr="00AE705A" w:rsidRDefault="00AE705A" w:rsidP="002C4964">
            <w:pPr>
              <w:spacing w:line="360" w:lineRule="auto"/>
              <w:ind w:right="426"/>
              <w:rPr>
                <w:rFonts w:cstheme="minorHAnsi"/>
              </w:rPr>
            </w:pPr>
            <w:r w:rsidRPr="00AE705A">
              <w:rPr>
                <w:rFonts w:cstheme="minorHAnsi"/>
                <w:color w:val="202122"/>
                <w:sz w:val="21"/>
                <w:szCs w:val="21"/>
                <w:shd w:val="clear" w:color="auto" w:fill="FFFFFF"/>
              </w:rPr>
              <w:t>Cygwin simule un environnement </w:t>
            </w:r>
            <w:hyperlink r:id="rId27" w:tooltip="Unix" w:history="1">
              <w:r w:rsidRPr="00AE705A">
                <w:rPr>
                  <w:rStyle w:val="Lienhypertexte"/>
                  <w:rFonts w:cstheme="minorHAnsi"/>
                  <w:color w:val="auto"/>
                  <w:sz w:val="21"/>
                  <w:szCs w:val="21"/>
                  <w:u w:val="none"/>
                  <w:shd w:val="clear" w:color="auto" w:fill="FFFFFF"/>
                </w:rPr>
                <w:t>Unix</w:t>
              </w:r>
            </w:hyperlink>
            <w:r w:rsidRPr="00AE705A">
              <w:rPr>
                <w:rFonts w:cstheme="minorHAnsi"/>
                <w:color w:val="202122"/>
                <w:sz w:val="21"/>
                <w:szCs w:val="21"/>
                <w:shd w:val="clear" w:color="auto" w:fill="FFFFFF"/>
              </w:rPr>
              <w:t> sous Windows, rendant possible l'exécution de ces logiciels après une simple compilation. </w:t>
            </w:r>
          </w:p>
        </w:tc>
        <w:tc>
          <w:tcPr>
            <w:tcW w:w="1692" w:type="dxa"/>
          </w:tcPr>
          <w:p w:rsidR="00AE705A" w:rsidRDefault="00375FA9" w:rsidP="002C4964">
            <w:pPr>
              <w:spacing w:line="360" w:lineRule="auto"/>
              <w:ind w:right="426"/>
            </w:pPr>
            <w:r>
              <w:t>3.2.0</w:t>
            </w:r>
          </w:p>
        </w:tc>
      </w:tr>
      <w:tr w:rsidR="00AE705A" w:rsidTr="00375FA9">
        <w:trPr>
          <w:trHeight w:val="355"/>
        </w:trPr>
        <w:tc>
          <w:tcPr>
            <w:tcW w:w="1883" w:type="dxa"/>
          </w:tcPr>
          <w:p w:rsidR="00AE705A" w:rsidRDefault="00375FA9" w:rsidP="002C4964">
            <w:pPr>
              <w:spacing w:line="360" w:lineRule="auto"/>
              <w:ind w:right="426"/>
            </w:pPr>
            <w:r>
              <w:t>Conda</w:t>
            </w:r>
          </w:p>
        </w:tc>
        <w:tc>
          <w:tcPr>
            <w:tcW w:w="5487" w:type="dxa"/>
          </w:tcPr>
          <w:p w:rsidR="00AE705A" w:rsidRDefault="00AE705A" w:rsidP="00375FA9">
            <w:pPr>
              <w:spacing w:line="360" w:lineRule="auto"/>
              <w:ind w:right="426"/>
            </w:pPr>
            <w:r>
              <w:t xml:space="preserve">Environnement </w:t>
            </w:r>
            <w:r w:rsidR="00375FA9">
              <w:t>virtuel pour python</w:t>
            </w:r>
          </w:p>
        </w:tc>
        <w:tc>
          <w:tcPr>
            <w:tcW w:w="1692" w:type="dxa"/>
          </w:tcPr>
          <w:p w:rsidR="00AE705A" w:rsidRDefault="00375FA9" w:rsidP="002C4964">
            <w:pPr>
              <w:spacing w:line="360" w:lineRule="auto"/>
              <w:ind w:right="426"/>
            </w:pPr>
            <w:r>
              <w:t>4.10.3</w:t>
            </w:r>
          </w:p>
        </w:tc>
      </w:tr>
      <w:tr w:rsidR="00AE705A" w:rsidTr="00375FA9">
        <w:trPr>
          <w:trHeight w:val="346"/>
        </w:trPr>
        <w:tc>
          <w:tcPr>
            <w:tcW w:w="1883" w:type="dxa"/>
          </w:tcPr>
          <w:p w:rsidR="00AE705A" w:rsidRDefault="00AE705A" w:rsidP="002C4964">
            <w:pPr>
              <w:spacing w:line="360" w:lineRule="auto"/>
              <w:ind w:right="426"/>
            </w:pPr>
            <w:r>
              <w:t>Skype</w:t>
            </w:r>
          </w:p>
        </w:tc>
        <w:tc>
          <w:tcPr>
            <w:tcW w:w="5487" w:type="dxa"/>
          </w:tcPr>
          <w:p w:rsidR="00AE705A" w:rsidRDefault="00AE705A" w:rsidP="002C4964">
            <w:pPr>
              <w:spacing w:line="360" w:lineRule="auto"/>
              <w:ind w:right="426"/>
            </w:pPr>
            <w:r>
              <w:t>Pour se communiquer</w:t>
            </w:r>
          </w:p>
        </w:tc>
        <w:tc>
          <w:tcPr>
            <w:tcW w:w="1692" w:type="dxa"/>
          </w:tcPr>
          <w:p w:rsidR="00AE705A" w:rsidRDefault="00375FA9" w:rsidP="002C4964">
            <w:pPr>
              <w:spacing w:line="360" w:lineRule="auto"/>
              <w:ind w:right="426"/>
            </w:pPr>
            <w:r>
              <w:t>8.75</w:t>
            </w:r>
          </w:p>
        </w:tc>
      </w:tr>
      <w:tr w:rsidR="00AE705A" w:rsidTr="00375FA9">
        <w:trPr>
          <w:trHeight w:val="346"/>
        </w:trPr>
        <w:tc>
          <w:tcPr>
            <w:tcW w:w="1883" w:type="dxa"/>
          </w:tcPr>
          <w:p w:rsidR="00AE705A" w:rsidRDefault="00AE705A" w:rsidP="002C4964">
            <w:pPr>
              <w:spacing w:line="360" w:lineRule="auto"/>
              <w:ind w:right="426"/>
            </w:pPr>
            <w:r>
              <w:t>Git</w:t>
            </w:r>
            <w:r w:rsidR="00375FA9">
              <w:t>lab</w:t>
            </w:r>
          </w:p>
        </w:tc>
        <w:tc>
          <w:tcPr>
            <w:tcW w:w="5487" w:type="dxa"/>
          </w:tcPr>
          <w:p w:rsidR="00AE705A" w:rsidRDefault="00AE705A" w:rsidP="002C4964">
            <w:pPr>
              <w:spacing w:line="360" w:lineRule="auto"/>
              <w:ind w:right="426"/>
            </w:pPr>
            <w:r>
              <w:t>Pour la gestion des versions</w:t>
            </w:r>
          </w:p>
        </w:tc>
        <w:tc>
          <w:tcPr>
            <w:tcW w:w="1692" w:type="dxa"/>
          </w:tcPr>
          <w:p w:rsidR="00AE705A" w:rsidRDefault="00375FA9" w:rsidP="002C4964">
            <w:pPr>
              <w:spacing w:line="360" w:lineRule="auto"/>
              <w:ind w:right="426"/>
            </w:pPr>
            <w:r>
              <w:t>14.0.2</w:t>
            </w:r>
          </w:p>
        </w:tc>
      </w:tr>
      <w:tr w:rsidR="00AE705A" w:rsidTr="00375FA9">
        <w:tc>
          <w:tcPr>
            <w:tcW w:w="1883" w:type="dxa"/>
          </w:tcPr>
          <w:p w:rsidR="00AE705A" w:rsidRDefault="00AE705A" w:rsidP="002C4964">
            <w:pPr>
              <w:spacing w:line="360" w:lineRule="auto"/>
              <w:ind w:right="426"/>
            </w:pPr>
            <w:r>
              <w:t>Visual Paradigm</w:t>
            </w:r>
          </w:p>
        </w:tc>
        <w:tc>
          <w:tcPr>
            <w:tcW w:w="5487" w:type="dxa"/>
          </w:tcPr>
          <w:p w:rsidR="00AE705A" w:rsidRDefault="00AE705A" w:rsidP="002C4964">
            <w:pPr>
              <w:spacing w:line="360" w:lineRule="auto"/>
              <w:ind w:right="426"/>
            </w:pPr>
            <w:r>
              <w:t xml:space="preserve">Pour la conception </w:t>
            </w:r>
          </w:p>
        </w:tc>
        <w:tc>
          <w:tcPr>
            <w:tcW w:w="1692" w:type="dxa"/>
          </w:tcPr>
          <w:p w:rsidR="00AE705A" w:rsidRDefault="00375FA9" w:rsidP="002C4964">
            <w:pPr>
              <w:spacing w:line="360" w:lineRule="auto"/>
              <w:ind w:right="426"/>
            </w:pPr>
            <w:r>
              <w:t>16.3</w:t>
            </w:r>
          </w:p>
        </w:tc>
      </w:tr>
      <w:tr w:rsidR="00AE705A" w:rsidTr="00375FA9">
        <w:tc>
          <w:tcPr>
            <w:tcW w:w="1883" w:type="dxa"/>
          </w:tcPr>
          <w:p w:rsidR="00AE705A" w:rsidRDefault="00375FA9" w:rsidP="002C4964">
            <w:pPr>
              <w:spacing w:line="360" w:lineRule="auto"/>
              <w:ind w:right="426"/>
            </w:pPr>
            <w:r>
              <w:t>Mariadb</w:t>
            </w:r>
          </w:p>
        </w:tc>
        <w:tc>
          <w:tcPr>
            <w:tcW w:w="5487" w:type="dxa"/>
          </w:tcPr>
          <w:p w:rsidR="00AE705A" w:rsidRDefault="00AE705A" w:rsidP="002C4964">
            <w:pPr>
              <w:spacing w:line="360" w:lineRule="auto"/>
              <w:ind w:right="426"/>
            </w:pPr>
            <w:r>
              <w:t>Pour gérer la base de données</w:t>
            </w:r>
          </w:p>
        </w:tc>
        <w:tc>
          <w:tcPr>
            <w:tcW w:w="1692" w:type="dxa"/>
          </w:tcPr>
          <w:p w:rsidR="00AE705A" w:rsidRDefault="00375FA9" w:rsidP="002C4964">
            <w:pPr>
              <w:spacing w:line="360" w:lineRule="auto"/>
              <w:ind w:right="426"/>
            </w:pPr>
            <w:r>
              <w:t>10.6.4</w:t>
            </w:r>
          </w:p>
        </w:tc>
      </w:tr>
    </w:tbl>
    <w:p w:rsidR="00AE705A" w:rsidRPr="00AE705A" w:rsidRDefault="00AE705A" w:rsidP="00AE705A"/>
    <w:p w:rsidR="003B4700" w:rsidRDefault="003B4700" w:rsidP="003B4700">
      <w:pPr>
        <w:jc w:val="both"/>
      </w:pPr>
    </w:p>
    <w:p w:rsidR="00D07373" w:rsidRDefault="00D07373" w:rsidP="000F6F48">
      <w:pPr>
        <w:pStyle w:val="Titre3"/>
        <w:numPr>
          <w:ilvl w:val="1"/>
          <w:numId w:val="44"/>
        </w:numPr>
      </w:pPr>
      <w:r>
        <w:t>Résultats attendus</w:t>
      </w:r>
    </w:p>
    <w:p w:rsidR="00D07373" w:rsidRPr="00D07373" w:rsidRDefault="00D07373" w:rsidP="00D07373"/>
    <w:p w:rsidR="008B740A" w:rsidRDefault="00D07373" w:rsidP="00D07373">
      <w:r>
        <w:tab/>
        <w:t>A terme de ce projet, on devrait avoir une ve</w:t>
      </w:r>
      <w:r w:rsidR="008B740A">
        <w:t>rsion récente de Trombinoscope :</w:t>
      </w:r>
    </w:p>
    <w:p w:rsidR="008B740A" w:rsidRDefault="00D07373" w:rsidP="009F7106">
      <w:pPr>
        <w:pStyle w:val="Paragraphedeliste"/>
        <w:numPr>
          <w:ilvl w:val="1"/>
          <w:numId w:val="20"/>
        </w:numPr>
        <w:rPr>
          <w:sz w:val="22"/>
        </w:rPr>
      </w:pPr>
      <w:r w:rsidRPr="00694FC3">
        <w:rPr>
          <w:sz w:val="22"/>
        </w:rPr>
        <w:t>illust</w:t>
      </w:r>
      <w:r w:rsidR="008B740A" w:rsidRPr="00694FC3">
        <w:rPr>
          <w:sz w:val="22"/>
        </w:rPr>
        <w:t>rant chaque département de FTHM</w:t>
      </w:r>
    </w:p>
    <w:p w:rsidR="009F7106" w:rsidRPr="00694FC3" w:rsidRDefault="009F7106" w:rsidP="009F7106">
      <w:pPr>
        <w:pStyle w:val="Paragraphedeliste"/>
        <w:numPr>
          <w:ilvl w:val="1"/>
          <w:numId w:val="20"/>
        </w:numPr>
        <w:rPr>
          <w:sz w:val="22"/>
        </w:rPr>
      </w:pPr>
      <w:r>
        <w:rPr>
          <w:sz w:val="22"/>
        </w:rPr>
        <w:t>gérant les départements</w:t>
      </w:r>
    </w:p>
    <w:p w:rsidR="008B740A" w:rsidRDefault="008B740A" w:rsidP="009F7106">
      <w:pPr>
        <w:pStyle w:val="Paragraphedeliste"/>
        <w:numPr>
          <w:ilvl w:val="1"/>
          <w:numId w:val="20"/>
        </w:numPr>
      </w:pPr>
      <w:r>
        <w:t>gérant l’habilitation</w:t>
      </w:r>
      <w:r w:rsidR="009F7106">
        <w:t xml:space="preserve"> </w:t>
      </w:r>
    </w:p>
    <w:p w:rsidR="00D07373" w:rsidRDefault="008B740A" w:rsidP="009F7106">
      <w:pPr>
        <w:pStyle w:val="Paragraphedeliste"/>
        <w:numPr>
          <w:ilvl w:val="1"/>
          <w:numId w:val="20"/>
        </w:numPr>
      </w:pPr>
      <w:r>
        <w:t xml:space="preserve">gérant </w:t>
      </w:r>
      <w:r w:rsidR="00D07373">
        <w:t>le suivi du personnel.</w:t>
      </w:r>
    </w:p>
    <w:p w:rsidR="008041BD" w:rsidRDefault="008041BD">
      <w:r>
        <w:br w:type="page"/>
      </w:r>
    </w:p>
    <w:p w:rsidR="008041BD" w:rsidRDefault="008041BD" w:rsidP="008041BD">
      <w:pPr>
        <w:pStyle w:val="Titre"/>
      </w:pPr>
    </w:p>
    <w:p w:rsidR="008041BD" w:rsidRDefault="008041BD" w:rsidP="008041BD">
      <w:pPr>
        <w:pStyle w:val="Titre"/>
      </w:pPr>
    </w:p>
    <w:p w:rsidR="008041BD" w:rsidRDefault="008041BD" w:rsidP="008041BD">
      <w:pPr>
        <w:pStyle w:val="Titre"/>
      </w:pPr>
      <w:r>
        <w:t>Partie II : ANALYSE ET CONCEPTION</w:t>
      </w:r>
    </w:p>
    <w:p w:rsidR="008041BD" w:rsidRDefault="008041BD">
      <w:r>
        <w:br w:type="page"/>
      </w:r>
    </w:p>
    <w:p w:rsidR="008041BD" w:rsidRDefault="008041BD" w:rsidP="008041BD">
      <w:pPr>
        <w:pStyle w:val="Titre2"/>
      </w:pPr>
      <w:r>
        <w:lastRenderedPageBreak/>
        <w:t>Chapitre 4. Analyse préalable</w:t>
      </w:r>
    </w:p>
    <w:p w:rsidR="008041BD" w:rsidRDefault="008041BD" w:rsidP="008041BD"/>
    <w:p w:rsidR="008041BD" w:rsidRDefault="008041BD" w:rsidP="000F6F48">
      <w:pPr>
        <w:pStyle w:val="Titre3"/>
        <w:numPr>
          <w:ilvl w:val="1"/>
          <w:numId w:val="46"/>
        </w:numPr>
      </w:pPr>
      <w:r>
        <w:t>Analyse de l’existant</w:t>
      </w:r>
    </w:p>
    <w:p w:rsidR="008041BD" w:rsidRDefault="008041BD" w:rsidP="008041BD"/>
    <w:p w:rsidR="008041BD" w:rsidRDefault="008041BD" w:rsidP="001C200A">
      <w:pPr>
        <w:jc w:val="both"/>
      </w:pPr>
      <w:r>
        <w:tab/>
        <w:t>Actuellement, Trombinoscope est un outil interne se trouvant sur le portail de FTHM. Il permet la visualisation de tout le personnel avec leurs noms, contacts et fonctions.</w:t>
      </w:r>
    </w:p>
    <w:p w:rsidR="00BE5162" w:rsidRDefault="00BE5162" w:rsidP="001C200A">
      <w:pPr>
        <w:jc w:val="both"/>
      </w:pPr>
    </w:p>
    <w:p w:rsidR="00BE5162" w:rsidRDefault="000F6F48" w:rsidP="000F6F48">
      <w:pPr>
        <w:pStyle w:val="Titre4"/>
      </w:pPr>
      <w:r>
        <w:t xml:space="preserve">4.1.1- </w:t>
      </w:r>
      <w:r w:rsidR="00BE5162">
        <w:t>Organisation actuelle</w:t>
      </w:r>
    </w:p>
    <w:p w:rsidR="00BE5162" w:rsidRDefault="00BE5162" w:rsidP="001C200A">
      <w:pPr>
        <w:ind w:firstLine="708"/>
        <w:jc w:val="both"/>
      </w:pPr>
      <w:r>
        <w:t>A chaque arrivée d’un nouveau consultant, le développeur insère les données de ce dernier</w:t>
      </w:r>
      <w:r w:rsidR="001C200A">
        <w:t xml:space="preserve"> dans Trombinoscope</w:t>
      </w:r>
      <w:r>
        <w:t xml:space="preserve"> à partir d’un fichier XML.</w:t>
      </w:r>
      <w:r w:rsidR="001C200A">
        <w:t xml:space="preserve"> Chaque consultant peut accéder à l’outil à partir du portail FTHM.</w:t>
      </w:r>
    </w:p>
    <w:p w:rsidR="00F240F7" w:rsidRDefault="00F240F7" w:rsidP="001C200A">
      <w:pPr>
        <w:ind w:firstLine="708"/>
        <w:jc w:val="both"/>
      </w:pPr>
    </w:p>
    <w:p w:rsidR="002C4964" w:rsidRDefault="000F6F48" w:rsidP="000F6F48">
      <w:pPr>
        <w:pStyle w:val="Titre4"/>
      </w:pPr>
      <w:r>
        <w:t xml:space="preserve">4.1.2- </w:t>
      </w:r>
      <w:r w:rsidR="002C4964" w:rsidRPr="000F6F48">
        <w:t>Inventaire</w:t>
      </w:r>
      <w:r w:rsidR="002C4964">
        <w:t xml:space="preserve"> des moyens matériels et logiciels</w:t>
      </w:r>
    </w:p>
    <w:p w:rsidR="002C4964" w:rsidRDefault="002C4964" w:rsidP="00F240F7">
      <w:pPr>
        <w:ind w:left="708"/>
        <w:jc w:val="both"/>
      </w:pPr>
      <w:r>
        <w:t>Les matérie</w:t>
      </w:r>
      <w:r w:rsidR="00F240F7">
        <w:t>ls utilisés sont représentés dans le tableau 8.</w:t>
      </w:r>
    </w:p>
    <w:p w:rsidR="00F240F7" w:rsidRDefault="00F240F7" w:rsidP="00F240F7">
      <w:pPr>
        <w:pStyle w:val="Lgende"/>
      </w:pPr>
      <w:r>
        <w:t xml:space="preserve">Tableau </w:t>
      </w:r>
      <w:fldSimple w:instr=" SEQ Tableau \* ARABIC ">
        <w:r w:rsidR="00092021">
          <w:rPr>
            <w:noProof/>
          </w:rPr>
          <w:t>8</w:t>
        </w:r>
      </w:fldSimple>
      <w:r>
        <w:t>: Inventaire des matériels utilisés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F240F7" w:rsidRPr="00FC3CDF" w:rsidTr="00D007F1">
        <w:trPr>
          <w:trHeight w:val="552"/>
        </w:trPr>
        <w:tc>
          <w:tcPr>
            <w:tcW w:w="1436" w:type="dxa"/>
          </w:tcPr>
          <w:p w:rsidR="00F240F7" w:rsidRPr="00FC3CDF" w:rsidRDefault="00F240F7" w:rsidP="00D007F1">
            <w:pPr>
              <w:ind w:right="426"/>
              <w:jc w:val="center"/>
              <w:rPr>
                <w:b/>
              </w:rPr>
            </w:pPr>
            <w:r>
              <w:rPr>
                <w:b/>
              </w:rPr>
              <w:t>Type</w:t>
            </w:r>
          </w:p>
        </w:tc>
        <w:tc>
          <w:tcPr>
            <w:tcW w:w="2745" w:type="dxa"/>
          </w:tcPr>
          <w:p w:rsidR="00F240F7" w:rsidRPr="00FC3CDF" w:rsidRDefault="00F240F7" w:rsidP="00D007F1">
            <w:pPr>
              <w:ind w:right="426"/>
              <w:jc w:val="center"/>
              <w:rPr>
                <w:b/>
              </w:rPr>
            </w:pPr>
            <w:r w:rsidRPr="00FC3CDF">
              <w:rPr>
                <w:b/>
              </w:rPr>
              <w:t>Processeur</w:t>
            </w:r>
          </w:p>
        </w:tc>
        <w:tc>
          <w:tcPr>
            <w:tcW w:w="1571" w:type="dxa"/>
          </w:tcPr>
          <w:p w:rsidR="00F240F7" w:rsidRPr="00FC3CDF" w:rsidRDefault="00F240F7" w:rsidP="00D007F1">
            <w:pPr>
              <w:ind w:right="426"/>
              <w:jc w:val="center"/>
              <w:rPr>
                <w:b/>
              </w:rPr>
            </w:pPr>
            <w:r w:rsidRPr="00FC3CDF">
              <w:rPr>
                <w:b/>
              </w:rPr>
              <w:t>RAM</w:t>
            </w:r>
          </w:p>
        </w:tc>
        <w:tc>
          <w:tcPr>
            <w:tcW w:w="1641" w:type="dxa"/>
          </w:tcPr>
          <w:p w:rsidR="00F240F7" w:rsidRPr="00FC3CDF" w:rsidRDefault="00F240F7" w:rsidP="00D007F1">
            <w:pPr>
              <w:ind w:right="426"/>
              <w:jc w:val="center"/>
              <w:rPr>
                <w:b/>
              </w:rPr>
            </w:pPr>
            <w:r>
              <w:rPr>
                <w:b/>
              </w:rPr>
              <w:t>Capacité de stockage</w:t>
            </w:r>
          </w:p>
        </w:tc>
        <w:tc>
          <w:tcPr>
            <w:tcW w:w="1963" w:type="dxa"/>
          </w:tcPr>
          <w:p w:rsidR="00F240F7" w:rsidRPr="00FC3CDF" w:rsidRDefault="00F240F7" w:rsidP="00D007F1">
            <w:pPr>
              <w:ind w:right="426"/>
              <w:jc w:val="center"/>
              <w:rPr>
                <w:b/>
              </w:rPr>
            </w:pPr>
            <w:r w:rsidRPr="00FC3CDF">
              <w:rPr>
                <w:b/>
              </w:rPr>
              <w:t>Système d’exploitation</w:t>
            </w:r>
          </w:p>
        </w:tc>
      </w:tr>
      <w:tr w:rsidR="00F240F7" w:rsidRPr="00FC3CDF" w:rsidTr="00D007F1">
        <w:tc>
          <w:tcPr>
            <w:tcW w:w="1436" w:type="dxa"/>
            <w:vAlign w:val="center"/>
          </w:tcPr>
          <w:p w:rsidR="00F240F7" w:rsidRPr="00FC3CDF" w:rsidRDefault="00F240F7" w:rsidP="00D007F1">
            <w:pPr>
              <w:ind w:right="426"/>
            </w:pPr>
            <w:r>
              <w:t xml:space="preserve">PC </w:t>
            </w:r>
            <w:r w:rsidRPr="00FC3CDF">
              <w:t>DELL</w:t>
            </w:r>
          </w:p>
        </w:tc>
        <w:tc>
          <w:tcPr>
            <w:tcW w:w="2745" w:type="dxa"/>
          </w:tcPr>
          <w:p w:rsidR="00F240F7" w:rsidRPr="00336647" w:rsidRDefault="00F240F7" w:rsidP="00D007F1">
            <w:pPr>
              <w:ind w:right="426"/>
              <w:rPr>
                <w:lang w:val="en-US"/>
              </w:rPr>
            </w:pPr>
            <w:r w:rsidRPr="003D38E5">
              <w:rPr>
                <w:lang w:val="en-US"/>
              </w:rPr>
              <w:t>Intel</w:t>
            </w:r>
            <w:r>
              <w:rPr>
                <w:lang w:val="en-US"/>
              </w:rPr>
              <w:t xml:space="preserve"> Core i5-4590 3.30GHz, 3301 MHz</w:t>
            </w:r>
          </w:p>
        </w:tc>
        <w:tc>
          <w:tcPr>
            <w:tcW w:w="1571" w:type="dxa"/>
            <w:vAlign w:val="center"/>
          </w:tcPr>
          <w:p w:rsidR="00F240F7" w:rsidRPr="00FC3CDF" w:rsidRDefault="00F240F7" w:rsidP="00D007F1">
            <w:pPr>
              <w:ind w:right="426"/>
            </w:pPr>
            <w:r w:rsidRPr="00FC3CDF">
              <w:t>8Go</w:t>
            </w:r>
          </w:p>
        </w:tc>
        <w:tc>
          <w:tcPr>
            <w:tcW w:w="1641" w:type="dxa"/>
          </w:tcPr>
          <w:p w:rsidR="00F240F7" w:rsidRPr="00FC3CDF" w:rsidRDefault="00F240F7" w:rsidP="00D007F1">
            <w:pPr>
              <w:ind w:right="426"/>
            </w:pPr>
            <w:r>
              <w:t>1To</w:t>
            </w:r>
          </w:p>
        </w:tc>
        <w:tc>
          <w:tcPr>
            <w:tcW w:w="1963" w:type="dxa"/>
            <w:vAlign w:val="center"/>
          </w:tcPr>
          <w:p w:rsidR="00F240F7" w:rsidRPr="00FC3CDF" w:rsidRDefault="00F240F7" w:rsidP="00D007F1">
            <w:pPr>
              <w:ind w:right="426"/>
            </w:pPr>
            <w:r>
              <w:t>Debian</w:t>
            </w:r>
          </w:p>
        </w:tc>
      </w:tr>
      <w:tr w:rsidR="00F240F7" w:rsidRPr="00FC3CDF" w:rsidTr="00D007F1">
        <w:tc>
          <w:tcPr>
            <w:tcW w:w="1436" w:type="dxa"/>
            <w:vAlign w:val="center"/>
          </w:tcPr>
          <w:p w:rsidR="00F240F7" w:rsidRPr="00FC3CDF" w:rsidRDefault="00F240F7" w:rsidP="00D007F1">
            <w:pPr>
              <w:ind w:right="426"/>
            </w:pPr>
            <w:r>
              <w:t>PC TOSHIBA</w:t>
            </w:r>
          </w:p>
        </w:tc>
        <w:tc>
          <w:tcPr>
            <w:tcW w:w="2745" w:type="dxa"/>
          </w:tcPr>
          <w:p w:rsidR="00F240F7" w:rsidRPr="00E63F13" w:rsidRDefault="00F240F7" w:rsidP="00D007F1">
            <w:pPr>
              <w:ind w:right="426"/>
            </w:pPr>
            <w:r>
              <w:t>Intel Pentium CPU B950 2.20GHz</w:t>
            </w:r>
          </w:p>
        </w:tc>
        <w:tc>
          <w:tcPr>
            <w:tcW w:w="1571" w:type="dxa"/>
            <w:vAlign w:val="center"/>
          </w:tcPr>
          <w:p w:rsidR="00F240F7" w:rsidRPr="00FC3CDF" w:rsidRDefault="00F240F7" w:rsidP="00D007F1">
            <w:pPr>
              <w:ind w:right="426"/>
            </w:pPr>
            <w:r>
              <w:t>8Go</w:t>
            </w:r>
          </w:p>
        </w:tc>
        <w:tc>
          <w:tcPr>
            <w:tcW w:w="1641" w:type="dxa"/>
          </w:tcPr>
          <w:p w:rsidR="00F240F7" w:rsidRPr="00FC3CDF" w:rsidRDefault="00F240F7" w:rsidP="00D007F1">
            <w:pPr>
              <w:ind w:right="426"/>
            </w:pPr>
            <w:r>
              <w:t>500Go</w:t>
            </w:r>
          </w:p>
        </w:tc>
        <w:tc>
          <w:tcPr>
            <w:tcW w:w="1963" w:type="dxa"/>
            <w:vAlign w:val="center"/>
          </w:tcPr>
          <w:p w:rsidR="00F240F7" w:rsidRPr="00FC3CDF" w:rsidRDefault="00F240F7" w:rsidP="00D007F1">
            <w:pPr>
              <w:ind w:right="426"/>
            </w:pPr>
            <w:r>
              <w:t>Windows10</w:t>
            </w:r>
          </w:p>
        </w:tc>
      </w:tr>
    </w:tbl>
    <w:p w:rsidR="00F240F7" w:rsidRDefault="00F240F7" w:rsidP="00F240F7"/>
    <w:p w:rsidR="00F240F7" w:rsidRDefault="00F240F7" w:rsidP="00F240F7">
      <w:pPr>
        <w:jc w:val="both"/>
      </w:pPr>
      <w:r>
        <w:tab/>
        <w:t>Pour l’accès internet, le personnel a à sa disposition une fibre optique dont les caractéristiques sont inscrites dans le tableau 9.</w:t>
      </w:r>
    </w:p>
    <w:p w:rsidR="00F240F7" w:rsidRDefault="00F240F7" w:rsidP="00F240F7">
      <w:pPr>
        <w:pStyle w:val="Lgende"/>
      </w:pPr>
      <w:r>
        <w:t xml:space="preserve">Tableau </w:t>
      </w:r>
      <w:fldSimple w:instr=" SEQ Tableau \* ARABIC ">
        <w:r w:rsidR="00092021">
          <w:rPr>
            <w:noProof/>
          </w:rPr>
          <w:t>9</w:t>
        </w:r>
      </w:fldSimple>
      <w:r>
        <w:t>: Caractéristiques du fournisseur d'accès internet</w:t>
      </w:r>
    </w:p>
    <w:tbl>
      <w:tblPr>
        <w:tblStyle w:val="Grilledutableau"/>
        <w:tblW w:w="0" w:type="auto"/>
        <w:tblLook w:val="04A0" w:firstRow="1" w:lastRow="0" w:firstColumn="1" w:lastColumn="0" w:noHBand="0" w:noVBand="1"/>
      </w:tblPr>
      <w:tblGrid>
        <w:gridCol w:w="2265"/>
        <w:gridCol w:w="2265"/>
        <w:gridCol w:w="2266"/>
        <w:gridCol w:w="2266"/>
      </w:tblGrid>
      <w:tr w:rsidR="00F240F7" w:rsidTr="00F240F7">
        <w:tc>
          <w:tcPr>
            <w:tcW w:w="2265" w:type="dxa"/>
          </w:tcPr>
          <w:p w:rsidR="00F240F7" w:rsidRDefault="00F240F7" w:rsidP="00F240F7">
            <w:r>
              <w:t>Fournisseur d’accès</w:t>
            </w:r>
          </w:p>
        </w:tc>
        <w:tc>
          <w:tcPr>
            <w:tcW w:w="2265" w:type="dxa"/>
          </w:tcPr>
          <w:p w:rsidR="00F240F7" w:rsidRDefault="00F240F7" w:rsidP="00F240F7">
            <w:r>
              <w:t>Type</w:t>
            </w:r>
          </w:p>
        </w:tc>
        <w:tc>
          <w:tcPr>
            <w:tcW w:w="2266" w:type="dxa"/>
          </w:tcPr>
          <w:p w:rsidR="00F240F7" w:rsidRDefault="00F240F7" w:rsidP="00F240F7">
            <w:r>
              <w:t>Réseau</w:t>
            </w:r>
          </w:p>
        </w:tc>
        <w:tc>
          <w:tcPr>
            <w:tcW w:w="2266" w:type="dxa"/>
          </w:tcPr>
          <w:p w:rsidR="00F240F7" w:rsidRDefault="00F240F7" w:rsidP="00F240F7">
            <w:r>
              <w:t>Débit</w:t>
            </w:r>
          </w:p>
        </w:tc>
      </w:tr>
      <w:tr w:rsidR="00F240F7" w:rsidTr="00F240F7">
        <w:tc>
          <w:tcPr>
            <w:tcW w:w="2265" w:type="dxa"/>
          </w:tcPr>
          <w:p w:rsidR="00F240F7" w:rsidRDefault="00F240F7" w:rsidP="00F240F7">
            <w:r>
              <w:t>TELMA</w:t>
            </w:r>
          </w:p>
        </w:tc>
        <w:tc>
          <w:tcPr>
            <w:tcW w:w="2265" w:type="dxa"/>
          </w:tcPr>
          <w:p w:rsidR="00F240F7" w:rsidRDefault="00F240F7" w:rsidP="00F240F7">
            <w:r>
              <w:t>Fibre optique</w:t>
            </w:r>
          </w:p>
        </w:tc>
        <w:tc>
          <w:tcPr>
            <w:tcW w:w="2266" w:type="dxa"/>
          </w:tcPr>
          <w:p w:rsidR="00F240F7" w:rsidRDefault="00F240F7" w:rsidP="00F240F7">
            <w:r>
              <w:t>4G</w:t>
            </w:r>
          </w:p>
        </w:tc>
        <w:tc>
          <w:tcPr>
            <w:tcW w:w="2266" w:type="dxa"/>
          </w:tcPr>
          <w:p w:rsidR="00F240F7" w:rsidRDefault="00F240F7" w:rsidP="00F240F7">
            <w:r>
              <w:t>10Mbits/s</w:t>
            </w:r>
          </w:p>
        </w:tc>
      </w:tr>
    </w:tbl>
    <w:p w:rsidR="00F240F7" w:rsidRDefault="00F240F7" w:rsidP="00F240F7"/>
    <w:p w:rsidR="00E54080" w:rsidRDefault="00E54080" w:rsidP="00F240F7">
      <w:r>
        <w:tab/>
        <w:t>Le tableau 10 définit les moyens logiciels de l’entreprise.</w:t>
      </w:r>
    </w:p>
    <w:p w:rsidR="00E54080" w:rsidRDefault="00E54080" w:rsidP="00E54080">
      <w:pPr>
        <w:pStyle w:val="Lgende"/>
      </w:pPr>
      <w:r>
        <w:t xml:space="preserve">Tableau </w:t>
      </w:r>
      <w:fldSimple w:instr=" SEQ Tableau \* ARABIC ">
        <w:r w:rsidR="00092021">
          <w:rPr>
            <w:noProof/>
          </w:rPr>
          <w:t>10</w:t>
        </w:r>
      </w:fldSimple>
      <w:r>
        <w:t>: Moyens logiciels utilisés</w:t>
      </w:r>
    </w:p>
    <w:tbl>
      <w:tblPr>
        <w:tblStyle w:val="Grilledutableau"/>
        <w:tblW w:w="0" w:type="auto"/>
        <w:tblLook w:val="04A0" w:firstRow="1" w:lastRow="0" w:firstColumn="1" w:lastColumn="0" w:noHBand="0" w:noVBand="1"/>
      </w:tblPr>
      <w:tblGrid>
        <w:gridCol w:w="4531"/>
        <w:gridCol w:w="4531"/>
      </w:tblGrid>
      <w:tr w:rsidR="00E54080" w:rsidTr="00E54080">
        <w:tc>
          <w:tcPr>
            <w:tcW w:w="4531" w:type="dxa"/>
          </w:tcPr>
          <w:p w:rsidR="00E54080" w:rsidRDefault="00E54080" w:rsidP="00E54080">
            <w:r>
              <w:t>Nom</w:t>
            </w:r>
          </w:p>
        </w:tc>
        <w:tc>
          <w:tcPr>
            <w:tcW w:w="4531" w:type="dxa"/>
          </w:tcPr>
          <w:p w:rsidR="00E54080" w:rsidRDefault="00E54080" w:rsidP="00E54080">
            <w:r>
              <w:t>Fonction</w:t>
            </w:r>
          </w:p>
        </w:tc>
      </w:tr>
      <w:tr w:rsidR="00E54080" w:rsidTr="00E54080">
        <w:tc>
          <w:tcPr>
            <w:tcW w:w="4531" w:type="dxa"/>
          </w:tcPr>
          <w:p w:rsidR="00E54080" w:rsidRDefault="00E54080" w:rsidP="00E54080">
            <w:r>
              <w:t>Windows 10, Debian 9/10</w:t>
            </w:r>
          </w:p>
        </w:tc>
        <w:tc>
          <w:tcPr>
            <w:tcW w:w="4531" w:type="dxa"/>
          </w:tcPr>
          <w:p w:rsidR="00E54080" w:rsidRDefault="00E54080" w:rsidP="00E54080">
            <w:r>
              <w:t>Système d’exploitation</w:t>
            </w:r>
          </w:p>
        </w:tc>
      </w:tr>
      <w:tr w:rsidR="00E54080" w:rsidTr="00E54080">
        <w:tc>
          <w:tcPr>
            <w:tcW w:w="4531" w:type="dxa"/>
          </w:tcPr>
          <w:p w:rsidR="00E54080" w:rsidRDefault="00E54080" w:rsidP="00E54080">
            <w:r>
              <w:t>Google chrome, Firefox</w:t>
            </w:r>
          </w:p>
        </w:tc>
        <w:tc>
          <w:tcPr>
            <w:tcW w:w="4531" w:type="dxa"/>
          </w:tcPr>
          <w:p w:rsidR="00E54080" w:rsidRDefault="00E54080" w:rsidP="00E54080">
            <w:r>
              <w:t>Navigateur internet</w:t>
            </w:r>
          </w:p>
        </w:tc>
      </w:tr>
      <w:tr w:rsidR="00E54080" w:rsidTr="00E54080">
        <w:tc>
          <w:tcPr>
            <w:tcW w:w="4531" w:type="dxa"/>
          </w:tcPr>
          <w:p w:rsidR="00E54080" w:rsidRDefault="00E54080" w:rsidP="00E54080">
            <w:r>
              <w:t>Cygwin</w:t>
            </w:r>
          </w:p>
        </w:tc>
        <w:tc>
          <w:tcPr>
            <w:tcW w:w="4531" w:type="dxa"/>
          </w:tcPr>
          <w:p w:rsidR="00E54080" w:rsidRDefault="00E54080" w:rsidP="00E54080">
            <w:r>
              <w:t xml:space="preserve">Emulateur </w:t>
            </w:r>
            <w:r w:rsidR="002B09C5">
              <w:t>U</w:t>
            </w:r>
            <w:r>
              <w:t>nix</w:t>
            </w:r>
          </w:p>
        </w:tc>
      </w:tr>
      <w:tr w:rsidR="00E54080" w:rsidTr="00E54080">
        <w:tc>
          <w:tcPr>
            <w:tcW w:w="4531" w:type="dxa"/>
          </w:tcPr>
          <w:p w:rsidR="00E54080" w:rsidRDefault="00E54080" w:rsidP="00E54080">
            <w:r>
              <w:t>Gitlab</w:t>
            </w:r>
          </w:p>
        </w:tc>
        <w:tc>
          <w:tcPr>
            <w:tcW w:w="4531" w:type="dxa"/>
          </w:tcPr>
          <w:p w:rsidR="00E54080" w:rsidRDefault="00E54080" w:rsidP="00E54080">
            <w:r>
              <w:t>Logiciel de versionning</w:t>
            </w:r>
          </w:p>
        </w:tc>
      </w:tr>
      <w:tr w:rsidR="00E54080" w:rsidTr="00E54080">
        <w:tc>
          <w:tcPr>
            <w:tcW w:w="4531" w:type="dxa"/>
          </w:tcPr>
          <w:p w:rsidR="00E54080" w:rsidRDefault="00E54080" w:rsidP="00E54080">
            <w:r>
              <w:t>Microsoft office 2013</w:t>
            </w:r>
          </w:p>
        </w:tc>
        <w:tc>
          <w:tcPr>
            <w:tcW w:w="4531" w:type="dxa"/>
          </w:tcPr>
          <w:p w:rsidR="00E54080" w:rsidRDefault="00E54080" w:rsidP="00E54080">
            <w:r>
              <w:t>Outils bureautiques</w:t>
            </w:r>
          </w:p>
        </w:tc>
      </w:tr>
      <w:tr w:rsidR="00E54080" w:rsidTr="00E54080">
        <w:tc>
          <w:tcPr>
            <w:tcW w:w="4531" w:type="dxa"/>
          </w:tcPr>
          <w:p w:rsidR="00E54080" w:rsidRDefault="00BF4523" w:rsidP="00E54080">
            <w:r>
              <w:t>Skype</w:t>
            </w:r>
          </w:p>
        </w:tc>
        <w:tc>
          <w:tcPr>
            <w:tcW w:w="4531" w:type="dxa"/>
          </w:tcPr>
          <w:p w:rsidR="00E54080" w:rsidRDefault="00BF4523" w:rsidP="00E54080">
            <w:r>
              <w:t>Logiciel de communication à distance</w:t>
            </w:r>
          </w:p>
        </w:tc>
      </w:tr>
    </w:tbl>
    <w:p w:rsidR="00E54080" w:rsidRDefault="00E54080" w:rsidP="00E54080"/>
    <w:p w:rsidR="002B09C5" w:rsidRDefault="00783991" w:rsidP="000F6F48">
      <w:pPr>
        <w:pStyle w:val="Titre3"/>
        <w:numPr>
          <w:ilvl w:val="1"/>
          <w:numId w:val="46"/>
        </w:numPr>
      </w:pPr>
      <w:r>
        <w:lastRenderedPageBreak/>
        <w:t>Critique de l’existant</w:t>
      </w:r>
    </w:p>
    <w:p w:rsidR="00783991" w:rsidRDefault="00783991" w:rsidP="00783991"/>
    <w:p w:rsidR="00783991" w:rsidRDefault="00783991" w:rsidP="00783991">
      <w:pPr>
        <w:ind w:firstLine="426"/>
        <w:jc w:val="both"/>
      </w:pPr>
      <w:r>
        <w:t>D’une part, l’outil trombinoscope actuel ne possède pas d’interface administrateur qui permet de gérer les utilisateurs. De ce fait, seul le développeur peut faire les manipulations des données tels que: insertion, modification ou suppression.</w:t>
      </w:r>
    </w:p>
    <w:p w:rsidR="00783991" w:rsidRDefault="00783991" w:rsidP="00783991">
      <w:pPr>
        <w:ind w:firstLine="426"/>
        <w:jc w:val="both"/>
      </w:pPr>
      <w:r>
        <w:t>D’autre part, les données affichées sur l’interface de l’outil ne sont actuellement pas stockées dans une base de données mais dans un fichier XML. Ce qui fait que la manipulation des données est compliquée et peut facilement comporter des erreurs.</w:t>
      </w:r>
    </w:p>
    <w:p w:rsidR="00783991" w:rsidRDefault="00783991" w:rsidP="000E59DE">
      <w:pPr>
        <w:ind w:firstLine="360"/>
        <w:jc w:val="both"/>
      </w:pPr>
      <w:r>
        <w:t>De ces faits, une amélioration est en vue en amorçant un projet de refonte de l’outil actuel.</w:t>
      </w:r>
    </w:p>
    <w:p w:rsidR="00783991" w:rsidRDefault="00783991" w:rsidP="00783991">
      <w:pPr>
        <w:jc w:val="both"/>
      </w:pPr>
    </w:p>
    <w:p w:rsidR="00783991" w:rsidRDefault="00783991" w:rsidP="000F6F48">
      <w:pPr>
        <w:pStyle w:val="Titre3"/>
        <w:numPr>
          <w:ilvl w:val="1"/>
          <w:numId w:val="46"/>
        </w:numPr>
      </w:pPr>
      <w:r>
        <w:t>Conception avant-projet</w:t>
      </w:r>
    </w:p>
    <w:p w:rsidR="00783991" w:rsidRDefault="00783991" w:rsidP="00783991">
      <w:pPr>
        <w:ind w:left="360"/>
      </w:pPr>
    </w:p>
    <w:p w:rsidR="002117E0" w:rsidRDefault="000F6F48" w:rsidP="000F6F48">
      <w:pPr>
        <w:pStyle w:val="Titre4"/>
      </w:pPr>
      <w:r>
        <w:t xml:space="preserve">4.3.1- </w:t>
      </w:r>
      <w:r w:rsidR="002117E0" w:rsidRPr="000F6F48">
        <w:t>Proposition</w:t>
      </w:r>
      <w:r w:rsidR="002117E0">
        <w:t xml:space="preserve"> de solutions</w:t>
      </w:r>
    </w:p>
    <w:p w:rsidR="002117E0" w:rsidRDefault="002117E0" w:rsidP="002117E0">
      <w:pPr>
        <w:ind w:firstLine="708"/>
      </w:pPr>
      <w:r>
        <w:t>Le tableau 11 montre les solutions proposées.</w:t>
      </w:r>
    </w:p>
    <w:p w:rsidR="002117E0" w:rsidRDefault="002117E0" w:rsidP="002117E0">
      <w:pPr>
        <w:pStyle w:val="Lgende"/>
      </w:pPr>
      <w:r>
        <w:t xml:space="preserve">Tableau </w:t>
      </w:r>
      <w:fldSimple w:instr=" SEQ Tableau \* ARABIC ">
        <w:r w:rsidR="00092021">
          <w:rPr>
            <w:noProof/>
          </w:rPr>
          <w:t>11</w:t>
        </w:r>
      </w:fldSimple>
      <w:r>
        <w:t>: Proposition de solutions</w:t>
      </w:r>
    </w:p>
    <w:tbl>
      <w:tblPr>
        <w:tblStyle w:val="Grilledutableau"/>
        <w:tblW w:w="0" w:type="auto"/>
        <w:tblLook w:val="04A0" w:firstRow="1" w:lastRow="0" w:firstColumn="1" w:lastColumn="0" w:noHBand="0" w:noVBand="1"/>
      </w:tblPr>
      <w:tblGrid>
        <w:gridCol w:w="1927"/>
        <w:gridCol w:w="2096"/>
        <w:gridCol w:w="2558"/>
        <w:gridCol w:w="2481"/>
      </w:tblGrid>
      <w:tr w:rsidR="002117E0" w:rsidTr="002117E0">
        <w:tc>
          <w:tcPr>
            <w:tcW w:w="2265" w:type="dxa"/>
          </w:tcPr>
          <w:p w:rsidR="002117E0" w:rsidRDefault="002117E0" w:rsidP="002117E0">
            <w:r>
              <w:t>Solution</w:t>
            </w:r>
          </w:p>
        </w:tc>
        <w:tc>
          <w:tcPr>
            <w:tcW w:w="2265" w:type="dxa"/>
          </w:tcPr>
          <w:p w:rsidR="002117E0" w:rsidRDefault="002117E0" w:rsidP="002117E0">
            <w:r>
              <w:t>Description</w:t>
            </w:r>
          </w:p>
        </w:tc>
        <w:tc>
          <w:tcPr>
            <w:tcW w:w="2266" w:type="dxa"/>
          </w:tcPr>
          <w:p w:rsidR="002117E0" w:rsidRDefault="002117E0" w:rsidP="002117E0">
            <w:r>
              <w:t>Avantage</w:t>
            </w:r>
          </w:p>
        </w:tc>
        <w:tc>
          <w:tcPr>
            <w:tcW w:w="2266" w:type="dxa"/>
          </w:tcPr>
          <w:p w:rsidR="002117E0" w:rsidRDefault="002117E0" w:rsidP="002117E0">
            <w:r>
              <w:t>Inconvénient</w:t>
            </w:r>
          </w:p>
        </w:tc>
      </w:tr>
      <w:tr w:rsidR="002117E0" w:rsidTr="002117E0">
        <w:tc>
          <w:tcPr>
            <w:tcW w:w="2265" w:type="dxa"/>
          </w:tcPr>
          <w:p w:rsidR="002117E0" w:rsidRDefault="002117E0" w:rsidP="002117E0">
            <w:r>
              <w:t>Solution 1</w:t>
            </w:r>
          </w:p>
        </w:tc>
        <w:tc>
          <w:tcPr>
            <w:tcW w:w="2265" w:type="dxa"/>
          </w:tcPr>
          <w:p w:rsidR="002117E0" w:rsidRDefault="002C212B" w:rsidP="002117E0">
            <w:r>
              <w:t>Utiliser Excel pour recenser le personnel</w:t>
            </w:r>
          </w:p>
        </w:tc>
        <w:tc>
          <w:tcPr>
            <w:tcW w:w="2266" w:type="dxa"/>
          </w:tcPr>
          <w:p w:rsidR="002117E0" w:rsidRDefault="002C212B" w:rsidP="002C212B">
            <w:pPr>
              <w:pStyle w:val="Paragraphedeliste"/>
              <w:numPr>
                <w:ilvl w:val="0"/>
                <w:numId w:val="20"/>
              </w:numPr>
            </w:pPr>
            <w:r>
              <w:t>Facile à manier</w:t>
            </w:r>
          </w:p>
          <w:p w:rsidR="002C212B" w:rsidRDefault="002C212B" w:rsidP="002C212B">
            <w:pPr>
              <w:pStyle w:val="Paragraphedeliste"/>
              <w:numPr>
                <w:ilvl w:val="0"/>
                <w:numId w:val="20"/>
              </w:numPr>
            </w:pPr>
            <w:r>
              <w:t>Facile à installer</w:t>
            </w:r>
          </w:p>
        </w:tc>
        <w:tc>
          <w:tcPr>
            <w:tcW w:w="2266" w:type="dxa"/>
          </w:tcPr>
          <w:p w:rsidR="002117E0" w:rsidRDefault="002C212B" w:rsidP="002C212B">
            <w:pPr>
              <w:pStyle w:val="Paragraphedeliste"/>
              <w:numPr>
                <w:ilvl w:val="0"/>
                <w:numId w:val="20"/>
              </w:numPr>
            </w:pPr>
            <w:r>
              <w:t>Obsolète</w:t>
            </w:r>
          </w:p>
          <w:p w:rsidR="002C212B" w:rsidRDefault="002C212B" w:rsidP="002C212B">
            <w:pPr>
              <w:pStyle w:val="Paragraphedeliste"/>
              <w:numPr>
                <w:ilvl w:val="0"/>
                <w:numId w:val="20"/>
              </w:numPr>
            </w:pPr>
            <w:r>
              <w:t>Facilité de perte de données</w:t>
            </w:r>
          </w:p>
        </w:tc>
      </w:tr>
      <w:tr w:rsidR="002117E0" w:rsidTr="002117E0">
        <w:tc>
          <w:tcPr>
            <w:tcW w:w="2265" w:type="dxa"/>
          </w:tcPr>
          <w:p w:rsidR="002117E0" w:rsidRDefault="002117E0" w:rsidP="002117E0">
            <w:r>
              <w:t>Solution 2</w:t>
            </w:r>
          </w:p>
        </w:tc>
        <w:tc>
          <w:tcPr>
            <w:tcW w:w="2265" w:type="dxa"/>
          </w:tcPr>
          <w:p w:rsidR="002117E0" w:rsidRDefault="00AC27DF" w:rsidP="002117E0">
            <w:r>
              <w:t>Bénéficier de logiciel tout fait en ligne</w:t>
            </w:r>
          </w:p>
        </w:tc>
        <w:tc>
          <w:tcPr>
            <w:tcW w:w="2266" w:type="dxa"/>
          </w:tcPr>
          <w:p w:rsidR="002117E0" w:rsidRDefault="00AC27DF" w:rsidP="00AC27DF">
            <w:pPr>
              <w:pStyle w:val="Paragraphedeliste"/>
              <w:numPr>
                <w:ilvl w:val="0"/>
                <w:numId w:val="20"/>
              </w:numPr>
            </w:pPr>
            <w:r>
              <w:t>Moins de perte de temps</w:t>
            </w:r>
          </w:p>
        </w:tc>
        <w:tc>
          <w:tcPr>
            <w:tcW w:w="2266" w:type="dxa"/>
          </w:tcPr>
          <w:p w:rsidR="002117E0" w:rsidRDefault="00AC27DF" w:rsidP="00AC27DF">
            <w:pPr>
              <w:pStyle w:val="Paragraphedeliste"/>
              <w:numPr>
                <w:ilvl w:val="0"/>
                <w:numId w:val="20"/>
              </w:numPr>
            </w:pPr>
            <w:r>
              <w:t>Coûteux</w:t>
            </w:r>
          </w:p>
          <w:p w:rsidR="00AC27DF" w:rsidRDefault="00AC27DF" w:rsidP="00AC27DF">
            <w:pPr>
              <w:pStyle w:val="Paragraphedeliste"/>
              <w:numPr>
                <w:ilvl w:val="0"/>
                <w:numId w:val="20"/>
              </w:numPr>
            </w:pPr>
            <w:r>
              <w:t>Sécurité de données non assurée</w:t>
            </w:r>
          </w:p>
        </w:tc>
      </w:tr>
      <w:tr w:rsidR="002C212B" w:rsidTr="002117E0">
        <w:tc>
          <w:tcPr>
            <w:tcW w:w="2265" w:type="dxa"/>
          </w:tcPr>
          <w:p w:rsidR="002C212B" w:rsidRDefault="002C212B" w:rsidP="002117E0">
            <w:r>
              <w:t>Solution 3</w:t>
            </w:r>
          </w:p>
        </w:tc>
        <w:tc>
          <w:tcPr>
            <w:tcW w:w="2265" w:type="dxa"/>
          </w:tcPr>
          <w:p w:rsidR="002C212B" w:rsidRDefault="00AC27DF" w:rsidP="002117E0">
            <w:r>
              <w:t>Développer une mise à jour de Trombinoscope</w:t>
            </w:r>
          </w:p>
        </w:tc>
        <w:tc>
          <w:tcPr>
            <w:tcW w:w="2266" w:type="dxa"/>
          </w:tcPr>
          <w:p w:rsidR="002C212B" w:rsidRDefault="00AC27DF" w:rsidP="00AC27DF">
            <w:pPr>
              <w:pStyle w:val="Paragraphedeliste"/>
              <w:numPr>
                <w:ilvl w:val="0"/>
                <w:numId w:val="20"/>
              </w:numPr>
            </w:pPr>
            <w:r>
              <w:t>Personnalisation de l’outil</w:t>
            </w:r>
          </w:p>
          <w:p w:rsidR="00AC27DF" w:rsidRDefault="00AC27DF" w:rsidP="00AC27DF">
            <w:pPr>
              <w:pStyle w:val="Paragraphedeliste"/>
              <w:numPr>
                <w:ilvl w:val="0"/>
                <w:numId w:val="20"/>
              </w:numPr>
            </w:pPr>
            <w:r>
              <w:t>Sécurité des données</w:t>
            </w:r>
          </w:p>
        </w:tc>
        <w:tc>
          <w:tcPr>
            <w:tcW w:w="2266" w:type="dxa"/>
          </w:tcPr>
          <w:p w:rsidR="002C212B" w:rsidRDefault="00AC27DF" w:rsidP="00AC27DF">
            <w:pPr>
              <w:pStyle w:val="Paragraphedeliste"/>
              <w:numPr>
                <w:ilvl w:val="0"/>
                <w:numId w:val="20"/>
              </w:numPr>
            </w:pPr>
            <w:r>
              <w:t>Coût de temps considérable lors du développement de l’outil</w:t>
            </w:r>
          </w:p>
        </w:tc>
      </w:tr>
    </w:tbl>
    <w:p w:rsidR="002117E0" w:rsidRDefault="002117E0" w:rsidP="002117E0"/>
    <w:p w:rsidR="00BC5710" w:rsidRDefault="00BC5710" w:rsidP="000F6F48">
      <w:pPr>
        <w:pStyle w:val="Titre4"/>
        <w:numPr>
          <w:ilvl w:val="2"/>
          <w:numId w:val="47"/>
        </w:numPr>
      </w:pPr>
      <w:r>
        <w:t>Solution retenue et justifications</w:t>
      </w:r>
    </w:p>
    <w:p w:rsidR="00BC5710" w:rsidRDefault="00BB21CA" w:rsidP="003F4428">
      <w:pPr>
        <w:ind w:firstLine="708"/>
        <w:jc w:val="both"/>
      </w:pPr>
      <w:r>
        <w:t xml:space="preserve">Le paramètre le plus important dans la prise de décision est la satisfaction du </w:t>
      </w:r>
      <w:r w:rsidR="00CB5794">
        <w:t>personnel à utiliser l’outil, celui qu’on prend plaisir à manipuler en toute facilité et qu’on a compris. On peut également prendre en compte la rentabilité de l’investissement pour un maximum de profit.</w:t>
      </w:r>
    </w:p>
    <w:p w:rsidR="003F4428" w:rsidRDefault="003F4428" w:rsidP="003F4428">
      <w:pPr>
        <w:ind w:firstLine="708"/>
        <w:jc w:val="both"/>
      </w:pPr>
      <w:r>
        <w:t>Cependant, la solution 3 a été retenue en raison de la totale aptitude à personnaliser l’outil ; et également en raison de l’autonomie de l’application qui permet de développer les propres composants à guise</w:t>
      </w:r>
      <w:r w:rsidR="00FF6E76">
        <w:t> ; mais surtout la possibilité d’extension de mise à jour de l’application visant le long terme.</w:t>
      </w:r>
    </w:p>
    <w:p w:rsidR="00FF6E76" w:rsidRDefault="00FF6E76" w:rsidP="003F4428">
      <w:pPr>
        <w:ind w:firstLine="708"/>
        <w:jc w:val="both"/>
      </w:pPr>
    </w:p>
    <w:p w:rsidR="00FF6E76" w:rsidRDefault="00FF6E76" w:rsidP="003F4428">
      <w:pPr>
        <w:ind w:firstLine="708"/>
        <w:jc w:val="both"/>
      </w:pPr>
    </w:p>
    <w:p w:rsidR="00FF6E76" w:rsidRDefault="00FF6E76" w:rsidP="000F6F48">
      <w:pPr>
        <w:pStyle w:val="Titre4"/>
        <w:numPr>
          <w:ilvl w:val="2"/>
          <w:numId w:val="47"/>
        </w:numPr>
      </w:pPr>
      <w:r>
        <w:lastRenderedPageBreak/>
        <w:t>Méthodes, langages, SGBD et outils</w:t>
      </w:r>
    </w:p>
    <w:p w:rsidR="00CC515F" w:rsidRDefault="008328C3" w:rsidP="00CC515F">
      <w:pPr>
        <w:ind w:firstLine="708"/>
        <w:jc w:val="both"/>
      </w:pPr>
      <w:r>
        <w:t xml:space="preserve">Afin de réaliser la solution retenue, </w:t>
      </w:r>
      <w:r w:rsidR="00C44B06">
        <w:t>il est nécessaire d’adopter quelques méthodes et outils tels que la méthode de conception, le langage de modélisation, le langage de programmation, et le système de gestion de base de données</w:t>
      </w:r>
      <w:r w:rsidR="00115DA4">
        <w:t>.</w:t>
      </w:r>
    </w:p>
    <w:p w:rsidR="00CC515F" w:rsidRDefault="00CC515F" w:rsidP="00CC515F">
      <w:pPr>
        <w:ind w:firstLine="708"/>
        <w:jc w:val="both"/>
      </w:pPr>
    </w:p>
    <w:p w:rsidR="00CC515F" w:rsidRDefault="00CC515F" w:rsidP="00CC515F">
      <w:pPr>
        <w:pStyle w:val="Titre5"/>
        <w:numPr>
          <w:ilvl w:val="0"/>
          <w:numId w:val="25"/>
        </w:numPr>
      </w:pPr>
      <w:r>
        <w:t>Modélisation</w:t>
      </w:r>
    </w:p>
    <w:p w:rsidR="00CC515F" w:rsidRDefault="00CC515F" w:rsidP="00CC515F">
      <w:pPr>
        <w:ind w:firstLine="708"/>
        <w:jc w:val="both"/>
      </w:pPr>
      <w:r>
        <w:t>Un objet représente un concept, une idée ou toute entité du monde physique. Il possède une structure interne et un comportement, et il sait interagir avec ses pairs. Il s'agit donc de représenter ces objets et leurs relations ; l'interaction entre les objets via leurs relations permet de concevoir et réaliser les fonctionnalités attendues, de mieux résoudre les problèmes.</w:t>
      </w:r>
    </w:p>
    <w:p w:rsidR="00CC515F" w:rsidRDefault="00CC515F" w:rsidP="00596B75">
      <w:pPr>
        <w:ind w:firstLine="708"/>
        <w:jc w:val="both"/>
      </w:pPr>
      <w:r>
        <w:t>Alors, l'étape de modélisati</w:t>
      </w:r>
      <w:r w:rsidR="00BC1E65">
        <w:t>on revêt une importance majeure</w:t>
      </w:r>
      <w:r w:rsidR="002B330D">
        <w:t xml:space="preserve">. C'est </w:t>
      </w:r>
      <w:r>
        <w:t>elle</w:t>
      </w:r>
      <w:r w:rsidR="002B330D">
        <w:t xml:space="preserve"> </w:t>
      </w:r>
      <w:r>
        <w:t>qui permet de transcrire les éléments du réel sous forme virt</w:t>
      </w:r>
      <w:r w:rsidR="002B330D">
        <w:t xml:space="preserve">uelle. Aujourd’hui, le standard </w:t>
      </w:r>
      <w:r>
        <w:t>industriel de modélisation objet est UML. Elle unifie égalemen</w:t>
      </w:r>
      <w:r w:rsidR="00596B75">
        <w:t xml:space="preserve">t les notations nécessaires aux </w:t>
      </w:r>
      <w:r>
        <w:t xml:space="preserve">différentes activités d’un processus de développement et offre, par </w:t>
      </w:r>
      <w:r w:rsidR="00596B75">
        <w:t xml:space="preserve">ce biais, le moyen d’établir le </w:t>
      </w:r>
      <w:r>
        <w:t>suivi des décisions prises, depuis l’expression de besoin jusqu’au codage.</w:t>
      </w:r>
    </w:p>
    <w:p w:rsidR="00CC515F" w:rsidRDefault="00CC515F" w:rsidP="0048732E">
      <w:pPr>
        <w:ind w:firstLine="708"/>
        <w:jc w:val="both"/>
      </w:pPr>
      <w:r>
        <w:t>UML proposent ses 13 diagrammes enrichissant ce</w:t>
      </w:r>
      <w:r w:rsidR="00596B75">
        <w:t xml:space="preserve">tte représentation graphique et </w:t>
      </w:r>
      <w:r>
        <w:t>permettent de mieux expliquer les enchaînements des proce</w:t>
      </w:r>
      <w:r w:rsidR="0048732E">
        <w:t xml:space="preserve">ssus au cours de développement. </w:t>
      </w:r>
      <w:r>
        <w:t>Mais l’utilisation de quelques-uns représentés dans ce mémoire, su</w:t>
      </w:r>
      <w:r w:rsidR="0048732E">
        <w:t xml:space="preserve">ffisent pour spécifier du point </w:t>
      </w:r>
      <w:r>
        <w:t>de vue concepteur afin de réaliser le projet.</w:t>
      </w:r>
    </w:p>
    <w:p w:rsidR="00CC515F" w:rsidRDefault="00CC515F" w:rsidP="0048732E">
      <w:pPr>
        <w:ind w:firstLine="708"/>
        <w:jc w:val="both"/>
      </w:pPr>
      <w:r>
        <w:t>Ces diagrammes permettent notamment de capturer les besoins fonctionnels et les</w:t>
      </w:r>
      <w:r w:rsidR="0048732E">
        <w:t xml:space="preserve"> </w:t>
      </w:r>
      <w:r>
        <w:t>besoins techniques à chaque niveau d’abstraction de la conception UML.</w:t>
      </w:r>
      <w:r w:rsidR="0048732E">
        <w:t xml:space="preserve"> </w:t>
      </w:r>
      <w:r>
        <w:t>Devant le nombre de méthodes disponibles pour la not</w:t>
      </w:r>
      <w:r w:rsidR="0048732E">
        <w:t xml:space="preserve">ation UML, le choix parmi elles </w:t>
      </w:r>
      <w:r>
        <w:t>deviennent difficile, beaucoup de questions peuvent se pose</w:t>
      </w:r>
      <w:r w:rsidR="0048732E">
        <w:t xml:space="preserve">r à un chef de projet lors d’un </w:t>
      </w:r>
      <w:r>
        <w:t>démarrage de projet : comment va-t-il organiser les équipes de développement ? Q</w:t>
      </w:r>
      <w:r w:rsidR="0048732E">
        <w:t xml:space="preserve">uelles tâches </w:t>
      </w:r>
      <w:r>
        <w:t>attribuer à qui ? Quel temps faudrait-il pour livrer le produit ? C</w:t>
      </w:r>
      <w:r w:rsidR="0048732E">
        <w:t xml:space="preserve">omment éviter des dérives et de </w:t>
      </w:r>
      <w:r>
        <w:t>mauvaises estimations qui vont allonger les coûts et le temps de développement ? Comment vat-il procéder pour que le produit soit évolutif et facilement maintenable ?</w:t>
      </w:r>
    </w:p>
    <w:p w:rsidR="00CC515F" w:rsidRDefault="00CC515F" w:rsidP="0048732E">
      <w:pPr>
        <w:ind w:firstLine="708"/>
        <w:jc w:val="both"/>
      </w:pPr>
      <w:r>
        <w:t>Le choix des méthodes de conceptions reste encore un dilemme, c’est pourquoi nous</w:t>
      </w:r>
      <w:r w:rsidR="0048732E">
        <w:t xml:space="preserve"> </w:t>
      </w:r>
      <w:r>
        <w:t>allons comparer quelques méthodes de modélisation comme XP, RUP et 2TUP.</w:t>
      </w:r>
    </w:p>
    <w:p w:rsidR="0093648B" w:rsidRDefault="0093648B" w:rsidP="002C3C69">
      <w:pPr>
        <w:ind w:firstLine="708"/>
        <w:jc w:val="both"/>
      </w:pPr>
      <w:r>
        <w:t>Le tableau 12 illustre la comparaison entre les méthodes XP, RUP, 2TUP.</w:t>
      </w:r>
    </w:p>
    <w:p w:rsidR="0093648B" w:rsidRDefault="0093648B" w:rsidP="0093648B">
      <w:pPr>
        <w:pStyle w:val="Lgende"/>
      </w:pPr>
      <w:r>
        <w:t xml:space="preserve">Tableau </w:t>
      </w:r>
      <w:fldSimple w:instr=" SEQ Tableau \* ARABIC ">
        <w:r w:rsidR="00092021">
          <w:rPr>
            <w:noProof/>
          </w:rPr>
          <w:t>12</w:t>
        </w:r>
      </w:fldSimple>
      <w:r>
        <w:t>: Comparaison entre méthode XP, RUP, 2TUP</w:t>
      </w:r>
    </w:p>
    <w:tbl>
      <w:tblPr>
        <w:tblStyle w:val="Grilledutableau"/>
        <w:tblW w:w="0" w:type="auto"/>
        <w:tblLook w:val="04A0" w:firstRow="1" w:lastRow="0" w:firstColumn="1" w:lastColumn="0" w:noHBand="0" w:noVBand="1"/>
      </w:tblPr>
      <w:tblGrid>
        <w:gridCol w:w="2265"/>
        <w:gridCol w:w="2265"/>
        <w:gridCol w:w="2266"/>
        <w:gridCol w:w="2266"/>
      </w:tblGrid>
      <w:tr w:rsidR="00D54D8F" w:rsidTr="00D54D8F">
        <w:tc>
          <w:tcPr>
            <w:tcW w:w="2265" w:type="dxa"/>
          </w:tcPr>
          <w:p w:rsidR="00D54D8F" w:rsidRDefault="00D54D8F" w:rsidP="0093648B">
            <w:r>
              <w:t>Méthode</w:t>
            </w:r>
          </w:p>
        </w:tc>
        <w:tc>
          <w:tcPr>
            <w:tcW w:w="2265" w:type="dxa"/>
          </w:tcPr>
          <w:p w:rsidR="00D54D8F" w:rsidRDefault="00D54D8F" w:rsidP="0093648B">
            <w:r>
              <w:t>Description</w:t>
            </w:r>
          </w:p>
        </w:tc>
        <w:tc>
          <w:tcPr>
            <w:tcW w:w="2266" w:type="dxa"/>
          </w:tcPr>
          <w:p w:rsidR="00D54D8F" w:rsidRDefault="00D54D8F" w:rsidP="0093648B">
            <w:r>
              <w:t>Points forts</w:t>
            </w:r>
          </w:p>
        </w:tc>
        <w:tc>
          <w:tcPr>
            <w:tcW w:w="2266" w:type="dxa"/>
          </w:tcPr>
          <w:p w:rsidR="00D54D8F" w:rsidRDefault="00D54D8F" w:rsidP="0093648B">
            <w:r>
              <w:t>Points faibles</w:t>
            </w:r>
          </w:p>
        </w:tc>
      </w:tr>
      <w:tr w:rsidR="00D54D8F" w:rsidTr="00D54D8F">
        <w:tc>
          <w:tcPr>
            <w:tcW w:w="2265" w:type="dxa"/>
          </w:tcPr>
          <w:p w:rsidR="00D54D8F" w:rsidRPr="00D54D8F" w:rsidRDefault="00D54D8F" w:rsidP="0093648B">
            <w:pPr>
              <w:rPr>
                <w:b/>
              </w:rPr>
            </w:pPr>
            <w:r w:rsidRPr="00D54D8F">
              <w:rPr>
                <w:b/>
              </w:rPr>
              <w:t>XP</w:t>
            </w:r>
          </w:p>
        </w:tc>
        <w:tc>
          <w:tcPr>
            <w:tcW w:w="2265" w:type="dxa"/>
          </w:tcPr>
          <w:p w:rsidR="00D54D8F" w:rsidRPr="002C3C69" w:rsidRDefault="00D54D8F" w:rsidP="00D54D8F">
            <w:pPr>
              <w:rPr>
                <w:rFonts w:cstheme="minorHAnsi"/>
                <w:b/>
              </w:rPr>
            </w:pPr>
            <w:r w:rsidRPr="002C3C69">
              <w:rPr>
                <w:rStyle w:val="fontstyle01"/>
                <w:rFonts w:asciiTheme="minorHAnsi" w:hAnsiTheme="minorHAnsi" w:cstheme="minorHAnsi"/>
                <w:b w:val="0"/>
                <w:sz w:val="22"/>
              </w:rPr>
              <w:t>- Méthode agile</w:t>
            </w:r>
            <w:r w:rsidRPr="002C3C69">
              <w:rPr>
                <w:rFonts w:cstheme="minorHAnsi"/>
                <w:b/>
                <w:color w:val="000000"/>
              </w:rPr>
              <w:br/>
            </w:r>
            <w:r w:rsidRPr="002C3C69">
              <w:rPr>
                <w:rStyle w:val="fontstyle01"/>
                <w:rFonts w:asciiTheme="minorHAnsi" w:hAnsiTheme="minorHAnsi" w:cstheme="minorHAnsi"/>
                <w:b w:val="0"/>
                <w:sz w:val="22"/>
              </w:rPr>
              <w:t>- Adapté aux équipes</w:t>
            </w:r>
            <w:r w:rsidRPr="002C3C69">
              <w:rPr>
                <w:rFonts w:cstheme="minorHAnsi"/>
                <w:b/>
                <w:color w:val="000000"/>
              </w:rPr>
              <w:br/>
            </w:r>
            <w:r w:rsidRPr="002C3C69">
              <w:rPr>
                <w:rStyle w:val="fontstyle01"/>
                <w:rFonts w:asciiTheme="minorHAnsi" w:hAnsiTheme="minorHAnsi" w:cstheme="minorHAnsi"/>
                <w:b w:val="0"/>
                <w:sz w:val="22"/>
              </w:rPr>
              <w:t>réduites avec des</w:t>
            </w:r>
            <w:r w:rsidRPr="002C3C69">
              <w:rPr>
                <w:rFonts w:cstheme="minorHAnsi"/>
                <w:b/>
                <w:color w:val="000000"/>
              </w:rPr>
              <w:br/>
            </w:r>
            <w:r w:rsidRPr="002C3C69">
              <w:rPr>
                <w:rStyle w:val="fontstyle01"/>
                <w:rFonts w:asciiTheme="minorHAnsi" w:hAnsiTheme="minorHAnsi" w:cstheme="minorHAnsi"/>
                <w:b w:val="0"/>
                <w:sz w:val="22"/>
              </w:rPr>
              <w:t>besoins changeants</w:t>
            </w:r>
            <w:r w:rsidRPr="002C3C69">
              <w:rPr>
                <w:rFonts w:cstheme="minorHAnsi"/>
                <w:b/>
                <w:color w:val="000000"/>
              </w:rPr>
              <w:br/>
            </w:r>
            <w:r w:rsidRPr="002C3C69">
              <w:rPr>
                <w:rStyle w:val="fontstyle01"/>
                <w:rFonts w:asciiTheme="minorHAnsi" w:hAnsiTheme="minorHAnsi" w:cstheme="minorHAnsi"/>
                <w:b w:val="0"/>
                <w:sz w:val="22"/>
              </w:rPr>
              <w:t>- Cible des projets de</w:t>
            </w:r>
            <w:r w:rsidRPr="002C3C69">
              <w:rPr>
                <w:rFonts w:cstheme="minorHAnsi"/>
                <w:b/>
                <w:color w:val="000000"/>
              </w:rPr>
              <w:br/>
            </w:r>
            <w:r w:rsidRPr="002C3C69">
              <w:rPr>
                <w:rStyle w:val="fontstyle01"/>
                <w:rFonts w:asciiTheme="minorHAnsi" w:hAnsiTheme="minorHAnsi" w:cstheme="minorHAnsi"/>
                <w:b w:val="0"/>
                <w:sz w:val="22"/>
              </w:rPr>
              <w:t>moins de 10</w:t>
            </w:r>
            <w:r w:rsidRPr="002C3C69">
              <w:rPr>
                <w:rFonts w:cstheme="minorHAnsi"/>
                <w:b/>
                <w:color w:val="000000"/>
              </w:rPr>
              <w:br/>
            </w:r>
            <w:r w:rsidRPr="002C3C69">
              <w:rPr>
                <w:rStyle w:val="fontstyle01"/>
                <w:rFonts w:asciiTheme="minorHAnsi" w:hAnsiTheme="minorHAnsi" w:cstheme="minorHAnsi"/>
                <w:b w:val="0"/>
                <w:sz w:val="22"/>
              </w:rPr>
              <w:t>personnes</w:t>
            </w:r>
          </w:p>
          <w:p w:rsidR="00D54D8F" w:rsidRPr="00D54D8F" w:rsidRDefault="00D54D8F" w:rsidP="0093648B">
            <w:pPr>
              <w:rPr>
                <w:rFonts w:cstheme="minorHAnsi"/>
                <w:b/>
              </w:rPr>
            </w:pPr>
          </w:p>
        </w:tc>
        <w:tc>
          <w:tcPr>
            <w:tcW w:w="2266" w:type="dxa"/>
          </w:tcPr>
          <w:p w:rsidR="00D54D8F" w:rsidRPr="00D54D8F" w:rsidRDefault="00D54D8F" w:rsidP="00D54D8F">
            <w:pPr>
              <w:rPr>
                <w:rFonts w:cstheme="minorHAnsi"/>
                <w:sz w:val="20"/>
              </w:rPr>
            </w:pPr>
            <w:r>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Itératif</w:t>
            </w:r>
            <w:r w:rsidRPr="00D54D8F">
              <w:rPr>
                <w:rFonts w:cstheme="minorHAnsi"/>
                <w:b/>
                <w:color w:val="000000"/>
                <w:sz w:val="20"/>
              </w:rPr>
              <w:br/>
            </w:r>
            <w:r w:rsidRPr="00D54D8F">
              <w:rPr>
                <w:rStyle w:val="fontstyle01"/>
                <w:rFonts w:asciiTheme="minorHAnsi" w:hAnsiTheme="minorHAnsi" w:cstheme="minorHAnsi"/>
                <w:b w:val="0"/>
                <w:sz w:val="22"/>
              </w:rPr>
              <w:t>- Simple à mettre en</w:t>
            </w:r>
            <w:r w:rsidRPr="00D54D8F">
              <w:rPr>
                <w:rFonts w:cstheme="minorHAnsi"/>
                <w:b/>
                <w:color w:val="000000"/>
                <w:sz w:val="20"/>
              </w:rPr>
              <w:br/>
            </w:r>
            <w:r w:rsidRPr="00D54D8F">
              <w:rPr>
                <w:rStyle w:val="fontstyle01"/>
                <w:rFonts w:asciiTheme="minorHAnsi" w:hAnsiTheme="minorHAnsi" w:cstheme="minorHAnsi"/>
                <w:b w:val="0"/>
                <w:sz w:val="22"/>
              </w:rPr>
              <w:t>œuvre</w:t>
            </w:r>
            <w:r w:rsidRPr="00D54D8F">
              <w:rPr>
                <w:rFonts w:cstheme="minorHAnsi"/>
                <w:b/>
                <w:color w:val="000000"/>
                <w:sz w:val="20"/>
              </w:rPr>
              <w:br/>
            </w:r>
            <w:r w:rsidRPr="00D54D8F">
              <w:rPr>
                <w:rStyle w:val="fontstyle01"/>
                <w:rFonts w:asciiTheme="minorHAnsi" w:hAnsiTheme="minorHAnsi" w:cstheme="minorHAnsi"/>
                <w:b w:val="0"/>
                <w:sz w:val="22"/>
              </w:rPr>
              <w:t>- Laisse une large place</w:t>
            </w:r>
            <w:r w:rsidRPr="00D54D8F">
              <w:rPr>
                <w:rFonts w:cstheme="minorHAnsi"/>
                <w:b/>
                <w:color w:val="000000"/>
                <w:sz w:val="20"/>
              </w:rPr>
              <w:br/>
            </w:r>
            <w:r w:rsidRPr="00D54D8F">
              <w:rPr>
                <w:rStyle w:val="fontstyle01"/>
                <w:rFonts w:asciiTheme="minorHAnsi" w:hAnsiTheme="minorHAnsi" w:cstheme="minorHAnsi"/>
                <w:b w:val="0"/>
                <w:sz w:val="22"/>
              </w:rPr>
              <w:t>aux aspects techniques</w:t>
            </w:r>
            <w:r w:rsidRPr="00D54D8F">
              <w:rPr>
                <w:rFonts w:cstheme="minorHAnsi"/>
                <w:b/>
                <w:color w:val="000000"/>
                <w:sz w:val="20"/>
              </w:rPr>
              <w:br/>
            </w:r>
            <w:r w:rsidRPr="00D54D8F">
              <w:rPr>
                <w:rStyle w:val="fontstyle01"/>
                <w:rFonts w:asciiTheme="minorHAnsi" w:hAnsiTheme="minorHAnsi" w:cstheme="minorHAnsi"/>
                <w:b w:val="0"/>
                <w:sz w:val="22"/>
              </w:rPr>
              <w:t>- Amélioration</w:t>
            </w:r>
            <w:r w:rsidRPr="00D54D8F">
              <w:rPr>
                <w:rFonts w:cstheme="minorHAnsi"/>
                <w:b/>
                <w:color w:val="000000"/>
                <w:sz w:val="20"/>
              </w:rPr>
              <w:br/>
            </w:r>
            <w:r w:rsidRPr="00D54D8F">
              <w:rPr>
                <w:rStyle w:val="fontstyle01"/>
                <w:rFonts w:asciiTheme="minorHAnsi" w:hAnsiTheme="minorHAnsi" w:cstheme="minorHAnsi"/>
                <w:b w:val="0"/>
                <w:sz w:val="22"/>
              </w:rPr>
              <w:t>constante, adaptation</w:t>
            </w:r>
            <w:r w:rsidRPr="00D54D8F">
              <w:rPr>
                <w:rFonts w:cstheme="minorHAnsi"/>
                <w:b/>
                <w:color w:val="000000"/>
                <w:sz w:val="20"/>
              </w:rPr>
              <w:br/>
            </w:r>
            <w:r w:rsidRPr="00D54D8F">
              <w:rPr>
                <w:rStyle w:val="fontstyle01"/>
                <w:rFonts w:asciiTheme="minorHAnsi" w:hAnsiTheme="minorHAnsi" w:cstheme="minorHAnsi"/>
                <w:b w:val="0"/>
                <w:sz w:val="22"/>
              </w:rPr>
              <w:t>aux</w:t>
            </w:r>
            <w:r w:rsidRPr="00D54D8F">
              <w:rPr>
                <w:rStyle w:val="fontstyle01"/>
                <w:rFonts w:asciiTheme="minorHAnsi" w:hAnsiTheme="minorHAnsi" w:cstheme="minorHAnsi"/>
                <w:sz w:val="22"/>
              </w:rPr>
              <w:t xml:space="preserve"> </w:t>
            </w:r>
            <w:r w:rsidRPr="00D54D8F">
              <w:rPr>
                <w:rStyle w:val="fontstyle01"/>
                <w:rFonts w:asciiTheme="minorHAnsi" w:hAnsiTheme="minorHAnsi" w:cstheme="minorHAnsi"/>
                <w:b w:val="0"/>
                <w:sz w:val="22"/>
              </w:rPr>
              <w:t>modifications</w:t>
            </w:r>
          </w:p>
          <w:p w:rsidR="00D54D8F" w:rsidRDefault="00D54D8F" w:rsidP="0093648B"/>
        </w:tc>
        <w:tc>
          <w:tcPr>
            <w:tcW w:w="2266" w:type="dxa"/>
          </w:tcPr>
          <w:p w:rsidR="00D54D8F" w:rsidRPr="00D54D8F" w:rsidRDefault="00D54D8F" w:rsidP="00D54D8F">
            <w:pPr>
              <w:rPr>
                <w:rFonts w:cstheme="minorHAnsi"/>
                <w:b/>
                <w:sz w:val="20"/>
              </w:rPr>
            </w:pPr>
            <w:r w:rsidRPr="00D54D8F">
              <w:rPr>
                <w:rStyle w:val="fontstyle01"/>
                <w:rFonts w:asciiTheme="minorHAnsi" w:hAnsiTheme="minorHAnsi" w:cstheme="minorHAnsi"/>
                <w:b w:val="0"/>
                <w:sz w:val="22"/>
              </w:rPr>
              <w:t>- Ne couvre pas les phases en</w:t>
            </w:r>
            <w:r w:rsidRPr="00D54D8F">
              <w:rPr>
                <w:rFonts w:cstheme="minorHAnsi"/>
                <w:b/>
                <w:color w:val="000000"/>
                <w:sz w:val="20"/>
              </w:rPr>
              <w:br/>
            </w:r>
            <w:r w:rsidRPr="00D54D8F">
              <w:rPr>
                <w:rStyle w:val="fontstyle01"/>
                <w:rFonts w:asciiTheme="minorHAnsi" w:hAnsiTheme="minorHAnsi" w:cstheme="minorHAnsi"/>
                <w:b w:val="0"/>
                <w:sz w:val="22"/>
              </w:rPr>
              <w:t>amont et en aval du</w:t>
            </w:r>
            <w:r w:rsidRPr="00D54D8F">
              <w:rPr>
                <w:rFonts w:cstheme="minorHAnsi"/>
                <w:b/>
                <w:color w:val="000000"/>
                <w:sz w:val="20"/>
              </w:rPr>
              <w:br/>
            </w:r>
            <w:r w:rsidRPr="00D54D8F">
              <w:rPr>
                <w:rStyle w:val="fontstyle01"/>
                <w:rFonts w:asciiTheme="minorHAnsi" w:hAnsiTheme="minorHAnsi" w:cstheme="minorHAnsi"/>
                <w:b w:val="0"/>
                <w:sz w:val="22"/>
              </w:rPr>
              <w:t>développement</w:t>
            </w:r>
            <w:r w:rsidRPr="00D54D8F">
              <w:rPr>
                <w:rFonts w:cstheme="minorHAnsi"/>
                <w:b/>
                <w:color w:val="000000"/>
                <w:sz w:val="20"/>
              </w:rPr>
              <w:br/>
            </w:r>
            <w:r w:rsidRPr="00D54D8F">
              <w:rPr>
                <w:rStyle w:val="fontstyle01"/>
                <w:rFonts w:asciiTheme="minorHAnsi" w:hAnsiTheme="minorHAnsi" w:cstheme="minorHAnsi"/>
                <w:b w:val="0"/>
                <w:sz w:val="22"/>
              </w:rPr>
              <w:t>- Assez flou dans sa mise en</w:t>
            </w:r>
            <w:r w:rsidRPr="00D54D8F">
              <w:rPr>
                <w:rFonts w:cstheme="minorHAnsi"/>
                <w:b/>
                <w:color w:val="000000"/>
                <w:sz w:val="20"/>
              </w:rPr>
              <w:br/>
            </w:r>
            <w:r w:rsidRPr="00D54D8F">
              <w:rPr>
                <w:rStyle w:val="fontstyle01"/>
                <w:rFonts w:asciiTheme="minorHAnsi" w:hAnsiTheme="minorHAnsi" w:cstheme="minorHAnsi"/>
                <w:b w:val="0"/>
                <w:sz w:val="22"/>
              </w:rPr>
              <w:t>œuvre : quels intervenants ?</w:t>
            </w:r>
            <w:r w:rsidRPr="00D54D8F">
              <w:rPr>
                <w:rFonts w:cstheme="minorHAnsi"/>
                <w:b/>
                <w:color w:val="000000"/>
                <w:sz w:val="20"/>
              </w:rPr>
              <w:br/>
            </w:r>
            <w:r w:rsidRPr="00D54D8F">
              <w:rPr>
                <w:rStyle w:val="fontstyle01"/>
                <w:rFonts w:asciiTheme="minorHAnsi" w:hAnsiTheme="minorHAnsi" w:cstheme="minorHAnsi"/>
                <w:b w:val="0"/>
                <w:sz w:val="22"/>
              </w:rPr>
              <w:t>Quels livrables ?</w:t>
            </w:r>
            <w:r w:rsidRPr="00D54D8F">
              <w:rPr>
                <w:rFonts w:cstheme="minorHAnsi"/>
                <w:b/>
                <w:color w:val="000000"/>
                <w:sz w:val="20"/>
              </w:rPr>
              <w:br/>
            </w:r>
            <w:r w:rsidRPr="00D54D8F">
              <w:rPr>
                <w:rStyle w:val="fontstyle01"/>
                <w:rFonts w:asciiTheme="minorHAnsi" w:hAnsiTheme="minorHAnsi" w:cstheme="minorHAnsi"/>
                <w:b w:val="0"/>
                <w:sz w:val="22"/>
              </w:rPr>
              <w:t>- Focalisé sur l’aspect individuel</w:t>
            </w:r>
            <w:r w:rsidRPr="00D54D8F">
              <w:rPr>
                <w:rFonts w:cstheme="minorHAnsi"/>
                <w:b/>
                <w:color w:val="000000"/>
                <w:sz w:val="20"/>
              </w:rPr>
              <w:br/>
            </w:r>
            <w:r w:rsidRPr="00D54D8F">
              <w:rPr>
                <w:rStyle w:val="fontstyle01"/>
                <w:rFonts w:asciiTheme="minorHAnsi" w:hAnsiTheme="minorHAnsi" w:cstheme="minorHAnsi"/>
                <w:b w:val="0"/>
                <w:sz w:val="22"/>
              </w:rPr>
              <w:t>du développement, au</w:t>
            </w:r>
            <w:r w:rsidRPr="00D54D8F">
              <w:rPr>
                <w:rFonts w:cstheme="minorHAnsi"/>
                <w:b/>
                <w:color w:val="000000"/>
                <w:sz w:val="20"/>
              </w:rPr>
              <w:br/>
            </w:r>
            <w:r w:rsidRPr="00D54D8F">
              <w:rPr>
                <w:rStyle w:val="fontstyle01"/>
                <w:rFonts w:asciiTheme="minorHAnsi" w:hAnsiTheme="minorHAnsi" w:cstheme="minorHAnsi"/>
                <w:b w:val="0"/>
                <w:sz w:val="22"/>
              </w:rPr>
              <w:lastRenderedPageBreak/>
              <w:t>détriment d’une vue globale et</w:t>
            </w:r>
            <w:r w:rsidRPr="00D54D8F">
              <w:rPr>
                <w:rFonts w:cstheme="minorHAnsi"/>
                <w:b/>
                <w:color w:val="000000"/>
                <w:sz w:val="20"/>
              </w:rPr>
              <w:br/>
            </w:r>
            <w:r w:rsidRPr="00D54D8F">
              <w:rPr>
                <w:rStyle w:val="fontstyle01"/>
                <w:rFonts w:asciiTheme="minorHAnsi" w:hAnsiTheme="minorHAnsi" w:cstheme="minorHAnsi"/>
                <w:b w:val="0"/>
                <w:sz w:val="22"/>
              </w:rPr>
              <w:t>des pratiques de management</w:t>
            </w:r>
            <w:r w:rsidRPr="00D54D8F">
              <w:rPr>
                <w:rFonts w:cstheme="minorHAnsi"/>
                <w:b/>
                <w:color w:val="000000"/>
                <w:sz w:val="20"/>
              </w:rPr>
              <w:br/>
            </w:r>
            <w:r w:rsidRPr="00D54D8F">
              <w:rPr>
                <w:rStyle w:val="fontstyle01"/>
                <w:rFonts w:asciiTheme="minorHAnsi" w:hAnsiTheme="minorHAnsi" w:cstheme="minorHAnsi"/>
                <w:b w:val="0"/>
                <w:sz w:val="22"/>
              </w:rPr>
              <w:t>ou de formalisation</w:t>
            </w:r>
          </w:p>
          <w:p w:rsidR="00D54D8F" w:rsidRDefault="00D54D8F" w:rsidP="0093648B"/>
        </w:tc>
      </w:tr>
      <w:tr w:rsidR="00D54D8F" w:rsidTr="00D54D8F">
        <w:tc>
          <w:tcPr>
            <w:tcW w:w="2265" w:type="dxa"/>
          </w:tcPr>
          <w:p w:rsidR="00D54D8F" w:rsidRPr="002C3C69" w:rsidRDefault="00D54D8F" w:rsidP="0093648B">
            <w:pPr>
              <w:rPr>
                <w:b/>
              </w:rPr>
            </w:pPr>
            <w:r w:rsidRPr="002C3C69">
              <w:rPr>
                <w:b/>
              </w:rPr>
              <w:lastRenderedPageBreak/>
              <w:t>RUP</w:t>
            </w:r>
          </w:p>
        </w:tc>
        <w:tc>
          <w:tcPr>
            <w:tcW w:w="2265" w:type="dxa"/>
          </w:tcPr>
          <w:p w:rsidR="00D54D8F" w:rsidRPr="00D54D8F" w:rsidRDefault="00D54D8F" w:rsidP="0093648B">
            <w:pPr>
              <w:rPr>
                <w:rFonts w:cstheme="minorHAnsi"/>
              </w:rPr>
            </w:pPr>
            <w:r w:rsidRPr="00D54D8F">
              <w:rPr>
                <w:rStyle w:val="fontstyle01"/>
                <w:rFonts w:asciiTheme="minorHAnsi" w:hAnsiTheme="minorHAnsi" w:cstheme="minorHAnsi"/>
                <w:b w:val="0"/>
                <w:sz w:val="22"/>
              </w:rPr>
              <w:t>- Méthodologie</w:t>
            </w:r>
            <w:r w:rsidRPr="00D54D8F">
              <w:rPr>
                <w:rFonts w:cstheme="minorHAnsi"/>
                <w:b/>
                <w:color w:val="000000"/>
              </w:rPr>
              <w:br/>
            </w:r>
            <w:r w:rsidRPr="00D54D8F">
              <w:rPr>
                <w:rStyle w:val="fontstyle01"/>
                <w:rFonts w:asciiTheme="minorHAnsi" w:hAnsiTheme="minorHAnsi" w:cstheme="minorHAnsi"/>
                <w:b w:val="0"/>
                <w:sz w:val="22"/>
              </w:rPr>
              <w:t>centrée sur</w:t>
            </w:r>
            <w:r w:rsidRPr="00D54D8F">
              <w:rPr>
                <w:rFonts w:cstheme="minorHAnsi"/>
                <w:b/>
                <w:color w:val="000000"/>
              </w:rPr>
              <w:br/>
            </w:r>
            <w:r w:rsidRPr="00D54D8F">
              <w:rPr>
                <w:rStyle w:val="fontstyle01"/>
                <w:rFonts w:asciiTheme="minorHAnsi" w:hAnsiTheme="minorHAnsi" w:cstheme="minorHAnsi"/>
                <w:b w:val="0"/>
                <w:sz w:val="22"/>
              </w:rPr>
              <w:t>l’architecture et</w:t>
            </w:r>
            <w:r w:rsidRPr="00D54D8F">
              <w:rPr>
                <w:rFonts w:cstheme="minorHAnsi"/>
                <w:b/>
                <w:color w:val="000000"/>
              </w:rPr>
              <w:br/>
            </w:r>
            <w:r w:rsidRPr="00D54D8F">
              <w:rPr>
                <w:rStyle w:val="fontstyle01"/>
                <w:rFonts w:asciiTheme="minorHAnsi" w:hAnsiTheme="minorHAnsi" w:cstheme="minorHAnsi"/>
                <w:b w:val="0"/>
                <w:sz w:val="22"/>
              </w:rPr>
              <w:t>couplée aux</w:t>
            </w:r>
            <w:r w:rsidRPr="00D54D8F">
              <w:rPr>
                <w:rFonts w:cstheme="minorHAnsi"/>
                <w:b/>
                <w:color w:val="000000"/>
              </w:rPr>
              <w:br/>
            </w:r>
            <w:r w:rsidRPr="00D54D8F">
              <w:rPr>
                <w:rStyle w:val="fontstyle01"/>
                <w:rFonts w:asciiTheme="minorHAnsi" w:hAnsiTheme="minorHAnsi" w:cstheme="minorHAnsi"/>
                <w:b w:val="0"/>
                <w:sz w:val="22"/>
              </w:rPr>
              <w:t>diagrammes UML</w:t>
            </w:r>
            <w:r w:rsidRPr="00D54D8F">
              <w:rPr>
                <w:rFonts w:cstheme="minorHAnsi"/>
                <w:b/>
                <w:color w:val="000000"/>
              </w:rPr>
              <w:br/>
            </w:r>
            <w:r w:rsidRPr="00D54D8F">
              <w:rPr>
                <w:rStyle w:val="fontstyle01"/>
                <w:rFonts w:asciiTheme="minorHAnsi" w:hAnsiTheme="minorHAnsi" w:cstheme="minorHAnsi"/>
                <w:b w:val="0"/>
                <w:sz w:val="22"/>
              </w:rPr>
              <w:t>- Concerne des</w:t>
            </w:r>
            <w:r w:rsidRPr="00D54D8F">
              <w:rPr>
                <w:rFonts w:cstheme="minorHAnsi"/>
                <w:b/>
                <w:color w:val="000000"/>
              </w:rPr>
              <w:br/>
            </w:r>
            <w:r w:rsidRPr="00D54D8F">
              <w:rPr>
                <w:rStyle w:val="fontstyle01"/>
                <w:rFonts w:asciiTheme="minorHAnsi" w:hAnsiTheme="minorHAnsi" w:cstheme="minorHAnsi"/>
                <w:b w:val="0"/>
                <w:sz w:val="22"/>
              </w:rPr>
              <w:t>projets de plus dix</w:t>
            </w:r>
            <w:r w:rsidRPr="00D54D8F">
              <w:rPr>
                <w:rFonts w:cstheme="minorHAnsi"/>
                <w:b/>
                <w:color w:val="000000"/>
              </w:rPr>
              <w:br/>
            </w:r>
            <w:r w:rsidRPr="00D54D8F">
              <w:rPr>
                <w:rStyle w:val="fontstyle01"/>
                <w:rFonts w:asciiTheme="minorHAnsi" w:hAnsiTheme="minorHAnsi" w:cstheme="minorHAnsi"/>
                <w:b w:val="0"/>
                <w:sz w:val="22"/>
              </w:rPr>
              <w:t>personnes</w:t>
            </w:r>
            <w:r w:rsidRPr="00D54D8F">
              <w:rPr>
                <w:rFonts w:cstheme="minorHAnsi"/>
                <w:b/>
                <w:color w:val="000000"/>
              </w:rPr>
              <w:br/>
            </w:r>
            <w:r w:rsidRPr="00D54D8F">
              <w:rPr>
                <w:rStyle w:val="fontstyle01"/>
                <w:rFonts w:asciiTheme="minorHAnsi" w:hAnsiTheme="minorHAnsi" w:cstheme="minorHAnsi"/>
                <w:b w:val="0"/>
                <w:sz w:val="22"/>
              </w:rPr>
              <w:t>- Processus complet</w:t>
            </w:r>
            <w:r w:rsidRPr="00D54D8F">
              <w:rPr>
                <w:rFonts w:cstheme="minorHAnsi"/>
                <w:b/>
                <w:color w:val="000000"/>
              </w:rPr>
              <w:br/>
            </w:r>
            <w:r w:rsidRPr="00D54D8F">
              <w:rPr>
                <w:rStyle w:val="fontstyle01"/>
                <w:rFonts w:asciiTheme="minorHAnsi" w:hAnsiTheme="minorHAnsi" w:cstheme="minorHAnsi"/>
                <w:b w:val="0"/>
                <w:sz w:val="22"/>
              </w:rPr>
              <w:t>assisté par</w:t>
            </w:r>
            <w:r w:rsidRPr="00D54D8F">
              <w:rPr>
                <w:rFonts w:cstheme="minorHAnsi"/>
              </w:rPr>
              <w:t xml:space="preserve"> des outils exhaustifs</w:t>
            </w:r>
          </w:p>
        </w:tc>
        <w:tc>
          <w:tcPr>
            <w:tcW w:w="2266" w:type="dxa"/>
          </w:tcPr>
          <w:p w:rsidR="00D54D8F" w:rsidRPr="002C3C69" w:rsidRDefault="002C3C69" w:rsidP="00D54D8F">
            <w:pPr>
              <w:rPr>
                <w:rFonts w:cstheme="minorHAnsi"/>
                <w:b/>
                <w:sz w:val="20"/>
              </w:rPr>
            </w:pPr>
            <w:r w:rsidRPr="002C3C69">
              <w:rPr>
                <w:rStyle w:val="fontstyle01"/>
                <w:rFonts w:asciiTheme="minorHAnsi" w:hAnsiTheme="minorHAnsi" w:cstheme="minorHAnsi"/>
                <w:b w:val="0"/>
                <w:sz w:val="22"/>
              </w:rPr>
              <w:t xml:space="preserve">- </w:t>
            </w:r>
            <w:r w:rsidR="00D54D8F" w:rsidRPr="002C3C69">
              <w:rPr>
                <w:rStyle w:val="fontstyle01"/>
                <w:rFonts w:asciiTheme="minorHAnsi" w:hAnsiTheme="minorHAnsi" w:cstheme="minorHAnsi"/>
                <w:b w:val="0"/>
                <w:sz w:val="22"/>
              </w:rPr>
              <w:t>Itératif</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Spécifie le dialogue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entre les différents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intervenants du projet</w:t>
            </w:r>
            <w:r w:rsidR="00D54D8F" w:rsidRPr="002C3C69">
              <w:rPr>
                <w:rFonts w:cstheme="minorHAnsi"/>
                <w:b/>
                <w:color w:val="000000"/>
                <w:sz w:val="20"/>
              </w:rPr>
              <w:br/>
            </w:r>
            <w:r w:rsidR="00D54D8F" w:rsidRPr="002C3C69">
              <w:rPr>
                <w:rStyle w:val="fontstyle01"/>
                <w:rFonts w:asciiTheme="minorHAnsi" w:hAnsiTheme="minorHAnsi" w:cstheme="minorHAnsi"/>
                <w:b w:val="0"/>
                <w:sz w:val="22"/>
              </w:rPr>
              <w:t>(les livrables, plannings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et prototypes...</w:t>
            </w:r>
            <w:r w:rsidRPr="002C3C69">
              <w:rPr>
                <w:rStyle w:val="fontstyle01"/>
                <w:rFonts w:asciiTheme="minorHAnsi" w:hAnsiTheme="minorHAnsi" w:cstheme="minorHAnsi"/>
                <w:b w:val="0"/>
                <w:sz w:val="22"/>
              </w:rPr>
              <w:t xml:space="preserve">) </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Propose des modèles de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documents, et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canevas pour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projets types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Rôles bien définis,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modélisation.</w:t>
            </w:r>
          </w:p>
          <w:p w:rsidR="00D54D8F" w:rsidRDefault="00D54D8F" w:rsidP="0093648B"/>
        </w:tc>
        <w:tc>
          <w:tcPr>
            <w:tcW w:w="2266" w:type="dxa"/>
          </w:tcPr>
          <w:p w:rsidR="002C3C69" w:rsidRPr="002C3C69" w:rsidRDefault="002C3C69" w:rsidP="002C3C69">
            <w:pPr>
              <w:rPr>
                <w:rFonts w:cstheme="minorHAnsi"/>
                <w:b/>
                <w:sz w:val="20"/>
              </w:rPr>
            </w:pPr>
            <w:r>
              <w:rPr>
                <w:rStyle w:val="fontstyle01"/>
                <w:rFonts w:asciiTheme="minorHAnsi" w:hAnsiTheme="minorHAnsi" w:cstheme="minorHAnsi"/>
                <w:b w:val="0"/>
                <w:sz w:val="22"/>
              </w:rPr>
              <w:t xml:space="preserve">- </w:t>
            </w:r>
            <w:r w:rsidRPr="002C3C69">
              <w:rPr>
                <w:rStyle w:val="fontstyle01"/>
                <w:rFonts w:asciiTheme="minorHAnsi" w:hAnsiTheme="minorHAnsi" w:cstheme="minorHAnsi"/>
                <w:b w:val="0"/>
                <w:sz w:val="22"/>
              </w:rPr>
              <w:t>Coûteux à personnaliser</w:t>
            </w:r>
            <w:r w:rsidRPr="002C3C69">
              <w:rPr>
                <w:rFonts w:cstheme="minorHAnsi"/>
                <w:b/>
                <w:color w:val="000000"/>
                <w:sz w:val="20"/>
              </w:rPr>
              <w:br/>
            </w:r>
            <w:r w:rsidRPr="002C3C69">
              <w:rPr>
                <w:rStyle w:val="fontstyle01"/>
                <w:rFonts w:asciiTheme="minorHAnsi" w:hAnsiTheme="minorHAnsi" w:cstheme="minorHAnsi"/>
                <w:b w:val="0"/>
                <w:sz w:val="22"/>
              </w:rPr>
              <w:t>- Très axé processus, au</w:t>
            </w:r>
            <w:r w:rsidRPr="002C3C69">
              <w:rPr>
                <w:rFonts w:cstheme="minorHAnsi"/>
                <w:b/>
                <w:color w:val="000000"/>
                <w:sz w:val="20"/>
              </w:rPr>
              <w:br/>
            </w:r>
            <w:r>
              <w:rPr>
                <w:rStyle w:val="fontstyle01"/>
                <w:rFonts w:asciiTheme="minorHAnsi" w:hAnsiTheme="minorHAnsi" w:cstheme="minorHAnsi"/>
                <w:b w:val="0"/>
                <w:sz w:val="22"/>
              </w:rPr>
              <w:t xml:space="preserve">détriment du </w:t>
            </w:r>
            <w:r w:rsidRPr="002C3C69">
              <w:rPr>
                <w:rStyle w:val="fontstyle01"/>
                <w:rFonts w:asciiTheme="minorHAnsi" w:hAnsiTheme="minorHAnsi" w:cstheme="minorHAnsi"/>
                <w:b w:val="0"/>
                <w:sz w:val="22"/>
              </w:rPr>
              <w:t xml:space="preserve">développement </w:t>
            </w:r>
            <w:r w:rsidRPr="002C3C69">
              <w:rPr>
                <w:rFonts w:cstheme="minorHAnsi"/>
                <w:b/>
                <w:color w:val="000000"/>
                <w:sz w:val="20"/>
              </w:rPr>
              <w:br/>
            </w:r>
            <w:r w:rsidRPr="002C3C69">
              <w:rPr>
                <w:rStyle w:val="fontstyle01"/>
                <w:rFonts w:asciiTheme="minorHAnsi" w:hAnsiTheme="minorHAnsi" w:cstheme="minorHAnsi"/>
                <w:b w:val="0"/>
                <w:sz w:val="22"/>
              </w:rPr>
              <w:t>(peu de place pour le code et la</w:t>
            </w:r>
            <w:r w:rsidRPr="002C3C69">
              <w:rPr>
                <w:rFonts w:cstheme="minorHAnsi"/>
                <w:b/>
                <w:color w:val="000000"/>
                <w:sz w:val="20"/>
              </w:rPr>
              <w:br/>
            </w:r>
            <w:r w:rsidRPr="002C3C69">
              <w:rPr>
                <w:rStyle w:val="fontstyle01"/>
                <w:rFonts w:asciiTheme="minorHAnsi" w:hAnsiTheme="minorHAnsi" w:cstheme="minorHAnsi"/>
                <w:b w:val="0"/>
                <w:sz w:val="22"/>
              </w:rPr>
              <w:t>technologie)</w:t>
            </w:r>
            <w:r w:rsidRPr="002C3C69">
              <w:rPr>
                <w:rFonts w:cstheme="minorHAnsi"/>
                <w:b/>
                <w:color w:val="000000"/>
                <w:sz w:val="20"/>
              </w:rPr>
              <w:br/>
            </w:r>
            <w:r w:rsidRPr="002C3C69">
              <w:rPr>
                <w:rStyle w:val="fontstyle01"/>
                <w:rFonts w:asciiTheme="minorHAnsi" w:hAnsiTheme="minorHAnsi" w:cstheme="minorHAnsi"/>
                <w:b w:val="0"/>
                <w:sz w:val="22"/>
              </w:rPr>
              <w:t>- Lourd, largement étendu, il</w:t>
            </w:r>
            <w:r w:rsidRPr="002C3C69">
              <w:rPr>
                <w:rFonts w:cstheme="minorHAnsi"/>
                <w:b/>
                <w:color w:val="000000"/>
                <w:sz w:val="20"/>
              </w:rPr>
              <w:br/>
            </w:r>
            <w:r w:rsidRPr="002C3C69">
              <w:rPr>
                <w:rStyle w:val="fontstyle01"/>
                <w:rFonts w:asciiTheme="minorHAnsi" w:hAnsiTheme="minorHAnsi" w:cstheme="minorHAnsi"/>
                <w:b w:val="0"/>
                <w:sz w:val="22"/>
              </w:rPr>
              <w:t>peut être difficile à mettre en</w:t>
            </w:r>
            <w:r w:rsidRPr="002C3C69">
              <w:rPr>
                <w:rFonts w:cstheme="minorHAnsi"/>
                <w:b/>
                <w:color w:val="000000"/>
                <w:sz w:val="20"/>
              </w:rPr>
              <w:br/>
            </w:r>
            <w:r w:rsidRPr="002C3C69">
              <w:rPr>
                <w:rStyle w:val="fontstyle01"/>
                <w:rFonts w:asciiTheme="minorHAnsi" w:hAnsiTheme="minorHAnsi" w:cstheme="minorHAnsi"/>
                <w:b w:val="0"/>
                <w:sz w:val="22"/>
              </w:rPr>
              <w:t>œuvre de façon spécifique</w:t>
            </w:r>
            <w:r w:rsidRPr="002C3C69">
              <w:rPr>
                <w:rFonts w:cstheme="minorHAnsi"/>
                <w:b/>
                <w:color w:val="000000"/>
                <w:sz w:val="20"/>
              </w:rPr>
              <w:br/>
            </w:r>
            <w:r w:rsidRPr="002C3C69">
              <w:rPr>
                <w:rStyle w:val="fontstyle01"/>
                <w:rFonts w:asciiTheme="minorHAnsi" w:hAnsiTheme="minorHAnsi" w:cstheme="minorHAnsi"/>
                <w:b w:val="0"/>
                <w:sz w:val="22"/>
              </w:rPr>
              <w:t>- Convient pour les grands</w:t>
            </w:r>
            <w:r w:rsidRPr="002C3C69">
              <w:rPr>
                <w:rFonts w:cstheme="minorHAnsi"/>
                <w:b/>
                <w:color w:val="000000"/>
                <w:sz w:val="20"/>
              </w:rPr>
              <w:br/>
            </w:r>
            <w:r w:rsidRPr="002C3C69">
              <w:rPr>
                <w:rStyle w:val="fontstyle01"/>
                <w:rFonts w:asciiTheme="minorHAnsi" w:hAnsiTheme="minorHAnsi" w:cstheme="minorHAnsi"/>
                <w:b w:val="0"/>
                <w:sz w:val="22"/>
              </w:rPr>
              <w:t>projets qui génèrent beaucoup</w:t>
            </w:r>
            <w:r w:rsidRPr="002C3C69">
              <w:rPr>
                <w:rFonts w:cstheme="minorHAnsi"/>
                <w:b/>
                <w:color w:val="000000"/>
                <w:sz w:val="20"/>
              </w:rPr>
              <w:br/>
            </w:r>
            <w:r w:rsidRPr="002C3C69">
              <w:rPr>
                <w:rStyle w:val="fontstyle01"/>
                <w:rFonts w:asciiTheme="minorHAnsi" w:hAnsiTheme="minorHAnsi" w:cstheme="minorHAnsi"/>
                <w:b w:val="0"/>
                <w:sz w:val="22"/>
              </w:rPr>
              <w:t>de documentation.</w:t>
            </w:r>
          </w:p>
          <w:p w:rsidR="00D54D8F" w:rsidRDefault="00D54D8F" w:rsidP="0093648B"/>
        </w:tc>
      </w:tr>
      <w:tr w:rsidR="00D54D8F" w:rsidTr="00D54D8F">
        <w:tc>
          <w:tcPr>
            <w:tcW w:w="2265" w:type="dxa"/>
          </w:tcPr>
          <w:p w:rsidR="00D54D8F" w:rsidRPr="002C3C69" w:rsidRDefault="002C3C69" w:rsidP="0093648B">
            <w:pPr>
              <w:rPr>
                <w:b/>
              </w:rPr>
            </w:pPr>
            <w:r w:rsidRPr="002C3C69">
              <w:rPr>
                <w:b/>
              </w:rPr>
              <w:t>2TUP</w:t>
            </w:r>
          </w:p>
        </w:tc>
        <w:tc>
          <w:tcPr>
            <w:tcW w:w="2265"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Articulé autour de</w:t>
            </w:r>
            <w:r w:rsidRPr="002C3C69">
              <w:rPr>
                <w:rFonts w:cstheme="minorHAnsi"/>
                <w:b/>
                <w:color w:val="000000"/>
                <w:sz w:val="20"/>
              </w:rPr>
              <w:br/>
            </w:r>
            <w:r w:rsidRPr="002C3C69">
              <w:rPr>
                <w:rStyle w:val="fontstyle01"/>
                <w:rFonts w:asciiTheme="minorHAnsi" w:hAnsiTheme="minorHAnsi" w:cstheme="minorHAnsi"/>
                <w:b w:val="0"/>
                <w:sz w:val="22"/>
              </w:rPr>
              <w:t>l’architecture</w:t>
            </w:r>
            <w:r w:rsidRPr="002C3C69">
              <w:rPr>
                <w:rFonts w:cstheme="minorHAnsi"/>
                <w:b/>
                <w:color w:val="000000"/>
                <w:sz w:val="20"/>
              </w:rPr>
              <w:br/>
            </w:r>
            <w:r w:rsidRPr="002C3C69">
              <w:rPr>
                <w:rStyle w:val="fontstyle01"/>
                <w:rFonts w:asciiTheme="minorHAnsi" w:hAnsiTheme="minorHAnsi" w:cstheme="minorHAnsi"/>
                <w:b w:val="0"/>
                <w:sz w:val="22"/>
              </w:rPr>
              <w:t>- Cycle de</w:t>
            </w:r>
            <w:r w:rsidRPr="002C3C69">
              <w:rPr>
                <w:rFonts w:cstheme="minorHAnsi"/>
                <w:b/>
                <w:color w:val="000000"/>
                <w:sz w:val="20"/>
              </w:rPr>
              <w:br/>
            </w:r>
            <w:r w:rsidRPr="002C3C69">
              <w:rPr>
                <w:rStyle w:val="fontstyle01"/>
                <w:rFonts w:asciiTheme="minorHAnsi" w:hAnsiTheme="minorHAnsi" w:cstheme="minorHAnsi"/>
                <w:b w:val="0"/>
                <w:sz w:val="22"/>
              </w:rPr>
              <w:t>développement en Y</w:t>
            </w:r>
            <w:r w:rsidRPr="002C3C69">
              <w:rPr>
                <w:rFonts w:cstheme="minorHAnsi"/>
                <w:b/>
                <w:color w:val="000000"/>
                <w:sz w:val="20"/>
              </w:rPr>
              <w:br/>
            </w:r>
            <w:r w:rsidRPr="002C3C69">
              <w:rPr>
                <w:rStyle w:val="fontstyle01"/>
                <w:rFonts w:asciiTheme="minorHAnsi" w:hAnsiTheme="minorHAnsi" w:cstheme="minorHAnsi"/>
                <w:b w:val="0"/>
                <w:sz w:val="22"/>
              </w:rPr>
              <w:t>- Convient aux projets</w:t>
            </w:r>
            <w:r w:rsidRPr="002C3C69">
              <w:rPr>
                <w:rFonts w:cstheme="minorHAnsi"/>
                <w:b/>
                <w:color w:val="000000"/>
                <w:sz w:val="20"/>
              </w:rPr>
              <w:br/>
            </w:r>
            <w:r w:rsidRPr="002C3C69">
              <w:rPr>
                <w:rStyle w:val="fontstyle01"/>
                <w:rFonts w:asciiTheme="minorHAnsi" w:hAnsiTheme="minorHAnsi" w:cstheme="minorHAnsi"/>
                <w:b w:val="0"/>
                <w:sz w:val="22"/>
              </w:rPr>
              <w:t>de toute taille.</w:t>
            </w:r>
          </w:p>
          <w:p w:rsidR="00D54D8F" w:rsidRDefault="00D54D8F" w:rsidP="0093648B"/>
        </w:tc>
        <w:tc>
          <w:tcPr>
            <w:tcW w:w="2266" w:type="dxa"/>
          </w:tcPr>
          <w:p w:rsidR="002C3C69" w:rsidRPr="002C3C69" w:rsidRDefault="002C3C69" w:rsidP="002C3C69">
            <w:pPr>
              <w:rPr>
                <w:rFonts w:cstheme="minorHAnsi"/>
                <w:b/>
                <w:sz w:val="20"/>
              </w:rPr>
            </w:pPr>
            <w:r>
              <w:rPr>
                <w:rStyle w:val="fontstyle01"/>
              </w:rPr>
              <w:t xml:space="preserve">- </w:t>
            </w:r>
            <w:r w:rsidRPr="002C3C69">
              <w:rPr>
                <w:rStyle w:val="fontstyle01"/>
                <w:rFonts w:asciiTheme="minorHAnsi" w:hAnsiTheme="minorHAnsi" w:cstheme="minorHAnsi"/>
                <w:b w:val="0"/>
                <w:sz w:val="22"/>
              </w:rPr>
              <w:t>Itératif</w:t>
            </w:r>
            <w:r w:rsidRPr="002C3C69">
              <w:rPr>
                <w:rFonts w:cstheme="minorHAnsi"/>
                <w:b/>
                <w:color w:val="000000"/>
                <w:sz w:val="20"/>
              </w:rPr>
              <w:br/>
            </w:r>
            <w:r w:rsidRPr="002C3C69">
              <w:rPr>
                <w:rStyle w:val="fontstyle01"/>
                <w:rFonts w:asciiTheme="minorHAnsi" w:hAnsiTheme="minorHAnsi" w:cstheme="minorHAnsi"/>
                <w:b w:val="0"/>
                <w:sz w:val="22"/>
              </w:rPr>
              <w:t>- Laisse une large partie</w:t>
            </w:r>
            <w:r w:rsidRPr="002C3C69">
              <w:rPr>
                <w:rFonts w:cstheme="minorHAnsi"/>
                <w:b/>
                <w:color w:val="000000"/>
                <w:sz w:val="20"/>
              </w:rPr>
              <w:br/>
            </w:r>
            <w:r w:rsidRPr="002C3C69">
              <w:rPr>
                <w:rStyle w:val="fontstyle01"/>
                <w:rFonts w:asciiTheme="minorHAnsi" w:hAnsiTheme="minorHAnsi" w:cstheme="minorHAnsi"/>
                <w:b w:val="0"/>
                <w:sz w:val="22"/>
              </w:rPr>
              <w:t>à la technologie et à la</w:t>
            </w:r>
            <w:r w:rsidRPr="002C3C69">
              <w:rPr>
                <w:rFonts w:cstheme="minorHAnsi"/>
                <w:b/>
                <w:color w:val="000000"/>
                <w:sz w:val="20"/>
              </w:rPr>
              <w:br/>
            </w:r>
            <w:r w:rsidRPr="002C3C69">
              <w:rPr>
                <w:rStyle w:val="fontstyle01"/>
                <w:rFonts w:asciiTheme="minorHAnsi" w:hAnsiTheme="minorHAnsi" w:cstheme="minorHAnsi"/>
                <w:b w:val="0"/>
                <w:sz w:val="22"/>
              </w:rPr>
              <w:t>gestion du risque</w:t>
            </w:r>
            <w:r w:rsidRPr="002C3C69">
              <w:rPr>
                <w:rFonts w:cstheme="minorHAnsi"/>
                <w:b/>
                <w:color w:val="000000"/>
                <w:sz w:val="20"/>
              </w:rPr>
              <w:br/>
            </w:r>
            <w:r w:rsidRPr="002C3C69">
              <w:rPr>
                <w:rStyle w:val="fontstyle01"/>
                <w:rFonts w:asciiTheme="minorHAnsi" w:hAnsiTheme="minorHAnsi" w:cstheme="minorHAnsi"/>
                <w:b w:val="0"/>
                <w:sz w:val="22"/>
              </w:rPr>
              <w:t>- Définit les profils des</w:t>
            </w:r>
            <w:r w:rsidRPr="002C3C69">
              <w:rPr>
                <w:rFonts w:cstheme="minorHAnsi"/>
                <w:b/>
                <w:color w:val="000000"/>
                <w:sz w:val="20"/>
              </w:rPr>
              <w:br/>
            </w:r>
            <w:r w:rsidRPr="002C3C69">
              <w:rPr>
                <w:rStyle w:val="fontstyle01"/>
                <w:rFonts w:asciiTheme="minorHAnsi" w:hAnsiTheme="minorHAnsi" w:cstheme="minorHAnsi"/>
                <w:b w:val="0"/>
                <w:sz w:val="22"/>
              </w:rPr>
              <w:t>intervenants, les</w:t>
            </w:r>
            <w:r w:rsidRPr="002C3C69">
              <w:rPr>
                <w:rFonts w:cstheme="minorHAnsi"/>
                <w:b/>
                <w:color w:val="000000"/>
                <w:sz w:val="20"/>
              </w:rPr>
              <w:br/>
            </w:r>
            <w:r w:rsidRPr="002C3C69">
              <w:rPr>
                <w:rStyle w:val="fontstyle01"/>
                <w:rFonts w:asciiTheme="minorHAnsi" w:hAnsiTheme="minorHAnsi" w:cstheme="minorHAnsi"/>
                <w:b w:val="0"/>
                <w:sz w:val="22"/>
              </w:rPr>
              <w:t>livrables, les</w:t>
            </w:r>
            <w:r w:rsidRPr="002C3C69">
              <w:rPr>
                <w:rFonts w:cstheme="minorHAnsi"/>
                <w:b/>
                <w:color w:val="000000"/>
                <w:sz w:val="20"/>
              </w:rPr>
              <w:br/>
            </w:r>
            <w:r w:rsidRPr="002C3C69">
              <w:rPr>
                <w:rStyle w:val="fontstyle01"/>
                <w:rFonts w:asciiTheme="minorHAnsi" w:hAnsiTheme="minorHAnsi" w:cstheme="minorHAnsi"/>
                <w:b w:val="0"/>
                <w:sz w:val="22"/>
              </w:rPr>
              <w:t>prototypes.</w:t>
            </w:r>
          </w:p>
          <w:p w:rsidR="00D54D8F" w:rsidRDefault="00D54D8F" w:rsidP="0093648B"/>
        </w:tc>
        <w:tc>
          <w:tcPr>
            <w:tcW w:w="2266"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Superficiel sur les phases en</w:t>
            </w:r>
            <w:r w:rsidRPr="002C3C69">
              <w:rPr>
                <w:rFonts w:cstheme="minorHAnsi"/>
                <w:b/>
                <w:color w:val="000000"/>
                <w:sz w:val="20"/>
              </w:rPr>
              <w:br/>
            </w:r>
            <w:r w:rsidRPr="002C3C69">
              <w:rPr>
                <w:rStyle w:val="fontstyle01"/>
                <w:rFonts w:asciiTheme="minorHAnsi" w:hAnsiTheme="minorHAnsi" w:cstheme="minorHAnsi"/>
                <w:b w:val="0"/>
                <w:sz w:val="22"/>
              </w:rPr>
              <w:t>amont et en aval du</w:t>
            </w:r>
            <w:r w:rsidRPr="002C3C69">
              <w:rPr>
                <w:rFonts w:cstheme="minorHAnsi"/>
                <w:b/>
                <w:color w:val="000000"/>
                <w:sz w:val="20"/>
              </w:rPr>
              <w:br/>
            </w:r>
            <w:r w:rsidRPr="002C3C69">
              <w:rPr>
                <w:rStyle w:val="fontstyle01"/>
                <w:rFonts w:asciiTheme="minorHAnsi" w:hAnsiTheme="minorHAnsi" w:cstheme="minorHAnsi"/>
                <w:b w:val="0"/>
                <w:sz w:val="22"/>
              </w:rPr>
              <w:t>Développement</w:t>
            </w:r>
            <w:r w:rsidRPr="002C3C69">
              <w:rPr>
                <w:rFonts w:cstheme="minorHAnsi"/>
                <w:b/>
                <w:color w:val="000000"/>
                <w:sz w:val="20"/>
              </w:rPr>
              <w:br/>
            </w:r>
            <w:r w:rsidRPr="002C3C69">
              <w:rPr>
                <w:rStyle w:val="fontstyle01"/>
                <w:rFonts w:asciiTheme="minorHAnsi" w:hAnsiTheme="minorHAnsi" w:cstheme="minorHAnsi"/>
                <w:b w:val="0"/>
                <w:sz w:val="22"/>
              </w:rPr>
              <w:t>- Faible proposition de</w:t>
            </w:r>
            <w:r w:rsidRPr="002C3C69">
              <w:rPr>
                <w:rFonts w:cstheme="minorHAnsi"/>
                <w:b/>
                <w:color w:val="000000"/>
                <w:sz w:val="20"/>
              </w:rPr>
              <w:br/>
            </w:r>
            <w:r w:rsidRPr="002C3C69">
              <w:rPr>
                <w:rStyle w:val="fontstyle01"/>
                <w:rFonts w:asciiTheme="minorHAnsi" w:hAnsiTheme="minorHAnsi" w:cstheme="minorHAnsi"/>
                <w:b w:val="0"/>
                <w:sz w:val="22"/>
              </w:rPr>
              <w:t>document type</w:t>
            </w:r>
          </w:p>
          <w:p w:rsidR="00D54D8F" w:rsidRDefault="00D54D8F" w:rsidP="0093648B"/>
        </w:tc>
      </w:tr>
    </w:tbl>
    <w:p w:rsidR="0093648B" w:rsidRDefault="0093648B" w:rsidP="0093648B"/>
    <w:p w:rsidR="00213F0E" w:rsidRDefault="00213F0E" w:rsidP="00213F0E">
      <w:pPr>
        <w:ind w:firstLine="708"/>
        <w:jc w:val="both"/>
        <w:rPr>
          <w:rFonts w:cstheme="minorHAnsi"/>
          <w:color w:val="000000"/>
        </w:rPr>
      </w:pPr>
      <w:r w:rsidRPr="00213F0E">
        <w:rPr>
          <w:rFonts w:cstheme="minorHAnsi"/>
          <w:color w:val="000000"/>
        </w:rPr>
        <w:t>Le choix s’est porté vers la méthode 2TUP du fait de son approche originale et surtout</w:t>
      </w:r>
      <w:r>
        <w:rPr>
          <w:rFonts w:cstheme="minorHAnsi"/>
          <w:color w:val="000000"/>
        </w:rPr>
        <w:t xml:space="preserve"> </w:t>
      </w:r>
      <w:r w:rsidRPr="00213F0E">
        <w:rPr>
          <w:rFonts w:cstheme="minorHAnsi"/>
          <w:color w:val="000000"/>
        </w:rPr>
        <w:t>adaptable</w:t>
      </w:r>
      <w:r>
        <w:rPr>
          <w:rFonts w:cstheme="minorHAnsi"/>
          <w:color w:val="000000"/>
        </w:rPr>
        <w:t>.</w:t>
      </w:r>
      <w:r w:rsidRPr="00213F0E">
        <w:rPr>
          <w:rFonts w:cstheme="minorHAnsi"/>
          <w:color w:val="000000"/>
        </w:rPr>
        <w:br/>
      </w:r>
      <w:r>
        <w:rPr>
          <w:rFonts w:cstheme="minorHAnsi"/>
          <w:color w:val="000000"/>
        </w:rPr>
        <w:t xml:space="preserve">Le </w:t>
      </w:r>
      <w:r w:rsidRPr="00213F0E">
        <w:rPr>
          <w:rFonts w:cstheme="minorHAnsi"/>
          <w:color w:val="000000"/>
        </w:rPr>
        <w:t>projet est basé sur un processus de développement bien défini qui va de la</w:t>
      </w:r>
      <w:r>
        <w:rPr>
          <w:rFonts w:cstheme="minorHAnsi"/>
          <w:color w:val="000000"/>
        </w:rPr>
        <w:t xml:space="preserve"> </w:t>
      </w:r>
      <w:r w:rsidRPr="00213F0E">
        <w:rPr>
          <w:rFonts w:cstheme="minorHAnsi"/>
          <w:color w:val="000000"/>
        </w:rPr>
        <w:t>détermination des besoins fonctionnels attendus du système jusqu’à la conception et le codage</w:t>
      </w:r>
      <w:r>
        <w:rPr>
          <w:rFonts w:cstheme="minorHAnsi"/>
          <w:color w:val="000000"/>
        </w:rPr>
        <w:t xml:space="preserve"> final. Ce processus se </w:t>
      </w:r>
      <w:r w:rsidRPr="00213F0E">
        <w:rPr>
          <w:rFonts w:cstheme="minorHAnsi"/>
          <w:color w:val="000000"/>
        </w:rPr>
        <w:t>base lui-même sur le Processus Unifié.</w:t>
      </w:r>
      <w:r>
        <w:rPr>
          <w:rFonts w:cstheme="minorHAnsi"/>
          <w:color w:val="000000"/>
        </w:rPr>
        <w:t xml:space="preserve"> </w:t>
      </w:r>
      <w:r w:rsidRPr="00213F0E">
        <w:rPr>
          <w:rFonts w:cstheme="minorHAnsi"/>
          <w:color w:val="000000"/>
        </w:rPr>
        <w:t>Le processus 2TUP qui signi</w:t>
      </w:r>
      <w:r>
        <w:rPr>
          <w:rFonts w:cstheme="minorHAnsi"/>
          <w:color w:val="000000"/>
        </w:rPr>
        <w:t xml:space="preserve">fie « 2 Track Unified Process » est </w:t>
      </w:r>
      <w:r w:rsidRPr="00213F0E">
        <w:rPr>
          <w:rFonts w:cstheme="minorHAnsi"/>
          <w:color w:val="000000"/>
        </w:rPr>
        <w:t>un processus unifié. Il gère</w:t>
      </w:r>
      <w:r>
        <w:rPr>
          <w:rFonts w:cstheme="minorHAnsi"/>
          <w:color w:val="000000"/>
        </w:rPr>
        <w:t xml:space="preserve"> </w:t>
      </w:r>
      <w:r w:rsidRPr="00213F0E">
        <w:rPr>
          <w:rFonts w:cstheme="minorHAnsi"/>
          <w:color w:val="000000"/>
        </w:rPr>
        <w:t>la complexité technologique en donnant part à la technologie dans son</w:t>
      </w:r>
      <w:r>
        <w:rPr>
          <w:rFonts w:cstheme="minorHAnsi"/>
          <w:color w:val="000000"/>
        </w:rPr>
        <w:t xml:space="preserve"> </w:t>
      </w:r>
      <w:r w:rsidRPr="00213F0E">
        <w:rPr>
          <w:rFonts w:cstheme="minorHAnsi"/>
          <w:color w:val="000000"/>
        </w:rPr>
        <w:t>processus de</w:t>
      </w:r>
      <w:r>
        <w:rPr>
          <w:rFonts w:cstheme="minorHAnsi"/>
        </w:rPr>
        <w:t xml:space="preserve"> </w:t>
      </w:r>
      <w:r w:rsidRPr="00213F0E">
        <w:rPr>
          <w:rFonts w:cstheme="minorHAnsi"/>
          <w:color w:val="000000"/>
        </w:rPr>
        <w:t>développement. Le 2TUP propose un cycle de dével</w:t>
      </w:r>
      <w:r>
        <w:rPr>
          <w:rFonts w:cstheme="minorHAnsi"/>
          <w:color w:val="000000"/>
        </w:rPr>
        <w:t xml:space="preserve">oppement qui sépare les aspects </w:t>
      </w:r>
      <w:r w:rsidRPr="00213F0E">
        <w:rPr>
          <w:rFonts w:cstheme="minorHAnsi"/>
          <w:color w:val="000000"/>
        </w:rPr>
        <w:t>techniques</w:t>
      </w:r>
      <w:r>
        <w:rPr>
          <w:rFonts w:cstheme="minorHAnsi"/>
          <w:color w:val="000000"/>
        </w:rPr>
        <w:t xml:space="preserve"> </w:t>
      </w:r>
      <w:r w:rsidRPr="00213F0E">
        <w:rPr>
          <w:rFonts w:cstheme="minorHAnsi"/>
          <w:color w:val="000000"/>
        </w:rPr>
        <w:t>des aspects fonctionnels et propose une étude parallèle des deux branches : fonctionnelle (étude</w:t>
      </w:r>
      <w:r>
        <w:rPr>
          <w:rFonts w:cstheme="minorHAnsi"/>
          <w:color w:val="000000"/>
        </w:rPr>
        <w:t xml:space="preserve"> </w:t>
      </w:r>
      <w:r w:rsidRPr="00213F0E">
        <w:rPr>
          <w:rFonts w:cstheme="minorHAnsi"/>
          <w:color w:val="000000"/>
        </w:rPr>
        <w:t>de l’application) et la technique (étude de l’implémentation).</w:t>
      </w: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r>
        <w:rPr>
          <w:rFonts w:cstheme="minorHAnsi"/>
          <w:color w:val="000000"/>
        </w:rPr>
        <w:lastRenderedPageBreak/>
        <w:t xml:space="preserve">2TUP s’articule autour de trois </w:t>
      </w:r>
      <w:r w:rsidRPr="00213F0E">
        <w:rPr>
          <w:rFonts w:cstheme="minorHAnsi"/>
          <w:color w:val="000000"/>
        </w:rPr>
        <w:t>branches :</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Une branche technique</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 xml:space="preserve">Une branche fonctionnelle </w:t>
      </w:r>
    </w:p>
    <w:p w:rsidR="00213F0E" w:rsidRPr="00213F0E" w:rsidRDefault="00213F0E" w:rsidP="00213F0E">
      <w:pPr>
        <w:pStyle w:val="Paragraphedeliste"/>
        <w:numPr>
          <w:ilvl w:val="0"/>
          <w:numId w:val="26"/>
        </w:numPr>
        <w:jc w:val="both"/>
        <w:rPr>
          <w:rFonts w:cstheme="minorHAnsi"/>
        </w:rPr>
      </w:pPr>
      <w:r w:rsidRPr="00213F0E">
        <w:rPr>
          <w:rFonts w:cstheme="minorHAnsi"/>
          <w:b/>
          <w:bCs/>
          <w:color w:val="000000"/>
        </w:rPr>
        <w:t>Une branche de conception et réalisation</w:t>
      </w:r>
    </w:p>
    <w:p w:rsidR="00213F0E" w:rsidRPr="00213F0E" w:rsidRDefault="00213F0E" w:rsidP="00213F0E">
      <w:pPr>
        <w:pStyle w:val="Paragraphedeliste"/>
        <w:ind w:left="1428"/>
        <w:jc w:val="both"/>
        <w:rPr>
          <w:rFonts w:cstheme="minorHAnsi"/>
        </w:rPr>
      </w:pPr>
    </w:p>
    <w:p w:rsidR="00213F0E" w:rsidRDefault="00213F0E" w:rsidP="00213F0E">
      <w:pPr>
        <w:jc w:val="both"/>
        <w:rPr>
          <w:rFonts w:cstheme="minorHAnsi"/>
        </w:rPr>
      </w:pPr>
      <w:r>
        <w:rPr>
          <w:rFonts w:cstheme="minorHAnsi"/>
          <w:noProof/>
          <w:lang w:eastAsia="fr-FR"/>
        </w:rPr>
        <w:drawing>
          <wp:inline distT="0" distB="0" distL="0" distR="0">
            <wp:extent cx="4619625" cy="35814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Developpement-d-une-application-d-apprentissage-de-langue3.png"/>
                    <pic:cNvPicPr/>
                  </pic:nvPicPr>
                  <pic:blipFill>
                    <a:blip r:embed="rId28">
                      <a:extLst>
                        <a:ext uri="{28A0092B-C50C-407E-A947-70E740481C1C}">
                          <a14:useLocalDpi xmlns:a14="http://schemas.microsoft.com/office/drawing/2010/main" val="0"/>
                        </a:ext>
                      </a:extLst>
                    </a:blip>
                    <a:stretch>
                      <a:fillRect/>
                    </a:stretch>
                  </pic:blipFill>
                  <pic:spPr>
                    <a:xfrm>
                      <a:off x="0" y="0"/>
                      <a:ext cx="4619625" cy="3581400"/>
                    </a:xfrm>
                    <a:prstGeom prst="rect">
                      <a:avLst/>
                    </a:prstGeom>
                  </pic:spPr>
                </pic:pic>
              </a:graphicData>
            </a:graphic>
          </wp:inline>
        </w:drawing>
      </w:r>
    </w:p>
    <w:p w:rsidR="00213F0E" w:rsidRDefault="00213F0E" w:rsidP="00213F0E">
      <w:pPr>
        <w:pStyle w:val="Lgende"/>
      </w:pPr>
      <w:r>
        <w:t xml:space="preserve">Figure </w:t>
      </w:r>
      <w:fldSimple w:instr=" SEQ Figure \* ARABIC ">
        <w:r w:rsidR="007B0F30">
          <w:rPr>
            <w:noProof/>
          </w:rPr>
          <w:t>4</w:t>
        </w:r>
      </w:fldSimple>
      <w:r>
        <w:t>: Processus de développement en Y</w:t>
      </w:r>
    </w:p>
    <w:p w:rsidR="001C0129" w:rsidRDefault="001C0129" w:rsidP="001C0129"/>
    <w:p w:rsidR="001C0129" w:rsidRDefault="001C0129" w:rsidP="001C0129">
      <w:pPr>
        <w:jc w:val="both"/>
        <w:rPr>
          <w:rFonts w:cstheme="minorHAnsi"/>
          <w:b/>
          <w:bCs/>
          <w:color w:val="000000"/>
        </w:rPr>
      </w:pPr>
      <w:r>
        <w:rPr>
          <w:rFonts w:cstheme="minorHAnsi"/>
          <w:b/>
          <w:bCs/>
          <w:color w:val="000000"/>
        </w:rPr>
        <w:t xml:space="preserve">Branche </w:t>
      </w:r>
      <w:r w:rsidRPr="001C0129">
        <w:rPr>
          <w:rFonts w:cstheme="minorHAnsi"/>
          <w:b/>
          <w:bCs/>
          <w:color w:val="000000"/>
        </w:rPr>
        <w:t>fonctionnelle</w:t>
      </w:r>
      <w:r>
        <w:rPr>
          <w:rFonts w:cstheme="minorHAnsi"/>
          <w:b/>
          <w:bCs/>
          <w:color w:val="000000"/>
        </w:rPr>
        <w:t xml:space="preserve"> </w:t>
      </w:r>
    </w:p>
    <w:p w:rsidR="001C0129" w:rsidRDefault="001C0129" w:rsidP="001C0129">
      <w:pPr>
        <w:jc w:val="both"/>
        <w:rPr>
          <w:rFonts w:cstheme="minorHAnsi"/>
          <w:color w:val="000000"/>
        </w:rPr>
      </w:pPr>
      <w:r w:rsidRPr="001C0129">
        <w:rPr>
          <w:rFonts w:cstheme="minorHAnsi"/>
          <w:color w:val="000000"/>
        </w:rPr>
        <w:t>Les principales étapes de la branche fonctionnelle se présentent comme suit :</w:t>
      </w:r>
    </w:p>
    <w:p w:rsidR="001C0129" w:rsidRPr="00FD7B16" w:rsidRDefault="001C0129" w:rsidP="001C0129">
      <w:pPr>
        <w:pStyle w:val="Paragraphedeliste"/>
        <w:numPr>
          <w:ilvl w:val="0"/>
          <w:numId w:val="27"/>
        </w:numPr>
        <w:jc w:val="both"/>
        <w:rPr>
          <w:rFonts w:cstheme="minorHAnsi"/>
          <w:color w:val="000000"/>
          <w:sz w:val="22"/>
        </w:rPr>
      </w:pPr>
      <w:r w:rsidRPr="00FD7B16">
        <w:rPr>
          <w:rFonts w:cstheme="minorHAnsi"/>
          <w:color w:val="000000"/>
          <w:sz w:val="22"/>
        </w:rPr>
        <w:t>L’étape capture des besoins fonctionnels. Cette phase a pour objectif de définir :</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La frontière fonctionnelle entre le système et son environnement</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 xml:space="preserve"> Les activités attendues des différents utilisateurs par rapport au système</w:t>
      </w:r>
    </w:p>
    <w:p w:rsidR="001C0129" w:rsidRPr="00FD7B16" w:rsidRDefault="001C0129" w:rsidP="001C0129">
      <w:pPr>
        <w:pStyle w:val="Paragraphedeliste"/>
        <w:numPr>
          <w:ilvl w:val="0"/>
          <w:numId w:val="27"/>
        </w:numPr>
        <w:jc w:val="both"/>
        <w:rPr>
          <w:rFonts w:cstheme="minorHAnsi"/>
          <w:sz w:val="22"/>
        </w:rPr>
      </w:pPr>
      <w:r w:rsidRPr="00FD7B16">
        <w:rPr>
          <w:rFonts w:cstheme="minorHAnsi"/>
          <w:color w:val="000000"/>
          <w:sz w:val="22"/>
        </w:rPr>
        <w:t>L’étape d’analyse consiste à étudier précisément les spécifications fonctionnelles de manière à obtenir une idée de ce que va réaliser le système en terme de métier.</w:t>
      </w:r>
    </w:p>
    <w:p w:rsidR="001C0129" w:rsidRDefault="001C0129" w:rsidP="001C0129">
      <w:pPr>
        <w:rPr>
          <w:rFonts w:cstheme="minorHAnsi"/>
          <w:b/>
          <w:bCs/>
          <w:color w:val="000000"/>
        </w:rPr>
      </w:pPr>
      <w:r w:rsidRPr="001C0129">
        <w:rPr>
          <w:rFonts w:cstheme="minorHAnsi"/>
          <w:color w:val="000000"/>
        </w:rPr>
        <w:br/>
      </w:r>
      <w:r w:rsidRPr="001C0129">
        <w:rPr>
          <w:rFonts w:cstheme="minorHAnsi"/>
          <w:b/>
          <w:bCs/>
          <w:color w:val="000000"/>
        </w:rPr>
        <w:t>Branche technique</w:t>
      </w:r>
    </w:p>
    <w:p w:rsidR="001C0129" w:rsidRDefault="001C0129" w:rsidP="001C0129">
      <w:pPr>
        <w:rPr>
          <w:rFonts w:cstheme="minorHAnsi"/>
          <w:color w:val="000000"/>
        </w:rPr>
      </w:pPr>
      <w:r w:rsidRPr="001C0129">
        <w:rPr>
          <w:rFonts w:cstheme="minorHAnsi"/>
          <w:color w:val="000000"/>
        </w:rPr>
        <w:t>Les principales étapes de la branche technique se présentent comme suit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t>L’étape capture des besoins techniques. Cette étape recense toutes les contraintes sur les choix de technologies pour la conception du système. Les outils et le matériel sélectionnés ainsi que la prise en compte des contraintes d’intégration avec l’existant (pré requis d’architecture technique)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lastRenderedPageBreak/>
        <w:t>L’étape conception générique définit les composants nécessaires à la construction de l’architecture technique. Cette conception est complètement indépendante des aspects fonctionnels. Elle permet de générer le modèle de conception technique qui définit les Framework.</w:t>
      </w:r>
    </w:p>
    <w:p w:rsidR="001C0129" w:rsidRPr="001C0129" w:rsidRDefault="001C0129" w:rsidP="001C0129">
      <w:pPr>
        <w:pStyle w:val="Paragraphedeliste"/>
        <w:jc w:val="both"/>
        <w:rPr>
          <w:rFonts w:cstheme="minorHAnsi"/>
          <w:sz w:val="22"/>
        </w:rPr>
      </w:pPr>
    </w:p>
    <w:p w:rsidR="001C0129" w:rsidRDefault="001C0129" w:rsidP="001C0129">
      <w:pPr>
        <w:rPr>
          <w:rFonts w:cstheme="minorHAnsi"/>
          <w:b/>
          <w:bCs/>
          <w:color w:val="000000"/>
        </w:rPr>
      </w:pPr>
      <w:r w:rsidRPr="001C0129">
        <w:rPr>
          <w:rFonts w:cstheme="minorHAnsi"/>
          <w:b/>
          <w:bCs/>
          <w:color w:val="000000"/>
        </w:rPr>
        <w:t xml:space="preserve">Phase conception </w:t>
      </w:r>
      <w:r>
        <w:rPr>
          <w:rFonts w:cstheme="minorHAnsi"/>
          <w:b/>
          <w:bCs/>
          <w:color w:val="000000"/>
        </w:rPr>
        <w:t>–</w:t>
      </w:r>
      <w:r w:rsidRPr="001C0129">
        <w:rPr>
          <w:rFonts w:cstheme="minorHAnsi"/>
          <w:b/>
          <w:bCs/>
          <w:color w:val="000000"/>
        </w:rPr>
        <w:t xml:space="preserve"> réalisation</w:t>
      </w:r>
      <w:r>
        <w:rPr>
          <w:rFonts w:cstheme="minorHAnsi"/>
          <w:b/>
          <w:bCs/>
          <w:color w:val="000000"/>
        </w:rPr>
        <w:t xml:space="preserve"> </w:t>
      </w:r>
    </w:p>
    <w:p w:rsidR="001C0129" w:rsidRDefault="001C0129" w:rsidP="001C0129">
      <w:pPr>
        <w:rPr>
          <w:rFonts w:cstheme="minorHAnsi"/>
          <w:color w:val="000000"/>
        </w:rPr>
      </w:pPr>
      <w:r w:rsidRPr="001C0129">
        <w:rPr>
          <w:rFonts w:cstheme="minorHAnsi"/>
          <w:color w:val="000000"/>
        </w:rPr>
        <w:t>Les principales étapes de cette branche se présentent comme suit :</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préliminaire. Cette étape permet de produire le modèle de conception système. Ce dernier organise le système en composants, délivrant les services techniques et fonctionnels, ce qui induit le regroupement des informations des branches technique et fonctionnelle.</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détaillée permet d’étudier comment réaliser chaque composant, le résultat fournit l’image prête fabriquer du système complet.</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de codage permet d’effectuer la production des composants et les tests des unités de code au fur et à mesure de leur réalisation.</w:t>
      </w:r>
    </w:p>
    <w:p w:rsidR="00531A68" w:rsidRPr="00531A68" w:rsidRDefault="001C0129" w:rsidP="00531A68">
      <w:pPr>
        <w:pStyle w:val="Paragraphedeliste"/>
        <w:numPr>
          <w:ilvl w:val="0"/>
          <w:numId w:val="28"/>
        </w:numPr>
        <w:rPr>
          <w:rFonts w:cstheme="minorHAnsi"/>
          <w:sz w:val="22"/>
        </w:rPr>
      </w:pPr>
      <w:r w:rsidRPr="001C0129">
        <w:rPr>
          <w:rFonts w:cstheme="minorHAnsi"/>
          <w:color w:val="000000"/>
          <w:sz w:val="22"/>
        </w:rPr>
        <w:t>L’étape de recette consiste à valider les fonctionnalités du système développé.</w:t>
      </w:r>
    </w:p>
    <w:p w:rsidR="00531A68" w:rsidRDefault="00531A68" w:rsidP="00531A68">
      <w:pPr>
        <w:rPr>
          <w:rFonts w:cstheme="minorHAnsi"/>
        </w:rPr>
      </w:pPr>
    </w:p>
    <w:p w:rsidR="00531A68" w:rsidRDefault="00531A68" w:rsidP="00531A68">
      <w:pPr>
        <w:rPr>
          <w:rFonts w:cstheme="minorHAnsi"/>
        </w:rPr>
      </w:pPr>
    </w:p>
    <w:p w:rsidR="00FD7B16" w:rsidRDefault="00531A68" w:rsidP="00FD7B16">
      <w:pPr>
        <w:pStyle w:val="Titre5"/>
        <w:numPr>
          <w:ilvl w:val="2"/>
          <w:numId w:val="28"/>
        </w:numPr>
      </w:pPr>
      <w:r>
        <w:t>Langage de programmation</w:t>
      </w:r>
    </w:p>
    <w:p w:rsidR="00FD7B16" w:rsidRDefault="00FD7B16" w:rsidP="006E300A">
      <w:pPr>
        <w:ind w:firstLine="708"/>
        <w:jc w:val="both"/>
      </w:pPr>
      <w:r>
        <w:t>Un langage de programmation est un langage permettant de formuler des algorithmes et produire des programmes informatiques qui appliquent ces algorithmes []. La programmation est la procédure d’écriture du code source d’un logiciel</w:t>
      </w:r>
      <w:r w:rsidR="00886A63">
        <w:t>. L’emploi d’un langage de programmation est donc nécessaire pour le développement et la mise en œuvre de l’application.</w:t>
      </w:r>
    </w:p>
    <w:p w:rsidR="00FD7B16" w:rsidRDefault="006E300A" w:rsidP="00F3764C">
      <w:pPr>
        <w:ind w:firstLine="708"/>
        <w:jc w:val="both"/>
      </w:pPr>
      <w:r>
        <w:t>Quand on débute dans un projet, on peut être confus face aux centaines de langages que l’on peut choisir</w:t>
      </w:r>
      <w:r w:rsidR="00F3764C">
        <w:t xml:space="preserve">. </w:t>
      </w:r>
      <w:r w:rsidR="00FD7B16">
        <w:t>Le tableau 13</w:t>
      </w:r>
      <w:r w:rsidR="00F3764C">
        <w:t xml:space="preserve"> montre les avantages et inconvénients des langages qui pourraient être utilisés pour le projet.</w:t>
      </w:r>
      <w:r w:rsidR="00FD7B16">
        <w:t xml:space="preserve"> </w:t>
      </w:r>
    </w:p>
    <w:p w:rsidR="00FD7B16" w:rsidRDefault="00FD7B16" w:rsidP="00FD7B16">
      <w:pPr>
        <w:pStyle w:val="Lgende"/>
      </w:pPr>
      <w:r>
        <w:t xml:space="preserve">Tableau </w:t>
      </w:r>
      <w:fldSimple w:instr=" SEQ Tableau \* ARABIC ">
        <w:r w:rsidR="00092021">
          <w:rPr>
            <w:noProof/>
          </w:rPr>
          <w:t>13</w:t>
        </w:r>
      </w:fldSimple>
      <w:r>
        <w:t xml:space="preserve"> : Tableau comparatif des langages</w:t>
      </w:r>
    </w:p>
    <w:tbl>
      <w:tblPr>
        <w:tblStyle w:val="Grilledutableau"/>
        <w:tblW w:w="0" w:type="auto"/>
        <w:tblLook w:val="04A0" w:firstRow="1" w:lastRow="0" w:firstColumn="1" w:lastColumn="0" w:noHBand="0" w:noVBand="1"/>
      </w:tblPr>
      <w:tblGrid>
        <w:gridCol w:w="3020"/>
        <w:gridCol w:w="3021"/>
        <w:gridCol w:w="3021"/>
      </w:tblGrid>
      <w:tr w:rsidR="008C2F5A" w:rsidTr="008C2F5A">
        <w:tc>
          <w:tcPr>
            <w:tcW w:w="3020" w:type="dxa"/>
          </w:tcPr>
          <w:p w:rsidR="008C2F5A" w:rsidRDefault="008C2F5A" w:rsidP="008C2F5A">
            <w:r>
              <w:t>Langage</w:t>
            </w:r>
          </w:p>
        </w:tc>
        <w:tc>
          <w:tcPr>
            <w:tcW w:w="3021" w:type="dxa"/>
          </w:tcPr>
          <w:p w:rsidR="008C2F5A" w:rsidRDefault="008C2F5A" w:rsidP="008C2F5A">
            <w:r>
              <w:t>Avantages</w:t>
            </w:r>
          </w:p>
        </w:tc>
        <w:tc>
          <w:tcPr>
            <w:tcW w:w="3021" w:type="dxa"/>
          </w:tcPr>
          <w:p w:rsidR="008C2F5A" w:rsidRDefault="008C2F5A" w:rsidP="008C2F5A">
            <w:r>
              <w:t>Inconvénients</w:t>
            </w:r>
          </w:p>
        </w:tc>
      </w:tr>
      <w:tr w:rsidR="008C2F5A" w:rsidTr="008C2F5A">
        <w:tc>
          <w:tcPr>
            <w:tcW w:w="3020" w:type="dxa"/>
          </w:tcPr>
          <w:p w:rsidR="008C2F5A" w:rsidRDefault="008C2F5A" w:rsidP="008C2F5A">
            <w:r>
              <w:t>Python</w:t>
            </w:r>
          </w:p>
        </w:tc>
        <w:tc>
          <w:tcPr>
            <w:tcW w:w="3021" w:type="dxa"/>
          </w:tcPr>
          <w:p w:rsidR="008C2F5A" w:rsidRDefault="00746DC6" w:rsidP="00746DC6">
            <w:pPr>
              <w:pStyle w:val="Paragraphedeliste"/>
              <w:numPr>
                <w:ilvl w:val="0"/>
                <w:numId w:val="20"/>
              </w:numPr>
            </w:pPr>
            <w:r>
              <w:t>Plus de résultats avec moins de portions de code</w:t>
            </w:r>
          </w:p>
          <w:p w:rsidR="00746DC6" w:rsidRDefault="00F4508D" w:rsidP="00746DC6">
            <w:pPr>
              <w:pStyle w:val="Paragraphedeliste"/>
              <w:numPr>
                <w:ilvl w:val="0"/>
                <w:numId w:val="20"/>
              </w:numPr>
            </w:pPr>
            <w:r>
              <w:t>Facilité de lecture due à l’indentation obligatoire</w:t>
            </w:r>
          </w:p>
          <w:p w:rsidR="00F4508D" w:rsidRDefault="00F4508D" w:rsidP="00746DC6">
            <w:pPr>
              <w:pStyle w:val="Paragraphedeliste"/>
              <w:numPr>
                <w:ilvl w:val="0"/>
                <w:numId w:val="20"/>
              </w:numPr>
            </w:pPr>
            <w:r>
              <w:t>Langage interprété</w:t>
            </w:r>
            <w:r w:rsidR="00826837">
              <w:t>, facilité de débogage</w:t>
            </w:r>
          </w:p>
        </w:tc>
        <w:tc>
          <w:tcPr>
            <w:tcW w:w="3021" w:type="dxa"/>
          </w:tcPr>
          <w:p w:rsidR="008C2F5A" w:rsidRDefault="00D20352" w:rsidP="00D20352">
            <w:pPr>
              <w:pStyle w:val="Paragraphedeliste"/>
              <w:numPr>
                <w:ilvl w:val="0"/>
                <w:numId w:val="20"/>
              </w:numPr>
            </w:pPr>
            <w:r>
              <w:t>Restrictions de conception</w:t>
            </w:r>
          </w:p>
          <w:p w:rsidR="003242AD" w:rsidRPr="003242AD" w:rsidRDefault="003242AD" w:rsidP="003242AD">
            <w:pPr>
              <w:pStyle w:val="Titre4"/>
              <w:numPr>
                <w:ilvl w:val="0"/>
                <w:numId w:val="20"/>
              </w:numPr>
              <w:outlineLvl w:val="3"/>
              <w:rPr>
                <w:rFonts w:asciiTheme="minorHAnsi" w:hAnsiTheme="minorHAnsi" w:cstheme="minorHAnsi"/>
              </w:rPr>
            </w:pPr>
            <w:r w:rsidRPr="003242AD">
              <w:rPr>
                <w:rFonts w:asciiTheme="minorHAnsi" w:hAnsiTheme="minorHAnsi" w:cstheme="minorHAnsi"/>
                <w:color w:val="auto"/>
              </w:rPr>
              <w:t>Couches d'accès aux bases de données sous-développées</w:t>
            </w:r>
            <w:r>
              <w:rPr>
                <w:rFonts w:asciiTheme="minorHAnsi" w:hAnsiTheme="minorHAnsi" w:cstheme="minorHAnsi"/>
                <w:color w:val="auto"/>
              </w:rPr>
              <w:t xml:space="preserve"> []</w:t>
            </w:r>
          </w:p>
        </w:tc>
      </w:tr>
      <w:tr w:rsidR="008C2F5A" w:rsidTr="008C2F5A">
        <w:tc>
          <w:tcPr>
            <w:tcW w:w="3020" w:type="dxa"/>
          </w:tcPr>
          <w:p w:rsidR="008C2F5A" w:rsidRDefault="008C2F5A" w:rsidP="008C2F5A">
            <w:r>
              <w:t>Java</w:t>
            </w:r>
          </w:p>
        </w:tc>
        <w:tc>
          <w:tcPr>
            <w:tcW w:w="3021" w:type="dxa"/>
          </w:tcPr>
          <w:p w:rsidR="008C2F5A" w:rsidRDefault="008C2F5A" w:rsidP="008C2F5A">
            <w:pPr>
              <w:pStyle w:val="Paragraphedeliste"/>
              <w:numPr>
                <w:ilvl w:val="0"/>
                <w:numId w:val="20"/>
              </w:numPr>
            </w:pPr>
            <w:r>
              <w:t xml:space="preserve">Simplicité d’exploitation et d’intégration des libraires </w:t>
            </w:r>
          </w:p>
          <w:p w:rsidR="008C2F5A" w:rsidRDefault="00D20352" w:rsidP="008C2F5A">
            <w:pPr>
              <w:pStyle w:val="Paragraphedeliste"/>
              <w:numPr>
                <w:ilvl w:val="0"/>
                <w:numId w:val="20"/>
              </w:numPr>
            </w:pPr>
            <w:r>
              <w:t>Multithreading</w:t>
            </w:r>
          </w:p>
          <w:p w:rsidR="00D20352" w:rsidRDefault="00D20352" w:rsidP="008C2F5A">
            <w:pPr>
              <w:pStyle w:val="Paragraphedeliste"/>
              <w:numPr>
                <w:ilvl w:val="0"/>
                <w:numId w:val="20"/>
              </w:numPr>
            </w:pPr>
            <w:r>
              <w:t>Support communautaire []</w:t>
            </w:r>
          </w:p>
        </w:tc>
        <w:tc>
          <w:tcPr>
            <w:tcW w:w="3021" w:type="dxa"/>
          </w:tcPr>
          <w:p w:rsidR="008C2F5A" w:rsidRDefault="00D20352" w:rsidP="00D20352">
            <w:pPr>
              <w:pStyle w:val="Paragraphedeliste"/>
              <w:numPr>
                <w:ilvl w:val="0"/>
                <w:numId w:val="20"/>
              </w:numPr>
            </w:pPr>
            <w:r>
              <w:t>Difficulté de la syntaxe imposant plusieurs lignes de code</w:t>
            </w:r>
          </w:p>
          <w:p w:rsidR="00D20352" w:rsidRDefault="00D20352" w:rsidP="00D20352">
            <w:pPr>
              <w:pStyle w:val="Paragraphedeliste"/>
              <w:numPr>
                <w:ilvl w:val="0"/>
                <w:numId w:val="20"/>
              </w:numPr>
            </w:pPr>
            <w:r>
              <w:t>Lenteur d’exécution</w:t>
            </w:r>
          </w:p>
          <w:p w:rsidR="00D96464" w:rsidRDefault="00D96464" w:rsidP="00D20352">
            <w:pPr>
              <w:pStyle w:val="Paragraphedeliste"/>
              <w:numPr>
                <w:ilvl w:val="0"/>
                <w:numId w:val="20"/>
              </w:numPr>
            </w:pPr>
            <w:r>
              <w:t xml:space="preserve">Intégration avec le système </w:t>
            </w:r>
            <w:r>
              <w:lastRenderedPageBreak/>
              <w:t xml:space="preserve">d’exploitation basse (impression de fichier, ouverture de </w:t>
            </w:r>
            <w:r w:rsidR="006227B8">
              <w:t>Word</w:t>
            </w:r>
            <w:r>
              <w:t>)</w:t>
            </w:r>
            <w:r w:rsidR="006227B8">
              <w:t xml:space="preserve"> </w:t>
            </w:r>
          </w:p>
        </w:tc>
      </w:tr>
      <w:tr w:rsidR="008C2F5A" w:rsidTr="008C2F5A">
        <w:tc>
          <w:tcPr>
            <w:tcW w:w="3020" w:type="dxa"/>
          </w:tcPr>
          <w:p w:rsidR="008C2F5A" w:rsidRDefault="008C2F5A" w:rsidP="008C2F5A">
            <w:r>
              <w:lastRenderedPageBreak/>
              <w:t>Php</w:t>
            </w:r>
          </w:p>
        </w:tc>
        <w:tc>
          <w:tcPr>
            <w:tcW w:w="3021" w:type="dxa"/>
          </w:tcPr>
          <w:p w:rsidR="008C2F5A" w:rsidRDefault="00380EB8" w:rsidP="00380EB8">
            <w:pPr>
              <w:pStyle w:val="Paragraphedeliste"/>
              <w:numPr>
                <w:ilvl w:val="0"/>
                <w:numId w:val="20"/>
              </w:numPr>
            </w:pPr>
            <w:r>
              <w:t>Indépendant du système d’exploitation</w:t>
            </w:r>
          </w:p>
          <w:p w:rsidR="00380EB8" w:rsidRDefault="00380EB8" w:rsidP="00380EB8">
            <w:pPr>
              <w:pStyle w:val="Paragraphedeliste"/>
              <w:numPr>
                <w:ilvl w:val="0"/>
                <w:numId w:val="20"/>
              </w:numPr>
            </w:pPr>
            <w:r>
              <w:t xml:space="preserve">Intégré dans de nombreux serveurs </w:t>
            </w:r>
            <w:r w:rsidR="00DD1998">
              <w:t>tels</w:t>
            </w:r>
            <w:r>
              <w:t xml:space="preserve"> Apache</w:t>
            </w:r>
          </w:p>
        </w:tc>
        <w:tc>
          <w:tcPr>
            <w:tcW w:w="3021" w:type="dxa"/>
          </w:tcPr>
          <w:p w:rsidR="008C2F5A" w:rsidRDefault="00DD1998" w:rsidP="00380EB8">
            <w:pPr>
              <w:pStyle w:val="Paragraphedeliste"/>
              <w:numPr>
                <w:ilvl w:val="0"/>
                <w:numId w:val="20"/>
              </w:numPr>
            </w:pPr>
            <w:r>
              <w:t>Visibilité et contrôle limités dû au Framework</w:t>
            </w:r>
          </w:p>
          <w:p w:rsidR="00DD1998" w:rsidRDefault="00DD1998" w:rsidP="00380EB8">
            <w:pPr>
              <w:pStyle w:val="Paragraphedeliste"/>
              <w:numPr>
                <w:ilvl w:val="0"/>
                <w:numId w:val="20"/>
              </w:numPr>
            </w:pPr>
            <w:r>
              <w:t>Moins prestigieux</w:t>
            </w:r>
            <w:r w:rsidR="00A51EB9">
              <w:t xml:space="preserve"> pour de la programmation </w:t>
            </w:r>
            <w:r w:rsidR="00355BD6">
              <w:t>complexe []</w:t>
            </w:r>
          </w:p>
        </w:tc>
      </w:tr>
    </w:tbl>
    <w:p w:rsidR="008C2F5A" w:rsidRDefault="008C2F5A" w:rsidP="008C2F5A"/>
    <w:p w:rsidR="001C1A85" w:rsidRDefault="001C1A85" w:rsidP="001C1A85">
      <w:pPr>
        <w:ind w:firstLine="708"/>
        <w:jc w:val="both"/>
      </w:pPr>
      <w:r>
        <w:t xml:space="preserve">Notre choix doit s’orienter au langage qui répond le plus aux besoins de l’application et à ses perspectives. </w:t>
      </w:r>
      <w:r w:rsidR="00D1358E">
        <w:t>Python est un langage populaire et beaucoup utilisé pour le développement web. On l’a choisi grâce à ses avantages offerts.</w:t>
      </w:r>
    </w:p>
    <w:p w:rsidR="003E4B13" w:rsidRDefault="003E4B13" w:rsidP="001C1A85">
      <w:pPr>
        <w:ind w:firstLine="708"/>
        <w:jc w:val="both"/>
      </w:pPr>
    </w:p>
    <w:p w:rsidR="003E4B13" w:rsidRDefault="003E4B13" w:rsidP="003E4B13">
      <w:pPr>
        <w:pStyle w:val="Titre5"/>
        <w:numPr>
          <w:ilvl w:val="0"/>
          <w:numId w:val="31"/>
        </w:numPr>
      </w:pPr>
      <w:r>
        <w:t>Système de Gestion de Base de Données</w:t>
      </w:r>
    </w:p>
    <w:p w:rsidR="003E4B13" w:rsidRDefault="00A07FD5" w:rsidP="00A07FD5">
      <w:pPr>
        <w:ind w:firstLine="708"/>
        <w:jc w:val="both"/>
      </w:pPr>
      <w:r>
        <w:t>L’ensemble SGBD et base de données est destiné à permettre le stockage de données d’une manière offrant de nombreux avantages par rapport à un enregistrement conventionnel dans des fichiers. Il permet d’obtenir et modifier rapidement des données, de les partager entre plusieurs usagers. Il garantit l’absence de redondance, l’intégrité,</w:t>
      </w:r>
      <w:r w:rsidR="00521B92">
        <w:t xml:space="preserve"> la confidentialité et la pérennité des données tout en donnant des moyens d’éviter les éventuels conflits de modification. []</w:t>
      </w:r>
    </w:p>
    <w:p w:rsidR="00B96DBE" w:rsidRDefault="00B96DBE" w:rsidP="00A07FD5">
      <w:pPr>
        <w:ind w:firstLine="708"/>
        <w:jc w:val="both"/>
        <w:rPr>
          <w:rFonts w:ascii="Calibri" w:hAnsi="Calibri" w:cs="Calibri"/>
          <w:color w:val="000000"/>
          <w:szCs w:val="24"/>
        </w:rPr>
      </w:pPr>
      <w:r w:rsidRPr="00B96DBE">
        <w:rPr>
          <w:rFonts w:ascii="Calibri" w:hAnsi="Calibri" w:cs="Calibri"/>
          <w:color w:val="000000"/>
          <w:szCs w:val="24"/>
        </w:rPr>
        <w:t>Comparons quelques-uns afin de déterminer le plus adapté à notre projet. Le tableau 14</w:t>
      </w:r>
      <w:r w:rsidRPr="00B96DBE">
        <w:rPr>
          <w:rFonts w:ascii="Calibri" w:hAnsi="Calibri" w:cs="Calibri"/>
          <w:color w:val="000000"/>
          <w:sz w:val="20"/>
        </w:rPr>
        <w:t xml:space="preserve"> </w:t>
      </w:r>
      <w:r w:rsidRPr="00B96DBE">
        <w:rPr>
          <w:rFonts w:ascii="Calibri" w:hAnsi="Calibri" w:cs="Calibri"/>
          <w:color w:val="000000"/>
          <w:szCs w:val="24"/>
        </w:rPr>
        <w:t>évoque les avantages et inconvénients entre SGBD.</w:t>
      </w:r>
    </w:p>
    <w:p w:rsidR="00B96DBE" w:rsidRDefault="00B96DBE" w:rsidP="00B96DBE">
      <w:pPr>
        <w:pStyle w:val="Lgende"/>
      </w:pPr>
      <w:r>
        <w:t xml:space="preserve">Tableau </w:t>
      </w:r>
      <w:fldSimple w:instr=" SEQ Tableau \* ARABIC ">
        <w:r w:rsidR="00092021">
          <w:rPr>
            <w:noProof/>
          </w:rPr>
          <w:t>14</w:t>
        </w:r>
      </w:fldSimple>
      <w:r>
        <w:t> : Tableau comparatif des SGBD</w:t>
      </w:r>
    </w:p>
    <w:tbl>
      <w:tblPr>
        <w:tblStyle w:val="Grilledutableau"/>
        <w:tblW w:w="0" w:type="auto"/>
        <w:tblLook w:val="04A0" w:firstRow="1" w:lastRow="0" w:firstColumn="1" w:lastColumn="0" w:noHBand="0" w:noVBand="1"/>
      </w:tblPr>
      <w:tblGrid>
        <w:gridCol w:w="3020"/>
        <w:gridCol w:w="3021"/>
        <w:gridCol w:w="3021"/>
      </w:tblGrid>
      <w:tr w:rsidR="000A6F22" w:rsidTr="000A6F22">
        <w:tc>
          <w:tcPr>
            <w:tcW w:w="3020" w:type="dxa"/>
          </w:tcPr>
          <w:p w:rsidR="000A6F22" w:rsidRDefault="000A6F22" w:rsidP="00B96DBE">
            <w:r>
              <w:t>SGBD</w:t>
            </w:r>
          </w:p>
        </w:tc>
        <w:tc>
          <w:tcPr>
            <w:tcW w:w="3021" w:type="dxa"/>
          </w:tcPr>
          <w:p w:rsidR="000A6F22" w:rsidRDefault="000A6F22" w:rsidP="00B96DBE">
            <w:r>
              <w:t>Avantages</w:t>
            </w:r>
          </w:p>
        </w:tc>
        <w:tc>
          <w:tcPr>
            <w:tcW w:w="3021" w:type="dxa"/>
          </w:tcPr>
          <w:p w:rsidR="000A6F22" w:rsidRDefault="000A6F22" w:rsidP="00B96DBE">
            <w:r>
              <w:t>Inconvénients</w:t>
            </w:r>
          </w:p>
        </w:tc>
      </w:tr>
      <w:tr w:rsidR="000A6F22" w:rsidTr="000A6F22">
        <w:tc>
          <w:tcPr>
            <w:tcW w:w="3020" w:type="dxa"/>
          </w:tcPr>
          <w:p w:rsidR="000A6F22" w:rsidRDefault="000A6F22" w:rsidP="00B96DBE">
            <w:r>
              <w:t>MySQL</w:t>
            </w:r>
          </w:p>
        </w:tc>
        <w:tc>
          <w:tcPr>
            <w:tcW w:w="3021" w:type="dxa"/>
          </w:tcPr>
          <w:p w:rsidR="008B6FFD" w:rsidRDefault="008B6FFD" w:rsidP="000A1A51">
            <w:pPr>
              <w:pStyle w:val="Paragraphedeliste"/>
              <w:numPr>
                <w:ilvl w:val="0"/>
                <w:numId w:val="20"/>
              </w:numPr>
            </w:pPr>
            <w:r>
              <w:t>Base de données open source le plus utilisée</w:t>
            </w:r>
          </w:p>
          <w:p w:rsidR="000A6F22" w:rsidRDefault="000A1A51" w:rsidP="000A1A51">
            <w:pPr>
              <w:pStyle w:val="Paragraphedeliste"/>
              <w:numPr>
                <w:ilvl w:val="0"/>
                <w:numId w:val="20"/>
              </w:numPr>
            </w:pPr>
            <w:r>
              <w:t>Myriade de types de données utilisables</w:t>
            </w:r>
            <w:r w:rsidR="008B6FFD">
              <w:t xml:space="preserve"> []</w:t>
            </w:r>
          </w:p>
          <w:p w:rsidR="000A1A51" w:rsidRDefault="000A1A51" w:rsidP="000A1A51">
            <w:pPr>
              <w:pStyle w:val="Paragraphedeliste"/>
              <w:numPr>
                <w:ilvl w:val="0"/>
                <w:numId w:val="20"/>
              </w:numPr>
            </w:pPr>
            <w:r>
              <w:t>Bonne vitesse de gestion des requêtes</w:t>
            </w:r>
          </w:p>
        </w:tc>
        <w:tc>
          <w:tcPr>
            <w:tcW w:w="3021" w:type="dxa"/>
          </w:tcPr>
          <w:p w:rsidR="000A6F22" w:rsidRDefault="000A1A51" w:rsidP="000A1A51">
            <w:pPr>
              <w:pStyle w:val="Paragraphedeliste"/>
              <w:numPr>
                <w:ilvl w:val="0"/>
                <w:numId w:val="20"/>
              </w:numPr>
            </w:pPr>
            <w:r>
              <w:t xml:space="preserve">Manque de </w:t>
            </w:r>
            <w:r w:rsidR="003C12E4">
              <w:t>robustesse avec de fortes volumétries</w:t>
            </w:r>
          </w:p>
          <w:p w:rsidR="00E327C2" w:rsidRDefault="00E327C2" w:rsidP="000A1A51">
            <w:pPr>
              <w:pStyle w:val="Paragraphedeliste"/>
              <w:numPr>
                <w:ilvl w:val="0"/>
                <w:numId w:val="20"/>
              </w:numPr>
            </w:pPr>
            <w:r>
              <w:t>Sécurité faible</w:t>
            </w:r>
          </w:p>
        </w:tc>
      </w:tr>
      <w:tr w:rsidR="000A6F22" w:rsidTr="000A6F22">
        <w:tc>
          <w:tcPr>
            <w:tcW w:w="3020" w:type="dxa"/>
          </w:tcPr>
          <w:p w:rsidR="000A6F22" w:rsidRDefault="000A6F22" w:rsidP="00B96DBE">
            <w:r>
              <w:t>PostgreSQL</w:t>
            </w:r>
          </w:p>
        </w:tc>
        <w:tc>
          <w:tcPr>
            <w:tcW w:w="3021" w:type="dxa"/>
          </w:tcPr>
          <w:p w:rsidR="000A6F22" w:rsidRDefault="008B6FFD" w:rsidP="008B6FFD">
            <w:pPr>
              <w:pStyle w:val="Paragraphedeliste"/>
              <w:numPr>
                <w:ilvl w:val="0"/>
                <w:numId w:val="20"/>
              </w:numPr>
            </w:pPr>
            <w:r>
              <w:t>Hautement extensible</w:t>
            </w:r>
          </w:p>
          <w:p w:rsidR="008B6FFD" w:rsidRDefault="008B6FFD" w:rsidP="008B6FFD">
            <w:pPr>
              <w:pStyle w:val="Paragraphedeliste"/>
              <w:numPr>
                <w:ilvl w:val="0"/>
                <w:numId w:val="20"/>
              </w:numPr>
            </w:pPr>
            <w:r>
              <w:t>Largement conforme à la norme SQL []</w:t>
            </w:r>
          </w:p>
        </w:tc>
        <w:tc>
          <w:tcPr>
            <w:tcW w:w="3021" w:type="dxa"/>
          </w:tcPr>
          <w:p w:rsidR="000A6F22" w:rsidRDefault="008B6FFD" w:rsidP="008B6FFD">
            <w:pPr>
              <w:pStyle w:val="Paragraphedeliste"/>
              <w:numPr>
                <w:ilvl w:val="0"/>
                <w:numId w:val="20"/>
              </w:numPr>
            </w:pPr>
            <w:r>
              <w:t>Vitesse de lecture relativement faible</w:t>
            </w:r>
          </w:p>
          <w:p w:rsidR="008B6FFD" w:rsidRDefault="008B6FFD" w:rsidP="008B6FFD">
            <w:pPr>
              <w:pStyle w:val="Paragraphedeliste"/>
              <w:numPr>
                <w:ilvl w:val="0"/>
                <w:numId w:val="20"/>
              </w:numPr>
            </w:pPr>
            <w:r>
              <w:t xml:space="preserve">Documentation </w:t>
            </w:r>
          </w:p>
          <w:p w:rsidR="008B6FFD" w:rsidRDefault="008B6FFD" w:rsidP="008B6FFD">
            <w:pPr>
              <w:pStyle w:val="Paragraphedeliste"/>
              <w:numPr>
                <w:ilvl w:val="0"/>
                <w:numId w:val="20"/>
              </w:numPr>
            </w:pPr>
            <w:r>
              <w:t>Non disponible par défaut sur tous les hébergeurs</w:t>
            </w:r>
          </w:p>
        </w:tc>
      </w:tr>
      <w:tr w:rsidR="000A6F22" w:rsidTr="000A6F22">
        <w:tc>
          <w:tcPr>
            <w:tcW w:w="3020" w:type="dxa"/>
          </w:tcPr>
          <w:p w:rsidR="000A6F22" w:rsidRDefault="000A6F22" w:rsidP="00B96DBE">
            <w:r>
              <w:t>SQLite</w:t>
            </w:r>
          </w:p>
        </w:tc>
        <w:tc>
          <w:tcPr>
            <w:tcW w:w="3021" w:type="dxa"/>
          </w:tcPr>
          <w:p w:rsidR="000A6F22" w:rsidRDefault="00E327C2" w:rsidP="00E327C2">
            <w:pPr>
              <w:pStyle w:val="Paragraphedeliste"/>
              <w:numPr>
                <w:ilvl w:val="0"/>
                <w:numId w:val="20"/>
              </w:numPr>
            </w:pPr>
            <w:r>
              <w:t>Base de données légère</w:t>
            </w:r>
          </w:p>
          <w:p w:rsidR="00E327C2" w:rsidRDefault="00E327C2" w:rsidP="00E327C2">
            <w:pPr>
              <w:pStyle w:val="Paragraphedeliste"/>
              <w:numPr>
                <w:ilvl w:val="0"/>
                <w:numId w:val="20"/>
              </w:numPr>
            </w:pPr>
            <w:r>
              <w:t xml:space="preserve">Limitation intelligente </w:t>
            </w:r>
            <w:r w:rsidR="00D32B9D">
              <w:t>de la taille de données []</w:t>
            </w:r>
          </w:p>
        </w:tc>
        <w:tc>
          <w:tcPr>
            <w:tcW w:w="3021" w:type="dxa"/>
          </w:tcPr>
          <w:p w:rsidR="000A6F22" w:rsidRDefault="00E327C2" w:rsidP="00E327C2">
            <w:pPr>
              <w:pStyle w:val="Paragraphedeliste"/>
              <w:numPr>
                <w:ilvl w:val="0"/>
                <w:numId w:val="20"/>
              </w:numPr>
            </w:pPr>
            <w:r>
              <w:t>Manque de type de données adapté</w:t>
            </w:r>
          </w:p>
          <w:p w:rsidR="00D32B9D" w:rsidRDefault="00D32B9D" w:rsidP="00E327C2">
            <w:pPr>
              <w:pStyle w:val="Paragraphedeliste"/>
              <w:numPr>
                <w:ilvl w:val="0"/>
                <w:numId w:val="20"/>
              </w:numPr>
            </w:pPr>
            <w:r>
              <w:t xml:space="preserve">Utilisé pour les requêtes http à trafic faible </w:t>
            </w:r>
            <w:r w:rsidR="00BD689F">
              <w:t>[]</w:t>
            </w:r>
          </w:p>
        </w:tc>
      </w:tr>
    </w:tbl>
    <w:p w:rsidR="005D07DA" w:rsidRPr="007D30B0" w:rsidRDefault="001D62AC" w:rsidP="005D07DA">
      <w:pPr>
        <w:spacing w:line="360" w:lineRule="auto"/>
        <w:ind w:firstLine="708"/>
        <w:jc w:val="both"/>
      </w:pPr>
      <w:r w:rsidRPr="001D62AC">
        <w:rPr>
          <w:rFonts w:cstheme="minorHAnsi"/>
          <w:color w:val="000000"/>
          <w:szCs w:val="24"/>
        </w:rPr>
        <w:lastRenderedPageBreak/>
        <w:t xml:space="preserve">MySQL est plus adapté à notre projet, car nous allons mettre en place une </w:t>
      </w:r>
      <w:r>
        <w:rPr>
          <w:rFonts w:cstheme="minorHAnsi"/>
          <w:color w:val="000000"/>
          <w:szCs w:val="24"/>
        </w:rPr>
        <w:t>application</w:t>
      </w:r>
      <w:r w:rsidRPr="001D62AC">
        <w:rPr>
          <w:rFonts w:cstheme="minorHAnsi"/>
          <w:color w:val="000000"/>
          <w:sz w:val="20"/>
        </w:rPr>
        <w:br/>
      </w:r>
      <w:r w:rsidR="006F7AD4">
        <w:rPr>
          <w:rFonts w:cstheme="minorHAnsi"/>
          <w:color w:val="000000"/>
          <w:szCs w:val="24"/>
        </w:rPr>
        <w:t>souple.</w:t>
      </w:r>
      <w:r w:rsidR="005D07DA">
        <w:rPr>
          <w:rFonts w:cstheme="minorHAnsi"/>
          <w:color w:val="000000"/>
          <w:szCs w:val="24"/>
        </w:rPr>
        <w:t xml:space="preserve"> </w:t>
      </w:r>
      <w:r w:rsidR="005D07DA" w:rsidRPr="007D30B0">
        <w:t>Compte tenu de la comparaison, le choix s’est penché sur le SGBD MySQL. En effet, c’est le SGBD le plus populaire au monde avec sa vitesse supérieure, sa fiabilité et facilité d’utilisation ; de plus, il est gratuit.</w:t>
      </w:r>
      <w:r w:rsidR="005D07DA">
        <w:t xml:space="preserve"> []</w:t>
      </w:r>
    </w:p>
    <w:p w:rsidR="00B96DBE" w:rsidRDefault="00B96DBE" w:rsidP="001D62AC">
      <w:pPr>
        <w:ind w:firstLine="708"/>
        <w:jc w:val="both"/>
        <w:rPr>
          <w:rFonts w:cstheme="minorHAnsi"/>
          <w:color w:val="000000"/>
          <w:szCs w:val="24"/>
        </w:rPr>
      </w:pPr>
    </w:p>
    <w:p w:rsidR="00500813" w:rsidRDefault="00500813" w:rsidP="00500813">
      <w:pPr>
        <w:pStyle w:val="Titre5"/>
        <w:numPr>
          <w:ilvl w:val="0"/>
          <w:numId w:val="32"/>
        </w:numPr>
        <w:ind w:left="2127"/>
      </w:pPr>
      <w:r>
        <w:t>Outil de modélisation</w:t>
      </w:r>
    </w:p>
    <w:p w:rsidR="00F97836" w:rsidRPr="00500813" w:rsidRDefault="00500813" w:rsidP="00F97836">
      <w:pPr>
        <w:ind w:firstLine="708"/>
      </w:pPr>
      <w:r>
        <w:t>L’utilisation d’un outil de modélisation est utile durant le cours de notre projet</w:t>
      </w:r>
      <w:r w:rsidR="00F97836">
        <w:t xml:space="preserve"> pour créer des diagrammes UML et des modèles qui en sont à l’origine. Le tableau 15 montre la comparaison entre quelques outils de modélisation.</w:t>
      </w:r>
    </w:p>
    <w:p w:rsidR="00413065" w:rsidRDefault="00F97836" w:rsidP="00413065">
      <w:pPr>
        <w:pStyle w:val="Lgende"/>
      </w:pPr>
      <w:r>
        <w:t xml:space="preserve">Tableau </w:t>
      </w:r>
      <w:fldSimple w:instr=" SEQ Tableau \* ARABIC ">
        <w:r w:rsidR="00092021">
          <w:rPr>
            <w:noProof/>
          </w:rPr>
          <w:t>15</w:t>
        </w:r>
      </w:fldSimple>
      <w:r>
        <w:t> : Tableau comparatif des outils de modélisation</w:t>
      </w:r>
    </w:p>
    <w:p w:rsidR="00413065" w:rsidRPr="00413065" w:rsidRDefault="00413065" w:rsidP="00413065"/>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438"/>
        <w:gridCol w:w="1171"/>
        <w:gridCol w:w="1476"/>
        <w:gridCol w:w="1565"/>
        <w:gridCol w:w="1706"/>
        <w:gridCol w:w="1706"/>
      </w:tblGrid>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 xml:space="preserve">Nom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Pr>
                <w:rFonts w:ascii="Calibri-Bold" w:eastAsia="Times New Roman" w:hAnsi="Calibri-Bold" w:cs="Times New Roman"/>
                <w:b/>
                <w:bCs/>
                <w:color w:val="000000"/>
                <w:lang w:eastAsia="fr-FR"/>
              </w:rPr>
              <w:t>UML 2</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Langages</w:t>
            </w:r>
            <w:r w:rsidRPr="00413065">
              <w:rPr>
                <w:rFonts w:ascii="Calibri-Bold" w:eastAsia="Times New Roman" w:hAnsi="Calibri-Bold" w:cs="Times New Roman"/>
                <w:b/>
                <w:bCs/>
                <w:color w:val="000000"/>
                <w:lang w:eastAsia="fr-FR"/>
              </w:rPr>
              <w:br/>
              <w:t>générés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 de</w:t>
            </w:r>
            <w:r w:rsidRPr="00413065">
              <w:rPr>
                <w:rFonts w:ascii="Calibri-Bold" w:eastAsia="Times New Roman" w:hAnsi="Calibri-Bold" w:cs="Times New Roman"/>
                <w:b/>
                <w:bCs/>
                <w:color w:val="000000"/>
                <w:lang w:eastAsia="fr-FR"/>
              </w:rPr>
              <w:br/>
              <w:t>rétro-génération</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Intégrable</w:t>
            </w:r>
            <w:r w:rsidRPr="00413065">
              <w:rPr>
                <w:rFonts w:ascii="Calibri-Bold" w:eastAsia="Times New Roman" w:hAnsi="Calibri-Bold" w:cs="Times New Roman"/>
                <w:b/>
                <w:bCs/>
                <w:color w:val="000000"/>
                <w:lang w:eastAsia="fr-FR"/>
              </w:rPr>
              <w:br/>
              <w:t>dans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Détails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ArgoUML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Non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C++, C#, PHP, </w:t>
            </w:r>
            <w:r w:rsidRPr="00413065">
              <w:rPr>
                <w:rFonts w:ascii="Calibri" w:eastAsia="Times New Roman" w:hAnsi="Calibri" w:cs="Calibri"/>
                <w:color w:val="000000"/>
                <w:lang w:eastAsia="fr-FR"/>
              </w:rPr>
              <w:br/>
              <w:t xml:space="preserve">Java, Ruby,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(et autres</w:t>
            </w:r>
            <w:r w:rsidRPr="00413065">
              <w:rPr>
                <w:rFonts w:ascii="Calibri" w:eastAsia="Times New Roman" w:hAnsi="Calibri" w:cs="Calibri"/>
                <w:color w:val="000000"/>
                <w:lang w:eastAsia="fr-FR"/>
              </w:rPr>
              <w:br/>
              <w:t>langages dont C#</w:t>
            </w:r>
            <w:r w:rsidRPr="00413065">
              <w:rPr>
                <w:rFonts w:ascii="Calibri" w:eastAsia="Times New Roman" w:hAnsi="Calibri" w:cs="Calibri"/>
                <w:color w:val="000000"/>
                <w:lang w:eastAsia="fr-FR"/>
              </w:rPr>
              <w:br/>
              <w:t>en plugins)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Suit de près les standards</w:t>
            </w:r>
            <w:r w:rsidRPr="00413065">
              <w:rPr>
                <w:rFonts w:ascii="Calibri" w:eastAsia="Times New Roman" w:hAnsi="Calibri" w:cs="Calibri"/>
                <w:color w:val="000000"/>
                <w:lang w:eastAsia="fr-FR"/>
              </w:rPr>
              <w:br/>
              <w:t>UML</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Visual</w:t>
            </w:r>
            <w:r w:rsidRPr="00413065">
              <w:rPr>
                <w:rFonts w:ascii="Calibri" w:eastAsia="Times New Roman" w:hAnsi="Calibri" w:cs="Calibri"/>
                <w:color w:val="000000"/>
                <w:lang w:eastAsia="fr-FR"/>
              </w:rPr>
              <w:br/>
              <w:t>Paradigm</w:t>
            </w:r>
            <w:r w:rsidRPr="00413065">
              <w:rPr>
                <w:rFonts w:ascii="Calibri" w:eastAsia="Times New Roman" w:hAnsi="Calibri" w:cs="Calibri"/>
                <w:color w:val="000000"/>
                <w:lang w:eastAsia="fr-FR"/>
              </w:rPr>
              <w:br/>
              <w:t>pour UML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 et</w:t>
            </w:r>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Eclipse,</w:t>
            </w:r>
            <w:r w:rsidRPr="00413065">
              <w:rPr>
                <w:rFonts w:ascii="Calibri" w:eastAsia="Times New Roman" w:hAnsi="Calibri" w:cs="Calibri"/>
                <w:color w:val="000000"/>
                <w:lang w:eastAsia="fr-FR"/>
              </w:rPr>
              <w:br/>
              <w:t>Netbeans et</w:t>
            </w:r>
            <w:r w:rsidRPr="00413065">
              <w:rPr>
                <w:rFonts w:ascii="Calibri" w:eastAsia="Times New Roman" w:hAnsi="Calibri" w:cs="Calibri"/>
                <w:color w:val="000000"/>
                <w:lang w:eastAsia="fr-FR"/>
              </w:rPr>
              <w:br/>
              <w:t>IntelliJ</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 complet de l’UML</w:t>
            </w:r>
            <w:r w:rsidRPr="00413065">
              <w:rPr>
                <w:rFonts w:ascii="Calibri" w:eastAsia="Times New Roman" w:hAnsi="Calibri" w:cs="Calibri"/>
                <w:color w:val="000000"/>
                <w:lang w:eastAsia="fr-FR"/>
              </w:rPr>
              <w:br/>
              <w:t>2.1, ERD, modélisation de</w:t>
            </w:r>
            <w:r w:rsidRPr="00413065">
              <w:rPr>
                <w:rFonts w:ascii="Calibri" w:eastAsia="Times New Roman" w:hAnsi="Calibri" w:cs="Calibri"/>
                <w:color w:val="000000"/>
                <w:lang w:eastAsia="fr-FR"/>
              </w:rPr>
              <w:br/>
              <w:t>métier et rétro-conception</w:t>
            </w:r>
            <w:r w:rsidRPr="00413065">
              <w:rPr>
                <w:rFonts w:ascii="Calibri" w:eastAsia="Times New Roman" w:hAnsi="Calibri" w:cs="Calibri"/>
                <w:color w:val="000000"/>
                <w:lang w:eastAsia="fr-FR"/>
              </w:rPr>
              <w:br/>
              <w:t>à partir de code source et</w:t>
            </w:r>
            <w:r w:rsidRPr="00413065">
              <w:rPr>
                <w:rFonts w:ascii="Calibri" w:eastAsia="Times New Roman" w:hAnsi="Calibri" w:cs="Calibri"/>
                <w:color w:val="000000"/>
                <w:lang w:eastAsia="fr-FR"/>
              </w:rPr>
              <w:br/>
              <w:t>de base de données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Power AMC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et</w:t>
            </w:r>
            <w:r w:rsidRPr="00413065">
              <w:rPr>
                <w:rFonts w:ascii="Calibri" w:eastAsia="Times New Roman" w:hAnsi="Calibri" w:cs="Calibri"/>
                <w:color w:val="000000"/>
                <w:lang w:eastAsia="fr-FR"/>
              </w:rPr>
              <w:br/>
              <w:t>VB.NET</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Modélisation de données,</w:t>
            </w:r>
            <w:r w:rsidRPr="00413065">
              <w:rPr>
                <w:rFonts w:ascii="Calibri" w:eastAsia="Times New Roman" w:hAnsi="Calibri" w:cs="Calibri"/>
                <w:color w:val="000000"/>
                <w:lang w:eastAsia="fr-FR"/>
              </w:rPr>
              <w:br/>
              <w:t>Modélisation de processus</w:t>
            </w:r>
            <w:r w:rsidRPr="00413065">
              <w:rPr>
                <w:rFonts w:ascii="Calibri" w:eastAsia="Times New Roman" w:hAnsi="Calibri" w:cs="Calibri"/>
                <w:color w:val="000000"/>
                <w:lang w:eastAsia="fr-FR"/>
              </w:rPr>
              <w:br/>
              <w:t>métier,</w:t>
            </w:r>
            <w:r w:rsidRPr="00413065">
              <w:rPr>
                <w:rFonts w:ascii="Calibri" w:eastAsia="Times New Roman" w:hAnsi="Calibri" w:cs="Calibri"/>
                <w:color w:val="000000"/>
                <w:lang w:eastAsia="fr-FR"/>
              </w:rPr>
              <w:br/>
              <w:t>Conception et rétro</w:t>
            </w:r>
            <w:r w:rsidRPr="00413065">
              <w:rPr>
                <w:rFonts w:ascii="Calibri" w:eastAsia="Times New Roman" w:hAnsi="Calibri" w:cs="Calibri"/>
                <w:color w:val="000000"/>
                <w:lang w:eastAsia="fr-FR"/>
              </w:rPr>
              <w:br/>
              <w:t>conception</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Modelio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Supporte tout l’UML2,</w:t>
            </w:r>
            <w:r w:rsidRPr="00413065">
              <w:rPr>
                <w:rFonts w:ascii="Calibri" w:eastAsia="Times New Roman" w:hAnsi="Calibri" w:cs="Calibri"/>
                <w:color w:val="000000"/>
                <w:lang w:eastAsia="fr-FR"/>
              </w:rPr>
              <w:br/>
              <w:t>Intègre BPMN, Génération</w:t>
            </w:r>
            <w:r w:rsidRPr="00413065">
              <w:rPr>
                <w:rFonts w:ascii="Calibri" w:eastAsia="Times New Roman" w:hAnsi="Calibri" w:cs="Calibri"/>
                <w:color w:val="000000"/>
                <w:lang w:eastAsia="fr-FR"/>
              </w:rPr>
              <w:br/>
              <w:t>de document,</w:t>
            </w:r>
            <w:r w:rsidRPr="00413065">
              <w:rPr>
                <w:rFonts w:ascii="Calibri" w:eastAsia="Times New Roman" w:hAnsi="Calibri" w:cs="Calibri"/>
                <w:color w:val="000000"/>
                <w:lang w:eastAsia="fr-FR"/>
              </w:rPr>
              <w:br/>
              <w:t>Modélisation et application</w:t>
            </w:r>
            <w:r w:rsidRPr="00413065">
              <w:rPr>
                <w:rFonts w:ascii="Calibri" w:eastAsia="Times New Roman" w:hAnsi="Calibri" w:cs="Calibri"/>
                <w:color w:val="000000"/>
                <w:lang w:eastAsia="fr-FR"/>
              </w:rPr>
              <w:br/>
              <w:t>de Design Patterns</w:t>
            </w:r>
          </w:p>
        </w:tc>
      </w:tr>
    </w:tbl>
    <w:p w:rsidR="00DA6216" w:rsidRDefault="00B732E6" w:rsidP="00F97836">
      <w:r>
        <w:lastRenderedPageBreak/>
        <w:tab/>
        <w:t>Notre choix s’est opté sur Visual Paradigm en raison de sa prise en charge de la gestion des exigences, sa capacité de génération de code</w:t>
      </w:r>
      <w:r w:rsidR="00AF0D7C">
        <w:t xml:space="preserve"> SQL qu’il peut déployer automatiquement dans différents environnements.</w:t>
      </w:r>
      <w:r w:rsidR="007F4B41">
        <w:t xml:space="preserve"> </w:t>
      </w:r>
      <w:r w:rsidR="007F4B41" w:rsidRPr="00FC3CDF">
        <w:t>Il propose également la création d’autres types de diagrammes, comme celui qui permet la modélisation des bases de données pouvant, lui aussi, générer   des canevas d’applications ba</w:t>
      </w:r>
      <w:r w:rsidR="007F4B41">
        <w:t>sé sur des Framework et Pattern. []</w:t>
      </w:r>
    </w:p>
    <w:p w:rsidR="00DA6216" w:rsidRDefault="00DA6216" w:rsidP="00DA6216">
      <w:r>
        <w:br w:type="page"/>
      </w:r>
    </w:p>
    <w:p w:rsidR="00F97836" w:rsidRDefault="007449C1" w:rsidP="007449C1">
      <w:pPr>
        <w:pStyle w:val="Titre2"/>
      </w:pPr>
      <w:r>
        <w:lastRenderedPageBreak/>
        <w:t>Chapitre 5. Analyse conceptuelle</w:t>
      </w:r>
    </w:p>
    <w:p w:rsidR="0003393C" w:rsidRDefault="0003393C" w:rsidP="0003393C"/>
    <w:p w:rsidR="006E423C" w:rsidRDefault="006E423C" w:rsidP="0003393C">
      <w:r>
        <w:tab/>
        <w:t>La réussite d’un projet ne dépend pas seulement de la compétence du développeur ni des algorithmes mais elle dépend également d’une bonne conception et une bonne gestion de projet, donc de la méthodologie pour aboutir à un système d’information respectant à la fois le délai et la qualité.</w:t>
      </w:r>
    </w:p>
    <w:p w:rsidR="0058192A" w:rsidRDefault="0058192A" w:rsidP="0003393C"/>
    <w:p w:rsidR="0058192A" w:rsidRDefault="000F6F48" w:rsidP="004A79A4">
      <w:pPr>
        <w:pStyle w:val="Titre3"/>
      </w:pPr>
      <w:r>
        <w:t xml:space="preserve">5.1- </w:t>
      </w:r>
      <w:r w:rsidR="0058192A">
        <w:t>Dictionnaire des données</w:t>
      </w:r>
    </w:p>
    <w:p w:rsidR="00697894" w:rsidRDefault="00697894" w:rsidP="00604E65">
      <w:pPr>
        <w:ind w:left="360"/>
      </w:pPr>
    </w:p>
    <w:p w:rsidR="00604E65" w:rsidRDefault="00604E65" w:rsidP="008D687D">
      <w:pPr>
        <w:ind w:firstLine="360"/>
        <w:jc w:val="both"/>
      </w:pPr>
      <w:r>
        <w:t>Le dictionnaire des données est une collection de données de référence nécessaire à la conception d’une base de données relationnelle. Il décrit des données aussi importantes que les nomenclatures, les annuaires. C’est le référentiel principal du projet sur lequel s’appuient les décisions apportées à celui-ci. []</w:t>
      </w:r>
    </w:p>
    <w:p w:rsidR="000534C2" w:rsidRDefault="000534C2" w:rsidP="00604E65">
      <w:pPr>
        <w:ind w:firstLine="360"/>
      </w:pPr>
      <w:r>
        <w:t>Le tableau 16 recense les données nécessaires pour la mise en place de l’application.</w:t>
      </w:r>
    </w:p>
    <w:p w:rsidR="00B77751" w:rsidRPr="00697894" w:rsidRDefault="000534C2" w:rsidP="000534C2">
      <w:pPr>
        <w:pStyle w:val="Lgende"/>
      </w:pPr>
      <w:r>
        <w:t xml:space="preserve">Tableau </w:t>
      </w:r>
      <w:fldSimple w:instr=" SEQ Tableau \* ARABIC ">
        <w:r w:rsidR="00092021">
          <w:rPr>
            <w:noProof/>
          </w:rPr>
          <w:t>16</w:t>
        </w:r>
      </w:fldSimple>
      <w:r>
        <w:t>: Dictionnaire des données</w:t>
      </w:r>
    </w:p>
    <w:tbl>
      <w:tblPr>
        <w:tblStyle w:val="Grilledutableau"/>
        <w:tblW w:w="10683" w:type="dxa"/>
        <w:tblInd w:w="-572" w:type="dxa"/>
        <w:tblLayout w:type="fixed"/>
        <w:tblLook w:val="04A0" w:firstRow="1" w:lastRow="0" w:firstColumn="1" w:lastColumn="0" w:noHBand="0" w:noVBand="1"/>
      </w:tblPr>
      <w:tblGrid>
        <w:gridCol w:w="3044"/>
        <w:gridCol w:w="2768"/>
        <w:gridCol w:w="709"/>
        <w:gridCol w:w="709"/>
        <w:gridCol w:w="3453"/>
      </w:tblGrid>
      <w:tr w:rsidR="006732DE" w:rsidTr="00BF28CA">
        <w:tc>
          <w:tcPr>
            <w:tcW w:w="3044" w:type="dxa"/>
          </w:tcPr>
          <w:p w:rsidR="008D687D" w:rsidRDefault="008D687D" w:rsidP="00F97836">
            <w:r>
              <w:t>Nom</w:t>
            </w:r>
          </w:p>
        </w:tc>
        <w:tc>
          <w:tcPr>
            <w:tcW w:w="2768" w:type="dxa"/>
          </w:tcPr>
          <w:p w:rsidR="008D687D" w:rsidRDefault="008D687D" w:rsidP="00F97836">
            <w:r>
              <w:t>Description</w:t>
            </w:r>
          </w:p>
        </w:tc>
        <w:tc>
          <w:tcPr>
            <w:tcW w:w="709" w:type="dxa"/>
          </w:tcPr>
          <w:p w:rsidR="008D687D" w:rsidRDefault="008D687D" w:rsidP="00F97836">
            <w:r>
              <w:t>Type</w:t>
            </w:r>
          </w:p>
        </w:tc>
        <w:tc>
          <w:tcPr>
            <w:tcW w:w="709" w:type="dxa"/>
          </w:tcPr>
          <w:p w:rsidR="008D687D" w:rsidRDefault="008D687D" w:rsidP="00F97836">
            <w:r>
              <w:t>Taille</w:t>
            </w:r>
          </w:p>
        </w:tc>
        <w:tc>
          <w:tcPr>
            <w:tcW w:w="3453" w:type="dxa"/>
          </w:tcPr>
          <w:p w:rsidR="008D687D" w:rsidRDefault="008D687D" w:rsidP="00F97836">
            <w:r>
              <w:t>Commentaire</w:t>
            </w:r>
          </w:p>
        </w:tc>
      </w:tr>
      <w:tr w:rsidR="00BE108D" w:rsidTr="00BF28CA">
        <w:tc>
          <w:tcPr>
            <w:tcW w:w="3044" w:type="dxa"/>
          </w:tcPr>
          <w:p w:rsidR="00BE108D" w:rsidRDefault="00BE108D" w:rsidP="0083113E">
            <w:r>
              <w:t>Adresse_id</w:t>
            </w:r>
          </w:p>
        </w:tc>
        <w:tc>
          <w:tcPr>
            <w:tcW w:w="2768" w:type="dxa"/>
          </w:tcPr>
          <w:p w:rsidR="00BE108D" w:rsidRDefault="00BE108D" w:rsidP="0083113E">
            <w:r>
              <w:t>Identifiant d’une adresse mail groupée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Un département peut avoir un ou plusieurs adresses mail groupées</w:t>
            </w:r>
          </w:p>
        </w:tc>
      </w:tr>
      <w:tr w:rsidR="00BE108D" w:rsidTr="00BF28CA">
        <w:tc>
          <w:tcPr>
            <w:tcW w:w="3044" w:type="dxa"/>
          </w:tcPr>
          <w:p w:rsidR="00BE108D" w:rsidRDefault="00BE108D" w:rsidP="0083113E">
            <w:r>
              <w:t>Adresse_Nom</w:t>
            </w:r>
          </w:p>
        </w:tc>
        <w:tc>
          <w:tcPr>
            <w:tcW w:w="2768" w:type="dxa"/>
          </w:tcPr>
          <w:p w:rsidR="00BE108D" w:rsidRDefault="00BE108D" w:rsidP="0083113E">
            <w:r>
              <w:t>Nom d’une adresse mail groupée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AncienUtilisateur</w:t>
            </w:r>
          </w:p>
        </w:tc>
        <w:tc>
          <w:tcPr>
            <w:tcW w:w="2768" w:type="dxa"/>
          </w:tcPr>
          <w:p w:rsidR="00BE108D" w:rsidRDefault="00BE108D" w:rsidP="0083113E">
            <w:r>
              <w:t>Nom de l’ancien utilisateur d’un matériel</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Badge_Num</w:t>
            </w:r>
          </w:p>
        </w:tc>
        <w:tc>
          <w:tcPr>
            <w:tcW w:w="2768" w:type="dxa"/>
          </w:tcPr>
          <w:p w:rsidR="00BE108D" w:rsidRDefault="00BE108D" w:rsidP="0083113E">
            <w:r>
              <w:t>Numéro de badge du personnel</w:t>
            </w:r>
          </w:p>
        </w:tc>
        <w:tc>
          <w:tcPr>
            <w:tcW w:w="709" w:type="dxa"/>
          </w:tcPr>
          <w:p w:rsidR="00BE108D" w:rsidRDefault="00BE108D" w:rsidP="0083113E">
            <w:r>
              <w:t>AN</w:t>
            </w:r>
          </w:p>
        </w:tc>
        <w:tc>
          <w:tcPr>
            <w:tcW w:w="709" w:type="dxa"/>
          </w:tcPr>
          <w:p w:rsidR="00BE108D" w:rsidRDefault="00BE108D" w:rsidP="0083113E">
            <w:r>
              <w:t>8</w:t>
            </w:r>
          </w:p>
        </w:tc>
        <w:tc>
          <w:tcPr>
            <w:tcW w:w="3453" w:type="dxa"/>
          </w:tcPr>
          <w:p w:rsidR="00BE108D" w:rsidRDefault="00BE108D" w:rsidP="0083113E"/>
        </w:tc>
      </w:tr>
      <w:tr w:rsidR="00BE108D" w:rsidTr="00BF28CA">
        <w:tc>
          <w:tcPr>
            <w:tcW w:w="3044" w:type="dxa"/>
          </w:tcPr>
          <w:p w:rsidR="00BE108D" w:rsidRDefault="00BE108D" w:rsidP="0083113E">
            <w:r>
              <w:t>Badge_Statut</w:t>
            </w:r>
          </w:p>
        </w:tc>
        <w:tc>
          <w:tcPr>
            <w:tcW w:w="2768" w:type="dxa"/>
          </w:tcPr>
          <w:p w:rsidR="00BE108D" w:rsidRDefault="00BE108D" w:rsidP="0083113E">
            <w:r>
              <w:t>Statut de l’acquisition de badge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r>
              <w:t>Badge_StatutCS</w:t>
            </w:r>
          </w:p>
        </w:tc>
        <w:tc>
          <w:tcPr>
            <w:tcW w:w="2768" w:type="dxa"/>
          </w:tcPr>
          <w:p w:rsidR="00BE108D" w:rsidRDefault="00BE108D" w:rsidP="0083113E">
            <w:r>
              <w:t>Catégorie d’habilitation d’un badge donné au personnel</w:t>
            </w:r>
          </w:p>
        </w:tc>
        <w:tc>
          <w:tcPr>
            <w:tcW w:w="709" w:type="dxa"/>
          </w:tcPr>
          <w:p w:rsidR="00BE108D" w:rsidRDefault="00BE108D" w:rsidP="0083113E">
            <w:r>
              <w:t>AN</w:t>
            </w:r>
          </w:p>
        </w:tc>
        <w:tc>
          <w:tcPr>
            <w:tcW w:w="709" w:type="dxa"/>
          </w:tcPr>
          <w:p w:rsidR="00BE108D" w:rsidRDefault="00BE108D" w:rsidP="0083113E">
            <w:r>
              <w:t>12</w:t>
            </w:r>
          </w:p>
        </w:tc>
        <w:tc>
          <w:tcPr>
            <w:tcW w:w="3453" w:type="dxa"/>
          </w:tcPr>
          <w:p w:rsidR="00BE108D" w:rsidRDefault="00BE108D" w:rsidP="0083113E">
            <w:r>
              <w:t>Ceci prend la valeur « Création » ou « Suppression »</w:t>
            </w:r>
          </w:p>
        </w:tc>
      </w:tr>
      <w:tr w:rsidR="00BE108D" w:rsidTr="00BF28CA">
        <w:tc>
          <w:tcPr>
            <w:tcW w:w="3044" w:type="dxa"/>
          </w:tcPr>
          <w:p w:rsidR="00BE108D" w:rsidRDefault="00BE108D" w:rsidP="0083113E">
            <w:r>
              <w:t>BesoinMatériel_Statut</w:t>
            </w:r>
          </w:p>
        </w:tc>
        <w:tc>
          <w:tcPr>
            <w:tcW w:w="2768" w:type="dxa"/>
          </w:tcPr>
          <w:p w:rsidR="00BE108D" w:rsidRDefault="00BE108D" w:rsidP="0083113E">
            <w:r>
              <w:t>Statut du besoin en matériel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Cursus_datedebut</w:t>
            </w:r>
          </w:p>
        </w:tc>
        <w:tc>
          <w:tcPr>
            <w:tcW w:w="2768" w:type="dxa"/>
          </w:tcPr>
          <w:p w:rsidR="00BE108D" w:rsidRDefault="00BE108D" w:rsidP="0083113E">
            <w:r>
              <w:t>Date de début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Cursus_datefin</w:t>
            </w:r>
          </w:p>
        </w:tc>
        <w:tc>
          <w:tcPr>
            <w:tcW w:w="2768" w:type="dxa"/>
          </w:tcPr>
          <w:p w:rsidR="00BE108D" w:rsidRDefault="00BE108D" w:rsidP="0083113E">
            <w:r>
              <w:t>Date de fin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Cursus_id</w:t>
            </w:r>
          </w:p>
        </w:tc>
        <w:tc>
          <w:tcPr>
            <w:tcW w:w="2768" w:type="dxa"/>
          </w:tcPr>
          <w:p w:rsidR="00BE108D" w:rsidRDefault="00BE108D" w:rsidP="0083113E">
            <w:r>
              <w:t>Identifiant du cursus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Date_arrivee</w:t>
            </w:r>
          </w:p>
        </w:tc>
        <w:tc>
          <w:tcPr>
            <w:tcW w:w="2768" w:type="dxa"/>
          </w:tcPr>
          <w:p w:rsidR="00BE108D" w:rsidRDefault="00BE108D" w:rsidP="0083113E">
            <w:r>
              <w:t>Date d’arrivée d’un personnel chez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Date_depart</w:t>
            </w:r>
          </w:p>
        </w:tc>
        <w:tc>
          <w:tcPr>
            <w:tcW w:w="2768" w:type="dxa"/>
          </w:tcPr>
          <w:p w:rsidR="00BE108D" w:rsidRDefault="00BE108D" w:rsidP="0083113E">
            <w:r>
              <w:t>Date de départ d’un personnel de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Demandeur_Nom</w:t>
            </w:r>
          </w:p>
        </w:tc>
        <w:tc>
          <w:tcPr>
            <w:tcW w:w="2768" w:type="dxa"/>
          </w:tcPr>
          <w:p w:rsidR="00BE108D" w:rsidRDefault="00BE108D" w:rsidP="0083113E">
            <w:r>
              <w:t>Nom de l’associé ou manager demandant l’habilitation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Departement_AdresseGroup</w:t>
            </w:r>
          </w:p>
        </w:tc>
        <w:tc>
          <w:tcPr>
            <w:tcW w:w="2768" w:type="dxa"/>
          </w:tcPr>
          <w:p w:rsidR="00BE108D" w:rsidRDefault="00BE108D" w:rsidP="0083113E">
            <w:r>
              <w:t>Adresse mail groupé d’un département</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BE108D" w:rsidTr="00BF28CA">
        <w:tc>
          <w:tcPr>
            <w:tcW w:w="3044" w:type="dxa"/>
          </w:tcPr>
          <w:p w:rsidR="00BE108D" w:rsidRDefault="00BE108D" w:rsidP="0083113E">
            <w:r>
              <w:lastRenderedPageBreak/>
              <w:t>Departement_id</w:t>
            </w:r>
          </w:p>
        </w:tc>
        <w:tc>
          <w:tcPr>
            <w:tcW w:w="2768" w:type="dxa"/>
          </w:tcPr>
          <w:p w:rsidR="00BE108D" w:rsidRDefault="00BE108D" w:rsidP="0083113E">
            <w:r>
              <w:t>Identification d’un département</w:t>
            </w:r>
          </w:p>
        </w:tc>
        <w:tc>
          <w:tcPr>
            <w:tcW w:w="709" w:type="dxa"/>
          </w:tcPr>
          <w:p w:rsidR="00BE108D" w:rsidRDefault="00BE108D" w:rsidP="0083113E">
            <w:r>
              <w:t>AN</w:t>
            </w:r>
          </w:p>
        </w:tc>
        <w:tc>
          <w:tcPr>
            <w:tcW w:w="709" w:type="dxa"/>
          </w:tcPr>
          <w:p w:rsidR="00BE108D" w:rsidRDefault="00BE108D" w:rsidP="0083113E">
            <w:r>
              <w:t>4</w:t>
            </w:r>
          </w:p>
        </w:tc>
        <w:tc>
          <w:tcPr>
            <w:tcW w:w="3453" w:type="dxa"/>
          </w:tcPr>
          <w:p w:rsidR="00BE108D" w:rsidRDefault="00BE108D" w:rsidP="0083113E"/>
        </w:tc>
      </w:tr>
      <w:tr w:rsidR="00BE108D" w:rsidTr="00BF28CA">
        <w:tc>
          <w:tcPr>
            <w:tcW w:w="3044" w:type="dxa"/>
          </w:tcPr>
          <w:p w:rsidR="00BE108D" w:rsidRDefault="00BE108D" w:rsidP="0083113E">
            <w:r>
              <w:t>Departement_Nom</w:t>
            </w:r>
          </w:p>
        </w:tc>
        <w:tc>
          <w:tcPr>
            <w:tcW w:w="2768" w:type="dxa"/>
          </w:tcPr>
          <w:p w:rsidR="00BE108D" w:rsidRDefault="00BE108D" w:rsidP="0083113E">
            <w:r>
              <w:t>Nom d’un département</w:t>
            </w:r>
          </w:p>
        </w:tc>
        <w:tc>
          <w:tcPr>
            <w:tcW w:w="709" w:type="dxa"/>
          </w:tcPr>
          <w:p w:rsidR="00BE108D" w:rsidRDefault="00BE108D" w:rsidP="0083113E">
            <w:r>
              <w:t>AN</w:t>
            </w:r>
          </w:p>
        </w:tc>
        <w:tc>
          <w:tcPr>
            <w:tcW w:w="709" w:type="dxa"/>
          </w:tcPr>
          <w:p w:rsidR="00BE108D" w:rsidRDefault="00BE108D" w:rsidP="0083113E">
            <w:r>
              <w:t>25</w:t>
            </w:r>
          </w:p>
        </w:tc>
        <w:tc>
          <w:tcPr>
            <w:tcW w:w="3453" w:type="dxa"/>
          </w:tcPr>
          <w:p w:rsidR="00BE108D" w:rsidRDefault="00BE108D" w:rsidP="0083113E"/>
        </w:tc>
      </w:tr>
      <w:tr w:rsidR="00BE108D" w:rsidTr="00BF28CA">
        <w:tc>
          <w:tcPr>
            <w:tcW w:w="3044" w:type="dxa"/>
          </w:tcPr>
          <w:p w:rsidR="00BE108D" w:rsidRDefault="00BE108D" w:rsidP="0083113E">
            <w:r>
              <w:t>Departement_Partage</w:t>
            </w:r>
          </w:p>
        </w:tc>
        <w:tc>
          <w:tcPr>
            <w:tcW w:w="2768" w:type="dxa"/>
          </w:tcPr>
          <w:p w:rsidR="00BE108D" w:rsidRDefault="00BE108D" w:rsidP="0083113E">
            <w:r>
              <w:t>Nom du dossier de partage d’un département sur le serveur</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E839B4" w:rsidTr="00BF28CA">
        <w:tc>
          <w:tcPr>
            <w:tcW w:w="3044" w:type="dxa"/>
          </w:tcPr>
          <w:p w:rsidR="00E839B4" w:rsidRDefault="00E839B4" w:rsidP="0083113E">
            <w:r>
              <w:t>DernierSauv_Mail</w:t>
            </w:r>
          </w:p>
        </w:tc>
        <w:tc>
          <w:tcPr>
            <w:tcW w:w="2768" w:type="dxa"/>
          </w:tcPr>
          <w:p w:rsidR="00E839B4" w:rsidRDefault="00E839B4" w:rsidP="0083113E">
            <w:r>
              <w:t>Date de la dernière sauvegarde des mails d’un personnel</w:t>
            </w:r>
          </w:p>
        </w:tc>
        <w:tc>
          <w:tcPr>
            <w:tcW w:w="709" w:type="dxa"/>
          </w:tcPr>
          <w:p w:rsidR="00E839B4" w:rsidRDefault="00E839B4" w:rsidP="0083113E">
            <w:r>
              <w:t>D</w:t>
            </w:r>
          </w:p>
        </w:tc>
        <w:tc>
          <w:tcPr>
            <w:tcW w:w="709" w:type="dxa"/>
          </w:tcPr>
          <w:p w:rsidR="00E839B4" w:rsidRDefault="00E839B4" w:rsidP="0083113E">
            <w:r>
              <w:t>12</w:t>
            </w:r>
          </w:p>
        </w:tc>
        <w:tc>
          <w:tcPr>
            <w:tcW w:w="3453" w:type="dxa"/>
          </w:tcPr>
          <w:p w:rsidR="00E839B4" w:rsidRDefault="00E839B4" w:rsidP="0083113E">
            <w:r>
              <w:t>Les mails sont sauvegardés tous les deux mois chez FTHM pour garder des copies</w:t>
            </w:r>
          </w:p>
        </w:tc>
      </w:tr>
      <w:tr w:rsidR="00BE108D" w:rsidTr="00BF28CA">
        <w:tc>
          <w:tcPr>
            <w:tcW w:w="3044" w:type="dxa"/>
          </w:tcPr>
          <w:p w:rsidR="00BE108D" w:rsidRDefault="00BE108D" w:rsidP="0083113E">
            <w:r>
              <w:t>Entreprise</w:t>
            </w:r>
          </w:p>
        </w:tc>
        <w:tc>
          <w:tcPr>
            <w:tcW w:w="2768" w:type="dxa"/>
          </w:tcPr>
          <w:p w:rsidR="00BE108D" w:rsidRDefault="00BE108D" w:rsidP="0083113E">
            <w:r>
              <w:t>Désignation de l’entreprise où le personnel a occupé un poste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Extension_id</w:t>
            </w:r>
          </w:p>
        </w:tc>
        <w:tc>
          <w:tcPr>
            <w:tcW w:w="2768" w:type="dxa"/>
          </w:tcPr>
          <w:p w:rsidR="00BE108D" w:rsidRDefault="00BE108D" w:rsidP="0083113E">
            <w:r>
              <w:t>Identifiant d’une extension d’une adresse mail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Extension_Nom</w:t>
            </w:r>
          </w:p>
        </w:tc>
        <w:tc>
          <w:tcPr>
            <w:tcW w:w="2768" w:type="dxa"/>
          </w:tcPr>
          <w:p w:rsidR="00BE108D" w:rsidRDefault="00BE108D" w:rsidP="0083113E">
            <w:r>
              <w:t>Nom d’une extension d’adresse mail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FTHM a deux extensions mail soient « @fthmconsulting.com » ou/et « @qualex.mg »</w:t>
            </w:r>
          </w:p>
        </w:tc>
      </w:tr>
      <w:tr w:rsidR="00BE108D" w:rsidTr="00BF28CA">
        <w:tc>
          <w:tcPr>
            <w:tcW w:w="3044" w:type="dxa"/>
          </w:tcPr>
          <w:p w:rsidR="00BE108D" w:rsidRDefault="00BE108D" w:rsidP="0083113E">
            <w:r>
              <w:t>Fonction</w:t>
            </w:r>
          </w:p>
        </w:tc>
        <w:tc>
          <w:tcPr>
            <w:tcW w:w="2768" w:type="dxa"/>
          </w:tcPr>
          <w:p w:rsidR="00BE108D" w:rsidRDefault="00BE108D" w:rsidP="0083113E">
            <w:r>
              <w:t>Désignation de la fonction d’un personnel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GLPI_Statut</w:t>
            </w:r>
          </w:p>
        </w:tc>
        <w:tc>
          <w:tcPr>
            <w:tcW w:w="2768" w:type="dxa"/>
          </w:tcPr>
          <w:p w:rsidR="00BE108D" w:rsidRDefault="00BE108D" w:rsidP="0083113E">
            <w:r>
              <w:t>Statut de l’accès à l’outil interne GLPI</w:t>
            </w:r>
          </w:p>
        </w:tc>
        <w:tc>
          <w:tcPr>
            <w:tcW w:w="709" w:type="dxa"/>
          </w:tcPr>
          <w:p w:rsidR="00BE108D" w:rsidRDefault="00BE108D" w:rsidP="0083113E">
            <w:r>
              <w:t xml:space="preserve">AN </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GLPITS_rattachement</w:t>
            </w:r>
          </w:p>
        </w:tc>
        <w:tc>
          <w:tcPr>
            <w:tcW w:w="2768" w:type="dxa"/>
          </w:tcPr>
          <w:p w:rsidR="00BE108D" w:rsidRDefault="00BE108D" w:rsidP="0083113E">
            <w:r>
              <w:t>Nom de l’associé ou manager rattaché à Timesheet et GLPI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Habilitation_Categorie</w:t>
            </w:r>
          </w:p>
        </w:tc>
        <w:tc>
          <w:tcPr>
            <w:tcW w:w="2768" w:type="dxa"/>
          </w:tcPr>
          <w:p w:rsidR="00BE108D" w:rsidRDefault="00BE108D" w:rsidP="0083113E">
            <w:r>
              <w:t>Catégorie d’une demande d’habilitation</w:t>
            </w:r>
          </w:p>
        </w:tc>
        <w:tc>
          <w:tcPr>
            <w:tcW w:w="709" w:type="dxa"/>
          </w:tcPr>
          <w:p w:rsidR="00BE108D" w:rsidRDefault="00BE108D" w:rsidP="0083113E">
            <w:r>
              <w:t xml:space="preserve">AN </w:t>
            </w:r>
          </w:p>
        </w:tc>
        <w:tc>
          <w:tcPr>
            <w:tcW w:w="709" w:type="dxa"/>
          </w:tcPr>
          <w:p w:rsidR="00BE108D" w:rsidRDefault="00BE108D" w:rsidP="0083113E">
            <w:r>
              <w:t>12</w:t>
            </w:r>
          </w:p>
        </w:tc>
        <w:tc>
          <w:tcPr>
            <w:tcW w:w="3453" w:type="dxa"/>
          </w:tcPr>
          <w:p w:rsidR="00BE108D" w:rsidRDefault="00BE108D" w:rsidP="0083113E">
            <w:r>
              <w:t>Ceci prend l’un des valeurs : « Création », « Modification », </w:t>
            </w:r>
          </w:p>
          <w:p w:rsidR="00BE108D" w:rsidRDefault="00BE108D" w:rsidP="0083113E">
            <w:r>
              <w:t>« Suppression »</w:t>
            </w:r>
          </w:p>
        </w:tc>
      </w:tr>
      <w:tr w:rsidR="00BE108D" w:rsidTr="00BF28CA">
        <w:tc>
          <w:tcPr>
            <w:tcW w:w="3044" w:type="dxa"/>
          </w:tcPr>
          <w:p w:rsidR="00BE108D" w:rsidRDefault="00BE108D" w:rsidP="0083113E">
            <w:r>
              <w:t>Habilitation_datedemande</w:t>
            </w:r>
          </w:p>
        </w:tc>
        <w:tc>
          <w:tcPr>
            <w:tcW w:w="2768" w:type="dxa"/>
          </w:tcPr>
          <w:p w:rsidR="00BE108D" w:rsidRDefault="00BE108D" w:rsidP="0083113E">
            <w:r>
              <w:t>Date de la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Habilitation_Motif</w:t>
            </w:r>
          </w:p>
        </w:tc>
        <w:tc>
          <w:tcPr>
            <w:tcW w:w="2768" w:type="dxa"/>
          </w:tcPr>
          <w:p w:rsidR="00BE108D" w:rsidRDefault="00BE108D" w:rsidP="0083113E">
            <w:r>
              <w:t>Motif d’une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Habilitation_Nom</w:t>
            </w:r>
          </w:p>
        </w:tc>
        <w:tc>
          <w:tcPr>
            <w:tcW w:w="2768" w:type="dxa"/>
          </w:tcPr>
          <w:p w:rsidR="00BE108D" w:rsidRDefault="00BE108D" w:rsidP="0083113E">
            <w:r>
              <w:t>Nom que prendra la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Habilitation_Num</w:t>
            </w:r>
          </w:p>
        </w:tc>
        <w:tc>
          <w:tcPr>
            <w:tcW w:w="2768" w:type="dxa"/>
          </w:tcPr>
          <w:p w:rsidR="00BE108D" w:rsidRDefault="00BE108D" w:rsidP="0083113E">
            <w:r>
              <w:t>Identifiant d’une demande d’habilitation</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Habilitation_Statut</w:t>
            </w:r>
          </w:p>
        </w:tc>
        <w:tc>
          <w:tcPr>
            <w:tcW w:w="2768" w:type="dxa"/>
          </w:tcPr>
          <w:p w:rsidR="00BE108D" w:rsidRDefault="00BE108D" w:rsidP="0083113E">
            <w:r>
              <w:t>Statut de l’habilitation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r>
              <w:t>Ceci prend la valeur « habilité » ou « déshabilité »</w:t>
            </w:r>
          </w:p>
        </w:tc>
      </w:tr>
      <w:tr w:rsidR="00BE108D" w:rsidTr="00BF28CA">
        <w:tc>
          <w:tcPr>
            <w:tcW w:w="3044" w:type="dxa"/>
          </w:tcPr>
          <w:p w:rsidR="00BE108D" w:rsidRDefault="00BE108D" w:rsidP="0083113E">
            <w:r>
              <w:t>Historique_date</w:t>
            </w:r>
          </w:p>
        </w:tc>
        <w:tc>
          <w:tcPr>
            <w:tcW w:w="2768" w:type="dxa"/>
          </w:tcPr>
          <w:p w:rsidR="00BE108D" w:rsidRDefault="00BE108D" w:rsidP="0083113E">
            <w:r>
              <w:t>Date d’une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Historique_id</w:t>
            </w:r>
          </w:p>
        </w:tc>
        <w:tc>
          <w:tcPr>
            <w:tcW w:w="2768" w:type="dxa"/>
          </w:tcPr>
          <w:p w:rsidR="00BE108D" w:rsidRDefault="00BE108D" w:rsidP="0083113E">
            <w:r>
              <w:t>Identifiant de l’historique d’une demande d’habilitation</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Libertempo_rattachement</w:t>
            </w:r>
          </w:p>
        </w:tc>
        <w:tc>
          <w:tcPr>
            <w:tcW w:w="2768" w:type="dxa"/>
          </w:tcPr>
          <w:p w:rsidR="00BE108D" w:rsidRDefault="00BE108D" w:rsidP="0083113E">
            <w:r>
              <w:t>Nom de l’associé ou manager rattaché à Libertempo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Libertempo_Statut</w:t>
            </w:r>
          </w:p>
        </w:tc>
        <w:tc>
          <w:tcPr>
            <w:tcW w:w="2768" w:type="dxa"/>
          </w:tcPr>
          <w:p w:rsidR="00BE108D" w:rsidRDefault="00BE108D" w:rsidP="0083113E">
            <w:r>
              <w:t>Statut de l’accès à l’outil interne Libertempo</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r>
              <w:t>List_id</w:t>
            </w:r>
          </w:p>
        </w:tc>
        <w:tc>
          <w:tcPr>
            <w:tcW w:w="2768" w:type="dxa"/>
          </w:tcPr>
          <w:p w:rsidR="00BE108D" w:rsidRDefault="00BE108D" w:rsidP="00F97836">
            <w:r>
              <w:t>Identifiant de la checklist des outils informatiques</w:t>
            </w:r>
          </w:p>
        </w:tc>
        <w:tc>
          <w:tcPr>
            <w:tcW w:w="709" w:type="dxa"/>
          </w:tcPr>
          <w:p w:rsidR="00BE108D" w:rsidRDefault="00BE108D" w:rsidP="00F97836">
            <w:r>
              <w:t>AN</w:t>
            </w:r>
          </w:p>
        </w:tc>
        <w:tc>
          <w:tcPr>
            <w:tcW w:w="709" w:type="dxa"/>
          </w:tcPr>
          <w:p w:rsidR="00BE108D" w:rsidRDefault="00BE108D" w:rsidP="00F97836">
            <w:r>
              <w:t>5</w:t>
            </w:r>
          </w:p>
        </w:tc>
        <w:tc>
          <w:tcPr>
            <w:tcW w:w="3453" w:type="dxa"/>
          </w:tcPr>
          <w:p w:rsidR="00BE108D" w:rsidRDefault="00BE108D" w:rsidP="00F97836"/>
        </w:tc>
      </w:tr>
      <w:tr w:rsidR="00BE108D" w:rsidTr="00BF28CA">
        <w:tc>
          <w:tcPr>
            <w:tcW w:w="3044" w:type="dxa"/>
          </w:tcPr>
          <w:p w:rsidR="00BE108D" w:rsidRDefault="00BE108D" w:rsidP="00F97836">
            <w:r>
              <w:lastRenderedPageBreak/>
              <w:t>Machine_Ref</w:t>
            </w:r>
          </w:p>
        </w:tc>
        <w:tc>
          <w:tcPr>
            <w:tcW w:w="2768" w:type="dxa"/>
          </w:tcPr>
          <w:p w:rsidR="00BE108D" w:rsidRDefault="00BE108D" w:rsidP="00F97836">
            <w:r>
              <w:t>Référence de la machine d’un personnel</w:t>
            </w:r>
          </w:p>
        </w:tc>
        <w:tc>
          <w:tcPr>
            <w:tcW w:w="709" w:type="dxa"/>
          </w:tcPr>
          <w:p w:rsidR="00BE108D" w:rsidRDefault="00BE108D" w:rsidP="00F97836">
            <w:r>
              <w:t>AN</w:t>
            </w:r>
          </w:p>
        </w:tc>
        <w:tc>
          <w:tcPr>
            <w:tcW w:w="709" w:type="dxa"/>
          </w:tcPr>
          <w:p w:rsidR="00BE108D" w:rsidRDefault="00BE108D" w:rsidP="00F97836">
            <w:r>
              <w:t>20</w:t>
            </w:r>
          </w:p>
        </w:tc>
        <w:tc>
          <w:tcPr>
            <w:tcW w:w="3453" w:type="dxa"/>
          </w:tcPr>
          <w:p w:rsidR="00BE108D" w:rsidRDefault="00BE108D" w:rsidP="00F97836"/>
        </w:tc>
      </w:tr>
      <w:tr w:rsidR="00BE108D" w:rsidTr="00BF28CA">
        <w:tc>
          <w:tcPr>
            <w:tcW w:w="3044" w:type="dxa"/>
          </w:tcPr>
          <w:p w:rsidR="00BE108D" w:rsidRDefault="00BE108D" w:rsidP="0083113E">
            <w:r>
              <w:t>Mail_Statut</w:t>
            </w:r>
          </w:p>
        </w:tc>
        <w:tc>
          <w:tcPr>
            <w:tcW w:w="2768" w:type="dxa"/>
          </w:tcPr>
          <w:p w:rsidR="00BE108D" w:rsidRDefault="00BE108D" w:rsidP="0083113E">
            <w:r>
              <w:t>Statut de l’attribution d’une adresse mail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Materiel_Denomination</w:t>
            </w:r>
          </w:p>
        </w:tc>
        <w:tc>
          <w:tcPr>
            <w:tcW w:w="2768" w:type="dxa"/>
          </w:tcPr>
          <w:p w:rsidR="00BE108D" w:rsidRDefault="00BE108D" w:rsidP="0083113E">
            <w:r>
              <w:t>Dénomination d’un matériel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Materiel_id</w:t>
            </w:r>
          </w:p>
        </w:tc>
        <w:tc>
          <w:tcPr>
            <w:tcW w:w="2768" w:type="dxa"/>
          </w:tcPr>
          <w:p w:rsidR="00BE108D" w:rsidRDefault="00BE108D" w:rsidP="0083113E">
            <w:r>
              <w:t>Identifiant d’un matériel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Matricule</w:t>
            </w:r>
          </w:p>
        </w:tc>
        <w:tc>
          <w:tcPr>
            <w:tcW w:w="2768" w:type="dxa"/>
          </w:tcPr>
          <w:p w:rsidR="00BE108D" w:rsidRDefault="00BE108D" w:rsidP="0083113E">
            <w:r>
              <w:t>Numéro matricule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Note</w:t>
            </w:r>
          </w:p>
        </w:tc>
        <w:tc>
          <w:tcPr>
            <w:tcW w:w="2768" w:type="dxa"/>
          </w:tcPr>
          <w:p w:rsidR="00BE108D" w:rsidRDefault="00BE108D" w:rsidP="0083113E">
            <w:r>
              <w:t>Note par rapport à une demande d’habilitation</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F97836">
            <w:r>
              <w:t>OCS_Statut</w:t>
            </w:r>
          </w:p>
        </w:tc>
        <w:tc>
          <w:tcPr>
            <w:tcW w:w="2768" w:type="dxa"/>
          </w:tcPr>
          <w:p w:rsidR="00BE108D" w:rsidRDefault="00BE108D" w:rsidP="00F97836">
            <w:r>
              <w:t>Statut de l’installation d’OCS dans la machine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tc>
      </w:tr>
      <w:tr w:rsidR="00BE108D" w:rsidTr="00BF28CA">
        <w:tc>
          <w:tcPr>
            <w:tcW w:w="3044" w:type="dxa"/>
          </w:tcPr>
          <w:p w:rsidR="00BE108D" w:rsidRDefault="00BE108D" w:rsidP="0083113E">
            <w:r>
              <w:t>Partage_id</w:t>
            </w:r>
          </w:p>
        </w:tc>
        <w:tc>
          <w:tcPr>
            <w:tcW w:w="2768" w:type="dxa"/>
          </w:tcPr>
          <w:p w:rsidR="00BE108D" w:rsidRDefault="00BE108D" w:rsidP="0083113E">
            <w:r>
              <w:t>Identifiant d’un dossier de partage sur le serveur</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r>
              <w:t>Partage_Nom</w:t>
            </w:r>
          </w:p>
        </w:tc>
        <w:tc>
          <w:tcPr>
            <w:tcW w:w="2768" w:type="dxa"/>
          </w:tcPr>
          <w:p w:rsidR="00BE108D" w:rsidRDefault="00BE108D" w:rsidP="00191944">
            <w:r>
              <w:t>Nom d’un dossier de partage sur le serveur</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F97836">
            <w:r w:rsidRPr="000B529A">
              <w:t>Partage00AMI_Statut</w:t>
            </w:r>
          </w:p>
        </w:tc>
        <w:tc>
          <w:tcPr>
            <w:tcW w:w="2768" w:type="dxa"/>
          </w:tcPr>
          <w:p w:rsidR="00BE108D" w:rsidRDefault="00BE108D" w:rsidP="00F97836">
            <w:r>
              <w:t>Statut de l’habilitation au partage 00-AMI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00-AMI est un dossier sur le serveur de FTHM</w:t>
            </w:r>
          </w:p>
        </w:tc>
      </w:tr>
      <w:tr w:rsidR="00BE108D" w:rsidTr="00BF28CA">
        <w:tc>
          <w:tcPr>
            <w:tcW w:w="3044" w:type="dxa"/>
          </w:tcPr>
          <w:p w:rsidR="00BE108D" w:rsidRDefault="00BE108D" w:rsidP="00F97836">
            <w:r w:rsidRPr="000B529A">
              <w:t>Partage01Propales_Statut</w:t>
            </w:r>
          </w:p>
        </w:tc>
        <w:tc>
          <w:tcPr>
            <w:tcW w:w="2768" w:type="dxa"/>
          </w:tcPr>
          <w:p w:rsidR="00BE108D" w:rsidRDefault="00BE108D" w:rsidP="0083113E">
            <w:r>
              <w:t>Statut de l’habilitation au partage 01-Propales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01-Propales est un dossier sur le serveur de FTHM</w:t>
            </w:r>
          </w:p>
        </w:tc>
      </w:tr>
      <w:tr w:rsidR="00BE108D" w:rsidTr="00BF28CA">
        <w:tc>
          <w:tcPr>
            <w:tcW w:w="3044" w:type="dxa"/>
          </w:tcPr>
          <w:p w:rsidR="00BE108D" w:rsidRDefault="00BE108D" w:rsidP="0083113E">
            <w:r>
              <w:t>Partage02</w:t>
            </w:r>
            <w:r w:rsidRPr="000B529A">
              <w:t>Pro</w:t>
            </w:r>
            <w:r>
              <w:t>jetMission</w:t>
            </w:r>
            <w:r w:rsidRPr="000B529A">
              <w:t>_Statut</w:t>
            </w:r>
          </w:p>
        </w:tc>
        <w:tc>
          <w:tcPr>
            <w:tcW w:w="2768" w:type="dxa"/>
          </w:tcPr>
          <w:p w:rsidR="00BE108D" w:rsidRDefault="00BE108D" w:rsidP="0083113E">
            <w:r>
              <w:t>Statut de l’habilitation au partage 02-ProjetMission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02-Projet et Mission est un dossier sur le serveur de FTHM</w:t>
            </w:r>
          </w:p>
        </w:tc>
      </w:tr>
      <w:tr w:rsidR="00BE108D" w:rsidTr="00BF28CA">
        <w:tc>
          <w:tcPr>
            <w:tcW w:w="3044" w:type="dxa"/>
          </w:tcPr>
          <w:p w:rsidR="00BE108D" w:rsidRDefault="00BE108D" w:rsidP="0083113E">
            <w:r w:rsidRPr="0083113E">
              <w:t>Partage04OutilsInternes_Statut</w:t>
            </w:r>
          </w:p>
        </w:tc>
        <w:tc>
          <w:tcPr>
            <w:tcW w:w="2768" w:type="dxa"/>
          </w:tcPr>
          <w:p w:rsidR="00BE108D" w:rsidRDefault="00BE108D" w:rsidP="0083113E">
            <w:r>
              <w:t>Statut de l’habilitation au partage 04-ProjetMission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04-Outils internes est un dossier sur le serveur de FTHM</w:t>
            </w:r>
          </w:p>
        </w:tc>
      </w:tr>
      <w:tr w:rsidR="00BE108D" w:rsidTr="00BF28CA">
        <w:tc>
          <w:tcPr>
            <w:tcW w:w="3044" w:type="dxa"/>
          </w:tcPr>
          <w:p w:rsidR="00BE108D" w:rsidRDefault="00BE108D" w:rsidP="0083113E">
            <w:r>
              <w:t>Partage05Biblio</w:t>
            </w:r>
            <w:r w:rsidRPr="0083113E">
              <w:t>_Statut</w:t>
            </w:r>
          </w:p>
        </w:tc>
        <w:tc>
          <w:tcPr>
            <w:tcW w:w="2768" w:type="dxa"/>
          </w:tcPr>
          <w:p w:rsidR="00BE108D" w:rsidRDefault="00BE108D" w:rsidP="0083113E">
            <w:r>
              <w:t>Statut de l’habilitation au partage 05-Biblio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05-Biblio est un dossier sur le serveur de FTHM</w:t>
            </w:r>
          </w:p>
        </w:tc>
      </w:tr>
      <w:tr w:rsidR="00BE108D" w:rsidTr="00BF28CA">
        <w:tc>
          <w:tcPr>
            <w:tcW w:w="3044" w:type="dxa"/>
          </w:tcPr>
          <w:p w:rsidR="00BE108D" w:rsidRDefault="00BE108D" w:rsidP="0083113E">
            <w:r>
              <w:t>Partage06Qualite</w:t>
            </w:r>
            <w:r w:rsidRPr="0083113E">
              <w:t>_Statut</w:t>
            </w:r>
          </w:p>
        </w:tc>
        <w:tc>
          <w:tcPr>
            <w:tcW w:w="2768" w:type="dxa"/>
          </w:tcPr>
          <w:p w:rsidR="00BE108D" w:rsidRDefault="00BE108D" w:rsidP="0083113E">
            <w:r>
              <w:t>Statut de l’habilitation au partage 06-Qualite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06-Qualite est un dossier sur le serveur de FTHM</w:t>
            </w:r>
          </w:p>
        </w:tc>
      </w:tr>
      <w:tr w:rsidR="00BE108D" w:rsidTr="00BF28CA">
        <w:tc>
          <w:tcPr>
            <w:tcW w:w="3044" w:type="dxa"/>
          </w:tcPr>
          <w:p w:rsidR="00BE108D" w:rsidRDefault="00BE108D" w:rsidP="0083113E">
            <w:r>
              <w:t>PCFixe_Statut</w:t>
            </w:r>
          </w:p>
        </w:tc>
        <w:tc>
          <w:tcPr>
            <w:tcW w:w="2768" w:type="dxa"/>
          </w:tcPr>
          <w:p w:rsidR="00BE108D" w:rsidRDefault="00BE108D" w:rsidP="0083113E">
            <w:r>
              <w:t>Statut de l’attribution d’un PC desktop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Personnel_AdresseGroup</w:t>
            </w:r>
          </w:p>
        </w:tc>
        <w:tc>
          <w:tcPr>
            <w:tcW w:w="2768" w:type="dxa"/>
          </w:tcPr>
          <w:p w:rsidR="00BE108D" w:rsidRDefault="00BE108D" w:rsidP="0083113E">
            <w:r>
              <w:t>Nom de l’adresse mail groupée de l’ensemble du personnel de FTHM</w:t>
            </w:r>
          </w:p>
        </w:tc>
        <w:tc>
          <w:tcPr>
            <w:tcW w:w="709" w:type="dxa"/>
          </w:tcPr>
          <w:p w:rsidR="00BE108D" w:rsidRDefault="00BE108D" w:rsidP="0083113E">
            <w:r>
              <w:t>AN</w:t>
            </w:r>
          </w:p>
        </w:tc>
        <w:tc>
          <w:tcPr>
            <w:tcW w:w="709" w:type="dxa"/>
          </w:tcPr>
          <w:p w:rsidR="00BE108D" w:rsidRDefault="00BE108D" w:rsidP="0083113E">
            <w:r>
              <w:t>30</w:t>
            </w:r>
          </w:p>
        </w:tc>
        <w:tc>
          <w:tcPr>
            <w:tcW w:w="3453" w:type="dxa"/>
          </w:tcPr>
          <w:p w:rsidR="00BE108D" w:rsidRDefault="00BE108D" w:rsidP="0083113E"/>
        </w:tc>
      </w:tr>
      <w:tr w:rsidR="00BE108D" w:rsidTr="00BF28CA">
        <w:tc>
          <w:tcPr>
            <w:tcW w:w="3044" w:type="dxa"/>
          </w:tcPr>
          <w:p w:rsidR="00BE108D" w:rsidRDefault="00BE108D" w:rsidP="0083113E">
            <w:r>
              <w:t>Personnel_Mail</w:t>
            </w:r>
          </w:p>
        </w:tc>
        <w:tc>
          <w:tcPr>
            <w:tcW w:w="2768" w:type="dxa"/>
          </w:tcPr>
          <w:p w:rsidR="00BE108D" w:rsidRDefault="00BE108D" w:rsidP="0083113E">
            <w:r>
              <w:t>Adresse mail d’un personnel</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r>
              <w:t>Personnel_Nom</w:t>
            </w:r>
          </w:p>
        </w:tc>
        <w:tc>
          <w:tcPr>
            <w:tcW w:w="2768" w:type="dxa"/>
          </w:tcPr>
          <w:p w:rsidR="00BE108D" w:rsidRDefault="00BE108D" w:rsidP="0083113E">
            <w:r>
              <w:t>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Personnel_Phone</w:t>
            </w:r>
          </w:p>
        </w:tc>
        <w:tc>
          <w:tcPr>
            <w:tcW w:w="2768" w:type="dxa"/>
          </w:tcPr>
          <w:p w:rsidR="00BE108D" w:rsidRDefault="00BE108D" w:rsidP="0083113E">
            <w:r>
              <w:t>Numéro téléphone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tc>
      </w:tr>
      <w:tr w:rsidR="00BE108D" w:rsidTr="00BF28CA">
        <w:tc>
          <w:tcPr>
            <w:tcW w:w="3044" w:type="dxa"/>
          </w:tcPr>
          <w:p w:rsidR="00BE108D" w:rsidRDefault="00BE108D" w:rsidP="0083113E">
            <w:r>
              <w:t>Personnel_Prenom</w:t>
            </w:r>
          </w:p>
        </w:tc>
        <w:tc>
          <w:tcPr>
            <w:tcW w:w="2768" w:type="dxa"/>
          </w:tcPr>
          <w:p w:rsidR="00BE108D" w:rsidRDefault="00BE108D" w:rsidP="0083113E">
            <w:r>
              <w:t>Prénom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Personnel_Statut</w:t>
            </w:r>
          </w:p>
        </w:tc>
        <w:tc>
          <w:tcPr>
            <w:tcW w:w="2768" w:type="dxa"/>
          </w:tcPr>
          <w:p w:rsidR="00BE108D" w:rsidRDefault="00BE108D" w:rsidP="0083113E">
            <w:r>
              <w:t>Désignation du statut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Ceci prend l’un des valeurs : « associé », « manager », « assistant – manager », « senior », « junior », « stagiaire »</w:t>
            </w:r>
          </w:p>
        </w:tc>
      </w:tr>
      <w:tr w:rsidR="00BE108D" w:rsidTr="00BF28CA">
        <w:tc>
          <w:tcPr>
            <w:tcW w:w="3044" w:type="dxa"/>
          </w:tcPr>
          <w:p w:rsidR="00BE108D" w:rsidRDefault="00BE108D" w:rsidP="0083113E">
            <w:r>
              <w:t>Portable_Statut</w:t>
            </w:r>
          </w:p>
        </w:tc>
        <w:tc>
          <w:tcPr>
            <w:tcW w:w="2768" w:type="dxa"/>
          </w:tcPr>
          <w:p w:rsidR="00BE108D" w:rsidRDefault="00BE108D" w:rsidP="0083113E">
            <w:r>
              <w:t>Statut de l’attribution d’un laptop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lastRenderedPageBreak/>
              <w:t>Poste</w:t>
            </w:r>
          </w:p>
        </w:tc>
        <w:tc>
          <w:tcPr>
            <w:tcW w:w="2768" w:type="dxa"/>
          </w:tcPr>
          <w:p w:rsidR="00BE108D" w:rsidRDefault="00BE108D" w:rsidP="0083113E">
            <w:r>
              <w:t xml:space="preserve">Désignation du poste occupé par le personnel </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r>
              <w:t>Le poste pourrait être un poste avant FTHM chez une autre société</w:t>
            </w:r>
          </w:p>
        </w:tc>
      </w:tr>
      <w:tr w:rsidR="00BE108D" w:rsidTr="00BF28CA">
        <w:tc>
          <w:tcPr>
            <w:tcW w:w="3044" w:type="dxa"/>
          </w:tcPr>
          <w:p w:rsidR="00BE108D" w:rsidRDefault="00BE108D" w:rsidP="0083113E">
            <w:r>
              <w:t>Quadra_Statut</w:t>
            </w:r>
          </w:p>
        </w:tc>
        <w:tc>
          <w:tcPr>
            <w:tcW w:w="2768" w:type="dxa"/>
          </w:tcPr>
          <w:p w:rsidR="00BE108D" w:rsidRDefault="00BE108D" w:rsidP="0083113E">
            <w:r>
              <w:t>Statut de l’accès à l’outil interne Quadra</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RepertBPORH_Detail</w:t>
            </w:r>
          </w:p>
        </w:tc>
        <w:tc>
          <w:tcPr>
            <w:tcW w:w="2768" w:type="dxa"/>
          </w:tcPr>
          <w:p w:rsidR="00BE108D" w:rsidRDefault="00BE108D" w:rsidP="0083113E">
            <w:r>
              <w:t>Détail du répertoire attribué à un personnel du département BPORH</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Repertoire_Statut</w:t>
            </w:r>
          </w:p>
        </w:tc>
        <w:tc>
          <w:tcPr>
            <w:tcW w:w="2768" w:type="dxa"/>
          </w:tcPr>
          <w:p w:rsidR="00BE108D" w:rsidRDefault="00BE108D" w:rsidP="0083113E">
            <w:r>
              <w:t>Statut de l’attribution du répertoire de dossier à un personnel sur le serveur de FTHM</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ReponseAuto_Contenu</w:t>
            </w:r>
          </w:p>
        </w:tc>
        <w:tc>
          <w:tcPr>
            <w:tcW w:w="2768" w:type="dxa"/>
          </w:tcPr>
          <w:p w:rsidR="00BE108D" w:rsidRDefault="00BE108D" w:rsidP="0083113E">
            <w:r>
              <w:t>Contenu de la réponse automatique d’une adresse mail</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83113E">
            <w:r>
              <w:t>ReponseAuto_Statut</w:t>
            </w:r>
          </w:p>
        </w:tc>
        <w:tc>
          <w:tcPr>
            <w:tcW w:w="2768" w:type="dxa"/>
          </w:tcPr>
          <w:p w:rsidR="00BE108D" w:rsidRDefault="00BE108D" w:rsidP="0083113E">
            <w:r>
              <w:t>Statut de la réponse automatique d’une adresse mail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ReponseAutoSuppr_date</w:t>
            </w:r>
          </w:p>
        </w:tc>
        <w:tc>
          <w:tcPr>
            <w:tcW w:w="2768" w:type="dxa"/>
          </w:tcPr>
          <w:p w:rsidR="00BE108D" w:rsidRDefault="00BE108D" w:rsidP="0083113E">
            <w:r>
              <w:t>Date de la suppression d’une réponse automatique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ReponseAutoSuppr_Statut</w:t>
            </w:r>
          </w:p>
        </w:tc>
        <w:tc>
          <w:tcPr>
            <w:tcW w:w="2768" w:type="dxa"/>
          </w:tcPr>
          <w:p w:rsidR="00BE108D" w:rsidRDefault="00BE108D" w:rsidP="0083113E">
            <w:r>
              <w:t>Statut de la suppression d’une réponse automatique</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Routage_datedebut</w:t>
            </w:r>
          </w:p>
        </w:tc>
        <w:tc>
          <w:tcPr>
            <w:tcW w:w="2768" w:type="dxa"/>
          </w:tcPr>
          <w:p w:rsidR="00BE108D" w:rsidRDefault="00BE108D" w:rsidP="0083113E">
            <w:r>
              <w:t>Date de début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Routage_datefin</w:t>
            </w:r>
          </w:p>
        </w:tc>
        <w:tc>
          <w:tcPr>
            <w:tcW w:w="2768" w:type="dxa"/>
          </w:tcPr>
          <w:p w:rsidR="00BE108D" w:rsidRDefault="00BE108D" w:rsidP="0083113E">
            <w:r>
              <w:t>Date de fin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Routage_id</w:t>
            </w:r>
          </w:p>
        </w:tc>
        <w:tc>
          <w:tcPr>
            <w:tcW w:w="2768" w:type="dxa"/>
          </w:tcPr>
          <w:p w:rsidR="00BE108D" w:rsidRDefault="00BE108D" w:rsidP="0083113E">
            <w:r>
              <w:t>Identifiant d’une adresse mail de routage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Lors du congé d’un personnel, ses mails sont dirigés vers une autre adresse mail, celui de son collègue par exemple</w:t>
            </w:r>
          </w:p>
        </w:tc>
      </w:tr>
      <w:tr w:rsidR="00BE108D" w:rsidTr="00BF28CA">
        <w:tc>
          <w:tcPr>
            <w:tcW w:w="3044" w:type="dxa"/>
          </w:tcPr>
          <w:p w:rsidR="00BE108D" w:rsidRDefault="00BE108D" w:rsidP="0083113E">
            <w:r>
              <w:t>Routage_Mail</w:t>
            </w:r>
          </w:p>
        </w:tc>
        <w:tc>
          <w:tcPr>
            <w:tcW w:w="2768" w:type="dxa"/>
          </w:tcPr>
          <w:p w:rsidR="00BE108D" w:rsidRDefault="00BE108D" w:rsidP="0083113E">
            <w:r>
              <w:t>Nom de l’adresse mail de routage</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r>
              <w:t>SageCompta_Statut</w:t>
            </w:r>
          </w:p>
        </w:tc>
        <w:tc>
          <w:tcPr>
            <w:tcW w:w="2768" w:type="dxa"/>
          </w:tcPr>
          <w:p w:rsidR="00BE108D" w:rsidRDefault="00BE108D" w:rsidP="0083113E">
            <w:r>
              <w:t>Statut de l’accès à l’outil interne SageCompta</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SageRH_Statut</w:t>
            </w:r>
          </w:p>
        </w:tc>
        <w:tc>
          <w:tcPr>
            <w:tcW w:w="2768" w:type="dxa"/>
          </w:tcPr>
          <w:p w:rsidR="00BE108D" w:rsidRDefault="00BE108D" w:rsidP="0083113E">
            <w:r>
              <w:t>Statut de l’accès à l’outil interne SageRH</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Timesheet_Statut</w:t>
            </w:r>
          </w:p>
        </w:tc>
        <w:tc>
          <w:tcPr>
            <w:tcW w:w="2768" w:type="dxa"/>
          </w:tcPr>
          <w:p w:rsidR="00BE108D" w:rsidRDefault="00BE108D" w:rsidP="0083113E">
            <w:r>
              <w:t>Statut de l’accès à l’outil interne Timesheet</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r>
              <w:t>VPNBPOC_Statut</w:t>
            </w:r>
          </w:p>
        </w:tc>
        <w:tc>
          <w:tcPr>
            <w:tcW w:w="2768" w:type="dxa"/>
          </w:tcPr>
          <w:p w:rsidR="00BE108D" w:rsidRDefault="00BE108D" w:rsidP="00F97836">
            <w:r>
              <w:t>Statut de l’acquisition VPN accès Quadra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Quadra est un outil sur le serveur de FTHM que le personnel appartenant au département BPO Compta utilise.</w:t>
            </w:r>
          </w:p>
        </w:tc>
      </w:tr>
      <w:tr w:rsidR="00D51285" w:rsidTr="00BF28CA">
        <w:tc>
          <w:tcPr>
            <w:tcW w:w="3044" w:type="dxa"/>
          </w:tcPr>
          <w:p w:rsidR="00D51285" w:rsidRDefault="00D51285" w:rsidP="00F97836">
            <w:r>
              <w:t>VPNBPORH_Statut</w:t>
            </w:r>
          </w:p>
        </w:tc>
        <w:tc>
          <w:tcPr>
            <w:tcW w:w="2768" w:type="dxa"/>
          </w:tcPr>
          <w:p w:rsidR="00D51285" w:rsidRDefault="00D51285" w:rsidP="00F97836">
            <w:r>
              <w:t>Statut de l’acquisition VPN pour un personnel du département BPORH</w:t>
            </w:r>
          </w:p>
        </w:tc>
        <w:tc>
          <w:tcPr>
            <w:tcW w:w="709" w:type="dxa"/>
          </w:tcPr>
          <w:p w:rsidR="00D51285" w:rsidRDefault="00D51285" w:rsidP="00F97836">
            <w:r>
              <w:t>AN</w:t>
            </w:r>
          </w:p>
        </w:tc>
        <w:tc>
          <w:tcPr>
            <w:tcW w:w="709" w:type="dxa"/>
          </w:tcPr>
          <w:p w:rsidR="00D51285" w:rsidRDefault="00D51285" w:rsidP="00F97836">
            <w:r>
              <w:t>3</w:t>
            </w:r>
          </w:p>
        </w:tc>
        <w:tc>
          <w:tcPr>
            <w:tcW w:w="3453" w:type="dxa"/>
          </w:tcPr>
          <w:p w:rsidR="00D51285" w:rsidRDefault="00D51285" w:rsidP="00F97836">
            <w:r>
              <w:t>Ceci prend la valeur « oui » ou « non »</w:t>
            </w:r>
          </w:p>
        </w:tc>
      </w:tr>
      <w:tr w:rsidR="00BE108D" w:rsidTr="00BF28CA">
        <w:tc>
          <w:tcPr>
            <w:tcW w:w="3044" w:type="dxa"/>
          </w:tcPr>
          <w:p w:rsidR="00BE108D" w:rsidRDefault="00BE108D" w:rsidP="00F97836">
            <w:r>
              <w:t>VPNServer_Statut</w:t>
            </w:r>
          </w:p>
        </w:tc>
        <w:tc>
          <w:tcPr>
            <w:tcW w:w="2768" w:type="dxa"/>
          </w:tcPr>
          <w:p w:rsidR="00BE108D" w:rsidRDefault="00BE108D" w:rsidP="00F97836">
            <w:r>
              <w:t>Statut de l’acquisition VPN accès serveur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D51285" w:rsidP="00F97836">
            <w:r>
              <w:t>Ceci prend la valeur « oui » ou « non »</w:t>
            </w:r>
          </w:p>
        </w:tc>
      </w:tr>
    </w:tbl>
    <w:p w:rsidR="00413065" w:rsidRDefault="00BE108D" w:rsidP="00F97836">
      <w:r>
        <w:t>AN : Alphanumérique ; D : Date</w:t>
      </w:r>
    </w:p>
    <w:p w:rsidR="006406EC" w:rsidRDefault="006406EC">
      <w:r>
        <w:br w:type="page"/>
      </w:r>
    </w:p>
    <w:p w:rsidR="008E070F" w:rsidRDefault="000F6F48" w:rsidP="004A79A4">
      <w:pPr>
        <w:pStyle w:val="Titre3"/>
      </w:pPr>
      <w:r>
        <w:lastRenderedPageBreak/>
        <w:t xml:space="preserve">5.2- </w:t>
      </w:r>
      <w:r w:rsidR="00D574C4">
        <w:t>Règles de gestion</w:t>
      </w:r>
    </w:p>
    <w:p w:rsidR="00D574C4" w:rsidRDefault="00D574C4" w:rsidP="00547109">
      <w:pPr>
        <w:jc w:val="both"/>
      </w:pPr>
    </w:p>
    <w:p w:rsidR="00D574C4" w:rsidRDefault="00D574C4" w:rsidP="00547109">
      <w:pPr>
        <w:ind w:firstLine="360"/>
        <w:jc w:val="both"/>
      </w:pPr>
      <w:r>
        <w:t>Une règle de gestion est une formule ou une théorie suivie par un projet. Il peut s’agir d’une disposition légale, d’une exigence formulée par un client ou d’un article de règlement interne. Les règles de gestion guident et documentent la création d’un modèle</w:t>
      </w:r>
      <w:r w:rsidR="00722368">
        <w:t>, ce qui sous-entend qu’une règle peut aider à créer de façon graphique le lien entre deux entités. []</w:t>
      </w:r>
    </w:p>
    <w:p w:rsidR="000E59DE" w:rsidRDefault="000E59DE" w:rsidP="00547109">
      <w:pPr>
        <w:pStyle w:val="Paragraphedeliste"/>
        <w:numPr>
          <w:ilvl w:val="0"/>
          <w:numId w:val="20"/>
        </w:numPr>
        <w:jc w:val="both"/>
      </w:pPr>
      <w:r>
        <w:t>RG 1 : L</w:t>
      </w:r>
      <w:r w:rsidR="000D007C">
        <w:t>es</w:t>
      </w:r>
      <w:r>
        <w:t xml:space="preserve"> </w:t>
      </w:r>
      <w:r w:rsidR="000D007C">
        <w:t xml:space="preserve">accès utilisateurs sont soutirés à partir d’un annuaire LDAP </w:t>
      </w:r>
      <w:r w:rsidR="00547109">
        <w:t>sur le serveur de FTHM.</w:t>
      </w:r>
    </w:p>
    <w:p w:rsidR="00AA1DAE" w:rsidRDefault="00547109" w:rsidP="00AA1DAE">
      <w:pPr>
        <w:pStyle w:val="Paragraphedeliste"/>
        <w:numPr>
          <w:ilvl w:val="0"/>
          <w:numId w:val="20"/>
        </w:numPr>
        <w:jc w:val="both"/>
      </w:pPr>
      <w:r>
        <w:t xml:space="preserve">RG 2 : </w:t>
      </w:r>
      <w:r w:rsidR="00AA1DAE">
        <w:t xml:space="preserve">Il existe deux types d’utilisateurs. </w:t>
      </w:r>
    </w:p>
    <w:p w:rsidR="00AA1DAE" w:rsidRDefault="00AA1DAE" w:rsidP="00AA1DAE">
      <w:pPr>
        <w:pStyle w:val="Paragraphedeliste"/>
        <w:numPr>
          <w:ilvl w:val="0"/>
          <w:numId w:val="35"/>
        </w:numPr>
        <w:jc w:val="both"/>
      </w:pPr>
      <w:r>
        <w:t>l’utilisateur simple (le consultant) ;</w:t>
      </w:r>
    </w:p>
    <w:p w:rsidR="00547109" w:rsidRDefault="00AA1DAE" w:rsidP="00AA1DAE">
      <w:pPr>
        <w:pStyle w:val="Paragraphedeliste"/>
        <w:numPr>
          <w:ilvl w:val="0"/>
          <w:numId w:val="35"/>
        </w:numPr>
        <w:jc w:val="both"/>
      </w:pPr>
      <w:r>
        <w:t>l’administrateur (la RHI, l’INFO, le Manager).</w:t>
      </w:r>
    </w:p>
    <w:p w:rsidR="00AA1DAE" w:rsidRDefault="00AA1DAE" w:rsidP="00AA1DAE">
      <w:pPr>
        <w:pStyle w:val="Paragraphedeliste"/>
        <w:numPr>
          <w:ilvl w:val="0"/>
          <w:numId w:val="20"/>
        </w:numPr>
        <w:jc w:val="both"/>
      </w:pPr>
      <w:r>
        <w:t>RG 3 : Le consultant est en mode lecture seule.</w:t>
      </w:r>
    </w:p>
    <w:p w:rsidR="00F81789" w:rsidRDefault="00F81789" w:rsidP="00AA1DAE">
      <w:pPr>
        <w:pStyle w:val="Paragraphedeliste"/>
        <w:numPr>
          <w:ilvl w:val="0"/>
          <w:numId w:val="20"/>
        </w:numPr>
        <w:jc w:val="both"/>
      </w:pPr>
      <w:r>
        <w:t>RG 4 : Un personnel doit appartenir à un département.</w:t>
      </w:r>
    </w:p>
    <w:p w:rsidR="00AA1DAE" w:rsidRDefault="00F81789" w:rsidP="00AA1DAE">
      <w:pPr>
        <w:pStyle w:val="Paragraphedeliste"/>
        <w:numPr>
          <w:ilvl w:val="0"/>
          <w:numId w:val="20"/>
        </w:numPr>
        <w:jc w:val="both"/>
      </w:pPr>
      <w:r>
        <w:t>RG 5 :</w:t>
      </w:r>
      <w:r w:rsidR="00AA1DAE">
        <w:t xml:space="preserve"> L’administrateur </w:t>
      </w:r>
      <w:r>
        <w:t>a le contrôle sur les options de rajout, mise à jour, et suppression d’informations sur le personnel.</w:t>
      </w:r>
    </w:p>
    <w:p w:rsidR="00F81789" w:rsidRDefault="00F81789" w:rsidP="00AA1DAE">
      <w:pPr>
        <w:pStyle w:val="Paragraphedeliste"/>
        <w:numPr>
          <w:ilvl w:val="0"/>
          <w:numId w:val="20"/>
        </w:numPr>
        <w:jc w:val="both"/>
      </w:pPr>
      <w:r>
        <w:t xml:space="preserve">RG </w:t>
      </w:r>
      <w:r w:rsidR="00C23C8E">
        <w:t>6</w:t>
      </w:r>
      <w:r>
        <w:t> : L’administrateur contrôle le suivi des habilitations et des outils attribués aux consultants.</w:t>
      </w:r>
    </w:p>
    <w:p w:rsidR="004A79A4" w:rsidRDefault="004A79A4" w:rsidP="004A79A4">
      <w:pPr>
        <w:jc w:val="both"/>
      </w:pPr>
    </w:p>
    <w:p w:rsidR="004A79A4" w:rsidRDefault="000F6F48" w:rsidP="004A79A4">
      <w:pPr>
        <w:pStyle w:val="Titre3"/>
      </w:pPr>
      <w:r>
        <w:t xml:space="preserve">5.3- </w:t>
      </w:r>
      <w:r w:rsidR="004A79A4">
        <w:t>Représentation et spécifications des besoins</w:t>
      </w:r>
    </w:p>
    <w:p w:rsidR="004A79A4" w:rsidRDefault="004A79A4" w:rsidP="004A79A4"/>
    <w:p w:rsidR="004A79A4" w:rsidRDefault="004A79A4" w:rsidP="00594051">
      <w:pPr>
        <w:pStyle w:val="Titre4"/>
        <w:numPr>
          <w:ilvl w:val="2"/>
          <w:numId w:val="48"/>
        </w:numPr>
        <w:jc w:val="both"/>
      </w:pPr>
      <w:r>
        <w:t>Diagramme de cas d’utilisation</w:t>
      </w:r>
    </w:p>
    <w:p w:rsidR="00C73200" w:rsidRDefault="00372EAB" w:rsidP="00594051">
      <w:pPr>
        <w:ind w:firstLine="708"/>
        <w:jc w:val="both"/>
      </w:pPr>
      <w:r>
        <w:t xml:space="preserve">Le diagramme de cas d’utilisation est un diagramme utilisé </w:t>
      </w:r>
      <w:r w:rsidR="00594051">
        <w:t>pour une représentation du comportement</w:t>
      </w:r>
      <w:r w:rsidR="0080644A">
        <w:t xml:space="preserve"> fonctionnel d’un système logiciel. Les diagrammes sont utiles pour des présentations auprès des acteurs d’un projet et pour le développement, les cas d’utilisation sont plus appropriés. Un cas d’utilisation représente une unité discrète d’interaction entre un utilisateur et un système. Ainsi, dans un diagramme de cas d’utilisation, les utilisateurs sont appelés acteurs, et ils apparaissent dans les cas d’utilisation.</w:t>
      </w:r>
      <w:r w:rsidR="00FB5501">
        <w:t xml:space="preserve"> []</w:t>
      </w:r>
    </w:p>
    <w:p w:rsidR="00FB5501" w:rsidRDefault="00FB5501" w:rsidP="00594051">
      <w:pPr>
        <w:ind w:firstLine="708"/>
        <w:jc w:val="both"/>
      </w:pPr>
      <w:r>
        <w:t>La représentation met en jeu trois concepts :</w:t>
      </w:r>
    </w:p>
    <w:p w:rsidR="00FB5501" w:rsidRDefault="00FB5501" w:rsidP="00FB5501">
      <w:pPr>
        <w:pStyle w:val="Paragraphedeliste"/>
        <w:numPr>
          <w:ilvl w:val="0"/>
          <w:numId w:val="20"/>
        </w:numPr>
        <w:ind w:left="0" w:firstLine="360"/>
        <w:jc w:val="both"/>
      </w:pPr>
      <w:r>
        <w:t>L’acteur : un acteur est une entité externe qui interagit avec le système, comme une personne humaine ou une machine</w:t>
      </w:r>
      <w:r w:rsidR="001702A7">
        <w:t>. Une même personne ou machine peut être dans plusieurs acteurs pour un système, c’est pourquoi les acteurs doivent surtout être décrits par leur rôle, ce rôle décrit les besoins et les capacités de l’acteur. Un acteur agit sur le système. L’activité du système a pour objectif de satisfaire les besoins de l’acteur. Les acteurs sont représentés par un pictogramme humanoïde sous-titré par le nom de l’acteur.</w:t>
      </w:r>
    </w:p>
    <w:p w:rsidR="00B36BD2" w:rsidRDefault="00B36BD2" w:rsidP="00B36BD2">
      <w:pPr>
        <w:pStyle w:val="Paragraphedeliste"/>
        <w:ind w:left="360"/>
        <w:jc w:val="both"/>
      </w:pPr>
    </w:p>
    <w:p w:rsidR="00B36BD2" w:rsidRDefault="00B36BD2" w:rsidP="00FB5501">
      <w:pPr>
        <w:pStyle w:val="Paragraphedeliste"/>
        <w:numPr>
          <w:ilvl w:val="0"/>
          <w:numId w:val="20"/>
        </w:numPr>
        <w:ind w:left="0" w:firstLine="360"/>
        <w:jc w:val="both"/>
      </w:pPr>
      <w:r>
        <w:t xml:space="preserve">Le cas d’utilisation : un cas d’utilisation correspond </w:t>
      </w:r>
      <w:r w:rsidR="00F87976">
        <w:t>à un certain nombre d’actions que le système devra exécuter en réponse à un besoin d’un acteur. Un cas d’utilisation doit produire un résultat observable pour un ou plusieurs</w:t>
      </w:r>
      <w:r w:rsidR="00990191">
        <w:t xml:space="preserve"> acteurs ou parties prenantes du système. Il est représenté par un ovale dans lequel figure son intitulé.</w:t>
      </w:r>
    </w:p>
    <w:p w:rsidR="0059303C" w:rsidRDefault="0059303C" w:rsidP="0059303C">
      <w:pPr>
        <w:pStyle w:val="Paragraphedeliste"/>
      </w:pPr>
    </w:p>
    <w:p w:rsidR="006A26DB" w:rsidRDefault="0059303C" w:rsidP="006A26DB">
      <w:pPr>
        <w:pStyle w:val="Paragraphedeliste"/>
        <w:numPr>
          <w:ilvl w:val="0"/>
          <w:numId w:val="20"/>
        </w:numPr>
        <w:ind w:left="0" w:firstLine="360"/>
        <w:jc w:val="both"/>
      </w:pPr>
      <w:r>
        <w:lastRenderedPageBreak/>
        <w:t>L’interaction : une interaction permet de décrire les échanges entre un acteur et un cas d’utilisation. Elle se représente comme une association. Elle peut comporter des multiplicités comme toute association entre classes.</w:t>
      </w:r>
    </w:p>
    <w:p w:rsidR="006825D7" w:rsidRDefault="006825D7" w:rsidP="006825D7">
      <w:pPr>
        <w:jc w:val="both"/>
        <w:rPr>
          <w:sz w:val="24"/>
        </w:rPr>
      </w:pPr>
      <w:r>
        <w:rPr>
          <w:sz w:val="24"/>
        </w:rPr>
        <w:t>La figure 5 représente le formalisme de l’acteur, l’interaction et le cas d’utilisation.</w:t>
      </w:r>
    </w:p>
    <w:p w:rsidR="006825D7" w:rsidRDefault="006825D7" w:rsidP="006825D7">
      <w:pPr>
        <w:jc w:val="both"/>
        <w:rPr>
          <w:sz w:val="24"/>
        </w:rPr>
      </w:pPr>
      <w:r>
        <w:rPr>
          <w:noProof/>
          <w:sz w:val="24"/>
          <w:lang w:eastAsia="fr-FR"/>
        </w:rPr>
        <w:drawing>
          <wp:inline distT="0" distB="0" distL="0" distR="0">
            <wp:extent cx="5677692" cy="2553056"/>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se case.PNG"/>
                    <pic:cNvPicPr/>
                  </pic:nvPicPr>
                  <pic:blipFill>
                    <a:blip r:embed="rId29">
                      <a:extLst>
                        <a:ext uri="{28A0092B-C50C-407E-A947-70E740481C1C}">
                          <a14:useLocalDpi xmlns:a14="http://schemas.microsoft.com/office/drawing/2010/main" val="0"/>
                        </a:ext>
                      </a:extLst>
                    </a:blip>
                    <a:stretch>
                      <a:fillRect/>
                    </a:stretch>
                  </pic:blipFill>
                  <pic:spPr>
                    <a:xfrm>
                      <a:off x="0" y="0"/>
                      <a:ext cx="5677692" cy="2553056"/>
                    </a:xfrm>
                    <a:prstGeom prst="rect">
                      <a:avLst/>
                    </a:prstGeom>
                  </pic:spPr>
                </pic:pic>
              </a:graphicData>
            </a:graphic>
          </wp:inline>
        </w:drawing>
      </w:r>
    </w:p>
    <w:p w:rsidR="006825D7" w:rsidRPr="006A26DB" w:rsidRDefault="006825D7" w:rsidP="006825D7">
      <w:pPr>
        <w:pStyle w:val="Lgende"/>
      </w:pPr>
      <w:r>
        <w:t xml:space="preserve">Figure </w:t>
      </w:r>
      <w:fldSimple w:instr=" SEQ Figure \* ARABIC ">
        <w:r w:rsidR="007B0F30">
          <w:rPr>
            <w:noProof/>
          </w:rPr>
          <w:t>5</w:t>
        </w:r>
      </w:fldSimple>
      <w:r>
        <w:t>: Formalisme de cas d'utilisation</w:t>
      </w:r>
    </w:p>
    <w:p w:rsidR="006A26DB" w:rsidRDefault="006A26DB" w:rsidP="006A26DB"/>
    <w:p w:rsidR="00AA1DAE" w:rsidRDefault="00B36579" w:rsidP="00AC1DF5">
      <w:pPr>
        <w:tabs>
          <w:tab w:val="left" w:pos="7605"/>
        </w:tabs>
        <w:jc w:val="both"/>
      </w:pPr>
      <w:r>
        <w:t>La figure 6 montre le diagramme de cas d’utilisation de l’utilisateur simple, c’est-à-dire le consultant qui est en mode lecture seule.</w:t>
      </w:r>
    </w:p>
    <w:p w:rsidR="00DF2875" w:rsidRDefault="00DF2875" w:rsidP="006A26DB">
      <w:pPr>
        <w:tabs>
          <w:tab w:val="left" w:pos="7605"/>
        </w:tabs>
      </w:pPr>
      <w:r>
        <w:rPr>
          <w:noProof/>
          <w:lang w:eastAsia="fr-FR"/>
        </w:rPr>
        <w:drawing>
          <wp:inline distT="0" distB="0" distL="0" distR="0">
            <wp:extent cx="5760720" cy="2943225"/>
            <wp:effectExtent l="0" t="0" r="0" b="952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nterface  commune.PNG"/>
                    <pic:cNvPicPr/>
                  </pic:nvPicPr>
                  <pic:blipFill>
                    <a:blip r:embed="rId30">
                      <a:extLst>
                        <a:ext uri="{28A0092B-C50C-407E-A947-70E740481C1C}">
                          <a14:useLocalDpi xmlns:a14="http://schemas.microsoft.com/office/drawing/2010/main" val="0"/>
                        </a:ext>
                      </a:extLst>
                    </a:blip>
                    <a:stretch>
                      <a:fillRect/>
                    </a:stretch>
                  </pic:blipFill>
                  <pic:spPr>
                    <a:xfrm>
                      <a:off x="0" y="0"/>
                      <a:ext cx="5760720" cy="2943225"/>
                    </a:xfrm>
                    <a:prstGeom prst="rect">
                      <a:avLst/>
                    </a:prstGeom>
                  </pic:spPr>
                </pic:pic>
              </a:graphicData>
            </a:graphic>
          </wp:inline>
        </w:drawing>
      </w:r>
    </w:p>
    <w:p w:rsidR="00B36579" w:rsidRDefault="00DF2875" w:rsidP="00DF2875">
      <w:pPr>
        <w:pStyle w:val="Lgende"/>
      </w:pPr>
      <w:r>
        <w:t xml:space="preserve">Figure </w:t>
      </w:r>
      <w:fldSimple w:instr=" SEQ Figure \* ARABIC ">
        <w:r w:rsidR="007B0F30">
          <w:rPr>
            <w:noProof/>
          </w:rPr>
          <w:t>6</w:t>
        </w:r>
      </w:fldSimple>
      <w:r>
        <w:t>: Diagramme de cas d'utilisation - acteur consultant</w:t>
      </w:r>
    </w:p>
    <w:p w:rsidR="00DF2875" w:rsidRDefault="00DF2875" w:rsidP="00DF2875"/>
    <w:p w:rsidR="00DF2875" w:rsidRDefault="00DF2875" w:rsidP="00DF2875"/>
    <w:p w:rsidR="00DF2875" w:rsidRDefault="00DF2875" w:rsidP="00DF2875"/>
    <w:p w:rsidR="00DF2875" w:rsidRDefault="00BA124F" w:rsidP="00AC1DF5">
      <w:pPr>
        <w:jc w:val="both"/>
      </w:pPr>
      <w:r>
        <w:rPr>
          <w:noProof/>
          <w:lang w:eastAsia="fr-FR"/>
        </w:rPr>
        <w:lastRenderedPageBreak/>
        <w:drawing>
          <wp:anchor distT="0" distB="0" distL="114300" distR="114300" simplePos="0" relativeHeight="251803648" behindDoc="0" locked="0" layoutInCell="1" allowOverlap="1" wp14:anchorId="1CAC6950" wp14:editId="1D50DE75">
            <wp:simplePos x="0" y="0"/>
            <wp:positionH relativeFrom="page">
              <wp:posOffset>201295</wp:posOffset>
            </wp:positionH>
            <wp:positionV relativeFrom="paragraph">
              <wp:posOffset>386080</wp:posOffset>
            </wp:positionV>
            <wp:extent cx="7312660" cy="5734050"/>
            <wp:effectExtent l="0" t="0" r="2540" b="0"/>
            <wp:wrapSquare wrapText="bothSides"/>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s d_utilisation Admin RHI.PNG"/>
                    <pic:cNvPicPr/>
                  </pic:nvPicPr>
                  <pic:blipFill>
                    <a:blip r:embed="rId31">
                      <a:extLst>
                        <a:ext uri="{28A0092B-C50C-407E-A947-70E740481C1C}">
                          <a14:useLocalDpi xmlns:a14="http://schemas.microsoft.com/office/drawing/2010/main" val="0"/>
                        </a:ext>
                      </a:extLst>
                    </a:blip>
                    <a:stretch>
                      <a:fillRect/>
                    </a:stretch>
                  </pic:blipFill>
                  <pic:spPr>
                    <a:xfrm>
                      <a:off x="0" y="0"/>
                      <a:ext cx="7312660" cy="5734050"/>
                    </a:xfrm>
                    <a:prstGeom prst="rect">
                      <a:avLst/>
                    </a:prstGeom>
                  </pic:spPr>
                </pic:pic>
              </a:graphicData>
            </a:graphic>
            <wp14:sizeRelH relativeFrom="margin">
              <wp14:pctWidth>0</wp14:pctWidth>
            </wp14:sizeRelH>
            <wp14:sizeRelV relativeFrom="margin">
              <wp14:pctHeight>0</wp14:pctHeight>
            </wp14:sizeRelV>
          </wp:anchor>
        </w:drawing>
      </w:r>
      <w:r w:rsidR="00DF2875">
        <w:t>La figure 7 montre le diagramme de cas d’utilisation de l’administrateur en tant que RHI.</w:t>
      </w:r>
    </w:p>
    <w:p w:rsidR="00BA124F" w:rsidRDefault="00BA124F" w:rsidP="00BA124F">
      <w:pPr>
        <w:pStyle w:val="Lgende"/>
      </w:pPr>
    </w:p>
    <w:p w:rsidR="00DF2875" w:rsidRDefault="00BA124F" w:rsidP="00BA124F">
      <w:pPr>
        <w:pStyle w:val="Lgende"/>
      </w:pPr>
      <w:r>
        <w:t xml:space="preserve">Figure </w:t>
      </w:r>
      <w:fldSimple w:instr=" SEQ Figure \* ARABIC ">
        <w:r w:rsidR="007B0F30">
          <w:rPr>
            <w:noProof/>
          </w:rPr>
          <w:t>7</w:t>
        </w:r>
      </w:fldSimple>
      <w:r>
        <w:t>: Diagramme de cas d'utilisation - administrateur RHI</w:t>
      </w:r>
    </w:p>
    <w:p w:rsidR="00BA124F" w:rsidRDefault="00BA124F">
      <w:r>
        <w:br w:type="page"/>
      </w:r>
    </w:p>
    <w:p w:rsidR="00BA124F" w:rsidRDefault="00BA124F" w:rsidP="00AC1DF5">
      <w:pPr>
        <w:jc w:val="both"/>
      </w:pPr>
      <w:r>
        <w:lastRenderedPageBreak/>
        <w:t>La figure 8 montre le diagramme de cas d’utilisation de l’administrateur en tant que manager.</w:t>
      </w:r>
    </w:p>
    <w:p w:rsidR="00BA124F" w:rsidRDefault="00BA124F" w:rsidP="00BA124F">
      <w:r>
        <w:rPr>
          <w:noProof/>
          <w:lang w:eastAsia="fr-FR"/>
        </w:rPr>
        <w:drawing>
          <wp:anchor distT="0" distB="0" distL="114300" distR="114300" simplePos="0" relativeHeight="251804672" behindDoc="0" locked="0" layoutInCell="1" allowOverlap="1" wp14:anchorId="420D98D6" wp14:editId="1EAD1233">
            <wp:simplePos x="0" y="0"/>
            <wp:positionH relativeFrom="margin">
              <wp:posOffset>-652145</wp:posOffset>
            </wp:positionH>
            <wp:positionV relativeFrom="paragraph">
              <wp:posOffset>280670</wp:posOffset>
            </wp:positionV>
            <wp:extent cx="7200265" cy="5438775"/>
            <wp:effectExtent l="0" t="0" r="635" b="9525"/>
            <wp:wrapSquare wrapText="bothSides"/>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s d_utilisation manager.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200265" cy="5438775"/>
                    </a:xfrm>
                    <a:prstGeom prst="rect">
                      <a:avLst/>
                    </a:prstGeom>
                  </pic:spPr>
                </pic:pic>
              </a:graphicData>
            </a:graphic>
            <wp14:sizeRelH relativeFrom="margin">
              <wp14:pctWidth>0</wp14:pctWidth>
            </wp14:sizeRelH>
            <wp14:sizeRelV relativeFrom="margin">
              <wp14:pctHeight>0</wp14:pctHeight>
            </wp14:sizeRelV>
          </wp:anchor>
        </w:drawing>
      </w:r>
    </w:p>
    <w:p w:rsidR="00BA124F" w:rsidRDefault="00BA124F" w:rsidP="00BA124F"/>
    <w:p w:rsidR="006A49FA" w:rsidRDefault="006A49FA" w:rsidP="00BA124F"/>
    <w:p w:rsidR="006A49FA" w:rsidRDefault="006A49FA" w:rsidP="00BA124F"/>
    <w:p w:rsidR="006A49FA" w:rsidRDefault="006A49FA" w:rsidP="006A49FA">
      <w:pPr>
        <w:pStyle w:val="Lgende"/>
      </w:pPr>
      <w:r>
        <w:t xml:space="preserve">Figure </w:t>
      </w:r>
      <w:fldSimple w:instr=" SEQ Figure \* ARABIC ">
        <w:r w:rsidR="007B0F30">
          <w:rPr>
            <w:noProof/>
          </w:rPr>
          <w:t>8</w:t>
        </w:r>
      </w:fldSimple>
      <w:r>
        <w:t>: Diagramme de cas d'utilisation - administrateur manager</w:t>
      </w:r>
    </w:p>
    <w:p w:rsidR="006A49FA" w:rsidRDefault="006A49FA">
      <w:r>
        <w:br w:type="page"/>
      </w:r>
    </w:p>
    <w:p w:rsidR="00B15ED7" w:rsidRDefault="00DC4CF2" w:rsidP="00AC1DF5">
      <w:pPr>
        <w:jc w:val="both"/>
      </w:pPr>
      <w:r>
        <w:rPr>
          <w:noProof/>
          <w:lang w:eastAsia="fr-FR"/>
        </w:rPr>
        <w:lastRenderedPageBreak/>
        <w:drawing>
          <wp:anchor distT="0" distB="0" distL="114300" distR="114300" simplePos="0" relativeHeight="251805696" behindDoc="0" locked="0" layoutInCell="1" allowOverlap="1" wp14:anchorId="0BACEB7E" wp14:editId="03D2E7E4">
            <wp:simplePos x="0" y="0"/>
            <wp:positionH relativeFrom="column">
              <wp:posOffset>-566420</wp:posOffset>
            </wp:positionH>
            <wp:positionV relativeFrom="paragraph">
              <wp:posOffset>452755</wp:posOffset>
            </wp:positionV>
            <wp:extent cx="7035165" cy="6629400"/>
            <wp:effectExtent l="0" t="0" r="0" b="0"/>
            <wp:wrapSquare wrapText="bothSides"/>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s d_utilisation adminsitrateur IT.jpg"/>
                    <pic:cNvPicPr/>
                  </pic:nvPicPr>
                  <pic:blipFill>
                    <a:blip r:embed="rId33">
                      <a:extLst>
                        <a:ext uri="{28A0092B-C50C-407E-A947-70E740481C1C}">
                          <a14:useLocalDpi xmlns:a14="http://schemas.microsoft.com/office/drawing/2010/main" val="0"/>
                        </a:ext>
                      </a:extLst>
                    </a:blip>
                    <a:stretch>
                      <a:fillRect/>
                    </a:stretch>
                  </pic:blipFill>
                  <pic:spPr>
                    <a:xfrm>
                      <a:off x="0" y="0"/>
                      <a:ext cx="7035165" cy="6629400"/>
                    </a:xfrm>
                    <a:prstGeom prst="rect">
                      <a:avLst/>
                    </a:prstGeom>
                  </pic:spPr>
                </pic:pic>
              </a:graphicData>
            </a:graphic>
            <wp14:sizeRelH relativeFrom="margin">
              <wp14:pctWidth>0</wp14:pctWidth>
            </wp14:sizeRelH>
            <wp14:sizeRelV relativeFrom="margin">
              <wp14:pctHeight>0</wp14:pctHeight>
            </wp14:sizeRelV>
          </wp:anchor>
        </w:drawing>
      </w:r>
      <w:r w:rsidR="00B15ED7">
        <w:t>La figure 9 montre le diagramme de cas d’utilisation de l’administrateur en tant qu’INFO.</w:t>
      </w:r>
    </w:p>
    <w:p w:rsidR="00DC4CF2" w:rsidRDefault="00DC4CF2" w:rsidP="00A2768E"/>
    <w:p w:rsidR="00DC4CF2" w:rsidRDefault="00DC4CF2" w:rsidP="00A2768E"/>
    <w:p w:rsidR="00DC4CF2" w:rsidRPr="00A2768E" w:rsidRDefault="00DC4CF2" w:rsidP="00A2768E"/>
    <w:p w:rsidR="006A49FA" w:rsidRDefault="00A2768E" w:rsidP="00A2768E">
      <w:pPr>
        <w:pStyle w:val="Lgende"/>
      </w:pPr>
      <w:r>
        <w:t xml:space="preserve">Figure </w:t>
      </w:r>
      <w:fldSimple w:instr=" SEQ Figure \* ARABIC ">
        <w:r w:rsidR="007B0F30">
          <w:rPr>
            <w:noProof/>
          </w:rPr>
          <w:t>9</w:t>
        </w:r>
      </w:fldSimple>
      <w:r>
        <w:t>: Diagramme de cas d'utilisation - administrateur INFO</w:t>
      </w:r>
    </w:p>
    <w:p w:rsidR="00DC4CF2" w:rsidRDefault="00DC4CF2" w:rsidP="00DC4CF2"/>
    <w:p w:rsidR="00DC4CF2" w:rsidRPr="00DC4CF2" w:rsidRDefault="00DC4CF2" w:rsidP="00DC4CF2"/>
    <w:p w:rsidR="00A2768E" w:rsidRDefault="00AC1DF5" w:rsidP="00AC1DF5">
      <w:pPr>
        <w:pStyle w:val="Titre4"/>
        <w:numPr>
          <w:ilvl w:val="2"/>
          <w:numId w:val="48"/>
        </w:numPr>
      </w:pPr>
      <w:r>
        <w:lastRenderedPageBreak/>
        <w:t xml:space="preserve">Priorisation </w:t>
      </w:r>
      <w:r w:rsidR="00D43525">
        <w:t xml:space="preserve">et description textuelle </w:t>
      </w:r>
      <w:r>
        <w:t>des cas d’utilisation</w:t>
      </w:r>
    </w:p>
    <w:p w:rsidR="00D43525" w:rsidRDefault="00AC1DF5" w:rsidP="00C1083F">
      <w:pPr>
        <w:ind w:firstLine="708"/>
        <w:jc w:val="both"/>
      </w:pPr>
      <w:r>
        <w:t>La priorisation des cas d’utilisation permet de hiérarchiser chronologiquement les opérations.</w:t>
      </w:r>
      <w:r w:rsidR="009F49F5">
        <w:t xml:space="preserve"> Les  cas d’utilisation se regrouperont par type d’utilisateur.</w:t>
      </w:r>
    </w:p>
    <w:p w:rsidR="00C1083F" w:rsidRDefault="00C1083F" w:rsidP="00C1083F">
      <w:pPr>
        <w:ind w:firstLine="708"/>
        <w:jc w:val="both"/>
      </w:pPr>
    </w:p>
    <w:p w:rsidR="00AC1DF5" w:rsidRDefault="00DF24EE" w:rsidP="00DF24EE">
      <w:pPr>
        <w:pStyle w:val="Titre5"/>
        <w:numPr>
          <w:ilvl w:val="0"/>
          <w:numId w:val="32"/>
        </w:numPr>
      </w:pPr>
      <w:r>
        <w:t>Simple utilisateur</w:t>
      </w:r>
    </w:p>
    <w:p w:rsidR="00DF24EE" w:rsidRDefault="00DF24EE" w:rsidP="00DF24EE">
      <w:pPr>
        <w:ind w:firstLine="708"/>
      </w:pPr>
      <w:r>
        <w:t>Le tableau 17 illustre la priorisation de cas d’utilisation pour un simple utilisateur.</w:t>
      </w:r>
    </w:p>
    <w:p w:rsidR="00DF24EE" w:rsidRDefault="00DF24EE" w:rsidP="00DF24EE">
      <w:pPr>
        <w:pStyle w:val="Lgende"/>
      </w:pPr>
      <w:r>
        <w:t xml:space="preserve">Tableau </w:t>
      </w:r>
      <w:fldSimple w:instr=" SEQ Tableau \* ARABIC ">
        <w:r w:rsidR="00092021">
          <w:rPr>
            <w:noProof/>
          </w:rPr>
          <w:t>17</w:t>
        </w:r>
      </w:fldSimple>
      <w:r>
        <w:t> : Priorisation des cas d’utilisation d’un simple utilisateur</w:t>
      </w:r>
    </w:p>
    <w:tbl>
      <w:tblPr>
        <w:tblStyle w:val="Grilledutableau"/>
        <w:tblW w:w="0" w:type="auto"/>
        <w:tblLook w:val="04A0" w:firstRow="1" w:lastRow="0" w:firstColumn="1" w:lastColumn="0" w:noHBand="0" w:noVBand="1"/>
      </w:tblPr>
      <w:tblGrid>
        <w:gridCol w:w="562"/>
        <w:gridCol w:w="8500"/>
      </w:tblGrid>
      <w:tr w:rsidR="00DF24EE" w:rsidTr="00DF24EE">
        <w:tc>
          <w:tcPr>
            <w:tcW w:w="562" w:type="dxa"/>
          </w:tcPr>
          <w:p w:rsidR="00DF24EE" w:rsidRDefault="00DF24EE" w:rsidP="00DF24EE"/>
        </w:tc>
        <w:tc>
          <w:tcPr>
            <w:tcW w:w="8500" w:type="dxa"/>
          </w:tcPr>
          <w:p w:rsidR="00DF24EE" w:rsidRDefault="00DF24EE" w:rsidP="00DF24EE">
            <w:r>
              <w:t>Cas d’utilisation</w:t>
            </w:r>
          </w:p>
        </w:tc>
      </w:tr>
      <w:tr w:rsidR="00DF24EE" w:rsidTr="00DF24EE">
        <w:tc>
          <w:tcPr>
            <w:tcW w:w="562" w:type="dxa"/>
          </w:tcPr>
          <w:p w:rsidR="00DF24EE" w:rsidRDefault="00DF24EE" w:rsidP="00DF24EE">
            <w:pPr>
              <w:jc w:val="center"/>
            </w:pPr>
            <w:r>
              <w:t>1</w:t>
            </w:r>
          </w:p>
        </w:tc>
        <w:tc>
          <w:tcPr>
            <w:tcW w:w="8500" w:type="dxa"/>
          </w:tcPr>
          <w:p w:rsidR="00DF24EE" w:rsidRDefault="00DF24EE" w:rsidP="00DF24EE">
            <w:r>
              <w:t>S’authentifier</w:t>
            </w:r>
          </w:p>
        </w:tc>
      </w:tr>
      <w:tr w:rsidR="00DF24EE" w:rsidTr="00DF24EE">
        <w:tc>
          <w:tcPr>
            <w:tcW w:w="562" w:type="dxa"/>
          </w:tcPr>
          <w:p w:rsidR="00DF24EE" w:rsidRDefault="00DF24EE" w:rsidP="00DF24EE">
            <w:pPr>
              <w:jc w:val="center"/>
            </w:pPr>
            <w:r>
              <w:t>2</w:t>
            </w:r>
          </w:p>
        </w:tc>
        <w:tc>
          <w:tcPr>
            <w:tcW w:w="8500" w:type="dxa"/>
          </w:tcPr>
          <w:p w:rsidR="00DF24EE" w:rsidRDefault="00C45BAA" w:rsidP="00DF24EE">
            <w:r>
              <w:t>Lister les personnels d’un département</w:t>
            </w:r>
          </w:p>
        </w:tc>
      </w:tr>
      <w:tr w:rsidR="00DF24EE" w:rsidTr="00DF24EE">
        <w:tc>
          <w:tcPr>
            <w:tcW w:w="562" w:type="dxa"/>
          </w:tcPr>
          <w:p w:rsidR="00DF24EE" w:rsidRDefault="00C45BAA" w:rsidP="00DF24EE">
            <w:pPr>
              <w:jc w:val="center"/>
            </w:pPr>
            <w:r>
              <w:t>3</w:t>
            </w:r>
          </w:p>
        </w:tc>
        <w:tc>
          <w:tcPr>
            <w:tcW w:w="8500" w:type="dxa"/>
          </w:tcPr>
          <w:p w:rsidR="00DF24EE" w:rsidRDefault="00C45BAA" w:rsidP="00DF24EE">
            <w:r>
              <w:t>Aff</w:t>
            </w:r>
            <w:r w:rsidR="00B83818">
              <w:t>icher le profil d’un personnel</w:t>
            </w:r>
          </w:p>
        </w:tc>
      </w:tr>
      <w:tr w:rsidR="00DF24EE" w:rsidTr="00DF24EE">
        <w:tc>
          <w:tcPr>
            <w:tcW w:w="562" w:type="dxa"/>
          </w:tcPr>
          <w:p w:rsidR="00DF24EE" w:rsidRDefault="00C45BAA" w:rsidP="00DF24EE">
            <w:pPr>
              <w:jc w:val="center"/>
            </w:pPr>
            <w:r>
              <w:t>4</w:t>
            </w:r>
          </w:p>
        </w:tc>
        <w:tc>
          <w:tcPr>
            <w:tcW w:w="8500" w:type="dxa"/>
          </w:tcPr>
          <w:p w:rsidR="00DF24EE" w:rsidRDefault="00C45BAA" w:rsidP="00DF24EE">
            <w:r>
              <w:t>Rechercher un personnel</w:t>
            </w:r>
          </w:p>
        </w:tc>
      </w:tr>
    </w:tbl>
    <w:p w:rsidR="00DF24EE" w:rsidRDefault="00DF24EE" w:rsidP="00DF24EE"/>
    <w:p w:rsidR="00C1083F" w:rsidRPr="00C1083F" w:rsidRDefault="00C1083F" w:rsidP="00C1083F">
      <w:pPr>
        <w:pStyle w:val="Titre5"/>
        <w:numPr>
          <w:ilvl w:val="0"/>
          <w:numId w:val="32"/>
        </w:numPr>
      </w:pPr>
      <w:r>
        <w:t>Administrateur RHI</w:t>
      </w:r>
    </w:p>
    <w:p w:rsidR="00DF24EE" w:rsidRDefault="00D43525" w:rsidP="00DF24EE">
      <w:r>
        <w:tab/>
        <w:t xml:space="preserve">Le tableau 18 montre la </w:t>
      </w:r>
      <w:r w:rsidR="00C1083F">
        <w:t>priorisation de cas d’utilisation pour un administrateur RHI.</w:t>
      </w:r>
    </w:p>
    <w:p w:rsidR="002544EB" w:rsidRDefault="002544EB" w:rsidP="002544EB">
      <w:pPr>
        <w:pStyle w:val="Lgende"/>
      </w:pPr>
      <w:r>
        <w:t xml:space="preserve">Tableau </w:t>
      </w:r>
      <w:fldSimple w:instr=" SEQ Tableau \* ARABIC ">
        <w:r w:rsidR="00092021">
          <w:rPr>
            <w:noProof/>
          </w:rPr>
          <w:t>18</w:t>
        </w:r>
      </w:fldSimple>
      <w:r w:rsidR="00C1083F">
        <w:t>: Priorisation des cas d’utilisation d’un administrateur RHI</w:t>
      </w:r>
    </w:p>
    <w:tbl>
      <w:tblPr>
        <w:tblStyle w:val="Grilledutableau"/>
        <w:tblW w:w="0" w:type="auto"/>
        <w:tblLook w:val="04A0" w:firstRow="1" w:lastRow="0" w:firstColumn="1" w:lastColumn="0" w:noHBand="0" w:noVBand="1"/>
      </w:tblPr>
      <w:tblGrid>
        <w:gridCol w:w="562"/>
        <w:gridCol w:w="8500"/>
      </w:tblGrid>
      <w:tr w:rsidR="00C1083F" w:rsidTr="003E6293">
        <w:tc>
          <w:tcPr>
            <w:tcW w:w="562" w:type="dxa"/>
          </w:tcPr>
          <w:p w:rsidR="00C1083F" w:rsidRDefault="00C1083F" w:rsidP="003E6293"/>
        </w:tc>
        <w:tc>
          <w:tcPr>
            <w:tcW w:w="8500" w:type="dxa"/>
          </w:tcPr>
          <w:p w:rsidR="00C1083F" w:rsidRDefault="00C1083F" w:rsidP="003E6293">
            <w:r>
              <w:t>Cas d’utilisation</w:t>
            </w:r>
          </w:p>
        </w:tc>
      </w:tr>
      <w:tr w:rsidR="00C1083F" w:rsidTr="003E6293">
        <w:tc>
          <w:tcPr>
            <w:tcW w:w="562" w:type="dxa"/>
          </w:tcPr>
          <w:p w:rsidR="00C1083F" w:rsidRDefault="00C1083F" w:rsidP="003E6293">
            <w:pPr>
              <w:jc w:val="center"/>
            </w:pPr>
            <w:r>
              <w:t>1</w:t>
            </w:r>
          </w:p>
        </w:tc>
        <w:tc>
          <w:tcPr>
            <w:tcW w:w="8500" w:type="dxa"/>
          </w:tcPr>
          <w:p w:rsidR="00C1083F" w:rsidRDefault="00C1083F" w:rsidP="003E6293">
            <w:r>
              <w:t>S’authentifier</w:t>
            </w:r>
          </w:p>
        </w:tc>
      </w:tr>
      <w:tr w:rsidR="00C1083F" w:rsidTr="003E6293">
        <w:tc>
          <w:tcPr>
            <w:tcW w:w="562" w:type="dxa"/>
          </w:tcPr>
          <w:p w:rsidR="00C1083F" w:rsidRDefault="00A70703" w:rsidP="003E6293">
            <w:pPr>
              <w:jc w:val="center"/>
            </w:pPr>
            <w:r>
              <w:t>2</w:t>
            </w:r>
          </w:p>
        </w:tc>
        <w:tc>
          <w:tcPr>
            <w:tcW w:w="8500" w:type="dxa"/>
          </w:tcPr>
          <w:p w:rsidR="00C1083F" w:rsidRDefault="00A70703" w:rsidP="003E6293">
            <w:r>
              <w:t>Ajouter un personnel</w:t>
            </w:r>
          </w:p>
        </w:tc>
      </w:tr>
      <w:tr w:rsidR="00C1083F" w:rsidTr="003E6293">
        <w:tc>
          <w:tcPr>
            <w:tcW w:w="562" w:type="dxa"/>
          </w:tcPr>
          <w:p w:rsidR="00C1083F" w:rsidRDefault="00A70703" w:rsidP="003E6293">
            <w:pPr>
              <w:jc w:val="center"/>
            </w:pPr>
            <w:r>
              <w:t>3</w:t>
            </w:r>
          </w:p>
        </w:tc>
        <w:tc>
          <w:tcPr>
            <w:tcW w:w="8500" w:type="dxa"/>
          </w:tcPr>
          <w:p w:rsidR="00C1083F" w:rsidRDefault="00A70703" w:rsidP="003E6293">
            <w:r>
              <w:t>Modifier le profil d’un personnel</w:t>
            </w:r>
          </w:p>
        </w:tc>
      </w:tr>
      <w:tr w:rsidR="00C1083F" w:rsidTr="003E6293">
        <w:tc>
          <w:tcPr>
            <w:tcW w:w="562" w:type="dxa"/>
          </w:tcPr>
          <w:p w:rsidR="00C1083F" w:rsidRDefault="00A70703" w:rsidP="003E6293">
            <w:pPr>
              <w:jc w:val="center"/>
            </w:pPr>
            <w:r>
              <w:t>4</w:t>
            </w:r>
          </w:p>
        </w:tc>
        <w:tc>
          <w:tcPr>
            <w:tcW w:w="8500" w:type="dxa"/>
          </w:tcPr>
          <w:p w:rsidR="00C1083F" w:rsidRDefault="00C1083F" w:rsidP="003E6293">
            <w:r>
              <w:t>Lister les personnels d’un département</w:t>
            </w:r>
          </w:p>
        </w:tc>
      </w:tr>
      <w:tr w:rsidR="00C1083F" w:rsidTr="003E6293">
        <w:tc>
          <w:tcPr>
            <w:tcW w:w="562" w:type="dxa"/>
          </w:tcPr>
          <w:p w:rsidR="00C1083F" w:rsidRDefault="00A70703" w:rsidP="003E6293">
            <w:pPr>
              <w:jc w:val="center"/>
            </w:pPr>
            <w:r>
              <w:t>5</w:t>
            </w:r>
          </w:p>
        </w:tc>
        <w:tc>
          <w:tcPr>
            <w:tcW w:w="8500" w:type="dxa"/>
          </w:tcPr>
          <w:p w:rsidR="00C1083F" w:rsidRDefault="00C1083F" w:rsidP="003E6293">
            <w:r>
              <w:t>Aff</w:t>
            </w:r>
            <w:r w:rsidR="00B83818">
              <w:t>icher le profil d’un personnel</w:t>
            </w:r>
          </w:p>
        </w:tc>
      </w:tr>
      <w:tr w:rsidR="00C1083F" w:rsidTr="003E6293">
        <w:tc>
          <w:tcPr>
            <w:tcW w:w="562" w:type="dxa"/>
          </w:tcPr>
          <w:p w:rsidR="00C1083F" w:rsidRDefault="00A70703" w:rsidP="003E6293">
            <w:pPr>
              <w:jc w:val="center"/>
            </w:pPr>
            <w:r>
              <w:t>6</w:t>
            </w:r>
          </w:p>
        </w:tc>
        <w:tc>
          <w:tcPr>
            <w:tcW w:w="8500" w:type="dxa"/>
          </w:tcPr>
          <w:p w:rsidR="00C1083F" w:rsidRDefault="00C1083F" w:rsidP="003E6293">
            <w:r>
              <w:t>Rechercher un personnel</w:t>
            </w:r>
          </w:p>
        </w:tc>
      </w:tr>
      <w:tr w:rsidR="00A70703" w:rsidTr="003E6293">
        <w:tc>
          <w:tcPr>
            <w:tcW w:w="562" w:type="dxa"/>
          </w:tcPr>
          <w:p w:rsidR="00A70703" w:rsidRDefault="00A70703" w:rsidP="003E6293">
            <w:pPr>
              <w:jc w:val="center"/>
            </w:pPr>
            <w:r>
              <w:t>7</w:t>
            </w:r>
          </w:p>
        </w:tc>
        <w:tc>
          <w:tcPr>
            <w:tcW w:w="8500" w:type="dxa"/>
          </w:tcPr>
          <w:p w:rsidR="00A70703" w:rsidRDefault="00A70703" w:rsidP="003E6293">
            <w:r>
              <w:t>Supprimer un personnel</w:t>
            </w:r>
          </w:p>
        </w:tc>
      </w:tr>
      <w:tr w:rsidR="006012CB" w:rsidTr="003E6293">
        <w:tc>
          <w:tcPr>
            <w:tcW w:w="562" w:type="dxa"/>
          </w:tcPr>
          <w:p w:rsidR="006012CB" w:rsidRDefault="006012CB" w:rsidP="003E6293">
            <w:pPr>
              <w:jc w:val="center"/>
            </w:pPr>
            <w:r>
              <w:t>8</w:t>
            </w:r>
          </w:p>
        </w:tc>
        <w:tc>
          <w:tcPr>
            <w:tcW w:w="8500" w:type="dxa"/>
          </w:tcPr>
          <w:p w:rsidR="006012CB" w:rsidRDefault="006012CB" w:rsidP="003E6293">
            <w:r>
              <w:t>Restaurer les personnes archivées</w:t>
            </w:r>
          </w:p>
        </w:tc>
      </w:tr>
      <w:tr w:rsidR="008E7F04" w:rsidTr="003E6293">
        <w:tc>
          <w:tcPr>
            <w:tcW w:w="562" w:type="dxa"/>
          </w:tcPr>
          <w:p w:rsidR="008E7F04" w:rsidRDefault="008E7F04" w:rsidP="003E6293">
            <w:pPr>
              <w:jc w:val="center"/>
            </w:pPr>
            <w:r>
              <w:t>9</w:t>
            </w:r>
          </w:p>
        </w:tc>
        <w:tc>
          <w:tcPr>
            <w:tcW w:w="8500" w:type="dxa"/>
          </w:tcPr>
          <w:p w:rsidR="008E7F04" w:rsidRDefault="008E7F04" w:rsidP="003E6293">
            <w:r>
              <w:t>Ajouter une nouvelle demande d’habilitation</w:t>
            </w:r>
          </w:p>
        </w:tc>
      </w:tr>
      <w:tr w:rsidR="008E7F04" w:rsidTr="003E6293">
        <w:tc>
          <w:tcPr>
            <w:tcW w:w="562" w:type="dxa"/>
          </w:tcPr>
          <w:p w:rsidR="008E7F04" w:rsidRDefault="0021390F" w:rsidP="003E6293">
            <w:pPr>
              <w:jc w:val="center"/>
            </w:pPr>
            <w:r>
              <w:t>10</w:t>
            </w:r>
          </w:p>
        </w:tc>
        <w:tc>
          <w:tcPr>
            <w:tcW w:w="8500" w:type="dxa"/>
          </w:tcPr>
          <w:p w:rsidR="008E7F04" w:rsidRDefault="0021390F" w:rsidP="003E6293">
            <w:r>
              <w:t>Afficher la fiche de demande d’habilitation</w:t>
            </w:r>
          </w:p>
        </w:tc>
      </w:tr>
      <w:tr w:rsidR="0021390F" w:rsidTr="003E6293">
        <w:tc>
          <w:tcPr>
            <w:tcW w:w="562" w:type="dxa"/>
          </w:tcPr>
          <w:p w:rsidR="0021390F" w:rsidRDefault="0021390F" w:rsidP="003E6293">
            <w:pPr>
              <w:jc w:val="center"/>
            </w:pPr>
            <w:r>
              <w:t>11</w:t>
            </w:r>
          </w:p>
        </w:tc>
        <w:tc>
          <w:tcPr>
            <w:tcW w:w="8500" w:type="dxa"/>
          </w:tcPr>
          <w:p w:rsidR="0021390F" w:rsidRDefault="0021390F" w:rsidP="003E6293">
            <w:r>
              <w:t>Modifier une demande d’habilitation</w:t>
            </w:r>
          </w:p>
        </w:tc>
      </w:tr>
    </w:tbl>
    <w:p w:rsidR="00C1083F" w:rsidRDefault="00C1083F" w:rsidP="00C1083F"/>
    <w:p w:rsidR="0021390F" w:rsidRDefault="0021390F" w:rsidP="0021390F">
      <w:pPr>
        <w:pStyle w:val="Titre5"/>
        <w:numPr>
          <w:ilvl w:val="0"/>
          <w:numId w:val="32"/>
        </w:numPr>
      </w:pPr>
      <w:r>
        <w:t>Manager</w:t>
      </w:r>
    </w:p>
    <w:p w:rsidR="0021390F" w:rsidRDefault="0021390F" w:rsidP="0021390F">
      <w:pPr>
        <w:ind w:left="708"/>
      </w:pPr>
      <w:r>
        <w:t>Le tableau 19 montre la priorisation de cas d’utilisation pour un manager.</w:t>
      </w:r>
    </w:p>
    <w:p w:rsidR="0021390F" w:rsidRDefault="0021390F" w:rsidP="0021390F">
      <w:pPr>
        <w:pStyle w:val="Lgende"/>
      </w:pPr>
      <w:r>
        <w:t xml:space="preserve">Tableau </w:t>
      </w:r>
      <w:fldSimple w:instr=" SEQ Tableau \* ARABIC ">
        <w:r w:rsidR="00092021">
          <w:rPr>
            <w:noProof/>
          </w:rPr>
          <w:t>19</w:t>
        </w:r>
      </w:fldSimple>
      <w:r>
        <w:t>: Priorisation des cas d'utilisation d'un manager</w:t>
      </w:r>
    </w:p>
    <w:tbl>
      <w:tblPr>
        <w:tblStyle w:val="Grilledutableau"/>
        <w:tblW w:w="0" w:type="auto"/>
        <w:tblLook w:val="04A0" w:firstRow="1" w:lastRow="0" w:firstColumn="1" w:lastColumn="0" w:noHBand="0" w:noVBand="1"/>
      </w:tblPr>
      <w:tblGrid>
        <w:gridCol w:w="562"/>
        <w:gridCol w:w="8500"/>
      </w:tblGrid>
      <w:tr w:rsidR="0021390F" w:rsidTr="003E6293">
        <w:tc>
          <w:tcPr>
            <w:tcW w:w="562" w:type="dxa"/>
          </w:tcPr>
          <w:p w:rsidR="0021390F" w:rsidRDefault="0021390F" w:rsidP="003E6293"/>
        </w:tc>
        <w:tc>
          <w:tcPr>
            <w:tcW w:w="8500" w:type="dxa"/>
          </w:tcPr>
          <w:p w:rsidR="0021390F" w:rsidRDefault="0021390F" w:rsidP="003E6293">
            <w:r>
              <w:t>Cas d’utilisation</w:t>
            </w:r>
          </w:p>
        </w:tc>
      </w:tr>
      <w:tr w:rsidR="0021390F" w:rsidTr="003E6293">
        <w:tc>
          <w:tcPr>
            <w:tcW w:w="562" w:type="dxa"/>
          </w:tcPr>
          <w:p w:rsidR="0021390F" w:rsidRDefault="0021390F" w:rsidP="003E6293">
            <w:pPr>
              <w:jc w:val="center"/>
            </w:pPr>
            <w:r>
              <w:t>1</w:t>
            </w:r>
          </w:p>
        </w:tc>
        <w:tc>
          <w:tcPr>
            <w:tcW w:w="8500" w:type="dxa"/>
          </w:tcPr>
          <w:p w:rsidR="0021390F" w:rsidRDefault="0021390F" w:rsidP="003E6293">
            <w:r>
              <w:t>S’authentifier</w:t>
            </w:r>
          </w:p>
        </w:tc>
      </w:tr>
      <w:tr w:rsidR="0021390F" w:rsidTr="003E6293">
        <w:tc>
          <w:tcPr>
            <w:tcW w:w="562" w:type="dxa"/>
          </w:tcPr>
          <w:p w:rsidR="0021390F" w:rsidRDefault="0021390F" w:rsidP="003E6293">
            <w:pPr>
              <w:jc w:val="center"/>
            </w:pPr>
            <w:r>
              <w:t>2</w:t>
            </w:r>
          </w:p>
        </w:tc>
        <w:tc>
          <w:tcPr>
            <w:tcW w:w="8500" w:type="dxa"/>
          </w:tcPr>
          <w:p w:rsidR="0021390F" w:rsidRDefault="0021390F" w:rsidP="003E6293">
            <w:r>
              <w:t>Lister les personnels d’un département</w:t>
            </w:r>
          </w:p>
        </w:tc>
      </w:tr>
      <w:tr w:rsidR="0021390F" w:rsidTr="003E6293">
        <w:tc>
          <w:tcPr>
            <w:tcW w:w="562" w:type="dxa"/>
          </w:tcPr>
          <w:p w:rsidR="0021390F" w:rsidRDefault="0021390F" w:rsidP="003E6293">
            <w:pPr>
              <w:jc w:val="center"/>
            </w:pPr>
            <w:r>
              <w:t>3</w:t>
            </w:r>
          </w:p>
        </w:tc>
        <w:tc>
          <w:tcPr>
            <w:tcW w:w="8500" w:type="dxa"/>
          </w:tcPr>
          <w:p w:rsidR="0021390F" w:rsidRDefault="0021390F" w:rsidP="003E6293">
            <w:r>
              <w:t>Aff</w:t>
            </w:r>
            <w:r w:rsidR="00B83818">
              <w:t>icher le profil d’un personnel</w:t>
            </w:r>
          </w:p>
        </w:tc>
      </w:tr>
      <w:tr w:rsidR="0021390F" w:rsidTr="003E6293">
        <w:tc>
          <w:tcPr>
            <w:tcW w:w="562" w:type="dxa"/>
          </w:tcPr>
          <w:p w:rsidR="0021390F" w:rsidRDefault="0021390F" w:rsidP="003E6293">
            <w:pPr>
              <w:jc w:val="center"/>
            </w:pPr>
            <w:r>
              <w:t>4</w:t>
            </w:r>
          </w:p>
        </w:tc>
        <w:tc>
          <w:tcPr>
            <w:tcW w:w="8500" w:type="dxa"/>
          </w:tcPr>
          <w:p w:rsidR="0021390F" w:rsidRDefault="0021390F" w:rsidP="003E6293">
            <w:r>
              <w:t>Rechercher un personnel</w:t>
            </w:r>
          </w:p>
        </w:tc>
      </w:tr>
      <w:tr w:rsidR="0021390F" w:rsidTr="003E6293">
        <w:tc>
          <w:tcPr>
            <w:tcW w:w="562" w:type="dxa"/>
          </w:tcPr>
          <w:p w:rsidR="0021390F" w:rsidRDefault="003E6293" w:rsidP="003E6293">
            <w:pPr>
              <w:jc w:val="center"/>
            </w:pPr>
            <w:r>
              <w:t>5</w:t>
            </w:r>
          </w:p>
        </w:tc>
        <w:tc>
          <w:tcPr>
            <w:tcW w:w="8500" w:type="dxa"/>
          </w:tcPr>
          <w:p w:rsidR="0021390F" w:rsidRDefault="0021390F" w:rsidP="003E6293">
            <w:r>
              <w:t>Ajouter une nouvelle demande d’habilitation</w:t>
            </w:r>
          </w:p>
        </w:tc>
      </w:tr>
      <w:tr w:rsidR="0021390F" w:rsidTr="003E6293">
        <w:tc>
          <w:tcPr>
            <w:tcW w:w="562" w:type="dxa"/>
          </w:tcPr>
          <w:p w:rsidR="0021390F" w:rsidRDefault="003E6293" w:rsidP="003E6293">
            <w:pPr>
              <w:jc w:val="center"/>
            </w:pPr>
            <w:r>
              <w:t>6</w:t>
            </w:r>
          </w:p>
        </w:tc>
        <w:tc>
          <w:tcPr>
            <w:tcW w:w="8500" w:type="dxa"/>
          </w:tcPr>
          <w:p w:rsidR="0021390F" w:rsidRDefault="0021390F" w:rsidP="003E6293">
            <w:r>
              <w:t>Afficher la fiche de demande d’habilitation</w:t>
            </w:r>
          </w:p>
        </w:tc>
      </w:tr>
      <w:tr w:rsidR="0021390F" w:rsidTr="003E6293">
        <w:tc>
          <w:tcPr>
            <w:tcW w:w="562" w:type="dxa"/>
          </w:tcPr>
          <w:p w:rsidR="0021390F" w:rsidRDefault="003E6293" w:rsidP="003E6293">
            <w:pPr>
              <w:jc w:val="center"/>
            </w:pPr>
            <w:r>
              <w:t>7</w:t>
            </w:r>
          </w:p>
        </w:tc>
        <w:tc>
          <w:tcPr>
            <w:tcW w:w="8500" w:type="dxa"/>
          </w:tcPr>
          <w:p w:rsidR="0021390F" w:rsidRDefault="0021390F" w:rsidP="003E6293">
            <w:r>
              <w:t>Modifier une demande d’habilitation</w:t>
            </w:r>
          </w:p>
        </w:tc>
      </w:tr>
    </w:tbl>
    <w:p w:rsidR="0021390F" w:rsidRPr="0021390F" w:rsidRDefault="0021390F" w:rsidP="0021390F"/>
    <w:p w:rsidR="00C1083F" w:rsidRDefault="00C1083F" w:rsidP="00C1083F"/>
    <w:p w:rsidR="003E6293" w:rsidRDefault="003E6293" w:rsidP="003E6293">
      <w:pPr>
        <w:pStyle w:val="Titre5"/>
        <w:numPr>
          <w:ilvl w:val="0"/>
          <w:numId w:val="32"/>
        </w:numPr>
      </w:pPr>
      <w:r>
        <w:lastRenderedPageBreak/>
        <w:t>Administrateur INFO</w:t>
      </w:r>
    </w:p>
    <w:p w:rsidR="003E6293" w:rsidRDefault="003E6293" w:rsidP="003E6293">
      <w:pPr>
        <w:ind w:firstLine="708"/>
      </w:pPr>
      <w:r>
        <w:t>Le tableau 20 montre la priorisation de cas d’utilisation pour un administrateur INFO.</w:t>
      </w:r>
    </w:p>
    <w:p w:rsidR="003E6293" w:rsidRDefault="003E6293" w:rsidP="003E6293">
      <w:pPr>
        <w:pStyle w:val="Lgende"/>
      </w:pPr>
      <w:r>
        <w:t xml:space="preserve">Tableau </w:t>
      </w:r>
      <w:fldSimple w:instr=" SEQ Tableau \* ARABIC ">
        <w:r w:rsidR="00092021">
          <w:rPr>
            <w:noProof/>
          </w:rPr>
          <w:t>20</w:t>
        </w:r>
      </w:fldSimple>
      <w:r>
        <w:t xml:space="preserve">: </w:t>
      </w:r>
      <w:r w:rsidRPr="00C320C9">
        <w:t>Priorisation de</w:t>
      </w:r>
      <w:r>
        <w:t>s cas d'utilisation d'un administrateur INFO</w:t>
      </w:r>
    </w:p>
    <w:tbl>
      <w:tblPr>
        <w:tblStyle w:val="Grilledutableau"/>
        <w:tblW w:w="0" w:type="auto"/>
        <w:tblLook w:val="04A0" w:firstRow="1" w:lastRow="0" w:firstColumn="1" w:lastColumn="0" w:noHBand="0" w:noVBand="1"/>
      </w:tblPr>
      <w:tblGrid>
        <w:gridCol w:w="562"/>
        <w:gridCol w:w="8500"/>
      </w:tblGrid>
      <w:tr w:rsidR="003E6293" w:rsidTr="003E6293">
        <w:tc>
          <w:tcPr>
            <w:tcW w:w="562" w:type="dxa"/>
          </w:tcPr>
          <w:p w:rsidR="003E6293" w:rsidRDefault="003E6293" w:rsidP="003E6293"/>
        </w:tc>
        <w:tc>
          <w:tcPr>
            <w:tcW w:w="8500" w:type="dxa"/>
          </w:tcPr>
          <w:p w:rsidR="003E6293" w:rsidRDefault="003E6293" w:rsidP="003E6293">
            <w:r>
              <w:t>Cas d’utilisation</w:t>
            </w:r>
          </w:p>
        </w:tc>
      </w:tr>
      <w:tr w:rsidR="003E6293" w:rsidTr="003E6293">
        <w:tc>
          <w:tcPr>
            <w:tcW w:w="562" w:type="dxa"/>
          </w:tcPr>
          <w:p w:rsidR="003E6293" w:rsidRDefault="003E6293" w:rsidP="003E6293">
            <w:pPr>
              <w:jc w:val="center"/>
            </w:pPr>
            <w:r>
              <w:t>1</w:t>
            </w:r>
          </w:p>
        </w:tc>
        <w:tc>
          <w:tcPr>
            <w:tcW w:w="8500" w:type="dxa"/>
          </w:tcPr>
          <w:p w:rsidR="003E6293" w:rsidRDefault="003E6293" w:rsidP="003E6293">
            <w:r>
              <w:t>S’authentifier</w:t>
            </w:r>
          </w:p>
        </w:tc>
      </w:tr>
      <w:tr w:rsidR="00B83818" w:rsidTr="003E6293">
        <w:tc>
          <w:tcPr>
            <w:tcW w:w="562" w:type="dxa"/>
          </w:tcPr>
          <w:p w:rsidR="00B83818" w:rsidRDefault="00B83818" w:rsidP="003E6293">
            <w:pPr>
              <w:jc w:val="center"/>
            </w:pPr>
            <w:r>
              <w:t>2</w:t>
            </w:r>
          </w:p>
        </w:tc>
        <w:tc>
          <w:tcPr>
            <w:tcW w:w="8500" w:type="dxa"/>
          </w:tcPr>
          <w:p w:rsidR="00B83818" w:rsidRDefault="00B83818" w:rsidP="003E6293">
            <w:r>
              <w:t>Ajouter un département</w:t>
            </w:r>
          </w:p>
        </w:tc>
      </w:tr>
      <w:tr w:rsidR="00B83818" w:rsidTr="003E6293">
        <w:tc>
          <w:tcPr>
            <w:tcW w:w="562" w:type="dxa"/>
          </w:tcPr>
          <w:p w:rsidR="00B83818" w:rsidRDefault="00B83818" w:rsidP="003E6293">
            <w:pPr>
              <w:jc w:val="center"/>
            </w:pPr>
            <w:r>
              <w:t>3</w:t>
            </w:r>
          </w:p>
        </w:tc>
        <w:tc>
          <w:tcPr>
            <w:tcW w:w="8500" w:type="dxa"/>
          </w:tcPr>
          <w:p w:rsidR="00B83818" w:rsidRDefault="00B83818" w:rsidP="003E6293">
            <w:r>
              <w:t>Modifier un département</w:t>
            </w:r>
          </w:p>
        </w:tc>
      </w:tr>
      <w:tr w:rsidR="00B83818" w:rsidTr="003E6293">
        <w:tc>
          <w:tcPr>
            <w:tcW w:w="562" w:type="dxa"/>
          </w:tcPr>
          <w:p w:rsidR="00B83818" w:rsidRDefault="00B83818" w:rsidP="003E6293">
            <w:pPr>
              <w:jc w:val="center"/>
            </w:pPr>
            <w:r>
              <w:t>4</w:t>
            </w:r>
          </w:p>
        </w:tc>
        <w:tc>
          <w:tcPr>
            <w:tcW w:w="8500" w:type="dxa"/>
          </w:tcPr>
          <w:p w:rsidR="00B83818" w:rsidRDefault="00B83818" w:rsidP="003E6293">
            <w:r>
              <w:t>Supprimer un département</w:t>
            </w:r>
          </w:p>
        </w:tc>
      </w:tr>
      <w:tr w:rsidR="003E6293" w:rsidTr="003E6293">
        <w:tc>
          <w:tcPr>
            <w:tcW w:w="562" w:type="dxa"/>
          </w:tcPr>
          <w:p w:rsidR="003E6293" w:rsidRDefault="00B83818" w:rsidP="003E6293">
            <w:pPr>
              <w:jc w:val="center"/>
            </w:pPr>
            <w:r>
              <w:t>5</w:t>
            </w:r>
          </w:p>
        </w:tc>
        <w:tc>
          <w:tcPr>
            <w:tcW w:w="8500" w:type="dxa"/>
          </w:tcPr>
          <w:p w:rsidR="003E6293" w:rsidRDefault="003E6293" w:rsidP="003E6293">
            <w:r>
              <w:t>Lister les personnels d’un département</w:t>
            </w:r>
          </w:p>
        </w:tc>
      </w:tr>
      <w:tr w:rsidR="003E6293" w:rsidTr="003E6293">
        <w:tc>
          <w:tcPr>
            <w:tcW w:w="562" w:type="dxa"/>
          </w:tcPr>
          <w:p w:rsidR="003E6293" w:rsidRDefault="00B83818" w:rsidP="003E6293">
            <w:pPr>
              <w:jc w:val="center"/>
            </w:pPr>
            <w:r>
              <w:t>6</w:t>
            </w:r>
          </w:p>
        </w:tc>
        <w:tc>
          <w:tcPr>
            <w:tcW w:w="8500" w:type="dxa"/>
          </w:tcPr>
          <w:p w:rsidR="003E6293" w:rsidRDefault="003E6293" w:rsidP="003E6293">
            <w:r>
              <w:t>Aff</w:t>
            </w:r>
            <w:r w:rsidR="00B83818">
              <w:t>icher le profil d’un personnel</w:t>
            </w:r>
          </w:p>
        </w:tc>
      </w:tr>
      <w:tr w:rsidR="003E6293" w:rsidTr="003E6293">
        <w:tc>
          <w:tcPr>
            <w:tcW w:w="562" w:type="dxa"/>
          </w:tcPr>
          <w:p w:rsidR="003E6293" w:rsidRDefault="00BB5C1C" w:rsidP="003E6293">
            <w:pPr>
              <w:jc w:val="center"/>
            </w:pPr>
            <w:r>
              <w:t>7</w:t>
            </w:r>
          </w:p>
        </w:tc>
        <w:tc>
          <w:tcPr>
            <w:tcW w:w="8500" w:type="dxa"/>
          </w:tcPr>
          <w:p w:rsidR="003E6293" w:rsidRDefault="003E6293" w:rsidP="003E6293">
            <w:r>
              <w:t>Rechercher un personnel</w:t>
            </w:r>
          </w:p>
        </w:tc>
      </w:tr>
      <w:tr w:rsidR="00B83818" w:rsidTr="003E6293">
        <w:tc>
          <w:tcPr>
            <w:tcW w:w="562" w:type="dxa"/>
          </w:tcPr>
          <w:p w:rsidR="00B83818" w:rsidRDefault="00BB5C1C" w:rsidP="003E6293">
            <w:pPr>
              <w:jc w:val="center"/>
            </w:pPr>
            <w:r>
              <w:t>8</w:t>
            </w:r>
          </w:p>
        </w:tc>
        <w:tc>
          <w:tcPr>
            <w:tcW w:w="8500" w:type="dxa"/>
          </w:tcPr>
          <w:p w:rsidR="00B83818" w:rsidRDefault="00BB5C1C" w:rsidP="003E6293">
            <w:r>
              <w:t>Afficher la fiche de demande d’habilitation</w:t>
            </w:r>
          </w:p>
        </w:tc>
      </w:tr>
      <w:tr w:rsidR="003E6293" w:rsidTr="003E6293">
        <w:tc>
          <w:tcPr>
            <w:tcW w:w="562" w:type="dxa"/>
          </w:tcPr>
          <w:p w:rsidR="003E6293" w:rsidRDefault="00BB5C1C" w:rsidP="003E6293">
            <w:pPr>
              <w:jc w:val="center"/>
            </w:pPr>
            <w:r>
              <w:t>9</w:t>
            </w:r>
          </w:p>
        </w:tc>
        <w:tc>
          <w:tcPr>
            <w:tcW w:w="8500" w:type="dxa"/>
          </w:tcPr>
          <w:p w:rsidR="003E6293" w:rsidRDefault="00BB5C1C" w:rsidP="003E6293">
            <w:r>
              <w:t>Désactiver un personnel</w:t>
            </w:r>
          </w:p>
        </w:tc>
      </w:tr>
      <w:tr w:rsidR="00BB5C1C" w:rsidTr="003E6293">
        <w:tc>
          <w:tcPr>
            <w:tcW w:w="562" w:type="dxa"/>
          </w:tcPr>
          <w:p w:rsidR="00BB5C1C" w:rsidRDefault="00BB5C1C" w:rsidP="003E6293">
            <w:pPr>
              <w:jc w:val="center"/>
            </w:pPr>
            <w:r>
              <w:t>10</w:t>
            </w:r>
          </w:p>
        </w:tc>
        <w:tc>
          <w:tcPr>
            <w:tcW w:w="8500" w:type="dxa"/>
          </w:tcPr>
          <w:p w:rsidR="00BB5C1C" w:rsidRDefault="00BB5C1C" w:rsidP="003E6293">
            <w:r>
              <w:t>Consulter l’historique-info</w:t>
            </w:r>
          </w:p>
        </w:tc>
      </w:tr>
    </w:tbl>
    <w:p w:rsidR="003E6293" w:rsidRPr="003E6293" w:rsidRDefault="003E6293" w:rsidP="003E6293"/>
    <w:p w:rsidR="00A35630" w:rsidRDefault="00A35630" w:rsidP="00C1083F">
      <w:pPr>
        <w:ind w:firstLine="708"/>
        <w:jc w:val="both"/>
      </w:pPr>
    </w:p>
    <w:p w:rsidR="00C1083F" w:rsidRDefault="00C1083F" w:rsidP="00C1083F">
      <w:pPr>
        <w:ind w:firstLine="708"/>
        <w:jc w:val="both"/>
      </w:pPr>
      <w:r>
        <w:t>La description textuelle de chaque cas d’utilisation permet de mettre en détail les scénarios effectués par chaque acteur, les conditions de démarrage, les exceptions et les conditions d’arrêts possibles.</w:t>
      </w:r>
    </w:p>
    <w:p w:rsidR="00BE4EAA" w:rsidRDefault="00BE4EAA" w:rsidP="00C1083F">
      <w:pPr>
        <w:ind w:firstLine="708"/>
        <w:jc w:val="both"/>
      </w:pPr>
      <w:r>
        <w:t>Le tableau 21 montre la description textuelle du cas d’utilisation « s’authentifier ».</w:t>
      </w:r>
    </w:p>
    <w:p w:rsidR="00BE4EAA" w:rsidRPr="00C1083F" w:rsidRDefault="00BE4EAA" w:rsidP="00BE4EAA">
      <w:pPr>
        <w:pStyle w:val="Lgende"/>
      </w:pPr>
      <w:r>
        <w:t xml:space="preserve">Tableau </w:t>
      </w:r>
      <w:fldSimple w:instr=" SEQ Tableau \* ARABIC ">
        <w:r w:rsidR="00092021">
          <w:rPr>
            <w:noProof/>
          </w:rPr>
          <w:t>21</w:t>
        </w:r>
      </w:fldSimple>
      <w:r>
        <w:t xml:space="preserve">: Description textuelle du cas d'utilisation "s'authentifier" </w:t>
      </w:r>
    </w:p>
    <w:tbl>
      <w:tblPr>
        <w:tblStyle w:val="Grilledutableau"/>
        <w:tblW w:w="0" w:type="auto"/>
        <w:tblLook w:val="04A0" w:firstRow="1" w:lastRow="0" w:firstColumn="1" w:lastColumn="0" w:noHBand="0" w:noVBand="1"/>
      </w:tblPr>
      <w:tblGrid>
        <w:gridCol w:w="2122"/>
        <w:gridCol w:w="6940"/>
      </w:tblGrid>
      <w:tr w:rsidR="002544EB" w:rsidTr="002544EB">
        <w:tc>
          <w:tcPr>
            <w:tcW w:w="9062" w:type="dxa"/>
            <w:gridSpan w:val="2"/>
            <w:shd w:val="clear" w:color="auto" w:fill="3B3838" w:themeFill="background2" w:themeFillShade="40"/>
          </w:tcPr>
          <w:p w:rsidR="002544EB" w:rsidRDefault="002544EB" w:rsidP="002544EB">
            <w:pPr>
              <w:jc w:val="center"/>
            </w:pPr>
            <w:r>
              <w:t>CU 1 : S’authentifier</w:t>
            </w:r>
          </w:p>
        </w:tc>
      </w:tr>
      <w:tr w:rsidR="002544EB" w:rsidTr="002544EB">
        <w:tc>
          <w:tcPr>
            <w:tcW w:w="2122" w:type="dxa"/>
          </w:tcPr>
          <w:p w:rsidR="002544EB" w:rsidRDefault="002544EB" w:rsidP="002544EB">
            <w:r>
              <w:t>Acteur</w:t>
            </w:r>
          </w:p>
        </w:tc>
        <w:tc>
          <w:tcPr>
            <w:tcW w:w="6940" w:type="dxa"/>
          </w:tcPr>
          <w:p w:rsidR="002544EB" w:rsidRDefault="009F7106" w:rsidP="002544EB">
            <w:r>
              <w:t>Le consultant, la RHI, le Manager, l’INFO</w:t>
            </w:r>
          </w:p>
        </w:tc>
      </w:tr>
      <w:tr w:rsidR="002544EB" w:rsidTr="002544EB">
        <w:tc>
          <w:tcPr>
            <w:tcW w:w="2122" w:type="dxa"/>
          </w:tcPr>
          <w:p w:rsidR="002544EB" w:rsidRDefault="002544EB" w:rsidP="002544EB">
            <w:r>
              <w:t>Précondition</w:t>
            </w:r>
          </w:p>
        </w:tc>
        <w:tc>
          <w:tcPr>
            <w:tcW w:w="6940" w:type="dxa"/>
          </w:tcPr>
          <w:p w:rsidR="002544EB" w:rsidRDefault="0050108A" w:rsidP="002544EB">
            <w:r>
              <w:t>L’acteur est sur la page d’authentification</w:t>
            </w:r>
            <w:r w:rsidR="00BD5915">
              <w:t>.</w:t>
            </w:r>
          </w:p>
        </w:tc>
      </w:tr>
      <w:tr w:rsidR="002544EB" w:rsidTr="002544EB">
        <w:tc>
          <w:tcPr>
            <w:tcW w:w="2122" w:type="dxa"/>
          </w:tcPr>
          <w:p w:rsidR="002544EB" w:rsidRDefault="002544EB" w:rsidP="002544EB">
            <w:r>
              <w:t>Scénario nominal</w:t>
            </w:r>
          </w:p>
        </w:tc>
        <w:tc>
          <w:tcPr>
            <w:tcW w:w="6940" w:type="dxa"/>
          </w:tcPr>
          <w:p w:rsidR="002544EB" w:rsidRDefault="0050108A" w:rsidP="002544EB">
            <w:r>
              <w:t>L’acteur saisit son identifiant et son mot de passe ; le système vérifie les informations.</w:t>
            </w:r>
          </w:p>
        </w:tc>
      </w:tr>
      <w:tr w:rsidR="002544EB" w:rsidTr="002544EB">
        <w:tc>
          <w:tcPr>
            <w:tcW w:w="2122" w:type="dxa"/>
          </w:tcPr>
          <w:p w:rsidR="002544EB" w:rsidRDefault="002544EB" w:rsidP="002544EB">
            <w:r>
              <w:t>Alternative</w:t>
            </w:r>
          </w:p>
        </w:tc>
        <w:tc>
          <w:tcPr>
            <w:tcW w:w="6940" w:type="dxa"/>
          </w:tcPr>
          <w:p w:rsidR="002544EB" w:rsidRDefault="0050108A" w:rsidP="002544EB">
            <w:r>
              <w:t>L’authentification est refusée si la combinaison identifiant/mot de passe n’est pas valide.</w:t>
            </w:r>
          </w:p>
        </w:tc>
      </w:tr>
      <w:tr w:rsidR="002544EB" w:rsidTr="002544EB">
        <w:tc>
          <w:tcPr>
            <w:tcW w:w="2122" w:type="dxa"/>
          </w:tcPr>
          <w:p w:rsidR="002544EB" w:rsidRDefault="002544EB" w:rsidP="002544EB">
            <w:r>
              <w:t xml:space="preserve">Post condition </w:t>
            </w:r>
          </w:p>
        </w:tc>
        <w:tc>
          <w:tcPr>
            <w:tcW w:w="6940" w:type="dxa"/>
          </w:tcPr>
          <w:p w:rsidR="002544EB" w:rsidRDefault="0050108A" w:rsidP="002544EB">
            <w:r>
              <w:t>Le système renvoie la page d’exploration des départements.</w:t>
            </w:r>
          </w:p>
        </w:tc>
      </w:tr>
    </w:tbl>
    <w:p w:rsidR="002544EB" w:rsidRDefault="002544EB" w:rsidP="002544EB"/>
    <w:p w:rsidR="00BD5915" w:rsidRDefault="00BD5915" w:rsidP="00BE419C">
      <w:pPr>
        <w:jc w:val="both"/>
      </w:pPr>
      <w:r>
        <w:tab/>
        <w:t>Le tableau 22 affiche la description textuelle du cas d’utilisation « lister les personnels d’un département ».</w:t>
      </w:r>
    </w:p>
    <w:p w:rsidR="00BD5915" w:rsidRDefault="00BD5915" w:rsidP="00BD5915">
      <w:pPr>
        <w:pStyle w:val="Lgende"/>
      </w:pPr>
      <w:r>
        <w:t xml:space="preserve">Tableau </w:t>
      </w:r>
      <w:fldSimple w:instr=" SEQ Tableau \* ARABIC ">
        <w:r w:rsidR="00092021">
          <w:rPr>
            <w:noProof/>
          </w:rPr>
          <w:t>22</w:t>
        </w:r>
      </w:fldSimple>
      <w:r>
        <w:t>: Description textuelle du cas d'utilisation "lister les personnels d'un département"</w:t>
      </w:r>
    </w:p>
    <w:tbl>
      <w:tblPr>
        <w:tblStyle w:val="Grilledutableau"/>
        <w:tblW w:w="0" w:type="auto"/>
        <w:tblLook w:val="04A0" w:firstRow="1" w:lastRow="0" w:firstColumn="1" w:lastColumn="0" w:noHBand="0" w:noVBand="1"/>
      </w:tblPr>
      <w:tblGrid>
        <w:gridCol w:w="2122"/>
        <w:gridCol w:w="6940"/>
      </w:tblGrid>
      <w:tr w:rsidR="00BD5915" w:rsidTr="00F41013">
        <w:tc>
          <w:tcPr>
            <w:tcW w:w="9062" w:type="dxa"/>
            <w:gridSpan w:val="2"/>
            <w:shd w:val="clear" w:color="auto" w:fill="3B3838" w:themeFill="background2" w:themeFillShade="40"/>
          </w:tcPr>
          <w:p w:rsidR="00BD5915" w:rsidRDefault="00BD5915" w:rsidP="00BD5915">
            <w:pPr>
              <w:jc w:val="center"/>
            </w:pPr>
            <w:r>
              <w:t>CU 2 : Lister les personnels d’un département </w:t>
            </w:r>
          </w:p>
        </w:tc>
      </w:tr>
      <w:tr w:rsidR="00BD5915" w:rsidTr="00F41013">
        <w:tc>
          <w:tcPr>
            <w:tcW w:w="2122" w:type="dxa"/>
          </w:tcPr>
          <w:p w:rsidR="00BD5915" w:rsidRDefault="00BD5915" w:rsidP="00F41013">
            <w:r>
              <w:t>Acteur</w:t>
            </w:r>
          </w:p>
        </w:tc>
        <w:tc>
          <w:tcPr>
            <w:tcW w:w="6940" w:type="dxa"/>
          </w:tcPr>
          <w:p w:rsidR="00BD5915" w:rsidRDefault="00BD5915" w:rsidP="00F41013">
            <w:r>
              <w:t>Le consultant, la RHI, le Manager, l’INFO</w:t>
            </w:r>
          </w:p>
        </w:tc>
      </w:tr>
      <w:tr w:rsidR="00BD5915" w:rsidTr="00F41013">
        <w:tc>
          <w:tcPr>
            <w:tcW w:w="2122" w:type="dxa"/>
          </w:tcPr>
          <w:p w:rsidR="00BD5915" w:rsidRDefault="00BD5915" w:rsidP="00F41013">
            <w:r>
              <w:t>Précondition</w:t>
            </w:r>
          </w:p>
        </w:tc>
        <w:tc>
          <w:tcPr>
            <w:tcW w:w="6940" w:type="dxa"/>
          </w:tcPr>
          <w:p w:rsidR="00BD5915" w:rsidRDefault="003A157D" w:rsidP="00F41013">
            <w:r>
              <w:t>L’acteur s’est authentifié.</w:t>
            </w:r>
          </w:p>
        </w:tc>
      </w:tr>
      <w:tr w:rsidR="00BD5915" w:rsidTr="00F41013">
        <w:tc>
          <w:tcPr>
            <w:tcW w:w="2122" w:type="dxa"/>
          </w:tcPr>
          <w:p w:rsidR="00BD5915" w:rsidRDefault="00BD5915" w:rsidP="00F41013">
            <w:r>
              <w:t>Scénario nominal</w:t>
            </w:r>
          </w:p>
        </w:tc>
        <w:tc>
          <w:tcPr>
            <w:tcW w:w="6940" w:type="dxa"/>
          </w:tcPr>
          <w:p w:rsidR="00BD5915" w:rsidRDefault="003A157D" w:rsidP="00F41013">
            <w:r>
              <w:t>L’acteur choisit un département à afficher.</w:t>
            </w:r>
          </w:p>
        </w:tc>
      </w:tr>
      <w:tr w:rsidR="00BD5915" w:rsidTr="00F41013">
        <w:tc>
          <w:tcPr>
            <w:tcW w:w="2122" w:type="dxa"/>
          </w:tcPr>
          <w:p w:rsidR="00BD5915" w:rsidRDefault="00BD5915" w:rsidP="00F41013">
            <w:r>
              <w:t>Alternative</w:t>
            </w:r>
          </w:p>
        </w:tc>
        <w:tc>
          <w:tcPr>
            <w:tcW w:w="6940" w:type="dxa"/>
          </w:tcPr>
          <w:p w:rsidR="00BD5915" w:rsidRDefault="00BD5915" w:rsidP="00F41013"/>
        </w:tc>
      </w:tr>
      <w:tr w:rsidR="00BD5915" w:rsidTr="00F41013">
        <w:tc>
          <w:tcPr>
            <w:tcW w:w="2122" w:type="dxa"/>
          </w:tcPr>
          <w:p w:rsidR="00BD5915" w:rsidRDefault="00BD5915" w:rsidP="00F41013">
            <w:r>
              <w:t xml:space="preserve">Post condition </w:t>
            </w:r>
          </w:p>
        </w:tc>
        <w:tc>
          <w:tcPr>
            <w:tcW w:w="6940" w:type="dxa"/>
          </w:tcPr>
          <w:p w:rsidR="00BD5915" w:rsidRDefault="003A157D" w:rsidP="00F41013">
            <w:r>
              <w:t>Le système affiche toutes les personnes du département choisi.</w:t>
            </w:r>
          </w:p>
        </w:tc>
      </w:tr>
    </w:tbl>
    <w:p w:rsidR="00BD5915" w:rsidRDefault="00BD5915" w:rsidP="00BD5915"/>
    <w:p w:rsidR="000B61C2" w:rsidRDefault="000B61C2" w:rsidP="00BD5915"/>
    <w:p w:rsidR="000B61C2" w:rsidRDefault="000B61C2" w:rsidP="00BD5915"/>
    <w:p w:rsidR="000B61C2" w:rsidRDefault="000B61C2" w:rsidP="00BE419C">
      <w:pPr>
        <w:jc w:val="both"/>
      </w:pPr>
      <w:r>
        <w:lastRenderedPageBreak/>
        <w:tab/>
        <w:t>Le tableau 23 désigne la description textuelle du cas d’utilisation « afficher le profil d’un personnel ».</w:t>
      </w:r>
    </w:p>
    <w:p w:rsidR="000B61C2" w:rsidRDefault="000B61C2" w:rsidP="000B61C2">
      <w:pPr>
        <w:pStyle w:val="Lgende"/>
      </w:pPr>
      <w:r>
        <w:t xml:space="preserve">Tableau </w:t>
      </w:r>
      <w:fldSimple w:instr=" SEQ Tableau \* ARABIC ">
        <w:r w:rsidR="00092021">
          <w:rPr>
            <w:noProof/>
          </w:rPr>
          <w:t>23</w:t>
        </w:r>
      </w:fldSimple>
      <w:r>
        <w:t>: Description textuelle du cas d’utilisation « a</w:t>
      </w:r>
      <w:r w:rsidRPr="00C5641F">
        <w:t>fficher le profil d’un personnel</w:t>
      </w:r>
      <w:r>
        <w:t> »</w:t>
      </w:r>
    </w:p>
    <w:tbl>
      <w:tblPr>
        <w:tblStyle w:val="Grilledutableau"/>
        <w:tblW w:w="0" w:type="auto"/>
        <w:tblLook w:val="04A0" w:firstRow="1" w:lastRow="0" w:firstColumn="1" w:lastColumn="0" w:noHBand="0" w:noVBand="1"/>
      </w:tblPr>
      <w:tblGrid>
        <w:gridCol w:w="2122"/>
        <w:gridCol w:w="6940"/>
      </w:tblGrid>
      <w:tr w:rsidR="000B61C2" w:rsidTr="00F41013">
        <w:tc>
          <w:tcPr>
            <w:tcW w:w="9062" w:type="dxa"/>
            <w:gridSpan w:val="2"/>
            <w:shd w:val="clear" w:color="auto" w:fill="3B3838" w:themeFill="background2" w:themeFillShade="40"/>
          </w:tcPr>
          <w:p w:rsidR="000B61C2" w:rsidRDefault="000B61C2" w:rsidP="000B61C2">
            <w:pPr>
              <w:jc w:val="center"/>
            </w:pPr>
            <w:r>
              <w:t>CU 3 : Afficher le profil d’un personnel </w:t>
            </w:r>
          </w:p>
        </w:tc>
      </w:tr>
      <w:tr w:rsidR="000B61C2" w:rsidTr="00F41013">
        <w:tc>
          <w:tcPr>
            <w:tcW w:w="2122" w:type="dxa"/>
          </w:tcPr>
          <w:p w:rsidR="000B61C2" w:rsidRDefault="000B61C2" w:rsidP="00F41013">
            <w:r>
              <w:t>Acteur</w:t>
            </w:r>
          </w:p>
        </w:tc>
        <w:tc>
          <w:tcPr>
            <w:tcW w:w="6940" w:type="dxa"/>
          </w:tcPr>
          <w:p w:rsidR="000B61C2" w:rsidRDefault="000B61C2" w:rsidP="00F41013">
            <w:r>
              <w:t>Le consultant, la RHI, le Manager, l’INFO</w:t>
            </w:r>
          </w:p>
        </w:tc>
      </w:tr>
      <w:tr w:rsidR="000B61C2" w:rsidTr="00F41013">
        <w:tc>
          <w:tcPr>
            <w:tcW w:w="2122" w:type="dxa"/>
          </w:tcPr>
          <w:p w:rsidR="000B61C2" w:rsidRDefault="000B61C2" w:rsidP="00F41013">
            <w:r>
              <w:t>Précondition</w:t>
            </w:r>
          </w:p>
        </w:tc>
        <w:tc>
          <w:tcPr>
            <w:tcW w:w="6940" w:type="dxa"/>
          </w:tcPr>
          <w:p w:rsidR="000B61C2" w:rsidRDefault="000B61C2" w:rsidP="00F41013">
            <w:r>
              <w:t>L’acteur s’est authentifié.</w:t>
            </w:r>
          </w:p>
        </w:tc>
      </w:tr>
      <w:tr w:rsidR="000B61C2" w:rsidTr="00F41013">
        <w:tc>
          <w:tcPr>
            <w:tcW w:w="2122" w:type="dxa"/>
          </w:tcPr>
          <w:p w:rsidR="000B61C2" w:rsidRDefault="000B61C2" w:rsidP="00F41013">
            <w:r>
              <w:t>Scénario nominal</w:t>
            </w:r>
          </w:p>
        </w:tc>
        <w:tc>
          <w:tcPr>
            <w:tcW w:w="6940" w:type="dxa"/>
          </w:tcPr>
          <w:p w:rsidR="000B61C2" w:rsidRDefault="000B61C2" w:rsidP="000B61C2">
            <w:r>
              <w:t>L’acteur choisit un personnel pour afficher son profil.</w:t>
            </w:r>
          </w:p>
        </w:tc>
      </w:tr>
      <w:tr w:rsidR="000B61C2" w:rsidTr="00F41013">
        <w:tc>
          <w:tcPr>
            <w:tcW w:w="2122" w:type="dxa"/>
          </w:tcPr>
          <w:p w:rsidR="000B61C2" w:rsidRDefault="000B61C2" w:rsidP="00F41013">
            <w:r>
              <w:t>Alternative</w:t>
            </w:r>
          </w:p>
        </w:tc>
        <w:tc>
          <w:tcPr>
            <w:tcW w:w="6940" w:type="dxa"/>
          </w:tcPr>
          <w:p w:rsidR="000B61C2" w:rsidRDefault="000B61C2" w:rsidP="00F41013"/>
        </w:tc>
      </w:tr>
      <w:tr w:rsidR="000B61C2" w:rsidTr="00F41013">
        <w:tc>
          <w:tcPr>
            <w:tcW w:w="2122" w:type="dxa"/>
          </w:tcPr>
          <w:p w:rsidR="000B61C2" w:rsidRDefault="000B61C2" w:rsidP="00F41013">
            <w:r>
              <w:t xml:space="preserve">Post condition </w:t>
            </w:r>
          </w:p>
        </w:tc>
        <w:tc>
          <w:tcPr>
            <w:tcW w:w="6940" w:type="dxa"/>
          </w:tcPr>
          <w:p w:rsidR="000B61C2" w:rsidRDefault="000B61C2" w:rsidP="000B61C2">
            <w:r>
              <w:t>Le système affiche le profil du personnel choisi.</w:t>
            </w:r>
          </w:p>
        </w:tc>
      </w:tr>
    </w:tbl>
    <w:p w:rsidR="000B61C2" w:rsidRDefault="000B61C2" w:rsidP="000B61C2"/>
    <w:p w:rsidR="002A1E9A" w:rsidRDefault="002A1E9A" w:rsidP="00BE419C">
      <w:pPr>
        <w:jc w:val="both"/>
      </w:pPr>
      <w:r>
        <w:tab/>
        <w:t>Le tableau 24 désigne la description textuelle du cas d’utilisation « </w:t>
      </w:r>
      <w:r w:rsidR="00BE419C">
        <w:t xml:space="preserve">rechercher </w:t>
      </w:r>
      <w:r>
        <w:t>un personnel ».</w:t>
      </w:r>
    </w:p>
    <w:p w:rsidR="00BE419C" w:rsidRDefault="00BE419C" w:rsidP="00BE419C">
      <w:pPr>
        <w:pStyle w:val="Lgende"/>
      </w:pPr>
      <w:r>
        <w:t xml:space="preserve">Tableau </w:t>
      </w:r>
      <w:fldSimple w:instr=" SEQ Tableau \* ARABIC ">
        <w:r w:rsidR="00092021">
          <w:rPr>
            <w:noProof/>
          </w:rPr>
          <w:t>24</w:t>
        </w:r>
      </w:fldSimple>
      <w:r>
        <w:t>: Description textuelle de cas d'utilisation "rechercher un personnel"</w:t>
      </w:r>
    </w:p>
    <w:tbl>
      <w:tblPr>
        <w:tblStyle w:val="Grilledutableau"/>
        <w:tblW w:w="0" w:type="auto"/>
        <w:tblLook w:val="04A0" w:firstRow="1" w:lastRow="0" w:firstColumn="1" w:lastColumn="0" w:noHBand="0" w:noVBand="1"/>
      </w:tblPr>
      <w:tblGrid>
        <w:gridCol w:w="2122"/>
        <w:gridCol w:w="6940"/>
      </w:tblGrid>
      <w:tr w:rsidR="00BE419C" w:rsidTr="00F41013">
        <w:tc>
          <w:tcPr>
            <w:tcW w:w="9062" w:type="dxa"/>
            <w:gridSpan w:val="2"/>
            <w:shd w:val="clear" w:color="auto" w:fill="3B3838" w:themeFill="background2" w:themeFillShade="40"/>
          </w:tcPr>
          <w:p w:rsidR="00BE419C" w:rsidRDefault="00BE419C" w:rsidP="00F41013">
            <w:pPr>
              <w:jc w:val="center"/>
            </w:pPr>
            <w:r>
              <w:t xml:space="preserve">CU 4 : </w:t>
            </w:r>
            <w:r w:rsidR="00E94322">
              <w:t xml:space="preserve">Rechercher </w:t>
            </w:r>
            <w:r>
              <w:t>un personnel </w:t>
            </w:r>
          </w:p>
        </w:tc>
      </w:tr>
      <w:tr w:rsidR="00BE419C" w:rsidTr="00F41013">
        <w:tc>
          <w:tcPr>
            <w:tcW w:w="2122" w:type="dxa"/>
          </w:tcPr>
          <w:p w:rsidR="00BE419C" w:rsidRDefault="00BE419C" w:rsidP="00F41013">
            <w:r>
              <w:t>Acteur</w:t>
            </w:r>
          </w:p>
        </w:tc>
        <w:tc>
          <w:tcPr>
            <w:tcW w:w="6940" w:type="dxa"/>
          </w:tcPr>
          <w:p w:rsidR="00BE419C" w:rsidRDefault="00BE419C" w:rsidP="00F41013">
            <w:r>
              <w:t>Le consultant, la RHI, le Manager, l’INFO</w:t>
            </w:r>
          </w:p>
        </w:tc>
      </w:tr>
      <w:tr w:rsidR="00BE419C" w:rsidTr="00F41013">
        <w:tc>
          <w:tcPr>
            <w:tcW w:w="2122" w:type="dxa"/>
          </w:tcPr>
          <w:p w:rsidR="00BE419C" w:rsidRDefault="00BE419C" w:rsidP="00F41013">
            <w:r>
              <w:t>Précondition</w:t>
            </w:r>
          </w:p>
        </w:tc>
        <w:tc>
          <w:tcPr>
            <w:tcW w:w="6940" w:type="dxa"/>
          </w:tcPr>
          <w:p w:rsidR="00BE419C" w:rsidRDefault="00BE419C" w:rsidP="00F41013">
            <w:r>
              <w:t>L’acteur s’est authentifié.</w:t>
            </w:r>
          </w:p>
        </w:tc>
      </w:tr>
      <w:tr w:rsidR="00BE419C" w:rsidTr="00F41013">
        <w:tc>
          <w:tcPr>
            <w:tcW w:w="2122" w:type="dxa"/>
          </w:tcPr>
          <w:p w:rsidR="00BE419C" w:rsidRDefault="00BE419C" w:rsidP="00F41013">
            <w:r>
              <w:t>Scénario nominal</w:t>
            </w:r>
          </w:p>
        </w:tc>
        <w:tc>
          <w:tcPr>
            <w:tcW w:w="6940" w:type="dxa"/>
          </w:tcPr>
          <w:p w:rsidR="00BE419C" w:rsidRDefault="00BE419C" w:rsidP="0015412F">
            <w:r>
              <w:t xml:space="preserve">L’acteur </w:t>
            </w:r>
            <w:r w:rsidR="0015412F">
              <w:t>tape sur la barre de recherche le nom ou le prénom du personnel à rechercher</w:t>
            </w:r>
          </w:p>
        </w:tc>
      </w:tr>
      <w:tr w:rsidR="00BE419C" w:rsidTr="00F41013">
        <w:tc>
          <w:tcPr>
            <w:tcW w:w="2122" w:type="dxa"/>
          </w:tcPr>
          <w:p w:rsidR="00BE419C" w:rsidRDefault="00BE419C" w:rsidP="00F41013">
            <w:r>
              <w:t>Alternative</w:t>
            </w:r>
          </w:p>
        </w:tc>
        <w:tc>
          <w:tcPr>
            <w:tcW w:w="6940" w:type="dxa"/>
          </w:tcPr>
          <w:p w:rsidR="00BE419C" w:rsidRDefault="0015412F" w:rsidP="00F41013">
            <w:r>
              <w:t>Le personnel recherché n’existe pas.</w:t>
            </w:r>
          </w:p>
        </w:tc>
      </w:tr>
      <w:tr w:rsidR="00BE419C" w:rsidTr="00F41013">
        <w:tc>
          <w:tcPr>
            <w:tcW w:w="2122" w:type="dxa"/>
          </w:tcPr>
          <w:p w:rsidR="00BE419C" w:rsidRDefault="00BE419C" w:rsidP="00F41013">
            <w:r>
              <w:t xml:space="preserve">Post condition </w:t>
            </w:r>
          </w:p>
        </w:tc>
        <w:tc>
          <w:tcPr>
            <w:tcW w:w="6940" w:type="dxa"/>
          </w:tcPr>
          <w:p w:rsidR="00BE419C" w:rsidRDefault="00BE419C" w:rsidP="0015412F">
            <w:r>
              <w:t>Le système</w:t>
            </w:r>
            <w:r w:rsidR="0015412F">
              <w:t xml:space="preserve"> affiche le </w:t>
            </w:r>
            <w:r>
              <w:t xml:space="preserve">personnel </w:t>
            </w:r>
            <w:r w:rsidR="0015412F">
              <w:t>recherché</w:t>
            </w:r>
            <w:r>
              <w:t>.</w:t>
            </w:r>
          </w:p>
        </w:tc>
      </w:tr>
    </w:tbl>
    <w:p w:rsidR="00BE419C" w:rsidRPr="00BE419C" w:rsidRDefault="00BE419C" w:rsidP="00BE419C"/>
    <w:p w:rsidR="00E6610E" w:rsidRDefault="00E6610E" w:rsidP="00E6610E">
      <w:pPr>
        <w:jc w:val="both"/>
      </w:pPr>
      <w:r>
        <w:tab/>
        <w:t>Le tableau 25 fait voir la description textuelle du cas d’utilisation « ajouter un personnel ».</w:t>
      </w:r>
    </w:p>
    <w:p w:rsidR="00E6610E" w:rsidRDefault="00E6610E" w:rsidP="00E6610E">
      <w:pPr>
        <w:pStyle w:val="Lgende"/>
      </w:pPr>
      <w:r>
        <w:t xml:space="preserve">Tableau </w:t>
      </w:r>
      <w:fldSimple w:instr=" SEQ Tableau \* ARABIC ">
        <w:r w:rsidR="00092021">
          <w:rPr>
            <w:noProof/>
          </w:rPr>
          <w:t>25</w:t>
        </w:r>
      </w:fldSimple>
      <w:r>
        <w:t>: Description textuelle de cas d'utilisation "</w:t>
      </w:r>
      <w:r w:rsidRPr="00E20FC1">
        <w:t xml:space="preserve">ajouter un personnel </w:t>
      </w:r>
      <w:r>
        <w:t>"</w:t>
      </w:r>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5 : Ajouter un personnel </w:t>
            </w:r>
          </w:p>
        </w:tc>
      </w:tr>
      <w:tr w:rsidR="00CF6D98" w:rsidTr="00F41013">
        <w:tc>
          <w:tcPr>
            <w:tcW w:w="2122" w:type="dxa"/>
          </w:tcPr>
          <w:p w:rsidR="00CF6D98" w:rsidRDefault="00CF6D98" w:rsidP="00F41013">
            <w:r>
              <w:t>Acteur</w:t>
            </w:r>
          </w:p>
        </w:tc>
        <w:tc>
          <w:tcPr>
            <w:tcW w:w="6940" w:type="dxa"/>
          </w:tcPr>
          <w:p w:rsidR="00CF6D98" w:rsidRDefault="00CF6D98" w:rsidP="00CF6D98">
            <w:r>
              <w:t>La RHI</w:t>
            </w:r>
          </w:p>
        </w:tc>
      </w:tr>
      <w:tr w:rsidR="00CF6D98" w:rsidTr="00F41013">
        <w:tc>
          <w:tcPr>
            <w:tcW w:w="2122" w:type="dxa"/>
          </w:tcPr>
          <w:p w:rsidR="00CF6D98" w:rsidRDefault="00CF6D98" w:rsidP="00F41013">
            <w:r>
              <w:t>Précondition</w:t>
            </w:r>
          </w:p>
        </w:tc>
        <w:tc>
          <w:tcPr>
            <w:tcW w:w="6940" w:type="dxa"/>
          </w:tcPr>
          <w:p w:rsidR="00CF6D98" w:rsidRDefault="00CF6D98" w:rsidP="00F41013">
            <w:r>
              <w:t>Un nouveau consultant est recruté chez FTHM.</w:t>
            </w:r>
          </w:p>
        </w:tc>
      </w:tr>
      <w:tr w:rsidR="00CF6D98" w:rsidTr="00F41013">
        <w:tc>
          <w:tcPr>
            <w:tcW w:w="2122" w:type="dxa"/>
          </w:tcPr>
          <w:p w:rsidR="00CF6D98" w:rsidRDefault="00CF6D98" w:rsidP="00F41013">
            <w:r>
              <w:t>Scénario nominal</w:t>
            </w:r>
          </w:p>
        </w:tc>
        <w:tc>
          <w:tcPr>
            <w:tcW w:w="6940" w:type="dxa"/>
          </w:tcPr>
          <w:p w:rsidR="00CF6D98" w:rsidRDefault="00CF6D98" w:rsidP="00CF6D98">
            <w:r>
              <w:t>L’acteur saisit les informations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ajoute un nouveau personnel.</w:t>
            </w:r>
          </w:p>
        </w:tc>
      </w:tr>
    </w:tbl>
    <w:p w:rsidR="00E6610E" w:rsidRPr="00E6610E" w:rsidRDefault="00E6610E" w:rsidP="00E6610E"/>
    <w:p w:rsidR="002A1E9A" w:rsidRDefault="00CF6D98" w:rsidP="00F41013">
      <w:pPr>
        <w:jc w:val="both"/>
      </w:pPr>
      <w:r>
        <w:tab/>
        <w:t>Le tableau 26 indique la description textuelle du cas d’utilisation « modifier le profil d’un personnel ».</w:t>
      </w:r>
    </w:p>
    <w:p w:rsidR="00CF6D98" w:rsidRDefault="00CF6D98" w:rsidP="00CF6D98">
      <w:pPr>
        <w:pStyle w:val="Lgende"/>
      </w:pPr>
      <w:r>
        <w:t xml:space="preserve">Tableau </w:t>
      </w:r>
      <w:fldSimple w:instr=" SEQ Tableau \* ARABIC ">
        <w:r w:rsidR="00092021">
          <w:rPr>
            <w:noProof/>
          </w:rPr>
          <w:t>26</w:t>
        </w:r>
      </w:fldSimple>
      <w:r>
        <w:t xml:space="preserve">: </w:t>
      </w:r>
      <w:r w:rsidRPr="004B606E">
        <w:t>Description textuell</w:t>
      </w:r>
      <w:r>
        <w:t>e de cas d'utilisation "modifier le profil d'</w:t>
      </w:r>
      <w:r w:rsidRPr="004B606E">
        <w:t>un personnel</w:t>
      </w:r>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6 : Modifier le profil d’un personnel </w:t>
            </w:r>
          </w:p>
        </w:tc>
      </w:tr>
      <w:tr w:rsidR="00CF6D98" w:rsidTr="00F41013">
        <w:tc>
          <w:tcPr>
            <w:tcW w:w="2122" w:type="dxa"/>
          </w:tcPr>
          <w:p w:rsidR="00CF6D98" w:rsidRDefault="00CF6D98" w:rsidP="00F41013">
            <w:r>
              <w:t>Acteur</w:t>
            </w:r>
          </w:p>
        </w:tc>
        <w:tc>
          <w:tcPr>
            <w:tcW w:w="6940" w:type="dxa"/>
          </w:tcPr>
          <w:p w:rsidR="00CF6D98" w:rsidRDefault="00CF6D98" w:rsidP="00F41013">
            <w:r>
              <w:t>La RHI</w:t>
            </w:r>
          </w:p>
        </w:tc>
      </w:tr>
      <w:tr w:rsidR="00CF6D98" w:rsidTr="00F41013">
        <w:tc>
          <w:tcPr>
            <w:tcW w:w="2122" w:type="dxa"/>
          </w:tcPr>
          <w:p w:rsidR="00CF6D98" w:rsidRDefault="00CF6D98" w:rsidP="00F41013">
            <w:r>
              <w:t>Précondition</w:t>
            </w:r>
          </w:p>
        </w:tc>
        <w:tc>
          <w:tcPr>
            <w:tcW w:w="6940" w:type="dxa"/>
          </w:tcPr>
          <w:p w:rsidR="00CF6D98" w:rsidRDefault="00CF6D98" w:rsidP="00CF6D98">
            <w:r>
              <w:t>Le personnel a été ajouté dans le système.</w:t>
            </w:r>
          </w:p>
        </w:tc>
      </w:tr>
      <w:tr w:rsidR="00CF6D98" w:rsidTr="00F41013">
        <w:tc>
          <w:tcPr>
            <w:tcW w:w="2122" w:type="dxa"/>
          </w:tcPr>
          <w:p w:rsidR="00CF6D98" w:rsidRDefault="00CF6D98" w:rsidP="00F41013">
            <w:r>
              <w:t>Scénario nominal</w:t>
            </w:r>
          </w:p>
        </w:tc>
        <w:tc>
          <w:tcPr>
            <w:tcW w:w="6940" w:type="dxa"/>
          </w:tcPr>
          <w:p w:rsidR="00CF6D98" w:rsidRDefault="00CF6D98" w:rsidP="00F41013">
            <w:r>
              <w:t>L’acteur saisit les informations à modifier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modifie les informations sur le personnel.</w:t>
            </w:r>
          </w:p>
        </w:tc>
      </w:tr>
    </w:tbl>
    <w:p w:rsidR="00CF6D98" w:rsidRDefault="00CF6D98" w:rsidP="000B61C2"/>
    <w:p w:rsidR="00345CF5" w:rsidRDefault="00345CF5" w:rsidP="000B61C2"/>
    <w:p w:rsidR="00345CF5" w:rsidRDefault="00345CF5" w:rsidP="000B61C2"/>
    <w:p w:rsidR="00345CF5" w:rsidRDefault="00345CF5" w:rsidP="00F41013">
      <w:pPr>
        <w:jc w:val="both"/>
      </w:pPr>
      <w:r>
        <w:lastRenderedPageBreak/>
        <w:tab/>
        <w:t>Le tableau 27 indique la description textuelle du cas d’utilisation « supprimer un personnel ».</w:t>
      </w:r>
    </w:p>
    <w:p w:rsidR="00345CF5" w:rsidRDefault="00345CF5" w:rsidP="00345CF5">
      <w:pPr>
        <w:pStyle w:val="Lgende"/>
      </w:pPr>
      <w:r>
        <w:t xml:space="preserve">Tableau </w:t>
      </w:r>
      <w:fldSimple w:instr=" SEQ Tableau \* ARABIC ">
        <w:r w:rsidR="00092021">
          <w:rPr>
            <w:noProof/>
          </w:rPr>
          <w:t>27</w:t>
        </w:r>
      </w:fldSimple>
      <w:r>
        <w:t>: Description textuelle du cas d'utilisation "supprimer un personnel"</w:t>
      </w:r>
    </w:p>
    <w:tbl>
      <w:tblPr>
        <w:tblStyle w:val="Grilledutableau"/>
        <w:tblW w:w="0" w:type="auto"/>
        <w:tblLook w:val="04A0" w:firstRow="1" w:lastRow="0" w:firstColumn="1" w:lastColumn="0" w:noHBand="0" w:noVBand="1"/>
      </w:tblPr>
      <w:tblGrid>
        <w:gridCol w:w="2122"/>
        <w:gridCol w:w="6940"/>
      </w:tblGrid>
      <w:tr w:rsidR="00345CF5" w:rsidTr="00F41013">
        <w:tc>
          <w:tcPr>
            <w:tcW w:w="9062" w:type="dxa"/>
            <w:gridSpan w:val="2"/>
            <w:shd w:val="clear" w:color="auto" w:fill="3B3838" w:themeFill="background2" w:themeFillShade="40"/>
          </w:tcPr>
          <w:p w:rsidR="00345CF5" w:rsidRDefault="00345CF5" w:rsidP="00345CF5">
            <w:pPr>
              <w:jc w:val="center"/>
            </w:pPr>
            <w:r>
              <w:t>CU 7 : Supprimer un personnel </w:t>
            </w:r>
          </w:p>
        </w:tc>
      </w:tr>
      <w:tr w:rsidR="00345CF5" w:rsidTr="00F41013">
        <w:tc>
          <w:tcPr>
            <w:tcW w:w="2122" w:type="dxa"/>
          </w:tcPr>
          <w:p w:rsidR="00345CF5" w:rsidRDefault="00345CF5" w:rsidP="00F41013">
            <w:r>
              <w:t>Acteur</w:t>
            </w:r>
          </w:p>
        </w:tc>
        <w:tc>
          <w:tcPr>
            <w:tcW w:w="6940" w:type="dxa"/>
          </w:tcPr>
          <w:p w:rsidR="00345CF5" w:rsidRDefault="00345CF5" w:rsidP="00F41013">
            <w:r>
              <w:t>La RHI</w:t>
            </w:r>
          </w:p>
        </w:tc>
      </w:tr>
      <w:tr w:rsidR="00345CF5" w:rsidTr="00F41013">
        <w:tc>
          <w:tcPr>
            <w:tcW w:w="2122" w:type="dxa"/>
          </w:tcPr>
          <w:p w:rsidR="00345CF5" w:rsidRDefault="00345CF5" w:rsidP="00F41013">
            <w:r>
              <w:t>Précondition</w:t>
            </w:r>
          </w:p>
        </w:tc>
        <w:tc>
          <w:tcPr>
            <w:tcW w:w="6940" w:type="dxa"/>
          </w:tcPr>
          <w:p w:rsidR="00345CF5" w:rsidRDefault="00345CF5" w:rsidP="00F41013">
            <w:r>
              <w:t>Le personnel a été ajouté dans le système.</w:t>
            </w:r>
          </w:p>
        </w:tc>
      </w:tr>
      <w:tr w:rsidR="00345CF5" w:rsidTr="00F41013">
        <w:tc>
          <w:tcPr>
            <w:tcW w:w="2122" w:type="dxa"/>
          </w:tcPr>
          <w:p w:rsidR="00345CF5" w:rsidRDefault="00345CF5" w:rsidP="00F41013">
            <w:r>
              <w:t>Scénario nominal</w:t>
            </w:r>
          </w:p>
        </w:tc>
        <w:tc>
          <w:tcPr>
            <w:tcW w:w="6940" w:type="dxa"/>
          </w:tcPr>
          <w:p w:rsidR="00345CF5" w:rsidRDefault="00345CF5" w:rsidP="00345CF5">
            <w:r>
              <w:t>L’acteur supprime sur le personnel.</w:t>
            </w:r>
          </w:p>
        </w:tc>
      </w:tr>
      <w:tr w:rsidR="00345CF5" w:rsidTr="00F41013">
        <w:tc>
          <w:tcPr>
            <w:tcW w:w="2122" w:type="dxa"/>
          </w:tcPr>
          <w:p w:rsidR="00345CF5" w:rsidRDefault="00345CF5" w:rsidP="00F41013">
            <w:r>
              <w:t>Alternative</w:t>
            </w:r>
          </w:p>
        </w:tc>
        <w:tc>
          <w:tcPr>
            <w:tcW w:w="6940" w:type="dxa"/>
          </w:tcPr>
          <w:p w:rsidR="00345CF5" w:rsidRDefault="00345CF5" w:rsidP="00F41013"/>
        </w:tc>
      </w:tr>
      <w:tr w:rsidR="00345CF5" w:rsidTr="00F41013">
        <w:tc>
          <w:tcPr>
            <w:tcW w:w="2122" w:type="dxa"/>
          </w:tcPr>
          <w:p w:rsidR="00345CF5" w:rsidRDefault="00345CF5" w:rsidP="00F41013">
            <w:r>
              <w:t xml:space="preserve">Post condition </w:t>
            </w:r>
          </w:p>
        </w:tc>
        <w:tc>
          <w:tcPr>
            <w:tcW w:w="6940" w:type="dxa"/>
          </w:tcPr>
          <w:p w:rsidR="00345CF5" w:rsidRDefault="00345CF5" w:rsidP="00733BAB">
            <w:r>
              <w:t xml:space="preserve">Le système </w:t>
            </w:r>
            <w:r w:rsidR="00733BAB">
              <w:t>supprime</w:t>
            </w:r>
            <w:r>
              <w:t xml:space="preserve"> le personnel</w:t>
            </w:r>
            <w:r w:rsidR="00733BAB">
              <w:t xml:space="preserve"> de la page d’exploration et l’envoie dans la liste des personnes archivées. </w:t>
            </w:r>
          </w:p>
        </w:tc>
      </w:tr>
    </w:tbl>
    <w:p w:rsidR="00345CF5" w:rsidRDefault="00345CF5" w:rsidP="00345CF5"/>
    <w:p w:rsidR="00733BAB" w:rsidRDefault="00733BAB" w:rsidP="00F41013">
      <w:pPr>
        <w:jc w:val="both"/>
      </w:pPr>
      <w:r>
        <w:tab/>
        <w:t>Le tableau 28 fournit la description textuelle du cas d’utilisation « restaurer les personnes archivées ».</w:t>
      </w:r>
    </w:p>
    <w:p w:rsidR="00733BAB" w:rsidRDefault="00733BAB" w:rsidP="00733BAB">
      <w:pPr>
        <w:pStyle w:val="Lgende"/>
      </w:pPr>
      <w:r>
        <w:t xml:space="preserve">Tableau </w:t>
      </w:r>
      <w:fldSimple w:instr=" SEQ Tableau \* ARABIC ">
        <w:r w:rsidR="00092021">
          <w:rPr>
            <w:noProof/>
          </w:rPr>
          <w:t>28</w:t>
        </w:r>
      </w:fldSimple>
      <w:r>
        <w:t xml:space="preserve">: </w:t>
      </w:r>
      <w:r w:rsidRPr="00C7573A">
        <w:t>Description textuelle du cas d'uti</w:t>
      </w:r>
      <w:r>
        <w:t>lisation "restaurer les personnes archivées"</w:t>
      </w:r>
    </w:p>
    <w:tbl>
      <w:tblPr>
        <w:tblStyle w:val="Grilledutableau"/>
        <w:tblW w:w="0" w:type="auto"/>
        <w:tblLook w:val="04A0" w:firstRow="1" w:lastRow="0" w:firstColumn="1" w:lastColumn="0" w:noHBand="0" w:noVBand="1"/>
      </w:tblPr>
      <w:tblGrid>
        <w:gridCol w:w="2122"/>
        <w:gridCol w:w="6940"/>
      </w:tblGrid>
      <w:tr w:rsidR="00733BAB" w:rsidTr="00F41013">
        <w:tc>
          <w:tcPr>
            <w:tcW w:w="9062" w:type="dxa"/>
            <w:gridSpan w:val="2"/>
            <w:shd w:val="clear" w:color="auto" w:fill="3B3838" w:themeFill="background2" w:themeFillShade="40"/>
          </w:tcPr>
          <w:p w:rsidR="00733BAB" w:rsidRDefault="00733BAB" w:rsidP="00733BAB">
            <w:pPr>
              <w:jc w:val="center"/>
            </w:pPr>
            <w:r>
              <w:t>CU 8 : Restaurer les personnes archivées </w:t>
            </w:r>
          </w:p>
        </w:tc>
      </w:tr>
      <w:tr w:rsidR="00733BAB" w:rsidTr="00F41013">
        <w:tc>
          <w:tcPr>
            <w:tcW w:w="2122" w:type="dxa"/>
          </w:tcPr>
          <w:p w:rsidR="00733BAB" w:rsidRDefault="00733BAB" w:rsidP="00F41013">
            <w:r>
              <w:t>Acteur</w:t>
            </w:r>
          </w:p>
        </w:tc>
        <w:tc>
          <w:tcPr>
            <w:tcW w:w="6940" w:type="dxa"/>
          </w:tcPr>
          <w:p w:rsidR="00733BAB" w:rsidRDefault="00733BAB" w:rsidP="00F41013">
            <w:r>
              <w:t>La RHI</w:t>
            </w:r>
          </w:p>
        </w:tc>
      </w:tr>
      <w:tr w:rsidR="00733BAB" w:rsidTr="00F41013">
        <w:tc>
          <w:tcPr>
            <w:tcW w:w="2122" w:type="dxa"/>
          </w:tcPr>
          <w:p w:rsidR="00733BAB" w:rsidRDefault="00733BAB" w:rsidP="00F41013">
            <w:r>
              <w:t>Précondition</w:t>
            </w:r>
          </w:p>
        </w:tc>
        <w:tc>
          <w:tcPr>
            <w:tcW w:w="6940" w:type="dxa"/>
          </w:tcPr>
          <w:p w:rsidR="00733BAB" w:rsidRDefault="00733BAB" w:rsidP="00F41013">
            <w:r>
              <w:t>Le personnel a été supprimé.</w:t>
            </w:r>
          </w:p>
        </w:tc>
      </w:tr>
      <w:tr w:rsidR="00733BAB" w:rsidTr="00F41013">
        <w:tc>
          <w:tcPr>
            <w:tcW w:w="2122" w:type="dxa"/>
          </w:tcPr>
          <w:p w:rsidR="00733BAB" w:rsidRDefault="00733BAB" w:rsidP="00F41013">
            <w:r>
              <w:t>Scénario nominal</w:t>
            </w:r>
          </w:p>
        </w:tc>
        <w:tc>
          <w:tcPr>
            <w:tcW w:w="6940" w:type="dxa"/>
          </w:tcPr>
          <w:p w:rsidR="00733BAB" w:rsidRDefault="00733BAB" w:rsidP="00733BAB">
            <w:r>
              <w:t>L’acteur restaure le personnel supprimé.</w:t>
            </w:r>
          </w:p>
        </w:tc>
      </w:tr>
      <w:tr w:rsidR="00733BAB" w:rsidTr="00F41013">
        <w:tc>
          <w:tcPr>
            <w:tcW w:w="2122" w:type="dxa"/>
          </w:tcPr>
          <w:p w:rsidR="00733BAB" w:rsidRDefault="00733BAB" w:rsidP="00F41013">
            <w:r>
              <w:t>Alternative</w:t>
            </w:r>
          </w:p>
        </w:tc>
        <w:tc>
          <w:tcPr>
            <w:tcW w:w="6940" w:type="dxa"/>
          </w:tcPr>
          <w:p w:rsidR="00733BAB" w:rsidRDefault="00733BAB" w:rsidP="00F41013"/>
        </w:tc>
      </w:tr>
      <w:tr w:rsidR="00733BAB" w:rsidTr="00F41013">
        <w:tc>
          <w:tcPr>
            <w:tcW w:w="2122" w:type="dxa"/>
          </w:tcPr>
          <w:p w:rsidR="00733BAB" w:rsidRDefault="00733BAB" w:rsidP="00F41013">
            <w:r>
              <w:t xml:space="preserve">Post condition </w:t>
            </w:r>
          </w:p>
        </w:tc>
        <w:tc>
          <w:tcPr>
            <w:tcW w:w="6940" w:type="dxa"/>
          </w:tcPr>
          <w:p w:rsidR="00733BAB" w:rsidRDefault="00733BAB" w:rsidP="00733BAB">
            <w:r>
              <w:t>Le système rajoute le personnel archivé.</w:t>
            </w:r>
          </w:p>
        </w:tc>
      </w:tr>
    </w:tbl>
    <w:p w:rsidR="00675A6D" w:rsidRDefault="00733BAB" w:rsidP="00675A6D">
      <w:r>
        <w:tab/>
      </w:r>
    </w:p>
    <w:p w:rsidR="00675A6D" w:rsidRDefault="00675A6D" w:rsidP="00F41013">
      <w:pPr>
        <w:jc w:val="both"/>
      </w:pPr>
      <w:r>
        <w:tab/>
        <w:t xml:space="preserve">Le tableau 29 </w:t>
      </w:r>
      <w:r w:rsidR="00CD5976">
        <w:t>donne</w:t>
      </w:r>
      <w:r>
        <w:t xml:space="preserve"> la description textuelle du cas d’utilisation « </w:t>
      </w:r>
      <w:r w:rsidR="00CD5976">
        <w:t>ajouter une nouvelle demande d’habilitation</w:t>
      </w:r>
      <w:r>
        <w:t> ».</w:t>
      </w:r>
    </w:p>
    <w:p w:rsidR="00733BAB" w:rsidRDefault="00CD5976" w:rsidP="00CD5976">
      <w:pPr>
        <w:pStyle w:val="Lgende"/>
      </w:pPr>
      <w:r>
        <w:t xml:space="preserve">Tableau </w:t>
      </w:r>
      <w:fldSimple w:instr=" SEQ Tableau \* ARABIC ">
        <w:r w:rsidR="00092021">
          <w:rPr>
            <w:noProof/>
          </w:rPr>
          <w:t>29</w:t>
        </w:r>
      </w:fldSimple>
      <w:r>
        <w:t>: Description textuelle du cas d'utilisation "</w:t>
      </w:r>
      <w:r w:rsidRPr="00CD5976">
        <w:t xml:space="preserve"> </w:t>
      </w:r>
      <w:r>
        <w:t>ajouter une nouvelle demande d’habilitation »</w:t>
      </w:r>
    </w:p>
    <w:tbl>
      <w:tblPr>
        <w:tblStyle w:val="Grilledutableau"/>
        <w:tblW w:w="0" w:type="auto"/>
        <w:tblLook w:val="04A0" w:firstRow="1" w:lastRow="0" w:firstColumn="1" w:lastColumn="0" w:noHBand="0" w:noVBand="1"/>
      </w:tblPr>
      <w:tblGrid>
        <w:gridCol w:w="2122"/>
        <w:gridCol w:w="6940"/>
      </w:tblGrid>
      <w:tr w:rsidR="000D1149" w:rsidTr="00F41013">
        <w:tc>
          <w:tcPr>
            <w:tcW w:w="9062" w:type="dxa"/>
            <w:gridSpan w:val="2"/>
            <w:shd w:val="clear" w:color="auto" w:fill="3B3838" w:themeFill="background2" w:themeFillShade="40"/>
          </w:tcPr>
          <w:p w:rsidR="000D1149" w:rsidRDefault="000D1149" w:rsidP="000D1149">
            <w:pPr>
              <w:jc w:val="center"/>
            </w:pPr>
            <w:r>
              <w:t>CU 9 : Ajouter une nouvelle demande d’habilitation</w:t>
            </w:r>
          </w:p>
        </w:tc>
      </w:tr>
      <w:tr w:rsidR="000D1149" w:rsidTr="00F41013">
        <w:tc>
          <w:tcPr>
            <w:tcW w:w="2122" w:type="dxa"/>
          </w:tcPr>
          <w:p w:rsidR="000D1149" w:rsidRDefault="000D1149" w:rsidP="00F41013">
            <w:r>
              <w:t>Acteur</w:t>
            </w:r>
          </w:p>
        </w:tc>
        <w:tc>
          <w:tcPr>
            <w:tcW w:w="6940" w:type="dxa"/>
          </w:tcPr>
          <w:p w:rsidR="000D1149" w:rsidRDefault="000D1149" w:rsidP="00F41013">
            <w:r>
              <w:t>La RHI</w:t>
            </w:r>
            <w:r w:rsidR="00F41013">
              <w:t>, le manager</w:t>
            </w:r>
          </w:p>
        </w:tc>
      </w:tr>
      <w:tr w:rsidR="000D1149" w:rsidTr="00F41013">
        <w:tc>
          <w:tcPr>
            <w:tcW w:w="2122" w:type="dxa"/>
          </w:tcPr>
          <w:p w:rsidR="000D1149" w:rsidRDefault="000D1149" w:rsidP="00F41013">
            <w:r>
              <w:t>Précondition</w:t>
            </w:r>
          </w:p>
        </w:tc>
        <w:tc>
          <w:tcPr>
            <w:tcW w:w="6940" w:type="dxa"/>
          </w:tcPr>
          <w:p w:rsidR="000D1149" w:rsidRDefault="000D1149" w:rsidP="00F41013">
            <w:r>
              <w:t>Le personnel a été ajouté dans le système.</w:t>
            </w:r>
          </w:p>
        </w:tc>
      </w:tr>
      <w:tr w:rsidR="000D1149" w:rsidTr="00F41013">
        <w:tc>
          <w:tcPr>
            <w:tcW w:w="2122" w:type="dxa"/>
          </w:tcPr>
          <w:p w:rsidR="000D1149" w:rsidRDefault="000D1149" w:rsidP="00F41013">
            <w:r>
              <w:t>Scénario nominal</w:t>
            </w:r>
          </w:p>
        </w:tc>
        <w:tc>
          <w:tcPr>
            <w:tcW w:w="6940" w:type="dxa"/>
          </w:tcPr>
          <w:p w:rsidR="000D1149" w:rsidRDefault="000D1149" w:rsidP="000D1149">
            <w:r>
              <w:t>L’acteur saisit les informations de la demande d’habilitation.</w:t>
            </w:r>
          </w:p>
        </w:tc>
      </w:tr>
      <w:tr w:rsidR="000D1149" w:rsidTr="00F41013">
        <w:tc>
          <w:tcPr>
            <w:tcW w:w="2122" w:type="dxa"/>
          </w:tcPr>
          <w:p w:rsidR="000D1149" w:rsidRDefault="000D1149" w:rsidP="00F41013">
            <w:r>
              <w:t>Alternative</w:t>
            </w:r>
          </w:p>
        </w:tc>
        <w:tc>
          <w:tcPr>
            <w:tcW w:w="6940" w:type="dxa"/>
          </w:tcPr>
          <w:p w:rsidR="000D1149" w:rsidRDefault="000D1149" w:rsidP="00F41013"/>
        </w:tc>
      </w:tr>
      <w:tr w:rsidR="000D1149" w:rsidTr="00F41013">
        <w:tc>
          <w:tcPr>
            <w:tcW w:w="2122" w:type="dxa"/>
          </w:tcPr>
          <w:p w:rsidR="000D1149" w:rsidRDefault="000D1149" w:rsidP="00F41013">
            <w:r>
              <w:t xml:space="preserve">Post condition </w:t>
            </w:r>
          </w:p>
        </w:tc>
        <w:tc>
          <w:tcPr>
            <w:tcW w:w="6940" w:type="dxa"/>
          </w:tcPr>
          <w:p w:rsidR="000D1149" w:rsidRDefault="000D1149" w:rsidP="00F41013">
            <w:r>
              <w:t>Le système ajoute une demande d’habilitation.</w:t>
            </w:r>
          </w:p>
        </w:tc>
      </w:tr>
    </w:tbl>
    <w:p w:rsidR="000D1149" w:rsidRDefault="000D1149" w:rsidP="002D7EB7">
      <w:pPr>
        <w:jc w:val="both"/>
      </w:pPr>
    </w:p>
    <w:p w:rsidR="00FF2C95" w:rsidRDefault="00FF2C95" w:rsidP="00F41013">
      <w:pPr>
        <w:jc w:val="both"/>
      </w:pPr>
      <w:r>
        <w:tab/>
        <w:t>Le tableau 30 renseigne la description textuelle du cas d’utilisation « </w:t>
      </w:r>
      <w:r w:rsidR="00EC71DD">
        <w:t>afficher la fiche de demande d’habilitation</w:t>
      </w:r>
      <w:r>
        <w:t> ».</w:t>
      </w:r>
    </w:p>
    <w:p w:rsidR="00EC71DD" w:rsidRDefault="00EC71DD" w:rsidP="00EC71DD">
      <w:pPr>
        <w:pStyle w:val="Lgende"/>
      </w:pPr>
      <w:r>
        <w:t xml:space="preserve">Tableau </w:t>
      </w:r>
      <w:fldSimple w:instr=" SEQ Tableau \* ARABIC ">
        <w:r w:rsidR="00092021">
          <w:rPr>
            <w:noProof/>
          </w:rPr>
          <w:t>30</w:t>
        </w:r>
      </w:fldSimple>
      <w:r>
        <w:t>: Description textuelle du cas d'utilisation: "</w:t>
      </w:r>
      <w:r w:rsidRPr="00304189">
        <w:t>afficher la fiche de demande d’habilitation ».</w:t>
      </w:r>
    </w:p>
    <w:tbl>
      <w:tblPr>
        <w:tblStyle w:val="Grilledutableau"/>
        <w:tblW w:w="0" w:type="auto"/>
        <w:tblLook w:val="04A0" w:firstRow="1" w:lastRow="0" w:firstColumn="1" w:lastColumn="0" w:noHBand="0" w:noVBand="1"/>
      </w:tblPr>
      <w:tblGrid>
        <w:gridCol w:w="2122"/>
        <w:gridCol w:w="6940"/>
      </w:tblGrid>
      <w:tr w:rsidR="00EC71DD" w:rsidTr="00F41013">
        <w:tc>
          <w:tcPr>
            <w:tcW w:w="9062" w:type="dxa"/>
            <w:gridSpan w:val="2"/>
            <w:shd w:val="clear" w:color="auto" w:fill="3B3838" w:themeFill="background2" w:themeFillShade="40"/>
          </w:tcPr>
          <w:p w:rsidR="00EC71DD" w:rsidRDefault="00EC71DD" w:rsidP="006E0BCF">
            <w:pPr>
              <w:jc w:val="center"/>
            </w:pPr>
            <w:r>
              <w:t xml:space="preserve">CU 10 : </w:t>
            </w:r>
            <w:r w:rsidR="002E7184">
              <w:t>A</w:t>
            </w:r>
            <w:r w:rsidR="006E0BCF">
              <w:t>ffiche</w:t>
            </w:r>
            <w:r>
              <w:t xml:space="preserve">r </w:t>
            </w:r>
            <w:r w:rsidR="006E0BCF">
              <w:t>la fiche de</w:t>
            </w:r>
            <w:r>
              <w:t xml:space="preserve"> demande d’habilitation</w:t>
            </w:r>
          </w:p>
        </w:tc>
      </w:tr>
      <w:tr w:rsidR="00EC71DD" w:rsidTr="00F41013">
        <w:tc>
          <w:tcPr>
            <w:tcW w:w="2122" w:type="dxa"/>
          </w:tcPr>
          <w:p w:rsidR="00EC71DD" w:rsidRDefault="00EC71DD" w:rsidP="00F41013">
            <w:r>
              <w:t>Acteur</w:t>
            </w:r>
          </w:p>
        </w:tc>
        <w:tc>
          <w:tcPr>
            <w:tcW w:w="6940" w:type="dxa"/>
          </w:tcPr>
          <w:p w:rsidR="00EC71DD" w:rsidRDefault="00EC71DD" w:rsidP="00F41013">
            <w:r>
              <w:t>La RHI</w:t>
            </w:r>
            <w:r w:rsidR="002E7184">
              <w:t>, le manager, l’INFO</w:t>
            </w:r>
          </w:p>
        </w:tc>
      </w:tr>
      <w:tr w:rsidR="00EC71DD" w:rsidTr="00F41013">
        <w:tc>
          <w:tcPr>
            <w:tcW w:w="2122" w:type="dxa"/>
          </w:tcPr>
          <w:p w:rsidR="00EC71DD" w:rsidRDefault="00EC71DD" w:rsidP="00F41013">
            <w:r>
              <w:t>Précondition</w:t>
            </w:r>
          </w:p>
        </w:tc>
        <w:tc>
          <w:tcPr>
            <w:tcW w:w="6940" w:type="dxa"/>
          </w:tcPr>
          <w:p w:rsidR="00EC71DD" w:rsidRDefault="002E7184" w:rsidP="00F41013">
            <w:r>
              <w:t>Une demande d’habilitation a été ajoutée.</w:t>
            </w:r>
          </w:p>
        </w:tc>
      </w:tr>
      <w:tr w:rsidR="00EC71DD" w:rsidTr="00F41013">
        <w:tc>
          <w:tcPr>
            <w:tcW w:w="2122" w:type="dxa"/>
          </w:tcPr>
          <w:p w:rsidR="00EC71DD" w:rsidRDefault="00EC71DD" w:rsidP="00F41013">
            <w:r>
              <w:t>Scénario nominal</w:t>
            </w:r>
          </w:p>
        </w:tc>
        <w:tc>
          <w:tcPr>
            <w:tcW w:w="6940" w:type="dxa"/>
          </w:tcPr>
          <w:p w:rsidR="00EC71DD" w:rsidRDefault="00EC71DD" w:rsidP="002E7184">
            <w:r>
              <w:t xml:space="preserve">L’acteur </w:t>
            </w:r>
            <w:r w:rsidR="002E7184">
              <w:t>choisit la fiche de demande d’habilitation à afficher.</w:t>
            </w:r>
          </w:p>
        </w:tc>
      </w:tr>
      <w:tr w:rsidR="00EC71DD" w:rsidTr="00F41013">
        <w:tc>
          <w:tcPr>
            <w:tcW w:w="2122" w:type="dxa"/>
          </w:tcPr>
          <w:p w:rsidR="00EC71DD" w:rsidRDefault="00EC71DD" w:rsidP="00F41013">
            <w:r>
              <w:t>Alternative</w:t>
            </w:r>
          </w:p>
        </w:tc>
        <w:tc>
          <w:tcPr>
            <w:tcW w:w="6940" w:type="dxa"/>
          </w:tcPr>
          <w:p w:rsidR="00EC71DD" w:rsidRDefault="00EC71DD" w:rsidP="00F41013"/>
        </w:tc>
      </w:tr>
      <w:tr w:rsidR="00EC71DD" w:rsidTr="00F41013">
        <w:tc>
          <w:tcPr>
            <w:tcW w:w="2122" w:type="dxa"/>
          </w:tcPr>
          <w:p w:rsidR="00EC71DD" w:rsidRDefault="00EC71DD" w:rsidP="00F41013">
            <w:r>
              <w:t xml:space="preserve">Post condition </w:t>
            </w:r>
          </w:p>
        </w:tc>
        <w:tc>
          <w:tcPr>
            <w:tcW w:w="6940" w:type="dxa"/>
          </w:tcPr>
          <w:p w:rsidR="00EC71DD" w:rsidRDefault="00EC71DD" w:rsidP="002E7184">
            <w:r>
              <w:t xml:space="preserve">Le système </w:t>
            </w:r>
            <w:r w:rsidR="002E7184">
              <w:t>affiche la fiche de demande d’habilitation.</w:t>
            </w:r>
          </w:p>
        </w:tc>
      </w:tr>
    </w:tbl>
    <w:p w:rsidR="000D1149" w:rsidRDefault="000D1149" w:rsidP="000D1149"/>
    <w:p w:rsidR="00F41013" w:rsidRDefault="00F41013" w:rsidP="000D1149"/>
    <w:p w:rsidR="00F41013" w:rsidRDefault="00F41013" w:rsidP="000D1149"/>
    <w:p w:rsidR="00F41013" w:rsidRDefault="00F41013" w:rsidP="002D7EB7">
      <w:pPr>
        <w:jc w:val="both"/>
      </w:pPr>
      <w:r>
        <w:lastRenderedPageBreak/>
        <w:tab/>
        <w:t>Le tableau 31 donne la description textuelle du cas d’utilisation « modifier une demande d’habilitation ».</w:t>
      </w:r>
    </w:p>
    <w:p w:rsidR="00F41013" w:rsidRDefault="00F41013" w:rsidP="00F41013">
      <w:pPr>
        <w:pStyle w:val="Lgende"/>
      </w:pPr>
      <w:r>
        <w:t xml:space="preserve">Tableau </w:t>
      </w:r>
      <w:fldSimple w:instr=" SEQ Tableau \* ARABIC ">
        <w:r w:rsidR="00092021">
          <w:rPr>
            <w:noProof/>
          </w:rPr>
          <w:t>31</w:t>
        </w:r>
      </w:fldSimple>
      <w:r>
        <w:t>: Description textuelle du cas d'utilisation: "</w:t>
      </w:r>
      <w:r w:rsidRPr="00B86FF7">
        <w:t>Modifier une demande d’habilitation</w:t>
      </w:r>
      <w:r>
        <w:t>"</w:t>
      </w:r>
    </w:p>
    <w:tbl>
      <w:tblPr>
        <w:tblStyle w:val="Grilledutableau"/>
        <w:tblW w:w="0" w:type="auto"/>
        <w:tblLook w:val="04A0" w:firstRow="1" w:lastRow="0" w:firstColumn="1" w:lastColumn="0" w:noHBand="0" w:noVBand="1"/>
      </w:tblPr>
      <w:tblGrid>
        <w:gridCol w:w="2122"/>
        <w:gridCol w:w="6940"/>
      </w:tblGrid>
      <w:tr w:rsidR="00DE2F23" w:rsidTr="00F273FC">
        <w:tc>
          <w:tcPr>
            <w:tcW w:w="9062" w:type="dxa"/>
            <w:gridSpan w:val="2"/>
            <w:shd w:val="clear" w:color="auto" w:fill="3B3838" w:themeFill="background2" w:themeFillShade="40"/>
          </w:tcPr>
          <w:p w:rsidR="00DE2F23" w:rsidRDefault="006F6E22" w:rsidP="006F6E22">
            <w:pPr>
              <w:jc w:val="center"/>
            </w:pPr>
            <w:r>
              <w:t>CU 11</w:t>
            </w:r>
            <w:r w:rsidR="00DE2F23">
              <w:t xml:space="preserve"> : </w:t>
            </w:r>
            <w:r>
              <w:t>Modifier une</w:t>
            </w:r>
            <w:r w:rsidR="00DE2F23">
              <w:t xml:space="preserve"> demande d’habilitation</w:t>
            </w:r>
          </w:p>
        </w:tc>
      </w:tr>
      <w:tr w:rsidR="00DE2F23" w:rsidTr="00F273FC">
        <w:tc>
          <w:tcPr>
            <w:tcW w:w="2122" w:type="dxa"/>
          </w:tcPr>
          <w:p w:rsidR="00DE2F23" w:rsidRDefault="00DE2F23" w:rsidP="00F273FC">
            <w:r>
              <w:t>Acteur</w:t>
            </w:r>
          </w:p>
        </w:tc>
        <w:tc>
          <w:tcPr>
            <w:tcW w:w="6940" w:type="dxa"/>
          </w:tcPr>
          <w:p w:rsidR="00DE2F23" w:rsidRDefault="00DE2F23" w:rsidP="00F273FC">
            <w:r>
              <w:t>La RHI</w:t>
            </w:r>
            <w:r w:rsidR="006F6E22">
              <w:t>, le manager</w:t>
            </w:r>
          </w:p>
        </w:tc>
      </w:tr>
      <w:tr w:rsidR="00DE2F23" w:rsidTr="00F273FC">
        <w:tc>
          <w:tcPr>
            <w:tcW w:w="2122" w:type="dxa"/>
          </w:tcPr>
          <w:p w:rsidR="00DE2F23" w:rsidRDefault="00DE2F23" w:rsidP="00F273FC">
            <w:r>
              <w:t>Précondition</w:t>
            </w:r>
          </w:p>
        </w:tc>
        <w:tc>
          <w:tcPr>
            <w:tcW w:w="6940" w:type="dxa"/>
          </w:tcPr>
          <w:p w:rsidR="00DE2F23" w:rsidRDefault="00DE2F23" w:rsidP="00F273FC">
            <w:r>
              <w:t>Une demande d’habilitation a été ajoutée.</w:t>
            </w:r>
          </w:p>
        </w:tc>
      </w:tr>
      <w:tr w:rsidR="00DE2F23" w:rsidTr="00F273FC">
        <w:tc>
          <w:tcPr>
            <w:tcW w:w="2122" w:type="dxa"/>
          </w:tcPr>
          <w:p w:rsidR="00DE2F23" w:rsidRDefault="00DE2F23" w:rsidP="00F273FC">
            <w:r>
              <w:t>Scénario nominal</w:t>
            </w:r>
          </w:p>
        </w:tc>
        <w:tc>
          <w:tcPr>
            <w:tcW w:w="6940" w:type="dxa"/>
          </w:tcPr>
          <w:p w:rsidR="00DE2F23" w:rsidRDefault="00DE2F23" w:rsidP="006F6E22">
            <w:r>
              <w:t xml:space="preserve">L’acteur </w:t>
            </w:r>
            <w:r w:rsidR="006F6E22">
              <w:t>saisi</w:t>
            </w:r>
            <w:r>
              <w:t xml:space="preserve">t </w:t>
            </w:r>
            <w:r w:rsidR="006F6E22">
              <w:t xml:space="preserve">les informations à modifier sur </w:t>
            </w:r>
            <w:r>
              <w:t>la fi</w:t>
            </w:r>
            <w:r w:rsidR="006F6E22">
              <w:t>che de demande d’habilitation.</w:t>
            </w:r>
          </w:p>
        </w:tc>
      </w:tr>
      <w:tr w:rsidR="00DE2F23" w:rsidTr="00F273FC">
        <w:tc>
          <w:tcPr>
            <w:tcW w:w="2122" w:type="dxa"/>
          </w:tcPr>
          <w:p w:rsidR="00DE2F23" w:rsidRDefault="00DE2F23" w:rsidP="00F273FC">
            <w:r>
              <w:t>Alternative</w:t>
            </w:r>
          </w:p>
        </w:tc>
        <w:tc>
          <w:tcPr>
            <w:tcW w:w="6940" w:type="dxa"/>
          </w:tcPr>
          <w:p w:rsidR="00DE2F23" w:rsidRDefault="00DE2F23" w:rsidP="00F273FC"/>
        </w:tc>
      </w:tr>
      <w:tr w:rsidR="00DE2F23" w:rsidTr="00F273FC">
        <w:tc>
          <w:tcPr>
            <w:tcW w:w="2122" w:type="dxa"/>
          </w:tcPr>
          <w:p w:rsidR="00DE2F23" w:rsidRDefault="00DE2F23" w:rsidP="00F273FC">
            <w:r>
              <w:t xml:space="preserve">Post condition </w:t>
            </w:r>
          </w:p>
        </w:tc>
        <w:tc>
          <w:tcPr>
            <w:tcW w:w="6940" w:type="dxa"/>
          </w:tcPr>
          <w:p w:rsidR="00DE2F23" w:rsidRDefault="00DE2F23" w:rsidP="006F6E22">
            <w:r>
              <w:t xml:space="preserve">Le système </w:t>
            </w:r>
            <w:r w:rsidR="006F6E22">
              <w:t>modifie</w:t>
            </w:r>
            <w:r>
              <w:t xml:space="preserve"> la fiche de demande d’habilitation.</w:t>
            </w:r>
          </w:p>
        </w:tc>
      </w:tr>
    </w:tbl>
    <w:p w:rsidR="00DE2F23" w:rsidRDefault="00DE2F23" w:rsidP="00DE2F23"/>
    <w:p w:rsidR="002D7EB7" w:rsidRDefault="002D7EB7" w:rsidP="002D7EB7">
      <w:pPr>
        <w:jc w:val="both"/>
      </w:pPr>
      <w:r>
        <w:tab/>
        <w:t>Le tableau 32 montre la description textuelle du cas d’utilisation « ajouter un département ».</w:t>
      </w:r>
    </w:p>
    <w:p w:rsidR="002D7EB7" w:rsidRDefault="002D7EB7" w:rsidP="002D7EB7">
      <w:pPr>
        <w:pStyle w:val="Lgende"/>
      </w:pPr>
      <w:r>
        <w:t xml:space="preserve">Tableau </w:t>
      </w:r>
      <w:fldSimple w:instr=" SEQ Tableau \* ARABIC ">
        <w:r w:rsidR="00092021">
          <w:rPr>
            <w:noProof/>
          </w:rPr>
          <w:t>32</w:t>
        </w:r>
      </w:fldSimple>
      <w:r>
        <w:t>: Description textuelle du cas d'utilisation: "ajouter un département"</w:t>
      </w:r>
    </w:p>
    <w:tbl>
      <w:tblPr>
        <w:tblStyle w:val="Grilledutableau"/>
        <w:tblW w:w="0" w:type="auto"/>
        <w:tblLook w:val="04A0" w:firstRow="1" w:lastRow="0" w:firstColumn="1" w:lastColumn="0" w:noHBand="0" w:noVBand="1"/>
      </w:tblPr>
      <w:tblGrid>
        <w:gridCol w:w="2122"/>
        <w:gridCol w:w="6940"/>
      </w:tblGrid>
      <w:tr w:rsidR="002D7EB7" w:rsidTr="00F273FC">
        <w:tc>
          <w:tcPr>
            <w:tcW w:w="9062" w:type="dxa"/>
            <w:gridSpan w:val="2"/>
            <w:shd w:val="clear" w:color="auto" w:fill="3B3838" w:themeFill="background2" w:themeFillShade="40"/>
          </w:tcPr>
          <w:p w:rsidR="002D7EB7" w:rsidRDefault="002D7EB7" w:rsidP="002D7EB7">
            <w:pPr>
              <w:jc w:val="center"/>
            </w:pPr>
            <w:r>
              <w:t>CU 12 : Ajouter un département</w:t>
            </w:r>
          </w:p>
        </w:tc>
      </w:tr>
      <w:tr w:rsidR="002D7EB7" w:rsidTr="00F273FC">
        <w:tc>
          <w:tcPr>
            <w:tcW w:w="2122" w:type="dxa"/>
          </w:tcPr>
          <w:p w:rsidR="002D7EB7" w:rsidRDefault="002D7EB7" w:rsidP="00F273FC">
            <w:r>
              <w:t>Acteur</w:t>
            </w:r>
          </w:p>
        </w:tc>
        <w:tc>
          <w:tcPr>
            <w:tcW w:w="6940" w:type="dxa"/>
          </w:tcPr>
          <w:p w:rsidR="002D7EB7" w:rsidRDefault="002D7EB7" w:rsidP="00F273FC">
            <w:r>
              <w:t>L’INFO</w:t>
            </w:r>
          </w:p>
        </w:tc>
      </w:tr>
      <w:tr w:rsidR="002D7EB7" w:rsidTr="00F273FC">
        <w:tc>
          <w:tcPr>
            <w:tcW w:w="2122" w:type="dxa"/>
          </w:tcPr>
          <w:p w:rsidR="002D7EB7" w:rsidRDefault="002D7EB7" w:rsidP="00F273FC">
            <w:r>
              <w:t>Précondition</w:t>
            </w:r>
          </w:p>
        </w:tc>
        <w:tc>
          <w:tcPr>
            <w:tcW w:w="6940" w:type="dxa"/>
          </w:tcPr>
          <w:p w:rsidR="002D7EB7" w:rsidRDefault="002D7EB7" w:rsidP="00F273FC">
            <w:r>
              <w:t>L’acteur s’est authentifié.</w:t>
            </w:r>
          </w:p>
        </w:tc>
      </w:tr>
      <w:tr w:rsidR="002D7EB7" w:rsidTr="00F273FC">
        <w:tc>
          <w:tcPr>
            <w:tcW w:w="2122" w:type="dxa"/>
          </w:tcPr>
          <w:p w:rsidR="002D7EB7" w:rsidRDefault="002D7EB7" w:rsidP="00F273FC">
            <w:r>
              <w:t>Scénario nominal</w:t>
            </w:r>
          </w:p>
        </w:tc>
        <w:tc>
          <w:tcPr>
            <w:tcW w:w="6940" w:type="dxa"/>
          </w:tcPr>
          <w:p w:rsidR="002D7EB7" w:rsidRDefault="002D7EB7" w:rsidP="00F273FC">
            <w:r>
              <w:t>L’acteur saisit les informations sur le nouveau département à ajouter.</w:t>
            </w:r>
          </w:p>
        </w:tc>
      </w:tr>
      <w:tr w:rsidR="002D7EB7" w:rsidTr="00F273FC">
        <w:tc>
          <w:tcPr>
            <w:tcW w:w="2122" w:type="dxa"/>
          </w:tcPr>
          <w:p w:rsidR="002D7EB7" w:rsidRDefault="002D7EB7" w:rsidP="00F273FC">
            <w:r>
              <w:t>Alternative</w:t>
            </w:r>
          </w:p>
        </w:tc>
        <w:tc>
          <w:tcPr>
            <w:tcW w:w="6940" w:type="dxa"/>
          </w:tcPr>
          <w:p w:rsidR="002D7EB7" w:rsidRDefault="002D7EB7" w:rsidP="00F273FC"/>
        </w:tc>
      </w:tr>
      <w:tr w:rsidR="002D7EB7" w:rsidTr="00F273FC">
        <w:tc>
          <w:tcPr>
            <w:tcW w:w="2122" w:type="dxa"/>
          </w:tcPr>
          <w:p w:rsidR="002D7EB7" w:rsidRDefault="002D7EB7" w:rsidP="00F273FC">
            <w:r>
              <w:t xml:space="preserve">Post condition </w:t>
            </w:r>
          </w:p>
        </w:tc>
        <w:tc>
          <w:tcPr>
            <w:tcW w:w="6940" w:type="dxa"/>
          </w:tcPr>
          <w:p w:rsidR="002D7EB7" w:rsidRDefault="002D7EB7" w:rsidP="002D7EB7">
            <w:r>
              <w:t>Le système ajoute un nouveau département.</w:t>
            </w:r>
          </w:p>
        </w:tc>
      </w:tr>
    </w:tbl>
    <w:p w:rsidR="002D7EB7" w:rsidRDefault="002D7EB7" w:rsidP="00DE2F23"/>
    <w:p w:rsidR="002D7EB7" w:rsidRDefault="002D7EB7" w:rsidP="002D7EB7">
      <w:pPr>
        <w:jc w:val="both"/>
      </w:pPr>
      <w:r>
        <w:tab/>
        <w:t>Le tableau 33 montre la description textuelle du cas d’utilisation « modifier un département ».</w:t>
      </w:r>
    </w:p>
    <w:p w:rsidR="002D7EB7" w:rsidRDefault="002D7EB7" w:rsidP="002D7EB7">
      <w:pPr>
        <w:pStyle w:val="Lgende"/>
      </w:pPr>
      <w:r>
        <w:t xml:space="preserve">Tableau </w:t>
      </w:r>
      <w:fldSimple w:instr=" SEQ Tableau \* ARABIC ">
        <w:r w:rsidR="00092021">
          <w:rPr>
            <w:noProof/>
          </w:rPr>
          <w:t>33</w:t>
        </w:r>
      </w:fldSimple>
      <w:r w:rsidRPr="008236A7">
        <w:t>: Description textuelle du cas</w:t>
      </w:r>
      <w:r>
        <w:t xml:space="preserve"> d'utilisation: "modifier</w:t>
      </w:r>
      <w:r w:rsidRPr="008236A7">
        <w:t xml:space="preserve"> un département"</w:t>
      </w:r>
    </w:p>
    <w:tbl>
      <w:tblPr>
        <w:tblStyle w:val="Grilledutableau"/>
        <w:tblW w:w="0" w:type="auto"/>
        <w:tblLook w:val="04A0" w:firstRow="1" w:lastRow="0" w:firstColumn="1" w:lastColumn="0" w:noHBand="0" w:noVBand="1"/>
      </w:tblPr>
      <w:tblGrid>
        <w:gridCol w:w="2122"/>
        <w:gridCol w:w="6940"/>
      </w:tblGrid>
      <w:tr w:rsidR="00C819DE" w:rsidTr="00F273FC">
        <w:tc>
          <w:tcPr>
            <w:tcW w:w="9062" w:type="dxa"/>
            <w:gridSpan w:val="2"/>
            <w:shd w:val="clear" w:color="auto" w:fill="3B3838" w:themeFill="background2" w:themeFillShade="40"/>
          </w:tcPr>
          <w:p w:rsidR="00C819DE" w:rsidRDefault="00C819DE" w:rsidP="00F273FC">
            <w:pPr>
              <w:jc w:val="center"/>
            </w:pPr>
            <w:r>
              <w:t>CU 12 : Modifier un département</w:t>
            </w:r>
          </w:p>
        </w:tc>
      </w:tr>
      <w:tr w:rsidR="00C819DE" w:rsidTr="00F273FC">
        <w:tc>
          <w:tcPr>
            <w:tcW w:w="2122" w:type="dxa"/>
          </w:tcPr>
          <w:p w:rsidR="00C819DE" w:rsidRDefault="00C819DE" w:rsidP="00F273FC">
            <w:r>
              <w:t>Acteur</w:t>
            </w:r>
          </w:p>
        </w:tc>
        <w:tc>
          <w:tcPr>
            <w:tcW w:w="6940" w:type="dxa"/>
          </w:tcPr>
          <w:p w:rsidR="00C819DE" w:rsidRDefault="00C819DE" w:rsidP="00F273FC">
            <w:r>
              <w:t>L’INFO</w:t>
            </w:r>
          </w:p>
        </w:tc>
      </w:tr>
      <w:tr w:rsidR="00C819DE" w:rsidTr="00F273FC">
        <w:tc>
          <w:tcPr>
            <w:tcW w:w="2122" w:type="dxa"/>
          </w:tcPr>
          <w:p w:rsidR="00C819DE" w:rsidRDefault="00C819DE" w:rsidP="00F273FC">
            <w:r>
              <w:t>Précondition</w:t>
            </w:r>
          </w:p>
        </w:tc>
        <w:tc>
          <w:tcPr>
            <w:tcW w:w="6940" w:type="dxa"/>
          </w:tcPr>
          <w:p w:rsidR="00C819DE" w:rsidRDefault="00C819DE" w:rsidP="00F273FC">
            <w:r>
              <w:t>Un département a été ajouté dans le système.</w:t>
            </w:r>
          </w:p>
        </w:tc>
      </w:tr>
      <w:tr w:rsidR="00C819DE" w:rsidTr="00F273FC">
        <w:tc>
          <w:tcPr>
            <w:tcW w:w="2122" w:type="dxa"/>
          </w:tcPr>
          <w:p w:rsidR="00C819DE" w:rsidRDefault="00C819DE" w:rsidP="00F273FC">
            <w:r>
              <w:t>Scénario nominal</w:t>
            </w:r>
          </w:p>
        </w:tc>
        <w:tc>
          <w:tcPr>
            <w:tcW w:w="6940" w:type="dxa"/>
          </w:tcPr>
          <w:p w:rsidR="00C819DE" w:rsidRDefault="00C819DE" w:rsidP="00C819DE">
            <w:r>
              <w:t>L’acteur saisit les informations à modifier sur le département.</w:t>
            </w:r>
          </w:p>
        </w:tc>
      </w:tr>
      <w:tr w:rsidR="00C819DE" w:rsidTr="00F273FC">
        <w:tc>
          <w:tcPr>
            <w:tcW w:w="2122" w:type="dxa"/>
          </w:tcPr>
          <w:p w:rsidR="00C819DE" w:rsidRDefault="00C819DE" w:rsidP="00F273FC">
            <w:r>
              <w:t>Alternative</w:t>
            </w:r>
          </w:p>
        </w:tc>
        <w:tc>
          <w:tcPr>
            <w:tcW w:w="6940" w:type="dxa"/>
          </w:tcPr>
          <w:p w:rsidR="00C819DE" w:rsidRDefault="00C819DE" w:rsidP="00F273FC"/>
        </w:tc>
      </w:tr>
      <w:tr w:rsidR="00C819DE" w:rsidTr="00F273FC">
        <w:tc>
          <w:tcPr>
            <w:tcW w:w="2122" w:type="dxa"/>
          </w:tcPr>
          <w:p w:rsidR="00C819DE" w:rsidRDefault="00C819DE" w:rsidP="00F273FC">
            <w:r>
              <w:t xml:space="preserve">Post condition </w:t>
            </w:r>
          </w:p>
        </w:tc>
        <w:tc>
          <w:tcPr>
            <w:tcW w:w="6940" w:type="dxa"/>
          </w:tcPr>
          <w:p w:rsidR="00C819DE" w:rsidRDefault="00C819DE" w:rsidP="001742F1">
            <w:r>
              <w:t xml:space="preserve">Le système </w:t>
            </w:r>
            <w:r w:rsidR="001742F1">
              <w:t>modifie le</w:t>
            </w:r>
            <w:r>
              <w:t xml:space="preserve"> département.</w:t>
            </w:r>
          </w:p>
        </w:tc>
      </w:tr>
    </w:tbl>
    <w:p w:rsidR="002D7EB7" w:rsidRDefault="002D7EB7" w:rsidP="002D7EB7"/>
    <w:p w:rsidR="00F32D67" w:rsidRDefault="00F32D67" w:rsidP="00634A37">
      <w:pPr>
        <w:jc w:val="both"/>
      </w:pPr>
      <w:r>
        <w:tab/>
      </w:r>
      <w:r w:rsidR="00634A37">
        <w:t>Le tableau 34 montre la description textuelle du cas d’utilisation « supprimer un département ».</w:t>
      </w:r>
    </w:p>
    <w:p w:rsidR="00634A37" w:rsidRDefault="00634A37" w:rsidP="00634A37">
      <w:pPr>
        <w:pStyle w:val="Lgende"/>
      </w:pPr>
      <w:r>
        <w:t xml:space="preserve">Tableau </w:t>
      </w:r>
      <w:fldSimple w:instr=" SEQ Tableau \* ARABIC ">
        <w:r w:rsidR="00092021">
          <w:rPr>
            <w:noProof/>
          </w:rPr>
          <w:t>34</w:t>
        </w:r>
      </w:fldSimple>
      <w:r>
        <w:t xml:space="preserve">: </w:t>
      </w:r>
      <w:r w:rsidRPr="002A257E">
        <w:t>Description textuelle</w:t>
      </w:r>
      <w:r>
        <w:t xml:space="preserve"> du cas d'utilisation: "supprimer</w:t>
      </w:r>
      <w:r w:rsidRPr="002A257E">
        <w:t xml:space="preserve"> un département"</w:t>
      </w:r>
    </w:p>
    <w:tbl>
      <w:tblPr>
        <w:tblStyle w:val="Grilledutableau"/>
        <w:tblW w:w="0" w:type="auto"/>
        <w:tblLook w:val="04A0" w:firstRow="1" w:lastRow="0" w:firstColumn="1" w:lastColumn="0" w:noHBand="0" w:noVBand="1"/>
      </w:tblPr>
      <w:tblGrid>
        <w:gridCol w:w="2122"/>
        <w:gridCol w:w="6940"/>
      </w:tblGrid>
      <w:tr w:rsidR="00634A37" w:rsidTr="00F273FC">
        <w:tc>
          <w:tcPr>
            <w:tcW w:w="9062" w:type="dxa"/>
            <w:gridSpan w:val="2"/>
            <w:shd w:val="clear" w:color="auto" w:fill="3B3838" w:themeFill="background2" w:themeFillShade="40"/>
          </w:tcPr>
          <w:p w:rsidR="00634A37" w:rsidRDefault="00634A37" w:rsidP="00634A37">
            <w:pPr>
              <w:jc w:val="center"/>
            </w:pPr>
            <w:r>
              <w:t>CU 13 : Supprimer un département</w:t>
            </w:r>
          </w:p>
        </w:tc>
      </w:tr>
      <w:tr w:rsidR="00634A37" w:rsidTr="00F273FC">
        <w:tc>
          <w:tcPr>
            <w:tcW w:w="2122" w:type="dxa"/>
          </w:tcPr>
          <w:p w:rsidR="00634A37" w:rsidRDefault="00634A37" w:rsidP="00F273FC">
            <w:r>
              <w:t>Acteur</w:t>
            </w:r>
          </w:p>
        </w:tc>
        <w:tc>
          <w:tcPr>
            <w:tcW w:w="6940" w:type="dxa"/>
          </w:tcPr>
          <w:p w:rsidR="00634A37" w:rsidRDefault="00634A37" w:rsidP="00F273FC">
            <w:r>
              <w:t>L’INFO</w:t>
            </w:r>
          </w:p>
        </w:tc>
      </w:tr>
      <w:tr w:rsidR="00634A37" w:rsidTr="00F273FC">
        <w:tc>
          <w:tcPr>
            <w:tcW w:w="2122" w:type="dxa"/>
          </w:tcPr>
          <w:p w:rsidR="00634A37" w:rsidRDefault="00634A37" w:rsidP="00F273FC">
            <w:r>
              <w:t>Précondition</w:t>
            </w:r>
          </w:p>
        </w:tc>
        <w:tc>
          <w:tcPr>
            <w:tcW w:w="6940" w:type="dxa"/>
          </w:tcPr>
          <w:p w:rsidR="00634A37" w:rsidRDefault="00634A37" w:rsidP="00F273FC">
            <w:r>
              <w:t>Un département a été ajouté dans le système.</w:t>
            </w:r>
          </w:p>
        </w:tc>
      </w:tr>
      <w:tr w:rsidR="00634A37" w:rsidTr="00F273FC">
        <w:tc>
          <w:tcPr>
            <w:tcW w:w="2122" w:type="dxa"/>
          </w:tcPr>
          <w:p w:rsidR="00634A37" w:rsidRDefault="00634A37" w:rsidP="00F273FC">
            <w:r>
              <w:t>Scénario nominal</w:t>
            </w:r>
          </w:p>
        </w:tc>
        <w:tc>
          <w:tcPr>
            <w:tcW w:w="6940" w:type="dxa"/>
          </w:tcPr>
          <w:p w:rsidR="00634A37" w:rsidRDefault="00634A37" w:rsidP="00634A37">
            <w:r>
              <w:t>L’acteur supprime le département.</w:t>
            </w:r>
          </w:p>
        </w:tc>
      </w:tr>
      <w:tr w:rsidR="00634A37" w:rsidTr="00F273FC">
        <w:tc>
          <w:tcPr>
            <w:tcW w:w="2122" w:type="dxa"/>
          </w:tcPr>
          <w:p w:rsidR="00634A37" w:rsidRDefault="00634A37" w:rsidP="00F273FC">
            <w:r>
              <w:t>Alternative</w:t>
            </w:r>
          </w:p>
        </w:tc>
        <w:tc>
          <w:tcPr>
            <w:tcW w:w="6940" w:type="dxa"/>
          </w:tcPr>
          <w:p w:rsidR="00634A37" w:rsidRDefault="00634A37" w:rsidP="00F273FC"/>
        </w:tc>
      </w:tr>
      <w:tr w:rsidR="00634A37" w:rsidTr="00F273FC">
        <w:tc>
          <w:tcPr>
            <w:tcW w:w="2122" w:type="dxa"/>
          </w:tcPr>
          <w:p w:rsidR="00634A37" w:rsidRDefault="00634A37" w:rsidP="00F273FC">
            <w:r>
              <w:t xml:space="preserve">Post condition </w:t>
            </w:r>
          </w:p>
        </w:tc>
        <w:tc>
          <w:tcPr>
            <w:tcW w:w="6940" w:type="dxa"/>
          </w:tcPr>
          <w:p w:rsidR="00634A37" w:rsidRDefault="00634A37" w:rsidP="00634A37">
            <w:r>
              <w:t>Le système supprime le département.</w:t>
            </w:r>
          </w:p>
        </w:tc>
      </w:tr>
    </w:tbl>
    <w:p w:rsidR="00634A37" w:rsidRDefault="00634A37" w:rsidP="00634A37"/>
    <w:p w:rsidR="008B6739" w:rsidRDefault="00AC2FD1" w:rsidP="00AC2FD1">
      <w:pPr>
        <w:jc w:val="both"/>
      </w:pPr>
      <w:r>
        <w:tab/>
      </w:r>
    </w:p>
    <w:p w:rsidR="008B6739" w:rsidRDefault="008B6739" w:rsidP="00AC2FD1">
      <w:pPr>
        <w:jc w:val="both"/>
      </w:pPr>
    </w:p>
    <w:p w:rsidR="00AC2FD1" w:rsidRDefault="00AC2FD1" w:rsidP="008B6739">
      <w:pPr>
        <w:ind w:firstLine="708"/>
        <w:jc w:val="both"/>
      </w:pPr>
      <w:r>
        <w:lastRenderedPageBreak/>
        <w:t>Le tableau 35 décrit la description textuelle du cas d’utilisation « désactiver un personnel ».</w:t>
      </w:r>
    </w:p>
    <w:p w:rsidR="00AC2FD1" w:rsidRDefault="008B6739" w:rsidP="008B6739">
      <w:pPr>
        <w:pStyle w:val="Lgende"/>
      </w:pPr>
      <w:r>
        <w:t xml:space="preserve">Tableau </w:t>
      </w:r>
      <w:fldSimple w:instr=" SEQ Tableau \* ARABIC ">
        <w:r w:rsidR="00092021">
          <w:rPr>
            <w:noProof/>
          </w:rPr>
          <w:t>35</w:t>
        </w:r>
      </w:fldSimple>
      <w:r>
        <w:t xml:space="preserve">: </w:t>
      </w:r>
      <w:r w:rsidRPr="00D60199">
        <w:t>Description textuelle du cas d'utilisation</w:t>
      </w:r>
      <w:r>
        <w:t xml:space="preserve"> "désactiver un personnel"</w:t>
      </w:r>
    </w:p>
    <w:tbl>
      <w:tblPr>
        <w:tblStyle w:val="Grilledutableau"/>
        <w:tblW w:w="0" w:type="auto"/>
        <w:tblLook w:val="04A0" w:firstRow="1" w:lastRow="0" w:firstColumn="1" w:lastColumn="0" w:noHBand="0" w:noVBand="1"/>
      </w:tblPr>
      <w:tblGrid>
        <w:gridCol w:w="2122"/>
        <w:gridCol w:w="6940"/>
      </w:tblGrid>
      <w:tr w:rsidR="008B6739" w:rsidTr="00F273FC">
        <w:tc>
          <w:tcPr>
            <w:tcW w:w="9062" w:type="dxa"/>
            <w:gridSpan w:val="2"/>
            <w:shd w:val="clear" w:color="auto" w:fill="3B3838" w:themeFill="background2" w:themeFillShade="40"/>
          </w:tcPr>
          <w:p w:rsidR="008B6739" w:rsidRDefault="008B6739" w:rsidP="008B6739">
            <w:pPr>
              <w:jc w:val="center"/>
            </w:pPr>
            <w:r>
              <w:t>CU 14 : Désactiver un personnel</w:t>
            </w:r>
          </w:p>
        </w:tc>
      </w:tr>
      <w:tr w:rsidR="008B6739" w:rsidTr="00F273FC">
        <w:tc>
          <w:tcPr>
            <w:tcW w:w="2122" w:type="dxa"/>
          </w:tcPr>
          <w:p w:rsidR="008B6739" w:rsidRDefault="008B6739" w:rsidP="00F273FC">
            <w:r>
              <w:t>Acteur</w:t>
            </w:r>
          </w:p>
        </w:tc>
        <w:tc>
          <w:tcPr>
            <w:tcW w:w="6940" w:type="dxa"/>
          </w:tcPr>
          <w:p w:rsidR="008B6739" w:rsidRDefault="008B6739" w:rsidP="00F273FC">
            <w:r>
              <w:t>L’INFO</w:t>
            </w:r>
          </w:p>
        </w:tc>
      </w:tr>
      <w:tr w:rsidR="008B6739" w:rsidTr="00F273FC">
        <w:tc>
          <w:tcPr>
            <w:tcW w:w="2122" w:type="dxa"/>
          </w:tcPr>
          <w:p w:rsidR="008B6739" w:rsidRDefault="008B6739" w:rsidP="00F273FC">
            <w:r>
              <w:t>Précondition</w:t>
            </w:r>
          </w:p>
        </w:tc>
        <w:tc>
          <w:tcPr>
            <w:tcW w:w="6940" w:type="dxa"/>
          </w:tcPr>
          <w:p w:rsidR="008B6739" w:rsidRDefault="008B6739" w:rsidP="008B6739">
            <w:r>
              <w:t>Un personnel a été habilité.</w:t>
            </w:r>
          </w:p>
        </w:tc>
      </w:tr>
      <w:tr w:rsidR="008B6739" w:rsidTr="00F273FC">
        <w:tc>
          <w:tcPr>
            <w:tcW w:w="2122" w:type="dxa"/>
          </w:tcPr>
          <w:p w:rsidR="008B6739" w:rsidRDefault="008B6739" w:rsidP="00F273FC">
            <w:r>
              <w:t>Scénario nominal</w:t>
            </w:r>
          </w:p>
        </w:tc>
        <w:tc>
          <w:tcPr>
            <w:tcW w:w="6940" w:type="dxa"/>
          </w:tcPr>
          <w:p w:rsidR="008B6739" w:rsidRDefault="008B6739" w:rsidP="00F273FC">
            <w:r>
              <w:t>L’acteur lance la désactivation d’un personnel.</w:t>
            </w:r>
          </w:p>
        </w:tc>
      </w:tr>
      <w:tr w:rsidR="008B6739" w:rsidTr="00F273FC">
        <w:tc>
          <w:tcPr>
            <w:tcW w:w="2122" w:type="dxa"/>
          </w:tcPr>
          <w:p w:rsidR="008B6739" w:rsidRDefault="008B6739" w:rsidP="00F273FC">
            <w:r>
              <w:t>Alternative</w:t>
            </w:r>
          </w:p>
        </w:tc>
        <w:tc>
          <w:tcPr>
            <w:tcW w:w="6940" w:type="dxa"/>
          </w:tcPr>
          <w:p w:rsidR="008B6739" w:rsidRDefault="008B6739" w:rsidP="00F273FC"/>
        </w:tc>
      </w:tr>
      <w:tr w:rsidR="008B6739" w:rsidTr="00F273FC">
        <w:tc>
          <w:tcPr>
            <w:tcW w:w="2122" w:type="dxa"/>
          </w:tcPr>
          <w:p w:rsidR="008B6739" w:rsidRDefault="008B6739" w:rsidP="00F273FC">
            <w:r>
              <w:t xml:space="preserve">Post condition </w:t>
            </w:r>
          </w:p>
        </w:tc>
        <w:tc>
          <w:tcPr>
            <w:tcW w:w="6940" w:type="dxa"/>
          </w:tcPr>
          <w:p w:rsidR="008B6739" w:rsidRDefault="008B6739" w:rsidP="008B6739">
            <w:r>
              <w:t>Le personnel est déshabilité de son identifiant et son mot de passe.</w:t>
            </w:r>
          </w:p>
        </w:tc>
      </w:tr>
    </w:tbl>
    <w:p w:rsidR="008B6739" w:rsidRDefault="008B6739" w:rsidP="008B6739"/>
    <w:p w:rsidR="00092021" w:rsidRDefault="00092021" w:rsidP="00092021">
      <w:pPr>
        <w:ind w:firstLine="708"/>
        <w:jc w:val="both"/>
      </w:pPr>
      <w:r>
        <w:t>Le tableau 36 désigne la description textuelle du cas d’utilisation « consulter l’historique-info ».</w:t>
      </w:r>
    </w:p>
    <w:p w:rsidR="00092021" w:rsidRDefault="00092021" w:rsidP="00092021">
      <w:pPr>
        <w:pStyle w:val="Lgende"/>
      </w:pPr>
      <w:r>
        <w:t xml:space="preserve">Tableau </w:t>
      </w:r>
      <w:fldSimple w:instr=" SEQ Tableau \* ARABIC ">
        <w:r>
          <w:rPr>
            <w:noProof/>
          </w:rPr>
          <w:t>36</w:t>
        </w:r>
      </w:fldSimple>
      <w:r>
        <w:t>: Description textuelle du cas d'utilisation: « consulter l'historique-info »</w:t>
      </w:r>
    </w:p>
    <w:tbl>
      <w:tblPr>
        <w:tblStyle w:val="Grilledutableau"/>
        <w:tblW w:w="0" w:type="auto"/>
        <w:tblLook w:val="04A0" w:firstRow="1" w:lastRow="0" w:firstColumn="1" w:lastColumn="0" w:noHBand="0" w:noVBand="1"/>
      </w:tblPr>
      <w:tblGrid>
        <w:gridCol w:w="2122"/>
        <w:gridCol w:w="6940"/>
      </w:tblGrid>
      <w:tr w:rsidR="00092021" w:rsidTr="00F273FC">
        <w:tc>
          <w:tcPr>
            <w:tcW w:w="9062" w:type="dxa"/>
            <w:gridSpan w:val="2"/>
            <w:shd w:val="clear" w:color="auto" w:fill="3B3838" w:themeFill="background2" w:themeFillShade="40"/>
          </w:tcPr>
          <w:p w:rsidR="00092021" w:rsidRDefault="00092021" w:rsidP="00092021">
            <w:pPr>
              <w:jc w:val="center"/>
            </w:pPr>
            <w:r>
              <w:t>CU 15 : Consulter l’historique-info</w:t>
            </w:r>
          </w:p>
        </w:tc>
      </w:tr>
      <w:tr w:rsidR="00092021" w:rsidTr="00F273FC">
        <w:tc>
          <w:tcPr>
            <w:tcW w:w="2122" w:type="dxa"/>
          </w:tcPr>
          <w:p w:rsidR="00092021" w:rsidRDefault="00092021" w:rsidP="00F273FC">
            <w:r>
              <w:t>Acteur</w:t>
            </w:r>
          </w:p>
        </w:tc>
        <w:tc>
          <w:tcPr>
            <w:tcW w:w="6940" w:type="dxa"/>
          </w:tcPr>
          <w:p w:rsidR="00092021" w:rsidRDefault="00092021" w:rsidP="00F273FC">
            <w:r>
              <w:t>L’INFO</w:t>
            </w:r>
          </w:p>
        </w:tc>
      </w:tr>
      <w:tr w:rsidR="00092021" w:rsidTr="00F273FC">
        <w:tc>
          <w:tcPr>
            <w:tcW w:w="2122" w:type="dxa"/>
          </w:tcPr>
          <w:p w:rsidR="00092021" w:rsidRDefault="00092021" w:rsidP="00F273FC">
            <w:r>
              <w:t>Précondition</w:t>
            </w:r>
          </w:p>
        </w:tc>
        <w:tc>
          <w:tcPr>
            <w:tcW w:w="6940" w:type="dxa"/>
          </w:tcPr>
          <w:p w:rsidR="00092021" w:rsidRDefault="00092021" w:rsidP="00F273FC">
            <w:r>
              <w:t>Un personnel a été ajouté.</w:t>
            </w:r>
          </w:p>
        </w:tc>
      </w:tr>
      <w:tr w:rsidR="00092021" w:rsidTr="00F273FC">
        <w:tc>
          <w:tcPr>
            <w:tcW w:w="2122" w:type="dxa"/>
          </w:tcPr>
          <w:p w:rsidR="00092021" w:rsidRDefault="00092021" w:rsidP="00F273FC">
            <w:r>
              <w:t>Scénario nominal</w:t>
            </w:r>
          </w:p>
        </w:tc>
        <w:tc>
          <w:tcPr>
            <w:tcW w:w="6940" w:type="dxa"/>
          </w:tcPr>
          <w:p w:rsidR="00092021" w:rsidRDefault="00092021" w:rsidP="00092021">
            <w:r>
              <w:t>L’acteur fait un suivi des habilitations du personnel et des outils attribués au personnel.</w:t>
            </w:r>
          </w:p>
        </w:tc>
      </w:tr>
      <w:tr w:rsidR="00092021" w:rsidTr="00F273FC">
        <w:tc>
          <w:tcPr>
            <w:tcW w:w="2122" w:type="dxa"/>
          </w:tcPr>
          <w:p w:rsidR="00092021" w:rsidRDefault="00092021" w:rsidP="00F273FC">
            <w:r>
              <w:t>Alternative</w:t>
            </w:r>
          </w:p>
        </w:tc>
        <w:tc>
          <w:tcPr>
            <w:tcW w:w="6940" w:type="dxa"/>
          </w:tcPr>
          <w:p w:rsidR="00092021" w:rsidRDefault="00092021" w:rsidP="00F273FC"/>
        </w:tc>
      </w:tr>
      <w:tr w:rsidR="00092021" w:rsidTr="00F273FC">
        <w:tc>
          <w:tcPr>
            <w:tcW w:w="2122" w:type="dxa"/>
          </w:tcPr>
          <w:p w:rsidR="00092021" w:rsidRDefault="00092021" w:rsidP="00F273FC">
            <w:r>
              <w:t xml:space="preserve">Post condition </w:t>
            </w:r>
          </w:p>
        </w:tc>
        <w:tc>
          <w:tcPr>
            <w:tcW w:w="6940" w:type="dxa"/>
          </w:tcPr>
          <w:p w:rsidR="00092021" w:rsidRDefault="00092021" w:rsidP="00092021">
            <w:r>
              <w:t>Le système affiche l’historique-info du personnel.</w:t>
            </w:r>
          </w:p>
        </w:tc>
      </w:tr>
    </w:tbl>
    <w:p w:rsidR="00092021" w:rsidRPr="00092021" w:rsidRDefault="00092021" w:rsidP="00092021"/>
    <w:p w:rsidR="00092021" w:rsidRDefault="00092021" w:rsidP="008B6739"/>
    <w:p w:rsidR="00A124C6" w:rsidRDefault="00A124C6" w:rsidP="00A124C6">
      <w:pPr>
        <w:pStyle w:val="Titre4"/>
        <w:numPr>
          <w:ilvl w:val="2"/>
          <w:numId w:val="48"/>
        </w:numPr>
      </w:pPr>
      <w:r>
        <w:t>Diagramme de séquence système pour les cas d’utilisation</w:t>
      </w:r>
    </w:p>
    <w:p w:rsidR="00A124C6" w:rsidRDefault="00A124C6" w:rsidP="000D34F2">
      <w:pPr>
        <w:ind w:firstLine="708"/>
        <w:jc w:val="both"/>
      </w:pPr>
      <w:r>
        <w:t>Les diagrammes de séquence système sont la représentation graphique des interactions entre les acteurs et le système</w:t>
      </w:r>
      <w:r w:rsidR="000D34F2">
        <w:t xml:space="preserve"> selon un ordre chronologique. Le diagramme de séquence permet de montrer les interactions d’objets dans le cadre d’un scénario d’un diagramme de cas d’utilisation.</w:t>
      </w:r>
    </w:p>
    <w:p w:rsidR="00CC576A" w:rsidRDefault="00CC576A" w:rsidP="000D34F2">
      <w:pPr>
        <w:ind w:firstLine="708"/>
        <w:jc w:val="both"/>
      </w:pPr>
      <w:r>
        <w:t>Syntaxe des diagrammes de séquence système :</w:t>
      </w:r>
    </w:p>
    <w:p w:rsidR="00CC576A" w:rsidRDefault="00CC576A" w:rsidP="00CC576A">
      <w:pPr>
        <w:pStyle w:val="Paragraphedeliste"/>
        <w:numPr>
          <w:ilvl w:val="0"/>
          <w:numId w:val="20"/>
        </w:numPr>
        <w:jc w:val="both"/>
      </w:pPr>
      <w:r>
        <w:t>La ligne de vie : elle se présente par un rectangle, auquel est accrochée une ligne verticale pointillée, qui symbolise la participation à une interaction objet ou acteur ;</w:t>
      </w:r>
    </w:p>
    <w:p w:rsidR="00543451" w:rsidRDefault="00543451" w:rsidP="00543451">
      <w:pPr>
        <w:pStyle w:val="Paragraphedeliste"/>
        <w:jc w:val="both"/>
      </w:pPr>
    </w:p>
    <w:p w:rsidR="00543451" w:rsidRDefault="00CC576A" w:rsidP="00543451">
      <w:pPr>
        <w:pStyle w:val="Paragraphedeliste"/>
        <w:numPr>
          <w:ilvl w:val="0"/>
          <w:numId w:val="20"/>
        </w:numPr>
        <w:jc w:val="both"/>
      </w:pPr>
      <w:r>
        <w:t>Le message : il définit la communication particulière entre des lignes de vie. L’invocation d’une opération est le type de message le plus utilisé en programmation d’objet. L’invocation peut être asynchrone ou synchrone ;</w:t>
      </w:r>
    </w:p>
    <w:p w:rsidR="00543451" w:rsidRDefault="00543451" w:rsidP="00543451">
      <w:pPr>
        <w:pStyle w:val="Paragraphedeliste"/>
        <w:jc w:val="both"/>
      </w:pPr>
    </w:p>
    <w:p w:rsidR="00CC576A" w:rsidRDefault="006D2396" w:rsidP="00CC576A">
      <w:pPr>
        <w:pStyle w:val="Paragraphedeliste"/>
        <w:numPr>
          <w:ilvl w:val="0"/>
          <w:numId w:val="20"/>
        </w:numPr>
        <w:jc w:val="both"/>
      </w:pPr>
      <w:r>
        <w:t>Messages asynchrones : ces messages sont des signaux. Ils n’attendent pas de réponse et ne bloquent pas l’émetteur c’est-à-dire ils n’interrompent pas l’exécution de l’expéditeur. A leur arrivée, ils seront traités par le destinataire.</w:t>
      </w: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r>
        <w:t>La figure 10 montre le formalisme d’un message asynchrone.</w:t>
      </w:r>
    </w:p>
    <w:p w:rsidR="00543451" w:rsidRDefault="00543451" w:rsidP="00543451">
      <w:pPr>
        <w:jc w:val="both"/>
      </w:pPr>
      <w:r>
        <w:rPr>
          <w:noProof/>
          <w:lang w:eastAsia="fr-FR"/>
        </w:rPr>
        <w:drawing>
          <wp:inline distT="0" distB="0" distL="0" distR="0">
            <wp:extent cx="3839111" cy="2248214"/>
            <wp:effectExtent l="0" t="0" r="9525"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equence.PNG"/>
                    <pic:cNvPicPr/>
                  </pic:nvPicPr>
                  <pic:blipFill>
                    <a:blip r:embed="rId34">
                      <a:extLst>
                        <a:ext uri="{28A0092B-C50C-407E-A947-70E740481C1C}">
                          <a14:useLocalDpi xmlns:a14="http://schemas.microsoft.com/office/drawing/2010/main" val="0"/>
                        </a:ext>
                      </a:extLst>
                    </a:blip>
                    <a:stretch>
                      <a:fillRect/>
                    </a:stretch>
                  </pic:blipFill>
                  <pic:spPr>
                    <a:xfrm>
                      <a:off x="0" y="0"/>
                      <a:ext cx="3839111" cy="2248214"/>
                    </a:xfrm>
                    <a:prstGeom prst="rect">
                      <a:avLst/>
                    </a:prstGeom>
                  </pic:spPr>
                </pic:pic>
              </a:graphicData>
            </a:graphic>
          </wp:inline>
        </w:drawing>
      </w:r>
    </w:p>
    <w:p w:rsidR="00543451" w:rsidRDefault="00543451" w:rsidP="00543451">
      <w:pPr>
        <w:pStyle w:val="Lgende"/>
      </w:pPr>
      <w:r>
        <w:t xml:space="preserve">Figure </w:t>
      </w:r>
      <w:fldSimple w:instr=" SEQ Figure \* ARABIC ">
        <w:r w:rsidR="007B0F30">
          <w:rPr>
            <w:noProof/>
          </w:rPr>
          <w:t>10</w:t>
        </w:r>
      </w:fldSimple>
      <w:r>
        <w:t>: Formalisme d'un message asynchrone</w:t>
      </w:r>
      <w:r w:rsidR="00A1753B">
        <w:t xml:space="preserve"> </w:t>
      </w:r>
    </w:p>
    <w:p w:rsidR="00A35434" w:rsidRDefault="00A35434" w:rsidP="00A35434"/>
    <w:p w:rsidR="00115594" w:rsidRDefault="00115594" w:rsidP="00A35434"/>
    <w:p w:rsidR="00A35434" w:rsidRDefault="00A35434" w:rsidP="00A35434">
      <w:pPr>
        <w:pStyle w:val="Paragraphedeliste"/>
        <w:numPr>
          <w:ilvl w:val="0"/>
          <w:numId w:val="20"/>
        </w:numPr>
        <w:jc w:val="both"/>
      </w:pPr>
      <w:r>
        <w:t>Messages synchrones : l’émetteur reste bloqué jusqu’à la prise en compte du message par le destinataire. Un message se présente par une flèche en traits pleins, partant de la ligne de l’expéditeur et allant vers celle du destinataire. Ce message peut être suivi d’une réponse qui se représente par une flèche en pointillé.</w:t>
      </w:r>
    </w:p>
    <w:p w:rsidR="00115594" w:rsidRDefault="00115594" w:rsidP="00115594">
      <w:pPr>
        <w:jc w:val="both"/>
      </w:pPr>
      <w:r>
        <w:t>La figure 11 montre le formalisme d’un message synchrone.</w:t>
      </w:r>
    </w:p>
    <w:p w:rsidR="00115594" w:rsidRDefault="00115594" w:rsidP="00115594">
      <w:pPr>
        <w:jc w:val="both"/>
      </w:pPr>
      <w:r>
        <w:rPr>
          <w:noProof/>
          <w:lang w:eastAsia="fr-FR"/>
        </w:rPr>
        <w:drawing>
          <wp:inline distT="0" distB="0" distL="0" distR="0">
            <wp:extent cx="4305901" cy="2353003"/>
            <wp:effectExtent l="0" t="0" r="0" b="9525"/>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ynchrone.PNG"/>
                    <pic:cNvPicPr/>
                  </pic:nvPicPr>
                  <pic:blipFill>
                    <a:blip r:embed="rId35">
                      <a:extLst>
                        <a:ext uri="{28A0092B-C50C-407E-A947-70E740481C1C}">
                          <a14:useLocalDpi xmlns:a14="http://schemas.microsoft.com/office/drawing/2010/main" val="0"/>
                        </a:ext>
                      </a:extLst>
                    </a:blip>
                    <a:stretch>
                      <a:fillRect/>
                    </a:stretch>
                  </pic:blipFill>
                  <pic:spPr>
                    <a:xfrm>
                      <a:off x="0" y="0"/>
                      <a:ext cx="4305901" cy="2353003"/>
                    </a:xfrm>
                    <a:prstGeom prst="rect">
                      <a:avLst/>
                    </a:prstGeom>
                  </pic:spPr>
                </pic:pic>
              </a:graphicData>
            </a:graphic>
          </wp:inline>
        </w:drawing>
      </w:r>
    </w:p>
    <w:p w:rsidR="00115594" w:rsidRDefault="00115594" w:rsidP="00115594">
      <w:pPr>
        <w:pStyle w:val="Lgende"/>
      </w:pPr>
      <w:r>
        <w:t xml:space="preserve">Figure </w:t>
      </w:r>
      <w:fldSimple w:instr=" SEQ Figure \* ARABIC ">
        <w:r w:rsidR="007B0F30">
          <w:rPr>
            <w:noProof/>
          </w:rPr>
          <w:t>11</w:t>
        </w:r>
      </w:fldSimple>
      <w:r>
        <w:t>: Formalisme d'un message synchrone</w:t>
      </w:r>
    </w:p>
    <w:p w:rsidR="00115594" w:rsidRDefault="00115594" w:rsidP="00115594"/>
    <w:p w:rsidR="00115594" w:rsidRDefault="00115594" w:rsidP="00115594"/>
    <w:p w:rsidR="00115594" w:rsidRDefault="00115594" w:rsidP="00115594"/>
    <w:p w:rsidR="00115594" w:rsidRDefault="00115594" w:rsidP="00115594"/>
    <w:p w:rsidR="00115594" w:rsidRDefault="00F273FC" w:rsidP="00115594">
      <w:r>
        <w:lastRenderedPageBreak/>
        <w:t>La figure 12 représente le diagramme de séquence système du cas d’utilisation « s’authentifier ».</w:t>
      </w:r>
    </w:p>
    <w:p w:rsidR="00F273FC" w:rsidRDefault="00F273FC" w:rsidP="00115594">
      <w:r>
        <w:rPr>
          <w:noProof/>
          <w:lang w:eastAsia="fr-FR"/>
        </w:rPr>
        <w:drawing>
          <wp:anchor distT="0" distB="0" distL="114300" distR="114300" simplePos="0" relativeHeight="251806720" behindDoc="0" locked="0" layoutInCell="1" allowOverlap="1" wp14:anchorId="07AC7686" wp14:editId="7E4B9717">
            <wp:simplePos x="0" y="0"/>
            <wp:positionH relativeFrom="column">
              <wp:posOffset>119380</wp:posOffset>
            </wp:positionH>
            <wp:positionV relativeFrom="paragraph">
              <wp:posOffset>386080</wp:posOffset>
            </wp:positionV>
            <wp:extent cx="5760720" cy="4599940"/>
            <wp:effectExtent l="0" t="0" r="0" b="0"/>
            <wp:wrapSquare wrapText="bothSides"/>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uthentification.jpg"/>
                    <pic:cNvPicPr/>
                  </pic:nvPicPr>
                  <pic:blipFill>
                    <a:blip r:embed="rId36">
                      <a:extLst>
                        <a:ext uri="{28A0092B-C50C-407E-A947-70E740481C1C}">
                          <a14:useLocalDpi xmlns:a14="http://schemas.microsoft.com/office/drawing/2010/main" val="0"/>
                        </a:ext>
                      </a:extLst>
                    </a:blip>
                    <a:stretch>
                      <a:fillRect/>
                    </a:stretch>
                  </pic:blipFill>
                  <pic:spPr>
                    <a:xfrm>
                      <a:off x="0" y="0"/>
                      <a:ext cx="5760720" cy="4599940"/>
                    </a:xfrm>
                    <a:prstGeom prst="rect">
                      <a:avLst/>
                    </a:prstGeom>
                  </pic:spPr>
                </pic:pic>
              </a:graphicData>
            </a:graphic>
          </wp:anchor>
        </w:drawing>
      </w:r>
    </w:p>
    <w:p w:rsidR="00115594" w:rsidRDefault="00115594" w:rsidP="00115594"/>
    <w:p w:rsidR="00F273FC" w:rsidRDefault="00F273FC" w:rsidP="00115594"/>
    <w:p w:rsidR="00F273FC" w:rsidRDefault="00F273FC" w:rsidP="00F273FC">
      <w:pPr>
        <w:pStyle w:val="Lgende"/>
      </w:pPr>
      <w:r>
        <w:t xml:space="preserve">Figure </w:t>
      </w:r>
      <w:fldSimple w:instr=" SEQ Figure \* ARABIC ">
        <w:r w:rsidR="007B0F30">
          <w:rPr>
            <w:noProof/>
          </w:rPr>
          <w:t>12</w:t>
        </w:r>
      </w:fldSimple>
      <w:r>
        <w:t>: Diagramme de séquence système du cas d'utilisation "s'authentifier"</w:t>
      </w:r>
    </w:p>
    <w:p w:rsidR="00F273FC" w:rsidRDefault="00F273FC" w:rsidP="00F273FC"/>
    <w:p w:rsidR="00F273FC" w:rsidRDefault="00F273FC" w:rsidP="00F273FC"/>
    <w:p w:rsidR="006F65DC" w:rsidRDefault="006F65DC">
      <w:r>
        <w:br w:type="page"/>
      </w:r>
    </w:p>
    <w:p w:rsidR="006F65DC" w:rsidRDefault="006F65DC" w:rsidP="00855DA2">
      <w:pPr>
        <w:jc w:val="both"/>
      </w:pPr>
      <w:r>
        <w:lastRenderedPageBreak/>
        <w:t>La figure 13 représente le diagramme de séquence système du cas d’utilisation « lister les personnels d’un département ».</w:t>
      </w:r>
    </w:p>
    <w:p w:rsidR="006F65DC" w:rsidRDefault="00855DA2" w:rsidP="00F273FC">
      <w:r>
        <w:rPr>
          <w:noProof/>
          <w:lang w:eastAsia="fr-FR"/>
        </w:rPr>
        <w:drawing>
          <wp:anchor distT="0" distB="0" distL="114300" distR="114300" simplePos="0" relativeHeight="251807744" behindDoc="0" locked="0" layoutInCell="1" allowOverlap="1" wp14:anchorId="4649B760" wp14:editId="150CC128">
            <wp:simplePos x="0" y="0"/>
            <wp:positionH relativeFrom="margin">
              <wp:posOffset>-262255</wp:posOffset>
            </wp:positionH>
            <wp:positionV relativeFrom="paragraph">
              <wp:posOffset>344170</wp:posOffset>
            </wp:positionV>
            <wp:extent cx="6452870" cy="3800475"/>
            <wp:effectExtent l="0" t="0" r="5080" b="9525"/>
            <wp:wrapSquare wrapText="bothSides"/>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equence liste des collaborateur ou consultants selectionner et rechercher .jpg"/>
                    <pic:cNvPicPr/>
                  </pic:nvPicPr>
                  <pic:blipFill>
                    <a:blip r:embed="rId37">
                      <a:extLst>
                        <a:ext uri="{28A0092B-C50C-407E-A947-70E740481C1C}">
                          <a14:useLocalDpi xmlns:a14="http://schemas.microsoft.com/office/drawing/2010/main" val="0"/>
                        </a:ext>
                      </a:extLst>
                    </a:blip>
                    <a:stretch>
                      <a:fillRect/>
                    </a:stretch>
                  </pic:blipFill>
                  <pic:spPr>
                    <a:xfrm>
                      <a:off x="0" y="0"/>
                      <a:ext cx="6452870" cy="3800475"/>
                    </a:xfrm>
                    <a:prstGeom prst="rect">
                      <a:avLst/>
                    </a:prstGeom>
                  </pic:spPr>
                </pic:pic>
              </a:graphicData>
            </a:graphic>
            <wp14:sizeRelH relativeFrom="margin">
              <wp14:pctWidth>0</wp14:pctWidth>
            </wp14:sizeRelH>
            <wp14:sizeRelV relativeFrom="margin">
              <wp14:pctHeight>0</wp14:pctHeight>
            </wp14:sizeRelV>
          </wp:anchor>
        </w:drawing>
      </w:r>
    </w:p>
    <w:p w:rsidR="00855DA2" w:rsidRDefault="00855DA2" w:rsidP="006F65DC">
      <w:pPr>
        <w:pStyle w:val="Lgende"/>
      </w:pPr>
    </w:p>
    <w:p w:rsidR="00855DA2" w:rsidRDefault="00855DA2" w:rsidP="006F65DC">
      <w:pPr>
        <w:pStyle w:val="Lgende"/>
      </w:pPr>
    </w:p>
    <w:p w:rsidR="00855DA2" w:rsidRDefault="00855DA2" w:rsidP="006F65DC">
      <w:pPr>
        <w:pStyle w:val="Lgende"/>
      </w:pPr>
    </w:p>
    <w:p w:rsidR="006F65DC" w:rsidRDefault="006F65DC" w:rsidP="006F65DC">
      <w:pPr>
        <w:pStyle w:val="Lgende"/>
      </w:pPr>
      <w:r>
        <w:t xml:space="preserve">Figure </w:t>
      </w:r>
      <w:fldSimple w:instr=" SEQ Figure \* ARABIC ">
        <w:r w:rsidR="007B0F30">
          <w:rPr>
            <w:noProof/>
          </w:rPr>
          <w:t>13</w:t>
        </w:r>
      </w:fldSimple>
      <w:r>
        <w:t>: Diagramme de séquence système su cas d'utilisation "lister les personnels d'un département"</w:t>
      </w:r>
    </w:p>
    <w:p w:rsidR="00855DA2" w:rsidRDefault="00855DA2" w:rsidP="00855DA2"/>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r>
        <w:lastRenderedPageBreak/>
        <w:t>La figure 14 représente le diagramme de séquence système du cas d’utilisation « ajouter un personnel ».</w:t>
      </w:r>
    </w:p>
    <w:p w:rsidR="00855DA2" w:rsidRPr="00855DA2" w:rsidRDefault="00855DA2" w:rsidP="00855DA2"/>
    <w:p w:rsidR="008D5799" w:rsidRDefault="00855DA2" w:rsidP="008D5799">
      <w:r>
        <w:rPr>
          <w:noProof/>
          <w:lang w:eastAsia="fr-FR"/>
        </w:rPr>
        <w:drawing>
          <wp:anchor distT="0" distB="0" distL="114300" distR="114300" simplePos="0" relativeHeight="251808768" behindDoc="0" locked="0" layoutInCell="1" allowOverlap="1" wp14:anchorId="3A3B268A" wp14:editId="0A425A79">
            <wp:simplePos x="0" y="0"/>
            <wp:positionH relativeFrom="margin">
              <wp:posOffset>-471170</wp:posOffset>
            </wp:positionH>
            <wp:positionV relativeFrom="paragraph">
              <wp:posOffset>278765</wp:posOffset>
            </wp:positionV>
            <wp:extent cx="6742430" cy="4238625"/>
            <wp:effectExtent l="0" t="0" r="1270" b="9525"/>
            <wp:wrapSquare wrapText="bothSides"/>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equence profil consultant_collaborateur.jpg"/>
                    <pic:cNvPicPr/>
                  </pic:nvPicPr>
                  <pic:blipFill>
                    <a:blip r:embed="rId38">
                      <a:extLst>
                        <a:ext uri="{28A0092B-C50C-407E-A947-70E740481C1C}">
                          <a14:useLocalDpi xmlns:a14="http://schemas.microsoft.com/office/drawing/2010/main" val="0"/>
                        </a:ext>
                      </a:extLst>
                    </a:blip>
                    <a:stretch>
                      <a:fillRect/>
                    </a:stretch>
                  </pic:blipFill>
                  <pic:spPr>
                    <a:xfrm>
                      <a:off x="0" y="0"/>
                      <a:ext cx="6742430" cy="4238625"/>
                    </a:xfrm>
                    <a:prstGeom prst="rect">
                      <a:avLst/>
                    </a:prstGeom>
                  </pic:spPr>
                </pic:pic>
              </a:graphicData>
            </a:graphic>
            <wp14:sizeRelH relativeFrom="margin">
              <wp14:pctWidth>0</wp14:pctWidth>
            </wp14:sizeRelH>
            <wp14:sizeRelV relativeFrom="margin">
              <wp14:pctHeight>0</wp14:pctHeight>
            </wp14:sizeRelV>
          </wp:anchor>
        </w:drawing>
      </w:r>
    </w:p>
    <w:p w:rsidR="008D5799" w:rsidRDefault="008D5799" w:rsidP="008D5799"/>
    <w:p w:rsidR="00855DA2" w:rsidRDefault="00855DA2" w:rsidP="008D5799"/>
    <w:p w:rsidR="00855DA2" w:rsidRDefault="00855DA2" w:rsidP="00855DA2">
      <w:pPr>
        <w:pStyle w:val="Lgende"/>
      </w:pPr>
      <w:r>
        <w:t xml:space="preserve">Figure </w:t>
      </w:r>
      <w:fldSimple w:instr=" SEQ Figure \* ARABIC ">
        <w:r w:rsidR="007B0F30">
          <w:rPr>
            <w:noProof/>
          </w:rPr>
          <w:t>14</w:t>
        </w:r>
      </w:fldSimple>
      <w:r>
        <w:t>: Diagramme de séquence système du cas d'utilisation "ajouter un personnel"</w:t>
      </w:r>
    </w:p>
    <w:p w:rsidR="00A31884" w:rsidRDefault="00A31884" w:rsidP="00A31884"/>
    <w:p w:rsidR="00A31884" w:rsidRDefault="00A31884">
      <w:r>
        <w:br w:type="page"/>
      </w:r>
    </w:p>
    <w:p w:rsidR="00A31884" w:rsidRDefault="00A31884" w:rsidP="00A31884">
      <w:pPr>
        <w:jc w:val="both"/>
      </w:pPr>
      <w:r>
        <w:lastRenderedPageBreak/>
        <w:t>La figure 15 représente le diagramme de séquence système du cas d’utilisation « modifier le profil d’un personnel ».</w:t>
      </w:r>
    </w:p>
    <w:p w:rsidR="00A31884" w:rsidRDefault="00A31884" w:rsidP="00A31884">
      <w:pPr>
        <w:jc w:val="both"/>
      </w:pPr>
      <w:r>
        <w:rPr>
          <w:noProof/>
          <w:lang w:eastAsia="fr-FR"/>
        </w:rPr>
        <w:drawing>
          <wp:anchor distT="0" distB="0" distL="114300" distR="114300" simplePos="0" relativeHeight="251809792" behindDoc="0" locked="0" layoutInCell="1" allowOverlap="1" wp14:anchorId="08DD5B73" wp14:editId="2F09F1E4">
            <wp:simplePos x="0" y="0"/>
            <wp:positionH relativeFrom="column">
              <wp:posOffset>-261620</wp:posOffset>
            </wp:positionH>
            <wp:positionV relativeFrom="paragraph">
              <wp:posOffset>201930</wp:posOffset>
            </wp:positionV>
            <wp:extent cx="6762750" cy="5524500"/>
            <wp:effectExtent l="0" t="0" r="0" b="0"/>
            <wp:wrapSquare wrapText="bothSides"/>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equence modifier profil consultant_collaborateur.jpg"/>
                    <pic:cNvPicPr/>
                  </pic:nvPicPr>
                  <pic:blipFill>
                    <a:blip r:embed="rId39">
                      <a:extLst>
                        <a:ext uri="{28A0092B-C50C-407E-A947-70E740481C1C}">
                          <a14:useLocalDpi xmlns:a14="http://schemas.microsoft.com/office/drawing/2010/main" val="0"/>
                        </a:ext>
                      </a:extLst>
                    </a:blip>
                    <a:stretch>
                      <a:fillRect/>
                    </a:stretch>
                  </pic:blipFill>
                  <pic:spPr>
                    <a:xfrm>
                      <a:off x="0" y="0"/>
                      <a:ext cx="6762750" cy="5524500"/>
                    </a:xfrm>
                    <a:prstGeom prst="rect">
                      <a:avLst/>
                    </a:prstGeom>
                  </pic:spPr>
                </pic:pic>
              </a:graphicData>
            </a:graphic>
            <wp14:sizeRelH relativeFrom="margin">
              <wp14:pctWidth>0</wp14:pctWidth>
            </wp14:sizeRelH>
            <wp14:sizeRelV relativeFrom="margin">
              <wp14:pctHeight>0</wp14:pctHeight>
            </wp14:sizeRelV>
          </wp:anchor>
        </w:drawing>
      </w:r>
    </w:p>
    <w:p w:rsidR="00A31884" w:rsidRDefault="00A31884" w:rsidP="00A31884"/>
    <w:p w:rsidR="00A31884" w:rsidRDefault="00A31884" w:rsidP="00A31884"/>
    <w:p w:rsidR="00A31884" w:rsidRDefault="00A31884" w:rsidP="00A31884">
      <w:pPr>
        <w:pStyle w:val="Lgende"/>
      </w:pPr>
      <w:r>
        <w:t xml:space="preserve">Figure </w:t>
      </w:r>
      <w:fldSimple w:instr=" SEQ Figure \* ARABIC ">
        <w:r w:rsidR="007B0F30">
          <w:rPr>
            <w:noProof/>
          </w:rPr>
          <w:t>15</w:t>
        </w:r>
      </w:fldSimple>
      <w:r>
        <w:t>: Diagramme de séquence système du cas d'utilisation "modifier le profil d'un personnel"</w:t>
      </w:r>
    </w:p>
    <w:p w:rsidR="00A31884" w:rsidRDefault="00A31884">
      <w:r>
        <w:br w:type="page"/>
      </w:r>
    </w:p>
    <w:p w:rsidR="00A31884" w:rsidRDefault="00A31884" w:rsidP="00A31884">
      <w:pPr>
        <w:jc w:val="both"/>
      </w:pPr>
      <w:r>
        <w:lastRenderedPageBreak/>
        <w:t>La figure 16 représente le diagramme de séquence système du cas d’utilisation « supprimer un personnel ».</w:t>
      </w:r>
    </w:p>
    <w:p w:rsidR="00A31884" w:rsidRDefault="00E2216F" w:rsidP="00A31884">
      <w:pPr>
        <w:jc w:val="both"/>
      </w:pPr>
      <w:r>
        <w:rPr>
          <w:noProof/>
          <w:lang w:eastAsia="fr-FR"/>
        </w:rPr>
        <w:drawing>
          <wp:anchor distT="0" distB="0" distL="114300" distR="114300" simplePos="0" relativeHeight="251810816" behindDoc="0" locked="0" layoutInCell="1" allowOverlap="1" wp14:anchorId="7283F3DB" wp14:editId="4B2F1829">
            <wp:simplePos x="0" y="0"/>
            <wp:positionH relativeFrom="margin">
              <wp:align>center</wp:align>
            </wp:positionH>
            <wp:positionV relativeFrom="paragraph">
              <wp:posOffset>325120</wp:posOffset>
            </wp:positionV>
            <wp:extent cx="6624955" cy="4867275"/>
            <wp:effectExtent l="0" t="0" r="4445" b="9525"/>
            <wp:wrapSquare wrapText="bothSides"/>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equence supprimer consultant_collaborateur.jpg"/>
                    <pic:cNvPicPr/>
                  </pic:nvPicPr>
                  <pic:blipFill>
                    <a:blip r:embed="rId40">
                      <a:extLst>
                        <a:ext uri="{28A0092B-C50C-407E-A947-70E740481C1C}">
                          <a14:useLocalDpi xmlns:a14="http://schemas.microsoft.com/office/drawing/2010/main" val="0"/>
                        </a:ext>
                      </a:extLst>
                    </a:blip>
                    <a:stretch>
                      <a:fillRect/>
                    </a:stretch>
                  </pic:blipFill>
                  <pic:spPr>
                    <a:xfrm>
                      <a:off x="0" y="0"/>
                      <a:ext cx="6624955" cy="4867275"/>
                    </a:xfrm>
                    <a:prstGeom prst="rect">
                      <a:avLst/>
                    </a:prstGeom>
                  </pic:spPr>
                </pic:pic>
              </a:graphicData>
            </a:graphic>
            <wp14:sizeRelH relativeFrom="margin">
              <wp14:pctWidth>0</wp14:pctWidth>
            </wp14:sizeRelH>
            <wp14:sizeRelV relativeFrom="margin">
              <wp14:pctHeight>0</wp14:pctHeight>
            </wp14:sizeRelV>
          </wp:anchor>
        </w:drawing>
      </w:r>
    </w:p>
    <w:p w:rsidR="00A31884" w:rsidRDefault="00A31884" w:rsidP="00A31884"/>
    <w:p w:rsidR="00A31884" w:rsidRDefault="00A31884" w:rsidP="00A31884"/>
    <w:p w:rsidR="00E2216F" w:rsidRDefault="00E2216F" w:rsidP="00A31884"/>
    <w:p w:rsidR="00A31884" w:rsidRDefault="00A31884" w:rsidP="00A31884">
      <w:pPr>
        <w:pStyle w:val="Lgende"/>
      </w:pPr>
      <w:r>
        <w:t xml:space="preserve">Figure </w:t>
      </w:r>
      <w:fldSimple w:instr=" SEQ Figure \* ARABIC ">
        <w:r w:rsidR="007B0F30">
          <w:rPr>
            <w:noProof/>
          </w:rPr>
          <w:t>16</w:t>
        </w:r>
      </w:fldSimple>
      <w:r>
        <w:t>: Diagramme de séquence système du cas d'utilisation "supprimer un personnel"</w:t>
      </w:r>
    </w:p>
    <w:p w:rsidR="00E2216F" w:rsidRDefault="00E2216F">
      <w:r>
        <w:br w:type="page"/>
      </w:r>
    </w:p>
    <w:p w:rsidR="00E23E1A" w:rsidRDefault="00E23E1A" w:rsidP="00E23E1A">
      <w:pPr>
        <w:jc w:val="both"/>
      </w:pPr>
      <w:r>
        <w:lastRenderedPageBreak/>
        <w:t>La figure 17 représente le diagramme de séquence système du cas d’utilisation « gérer la demande d’habilitation</w:t>
      </w:r>
      <w:r w:rsidR="00941E31">
        <w:t xml:space="preserve"> d’un personnel</w:t>
      </w:r>
      <w:r>
        <w:t> ».</w:t>
      </w:r>
    </w:p>
    <w:p w:rsidR="00941E31" w:rsidRDefault="005C38C8" w:rsidP="00E23E1A">
      <w:pPr>
        <w:jc w:val="both"/>
      </w:pPr>
      <w:r>
        <w:rPr>
          <w:noProof/>
          <w:lang w:eastAsia="fr-FR"/>
        </w:rPr>
        <w:drawing>
          <wp:anchor distT="0" distB="0" distL="114300" distR="114300" simplePos="0" relativeHeight="251811840" behindDoc="0" locked="0" layoutInCell="1" allowOverlap="1" wp14:anchorId="74DE88D6" wp14:editId="1834712E">
            <wp:simplePos x="0" y="0"/>
            <wp:positionH relativeFrom="margin">
              <wp:posOffset>-156845</wp:posOffset>
            </wp:positionH>
            <wp:positionV relativeFrom="paragraph">
              <wp:posOffset>240030</wp:posOffset>
            </wp:positionV>
            <wp:extent cx="6725920" cy="5448300"/>
            <wp:effectExtent l="0" t="0" r="0" b="0"/>
            <wp:wrapSquare wrapText="bothSides"/>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equence gérer la demande d_habilitation d_un personnel.jpg"/>
                    <pic:cNvPicPr/>
                  </pic:nvPicPr>
                  <pic:blipFill>
                    <a:blip r:embed="rId41">
                      <a:extLst>
                        <a:ext uri="{28A0092B-C50C-407E-A947-70E740481C1C}">
                          <a14:useLocalDpi xmlns:a14="http://schemas.microsoft.com/office/drawing/2010/main" val="0"/>
                        </a:ext>
                      </a:extLst>
                    </a:blip>
                    <a:stretch>
                      <a:fillRect/>
                    </a:stretch>
                  </pic:blipFill>
                  <pic:spPr>
                    <a:xfrm>
                      <a:off x="0" y="0"/>
                      <a:ext cx="6725920" cy="5448300"/>
                    </a:xfrm>
                    <a:prstGeom prst="rect">
                      <a:avLst/>
                    </a:prstGeom>
                  </pic:spPr>
                </pic:pic>
              </a:graphicData>
            </a:graphic>
            <wp14:sizeRelH relativeFrom="margin">
              <wp14:pctWidth>0</wp14:pctWidth>
            </wp14:sizeRelH>
            <wp14:sizeRelV relativeFrom="margin">
              <wp14:pctHeight>0</wp14:pctHeight>
            </wp14:sizeRelV>
          </wp:anchor>
        </w:drawing>
      </w:r>
    </w:p>
    <w:p w:rsidR="00E2216F" w:rsidRDefault="00E2216F" w:rsidP="00E2216F"/>
    <w:p w:rsidR="005C38C8" w:rsidRDefault="005C38C8" w:rsidP="00E2216F"/>
    <w:p w:rsidR="005C38C8" w:rsidRDefault="005C38C8" w:rsidP="005C38C8">
      <w:pPr>
        <w:pStyle w:val="Lgende"/>
      </w:pPr>
      <w:r>
        <w:t xml:space="preserve">Figure </w:t>
      </w:r>
      <w:fldSimple w:instr=" SEQ Figure \* ARABIC ">
        <w:r w:rsidR="007B0F30">
          <w:rPr>
            <w:noProof/>
          </w:rPr>
          <w:t>17</w:t>
        </w:r>
      </w:fldSimple>
      <w:r>
        <w:t>: Diagramme de séquence système du cas d'utilisation "gérer la demande d'habilitation d'un personnel"</w:t>
      </w:r>
    </w:p>
    <w:p w:rsidR="00D77FB9" w:rsidRDefault="00D77FB9">
      <w:r>
        <w:br w:type="page"/>
      </w:r>
    </w:p>
    <w:p w:rsidR="00D77FB9" w:rsidRDefault="00D77FB9" w:rsidP="00D77FB9">
      <w:pPr>
        <w:jc w:val="both"/>
      </w:pPr>
      <w:r>
        <w:lastRenderedPageBreak/>
        <w:t>La figure 18 représente le diagramme de séquence système du cas d’utilisation « ajouter un département ».</w:t>
      </w:r>
    </w:p>
    <w:p w:rsidR="00D77FB9" w:rsidRDefault="00D77FB9" w:rsidP="00D77FB9">
      <w:pPr>
        <w:jc w:val="both"/>
      </w:pPr>
      <w:r>
        <w:rPr>
          <w:noProof/>
          <w:lang w:eastAsia="fr-FR"/>
        </w:rPr>
        <w:drawing>
          <wp:anchor distT="0" distB="0" distL="114300" distR="114300" simplePos="0" relativeHeight="251812864" behindDoc="0" locked="0" layoutInCell="1" allowOverlap="1" wp14:anchorId="0DE9029D" wp14:editId="3F15F2F0">
            <wp:simplePos x="0" y="0"/>
            <wp:positionH relativeFrom="margin">
              <wp:posOffset>-480695</wp:posOffset>
            </wp:positionH>
            <wp:positionV relativeFrom="paragraph">
              <wp:posOffset>239395</wp:posOffset>
            </wp:positionV>
            <wp:extent cx="7099300" cy="3895725"/>
            <wp:effectExtent l="0" t="0" r="6350" b="9525"/>
            <wp:wrapSquare wrapText="bothSides"/>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sequence_gerer_ajouter_departement.jpg"/>
                    <pic:cNvPicPr/>
                  </pic:nvPicPr>
                  <pic:blipFill>
                    <a:blip r:embed="rId42">
                      <a:extLst>
                        <a:ext uri="{28A0092B-C50C-407E-A947-70E740481C1C}">
                          <a14:useLocalDpi xmlns:a14="http://schemas.microsoft.com/office/drawing/2010/main" val="0"/>
                        </a:ext>
                      </a:extLst>
                    </a:blip>
                    <a:stretch>
                      <a:fillRect/>
                    </a:stretch>
                  </pic:blipFill>
                  <pic:spPr>
                    <a:xfrm>
                      <a:off x="0" y="0"/>
                      <a:ext cx="7099300" cy="3895725"/>
                    </a:xfrm>
                    <a:prstGeom prst="rect">
                      <a:avLst/>
                    </a:prstGeom>
                  </pic:spPr>
                </pic:pic>
              </a:graphicData>
            </a:graphic>
            <wp14:sizeRelH relativeFrom="margin">
              <wp14:pctWidth>0</wp14:pctWidth>
            </wp14:sizeRelH>
            <wp14:sizeRelV relativeFrom="margin">
              <wp14:pctHeight>0</wp14:pctHeight>
            </wp14:sizeRelV>
          </wp:anchor>
        </w:drawing>
      </w:r>
    </w:p>
    <w:p w:rsidR="00D77FB9" w:rsidRDefault="00D77FB9" w:rsidP="00D77FB9">
      <w:pPr>
        <w:pStyle w:val="Lgende"/>
      </w:pPr>
    </w:p>
    <w:p w:rsidR="00D77FB9" w:rsidRDefault="00D77FB9" w:rsidP="00D77FB9">
      <w:pPr>
        <w:pStyle w:val="Lgende"/>
      </w:pPr>
    </w:p>
    <w:p w:rsidR="00D77FB9" w:rsidRDefault="00D77FB9" w:rsidP="00D77FB9">
      <w:pPr>
        <w:pStyle w:val="Lgende"/>
      </w:pPr>
    </w:p>
    <w:p w:rsidR="00D77FB9" w:rsidRDefault="00D77FB9" w:rsidP="00D77FB9">
      <w:pPr>
        <w:pStyle w:val="Lgende"/>
      </w:pPr>
      <w:r>
        <w:t xml:space="preserve">Figure </w:t>
      </w:r>
      <w:fldSimple w:instr=" SEQ Figure \* ARABIC ">
        <w:r w:rsidR="007B0F30">
          <w:rPr>
            <w:noProof/>
          </w:rPr>
          <w:t>18</w:t>
        </w:r>
      </w:fldSimple>
      <w:r>
        <w:t>: Diagramme de séquence système du cas d'utilisation "ajouter un département"</w:t>
      </w:r>
    </w:p>
    <w:p w:rsidR="00D77FB9" w:rsidRPr="00D77FB9" w:rsidRDefault="00D77FB9" w:rsidP="00D77FB9">
      <w:r>
        <w:br w:type="page"/>
      </w:r>
    </w:p>
    <w:p w:rsidR="00D77FB9" w:rsidRDefault="00D77FB9" w:rsidP="00D77FB9">
      <w:pPr>
        <w:jc w:val="both"/>
      </w:pPr>
      <w:r>
        <w:lastRenderedPageBreak/>
        <w:t>La figure 19 représente le diagramme de séquence système du cas d’utilisation « modifier un département ».</w:t>
      </w:r>
    </w:p>
    <w:p w:rsidR="00D77FB9" w:rsidRDefault="00D77FB9" w:rsidP="00D77FB9">
      <w:pPr>
        <w:jc w:val="both"/>
      </w:pPr>
      <w:r>
        <w:rPr>
          <w:noProof/>
          <w:lang w:eastAsia="fr-FR"/>
        </w:rPr>
        <w:drawing>
          <wp:anchor distT="0" distB="0" distL="114300" distR="114300" simplePos="0" relativeHeight="251813888" behindDoc="0" locked="0" layoutInCell="1" allowOverlap="1" wp14:anchorId="38DB679B" wp14:editId="5422697E">
            <wp:simplePos x="0" y="0"/>
            <wp:positionH relativeFrom="margin">
              <wp:align>center</wp:align>
            </wp:positionH>
            <wp:positionV relativeFrom="paragraph">
              <wp:posOffset>382905</wp:posOffset>
            </wp:positionV>
            <wp:extent cx="5489575" cy="4276725"/>
            <wp:effectExtent l="0" t="0" r="0" b="9525"/>
            <wp:wrapSquare wrapText="bothSides"/>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equence_gerer_modifier_departement.jpg"/>
                    <pic:cNvPicPr/>
                  </pic:nvPicPr>
                  <pic:blipFill>
                    <a:blip r:embed="rId43">
                      <a:extLst>
                        <a:ext uri="{28A0092B-C50C-407E-A947-70E740481C1C}">
                          <a14:useLocalDpi xmlns:a14="http://schemas.microsoft.com/office/drawing/2010/main" val="0"/>
                        </a:ext>
                      </a:extLst>
                    </a:blip>
                    <a:stretch>
                      <a:fillRect/>
                    </a:stretch>
                  </pic:blipFill>
                  <pic:spPr>
                    <a:xfrm>
                      <a:off x="0" y="0"/>
                      <a:ext cx="5489575" cy="4276725"/>
                    </a:xfrm>
                    <a:prstGeom prst="rect">
                      <a:avLst/>
                    </a:prstGeom>
                  </pic:spPr>
                </pic:pic>
              </a:graphicData>
            </a:graphic>
            <wp14:sizeRelH relativeFrom="margin">
              <wp14:pctWidth>0</wp14:pctWidth>
            </wp14:sizeRelH>
            <wp14:sizeRelV relativeFrom="margin">
              <wp14:pctHeight>0</wp14:pctHeight>
            </wp14:sizeRelV>
          </wp:anchor>
        </w:drawing>
      </w:r>
    </w:p>
    <w:p w:rsidR="00D77FB9" w:rsidRDefault="00D77FB9" w:rsidP="00D77FB9">
      <w:pPr>
        <w:jc w:val="both"/>
      </w:pPr>
    </w:p>
    <w:p w:rsidR="00D77FB9" w:rsidRDefault="00D77FB9" w:rsidP="00D77FB9">
      <w:pPr>
        <w:jc w:val="both"/>
      </w:pPr>
    </w:p>
    <w:p w:rsidR="00D77FB9" w:rsidRDefault="00D77FB9" w:rsidP="00D77FB9">
      <w:pPr>
        <w:pStyle w:val="Lgende"/>
      </w:pPr>
      <w:r>
        <w:t xml:space="preserve">Figure </w:t>
      </w:r>
      <w:fldSimple w:instr=" SEQ Figure \* ARABIC ">
        <w:r w:rsidR="007B0F30">
          <w:rPr>
            <w:noProof/>
          </w:rPr>
          <w:t>19</w:t>
        </w:r>
      </w:fldSimple>
      <w:r>
        <w:t>: Diagramme de séquence système du cas d'utilisation "modifier un département"</w:t>
      </w:r>
    </w:p>
    <w:p w:rsidR="007C7DBF" w:rsidRDefault="007C7DBF">
      <w:r>
        <w:br w:type="page"/>
      </w:r>
    </w:p>
    <w:p w:rsidR="007C7DBF" w:rsidRDefault="00CC64D9" w:rsidP="007C7DBF">
      <w:pPr>
        <w:jc w:val="both"/>
      </w:pPr>
      <w:r>
        <w:rPr>
          <w:noProof/>
          <w:lang w:eastAsia="fr-FR"/>
        </w:rPr>
        <w:lastRenderedPageBreak/>
        <w:drawing>
          <wp:anchor distT="0" distB="0" distL="114300" distR="114300" simplePos="0" relativeHeight="251814912" behindDoc="0" locked="0" layoutInCell="1" allowOverlap="1" wp14:anchorId="0C15C1CB" wp14:editId="39B831E2">
            <wp:simplePos x="0" y="0"/>
            <wp:positionH relativeFrom="margin">
              <wp:posOffset>152400</wp:posOffset>
            </wp:positionH>
            <wp:positionV relativeFrom="paragraph">
              <wp:posOffset>586105</wp:posOffset>
            </wp:positionV>
            <wp:extent cx="5705475" cy="3829685"/>
            <wp:effectExtent l="0" t="0" r="9525" b="0"/>
            <wp:wrapSquare wrapText="bothSides"/>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sequence_gerer_supprimer_departement.jpg"/>
                    <pic:cNvPicPr/>
                  </pic:nvPicPr>
                  <pic:blipFill>
                    <a:blip r:embed="rId44">
                      <a:extLst>
                        <a:ext uri="{28A0092B-C50C-407E-A947-70E740481C1C}">
                          <a14:useLocalDpi xmlns:a14="http://schemas.microsoft.com/office/drawing/2010/main" val="0"/>
                        </a:ext>
                      </a:extLst>
                    </a:blip>
                    <a:stretch>
                      <a:fillRect/>
                    </a:stretch>
                  </pic:blipFill>
                  <pic:spPr>
                    <a:xfrm>
                      <a:off x="0" y="0"/>
                      <a:ext cx="5705475" cy="3829685"/>
                    </a:xfrm>
                    <a:prstGeom prst="rect">
                      <a:avLst/>
                    </a:prstGeom>
                  </pic:spPr>
                </pic:pic>
              </a:graphicData>
            </a:graphic>
            <wp14:sizeRelH relativeFrom="margin">
              <wp14:pctWidth>0</wp14:pctWidth>
            </wp14:sizeRelH>
            <wp14:sizeRelV relativeFrom="margin">
              <wp14:pctHeight>0</wp14:pctHeight>
            </wp14:sizeRelV>
          </wp:anchor>
        </w:drawing>
      </w:r>
      <w:r w:rsidR="007C7DBF">
        <w:t>La figure 20 représente le diagramme de séquence système du cas d’utilisation « supprimer un département ».</w:t>
      </w:r>
    </w:p>
    <w:p w:rsidR="007C7DBF" w:rsidRDefault="007C7DBF" w:rsidP="007C7DBF"/>
    <w:p w:rsidR="007C7DBF" w:rsidRDefault="007C7DBF" w:rsidP="007C7DBF">
      <w:pPr>
        <w:pStyle w:val="Lgende"/>
      </w:pPr>
      <w:r>
        <w:t xml:space="preserve">Figure </w:t>
      </w:r>
      <w:fldSimple w:instr=" SEQ Figure \* ARABIC ">
        <w:r w:rsidR="007B0F30">
          <w:rPr>
            <w:noProof/>
          </w:rPr>
          <w:t>20</w:t>
        </w:r>
      </w:fldSimple>
      <w:r>
        <w:t>: Diagramme de séquence système du cas d'utilisation « supprimer un département »</w:t>
      </w:r>
    </w:p>
    <w:p w:rsidR="007C7DBF" w:rsidRDefault="007C7DBF" w:rsidP="007C7DBF"/>
    <w:p w:rsidR="00CC64D9" w:rsidRDefault="00CC64D9" w:rsidP="00CC64D9">
      <w:pPr>
        <w:jc w:val="both"/>
      </w:pPr>
      <w:r>
        <w:t>La figure 21 représente le diagramme de séquence système du cas d’utilisation « consulter l’historique-info ».</w:t>
      </w:r>
    </w:p>
    <w:p w:rsidR="00CC64D9" w:rsidRDefault="00CC64D9" w:rsidP="00CC64D9">
      <w:pPr>
        <w:jc w:val="both"/>
      </w:pPr>
    </w:p>
    <w:p w:rsidR="00CC64D9" w:rsidRDefault="00CC64D9">
      <w:pPr>
        <w:rPr>
          <w:noProof/>
          <w:lang w:eastAsia="fr-FR"/>
        </w:rPr>
      </w:pPr>
      <w:r>
        <w:rPr>
          <w:noProof/>
          <w:lang w:eastAsia="fr-FR"/>
        </w:rPr>
        <w:drawing>
          <wp:anchor distT="0" distB="0" distL="114300" distR="114300" simplePos="0" relativeHeight="251815936" behindDoc="0" locked="0" layoutInCell="1" allowOverlap="1" wp14:anchorId="7041FFEE" wp14:editId="2F0443B3">
            <wp:simplePos x="0" y="0"/>
            <wp:positionH relativeFrom="column">
              <wp:posOffset>319405</wp:posOffset>
            </wp:positionH>
            <wp:positionV relativeFrom="paragraph">
              <wp:posOffset>6350</wp:posOffset>
            </wp:positionV>
            <wp:extent cx="4962525" cy="1495425"/>
            <wp:effectExtent l="0" t="0" r="9525" b="9525"/>
            <wp:wrapSquare wrapText="bothSides"/>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sequence_consulter_historique_info.jpg"/>
                    <pic:cNvPicPr/>
                  </pic:nvPicPr>
                  <pic:blipFill>
                    <a:blip r:embed="rId45">
                      <a:extLst>
                        <a:ext uri="{28A0092B-C50C-407E-A947-70E740481C1C}">
                          <a14:useLocalDpi xmlns:a14="http://schemas.microsoft.com/office/drawing/2010/main" val="0"/>
                        </a:ext>
                      </a:extLst>
                    </a:blip>
                    <a:stretch>
                      <a:fillRect/>
                    </a:stretch>
                  </pic:blipFill>
                  <pic:spPr>
                    <a:xfrm>
                      <a:off x="0" y="0"/>
                      <a:ext cx="4962525" cy="1495425"/>
                    </a:xfrm>
                    <a:prstGeom prst="rect">
                      <a:avLst/>
                    </a:prstGeom>
                  </pic:spPr>
                </pic:pic>
              </a:graphicData>
            </a:graphic>
          </wp:anchor>
        </w:drawing>
      </w:r>
    </w:p>
    <w:p w:rsidR="00CC64D9" w:rsidRDefault="00CC64D9">
      <w:pPr>
        <w:rPr>
          <w:noProof/>
          <w:lang w:eastAsia="fr-FR"/>
        </w:rPr>
      </w:pPr>
    </w:p>
    <w:p w:rsidR="00CC64D9" w:rsidRDefault="00CC64D9"/>
    <w:p w:rsidR="00CC64D9" w:rsidRDefault="00CC64D9"/>
    <w:p w:rsidR="00CC64D9" w:rsidRDefault="00CC64D9"/>
    <w:p w:rsidR="00CC64D9" w:rsidRDefault="00CC64D9"/>
    <w:p w:rsidR="00CC64D9" w:rsidRDefault="00CC64D9" w:rsidP="00CC64D9">
      <w:pPr>
        <w:pStyle w:val="Lgende"/>
      </w:pPr>
    </w:p>
    <w:p w:rsidR="00CC64D9" w:rsidRDefault="00CC64D9" w:rsidP="00CC64D9">
      <w:pPr>
        <w:pStyle w:val="Lgende"/>
      </w:pPr>
      <w:r>
        <w:t xml:space="preserve">Figure </w:t>
      </w:r>
      <w:fldSimple w:instr=" SEQ Figure \* ARABIC ">
        <w:r w:rsidR="007B0F30">
          <w:rPr>
            <w:noProof/>
          </w:rPr>
          <w:t>21</w:t>
        </w:r>
      </w:fldSimple>
      <w:r>
        <w:t>: Diagramme de séquence système du cas d'utilisation "consulter l'historique-info"</w:t>
      </w:r>
      <w:r>
        <w:br w:type="page"/>
      </w:r>
    </w:p>
    <w:p w:rsidR="00CC64D9" w:rsidRDefault="000C32AF" w:rsidP="000C32AF">
      <w:pPr>
        <w:pStyle w:val="Titre3"/>
      </w:pPr>
      <w:r>
        <w:lastRenderedPageBreak/>
        <w:t>5.4- Spécifications des besoins techniques</w:t>
      </w:r>
    </w:p>
    <w:p w:rsidR="000C32AF" w:rsidRDefault="000C32AF" w:rsidP="000C32AF"/>
    <w:p w:rsidR="000C32AF" w:rsidRDefault="00384EB1" w:rsidP="00C63979">
      <w:pPr>
        <w:jc w:val="both"/>
      </w:pPr>
      <w:r>
        <w:tab/>
        <w:t>Parallèlement aux besoins fonctionnels, l’application doit répondre à des besoins techniques</w:t>
      </w:r>
      <w:r w:rsidR="00C63979">
        <w:t> :</w:t>
      </w:r>
    </w:p>
    <w:p w:rsidR="00C63979" w:rsidRDefault="00C63979" w:rsidP="00C63979">
      <w:pPr>
        <w:pStyle w:val="Paragraphedeliste"/>
        <w:numPr>
          <w:ilvl w:val="0"/>
          <w:numId w:val="20"/>
        </w:numPr>
        <w:jc w:val="both"/>
      </w:pPr>
      <w:r>
        <w:t>Une accessibilité à partir d’un navigateur web en passant par le portail de FTHM ;</w:t>
      </w:r>
    </w:p>
    <w:p w:rsidR="00C63979" w:rsidRDefault="00C63979" w:rsidP="00C63979">
      <w:pPr>
        <w:pStyle w:val="Paragraphedeliste"/>
        <w:numPr>
          <w:ilvl w:val="0"/>
          <w:numId w:val="20"/>
        </w:numPr>
        <w:jc w:val="both"/>
      </w:pPr>
      <w:r>
        <w:t>Une interface fluide et rapide ;</w:t>
      </w:r>
    </w:p>
    <w:p w:rsidR="00C63979" w:rsidRDefault="000C4E43" w:rsidP="00C63979">
      <w:pPr>
        <w:pStyle w:val="Paragraphedeliste"/>
        <w:numPr>
          <w:ilvl w:val="0"/>
          <w:numId w:val="20"/>
        </w:numPr>
        <w:jc w:val="both"/>
      </w:pPr>
      <w:r>
        <w:t>Un rafraîchissement périodique des informations ;</w:t>
      </w:r>
    </w:p>
    <w:p w:rsidR="000C4E43" w:rsidRDefault="00065A40" w:rsidP="00C63979">
      <w:pPr>
        <w:pStyle w:val="Paragraphedeliste"/>
        <w:numPr>
          <w:ilvl w:val="0"/>
          <w:numId w:val="20"/>
        </w:numPr>
        <w:jc w:val="both"/>
      </w:pPr>
      <w:r>
        <w:t>Une possibilité de visualiser l’ensemble du personnel de FTHM ;</w:t>
      </w:r>
    </w:p>
    <w:p w:rsidR="00FB24DF" w:rsidRDefault="00FB24DF" w:rsidP="00FB24DF">
      <w:pPr>
        <w:jc w:val="both"/>
      </w:pPr>
    </w:p>
    <w:p w:rsidR="00FB24DF" w:rsidRDefault="00FB24DF" w:rsidP="00FB24DF">
      <w:pPr>
        <w:pStyle w:val="Titre3"/>
      </w:pPr>
      <w:r>
        <w:t>5.5- Modèle du domaine</w:t>
      </w:r>
    </w:p>
    <w:p w:rsidR="00FB24DF" w:rsidRDefault="00FB24DF" w:rsidP="00FB24DF"/>
    <w:p w:rsidR="00005AF2" w:rsidRDefault="00005AF2" w:rsidP="00005AF2">
      <w:pPr>
        <w:jc w:val="both"/>
      </w:pPr>
      <w:r>
        <w:tab/>
        <w:t>Un modèle du domaine est le modèle conceptuel du domaine. Il comprend tant le comportement que les données</w:t>
      </w:r>
      <w:r w:rsidR="00403899">
        <w:t>. [] Le modèle de domaine permet de préparer la modélisation orientée objet en aidant à trouver les classes principales du futur modèle statique d’analyse.</w:t>
      </w:r>
    </w:p>
    <w:p w:rsidR="00E41E68" w:rsidRDefault="00E41E68" w:rsidP="00005AF2">
      <w:pPr>
        <w:jc w:val="both"/>
      </w:pPr>
      <w:r>
        <w:t>La figure 22 représente le modèle de domaine de l’application.</w:t>
      </w:r>
    </w:p>
    <w:p w:rsidR="00B134A2" w:rsidRDefault="00B134A2" w:rsidP="00005AF2">
      <w:pPr>
        <w:jc w:val="both"/>
      </w:pPr>
      <w:r>
        <w:rPr>
          <w:noProof/>
          <w:lang w:eastAsia="fr-FR"/>
        </w:rPr>
        <w:drawing>
          <wp:anchor distT="0" distB="0" distL="114300" distR="114300" simplePos="0" relativeHeight="251816960" behindDoc="0" locked="0" layoutInCell="1" allowOverlap="1" wp14:anchorId="5C4B038B" wp14:editId="44D3E4A8">
            <wp:simplePos x="0" y="0"/>
            <wp:positionH relativeFrom="margin">
              <wp:align>right</wp:align>
            </wp:positionH>
            <wp:positionV relativeFrom="paragraph">
              <wp:posOffset>255270</wp:posOffset>
            </wp:positionV>
            <wp:extent cx="5760720" cy="1644650"/>
            <wp:effectExtent l="0" t="0" r="0" b="0"/>
            <wp:wrapSquare wrapText="bothSides"/>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Class Diagram1.jpg"/>
                    <pic:cNvPicPr/>
                  </pic:nvPicPr>
                  <pic:blipFill>
                    <a:blip r:embed="rId46">
                      <a:extLst>
                        <a:ext uri="{28A0092B-C50C-407E-A947-70E740481C1C}">
                          <a14:useLocalDpi xmlns:a14="http://schemas.microsoft.com/office/drawing/2010/main" val="0"/>
                        </a:ext>
                      </a:extLst>
                    </a:blip>
                    <a:stretch>
                      <a:fillRect/>
                    </a:stretch>
                  </pic:blipFill>
                  <pic:spPr>
                    <a:xfrm>
                      <a:off x="0" y="0"/>
                      <a:ext cx="5760720" cy="1644650"/>
                    </a:xfrm>
                    <a:prstGeom prst="rect">
                      <a:avLst/>
                    </a:prstGeom>
                  </pic:spPr>
                </pic:pic>
              </a:graphicData>
            </a:graphic>
          </wp:anchor>
        </w:drawing>
      </w:r>
    </w:p>
    <w:p w:rsidR="00B134A2" w:rsidRPr="00B134A2" w:rsidRDefault="00B134A2" w:rsidP="00B134A2"/>
    <w:p w:rsidR="00B134A2" w:rsidRPr="00B134A2" w:rsidRDefault="00B134A2" w:rsidP="00B134A2">
      <w:pPr>
        <w:pStyle w:val="Lgende"/>
      </w:pPr>
      <w:r>
        <w:t xml:space="preserve">Figure </w:t>
      </w:r>
      <w:fldSimple w:instr=" SEQ Figure \* ARABIC ">
        <w:r w:rsidR="007B0F30">
          <w:rPr>
            <w:noProof/>
          </w:rPr>
          <w:t>22</w:t>
        </w:r>
      </w:fldSimple>
      <w:r>
        <w:t>: Modèle du domaine</w:t>
      </w:r>
    </w:p>
    <w:p w:rsidR="00B134A2" w:rsidRPr="00B134A2" w:rsidRDefault="00B134A2" w:rsidP="00B134A2"/>
    <w:p w:rsidR="00B134A2" w:rsidRPr="00B134A2" w:rsidRDefault="00B134A2" w:rsidP="00B134A2"/>
    <w:p w:rsidR="00B134A2" w:rsidRDefault="00B134A2">
      <w:r>
        <w:br w:type="page"/>
      </w:r>
    </w:p>
    <w:p w:rsidR="00B134A2" w:rsidRDefault="00B134A2" w:rsidP="00B134A2">
      <w:pPr>
        <w:pStyle w:val="Titre2"/>
      </w:pPr>
      <w:r>
        <w:lastRenderedPageBreak/>
        <w:t>Chapitre 6. Conception détaillée</w:t>
      </w:r>
    </w:p>
    <w:p w:rsidR="00B134A2" w:rsidRDefault="00B134A2" w:rsidP="00B134A2"/>
    <w:p w:rsidR="00710555" w:rsidRDefault="00710555" w:rsidP="00F9530C">
      <w:pPr>
        <w:jc w:val="both"/>
      </w:pPr>
      <w:r>
        <w:tab/>
        <w:t>La conception détaillée est la partie où l’on décrit les besoins fonctionnels en vue de la réalisation du projet.</w:t>
      </w:r>
      <w:r w:rsidR="00F9530C">
        <w:t xml:space="preserve"> La spécification fonctionnelle </w:t>
      </w:r>
      <w:r w:rsidR="0036558B">
        <w:t>représente en détail les exigences du système</w:t>
      </w:r>
      <w:r w:rsidR="008F5AF7">
        <w:t xml:space="preserve">, de là, </w:t>
      </w:r>
      <w:r w:rsidR="0036558B">
        <w:t>on obtient son architecture.</w:t>
      </w:r>
    </w:p>
    <w:p w:rsidR="008F5AF7" w:rsidRDefault="008F5AF7" w:rsidP="00F9530C">
      <w:pPr>
        <w:jc w:val="both"/>
      </w:pPr>
    </w:p>
    <w:p w:rsidR="00AD444B" w:rsidRDefault="00AD444B" w:rsidP="00AD444B">
      <w:pPr>
        <w:pStyle w:val="Titre3"/>
      </w:pPr>
      <w:r>
        <w:t>6.1- Architecture du système</w:t>
      </w:r>
    </w:p>
    <w:p w:rsidR="00AD444B" w:rsidRDefault="00AD444B" w:rsidP="006B042E">
      <w:pPr>
        <w:jc w:val="both"/>
      </w:pPr>
    </w:p>
    <w:p w:rsidR="008F5AF7" w:rsidRDefault="008F5AF7" w:rsidP="006B042E">
      <w:pPr>
        <w:jc w:val="both"/>
      </w:pPr>
      <w:r>
        <w:tab/>
        <w:t>Les Framework du langage python utilisent l’architecture MVT (Model – View – Template). Le Framework Flask l’utilise, et s’inspire du patron de conception MVC (Model – View – Controller. Le motif est composé de trois types de modules assurant différents rôles :</w:t>
      </w:r>
    </w:p>
    <w:p w:rsidR="008F5AF7" w:rsidRDefault="008F5AF7" w:rsidP="006B042E">
      <w:pPr>
        <w:pStyle w:val="Paragraphedeliste"/>
        <w:numPr>
          <w:ilvl w:val="0"/>
          <w:numId w:val="20"/>
        </w:numPr>
        <w:jc w:val="both"/>
      </w:pPr>
      <w:r>
        <w:t>Le modèle interagit avec une base de données via ORM</w:t>
      </w:r>
      <w:r w:rsidR="006651C0">
        <w:t>. Tous les modèles sont réunis dans un fichier python models.py ;</w:t>
      </w:r>
    </w:p>
    <w:p w:rsidR="006651C0" w:rsidRDefault="006651C0" w:rsidP="006B042E">
      <w:pPr>
        <w:pStyle w:val="Paragraphedeliste"/>
        <w:numPr>
          <w:ilvl w:val="0"/>
          <w:numId w:val="20"/>
        </w:numPr>
        <w:jc w:val="both"/>
      </w:pPr>
      <w:r>
        <w:t>La vue reçoit</w:t>
      </w:r>
      <w:r w:rsidR="00D67B53">
        <w:t xml:space="preserve"> une requête </w:t>
      </w:r>
      <w:r w:rsidR="003F616A">
        <w:t>HTTP et reçoit une réponse HTTP convenable</w:t>
      </w:r>
      <w:r w:rsidR="00F41CBE">
        <w:t>. Les vues se trouvent dans un fichier views.py :</w:t>
      </w:r>
    </w:p>
    <w:p w:rsidR="00F41CBE" w:rsidRDefault="00F41CBE" w:rsidP="006B042E">
      <w:pPr>
        <w:pStyle w:val="Paragraphedeliste"/>
        <w:numPr>
          <w:ilvl w:val="0"/>
          <w:numId w:val="20"/>
        </w:numPr>
        <w:jc w:val="both"/>
      </w:pPr>
      <w:r>
        <w:t>Le Template est un fichier HTML récupéré par la vue et envoyé au visiteur avec les données des modèles.</w:t>
      </w:r>
    </w:p>
    <w:p w:rsidR="007B0F30" w:rsidRDefault="007B0F30" w:rsidP="006B042E">
      <w:pPr>
        <w:jc w:val="both"/>
      </w:pPr>
      <w:r>
        <w:t>La figure 23 montre le principe de l’architecture MVT de l’application.</w:t>
      </w:r>
    </w:p>
    <w:p w:rsidR="007B0F30" w:rsidRDefault="007B0F30" w:rsidP="007B0F30"/>
    <w:p w:rsidR="00710555" w:rsidRPr="00AD444B" w:rsidRDefault="007B0F30" w:rsidP="00AD444B">
      <w:r>
        <w:rPr>
          <w:noProof/>
          <w:lang w:eastAsia="fr-FR"/>
        </w:rPr>
        <w:drawing>
          <wp:anchor distT="0" distB="0" distL="114300" distR="114300" simplePos="0" relativeHeight="251817984" behindDoc="0" locked="0" layoutInCell="1" allowOverlap="1" wp14:anchorId="259DBEAB" wp14:editId="2FA879BE">
            <wp:simplePos x="0" y="0"/>
            <wp:positionH relativeFrom="margin">
              <wp:align>center</wp:align>
            </wp:positionH>
            <wp:positionV relativeFrom="paragraph">
              <wp:posOffset>13970</wp:posOffset>
            </wp:positionV>
            <wp:extent cx="4524375" cy="2438400"/>
            <wp:effectExtent l="0" t="0" r="9525" b="0"/>
            <wp:wrapSquare wrapText="bothSides"/>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MVT.jpeg"/>
                    <pic:cNvPicPr/>
                  </pic:nvPicPr>
                  <pic:blipFill>
                    <a:blip r:embed="rId47">
                      <a:extLst>
                        <a:ext uri="{28A0092B-C50C-407E-A947-70E740481C1C}">
                          <a14:useLocalDpi xmlns:a14="http://schemas.microsoft.com/office/drawing/2010/main" val="0"/>
                        </a:ext>
                      </a:extLst>
                    </a:blip>
                    <a:stretch>
                      <a:fillRect/>
                    </a:stretch>
                  </pic:blipFill>
                  <pic:spPr>
                    <a:xfrm>
                      <a:off x="0" y="0"/>
                      <a:ext cx="4524375" cy="2438400"/>
                    </a:xfrm>
                    <a:prstGeom prst="rect">
                      <a:avLst/>
                    </a:prstGeom>
                  </pic:spPr>
                </pic:pic>
              </a:graphicData>
            </a:graphic>
            <wp14:sizeRelV relativeFrom="margin">
              <wp14:pctHeight>0</wp14:pctHeight>
            </wp14:sizeRelV>
          </wp:anchor>
        </w:drawing>
      </w:r>
      <w:r w:rsidR="00710555">
        <w:tab/>
      </w:r>
    </w:p>
    <w:p w:rsidR="00B134A2" w:rsidRPr="00B134A2" w:rsidRDefault="00B134A2" w:rsidP="00B134A2"/>
    <w:p w:rsidR="007B0F30" w:rsidRDefault="007B0F30" w:rsidP="00B134A2"/>
    <w:p w:rsidR="007B0F30" w:rsidRPr="007B0F30" w:rsidRDefault="007B0F30" w:rsidP="007B0F30"/>
    <w:p w:rsidR="007B0F30" w:rsidRPr="007B0F30" w:rsidRDefault="007B0F30" w:rsidP="007B0F30"/>
    <w:p w:rsidR="007B0F30" w:rsidRPr="007B0F30" w:rsidRDefault="007B0F30" w:rsidP="007B0F30"/>
    <w:p w:rsidR="007B0F30" w:rsidRPr="007B0F30" w:rsidRDefault="007B0F30" w:rsidP="007B0F30"/>
    <w:p w:rsidR="007B0F30" w:rsidRPr="007B0F30" w:rsidRDefault="007B0F30" w:rsidP="007B0F30"/>
    <w:p w:rsidR="007B0F30" w:rsidRDefault="007B0F30" w:rsidP="007B0F30"/>
    <w:p w:rsidR="007B0F30" w:rsidRDefault="007B0F30" w:rsidP="007B0F30"/>
    <w:p w:rsidR="007B0F30" w:rsidRDefault="007B0F30" w:rsidP="007B0F30"/>
    <w:p w:rsidR="007B0F30" w:rsidRPr="007B0F30" w:rsidRDefault="007B0F30" w:rsidP="007B0F30">
      <w:pPr>
        <w:pStyle w:val="Lgende"/>
      </w:pPr>
      <w:r>
        <w:t xml:space="preserve">Figure </w:t>
      </w:r>
      <w:fldSimple w:instr=" SEQ Figure \* ARABIC ">
        <w:r>
          <w:rPr>
            <w:noProof/>
          </w:rPr>
          <w:t>23</w:t>
        </w:r>
      </w:fldSimple>
      <w:r>
        <w:t>: Modèle de l'architecture MVT</w:t>
      </w:r>
    </w:p>
    <w:p w:rsidR="006B042E" w:rsidRDefault="006B042E">
      <w:r>
        <w:br w:type="page"/>
      </w:r>
    </w:p>
    <w:p w:rsidR="00E41E68" w:rsidRDefault="00DE31AE" w:rsidP="00DE31AE">
      <w:pPr>
        <w:pStyle w:val="Titre3"/>
      </w:pPr>
      <w:r>
        <w:lastRenderedPageBreak/>
        <w:t>6.2- Diagramme de séquence de conception des cas d’utilisation</w:t>
      </w:r>
    </w:p>
    <w:p w:rsidR="00DE31AE" w:rsidRDefault="00DE31AE" w:rsidP="00E64449">
      <w:pPr>
        <w:jc w:val="both"/>
      </w:pPr>
    </w:p>
    <w:p w:rsidR="00DE31AE" w:rsidRDefault="00DE31AE" w:rsidP="00E64449">
      <w:pPr>
        <w:jc w:val="both"/>
      </w:pPr>
      <w:r>
        <w:tab/>
        <w:t>Le diagramme de séquence de conception est un diagramme de séquence plus détaillé</w:t>
      </w:r>
      <w:r w:rsidR="00330A4A">
        <w:t>. Le diagramme de séquence système ne montre que les scénarios d’échange entre les acteurs et le système tandis que le diagramme de séquence de conception donne une vue en largeur du déroulement d’une opération en montrant tous les objets impliqués.</w:t>
      </w:r>
    </w:p>
    <w:p w:rsidR="00EB0FDC" w:rsidRDefault="00E64449" w:rsidP="00E64449">
      <w:pPr>
        <w:jc w:val="both"/>
      </w:pPr>
      <w:r>
        <w:t>La figure 24 représente le diagramme de séquence de conception du cas d’utilisation « s’authentifier ».</w:t>
      </w:r>
    </w:p>
    <w:p w:rsidR="00E64449" w:rsidRPr="00DE31AE" w:rsidRDefault="00E64449" w:rsidP="00DE31AE">
      <w:bookmarkStart w:id="1" w:name="_GoBack"/>
      <w:bookmarkEnd w:id="1"/>
    </w:p>
    <w:sectPr w:rsidR="00E64449" w:rsidRPr="00DE31AE" w:rsidSect="00CC3613">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5F84" w:rsidRDefault="00F65F84" w:rsidP="00905DED">
      <w:pPr>
        <w:spacing w:after="0" w:line="240" w:lineRule="auto"/>
      </w:pPr>
      <w:r>
        <w:separator/>
      </w:r>
    </w:p>
  </w:endnote>
  <w:endnote w:type="continuationSeparator" w:id="0">
    <w:p w:rsidR="00F65F84" w:rsidRDefault="00F65F84"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Bold">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Content>
      <w:p w:rsidR="00F9530C" w:rsidRDefault="00F9530C">
        <w:pPr>
          <w:pStyle w:val="Pieddepage"/>
          <w:jc w:val="right"/>
        </w:pPr>
        <w:r>
          <w:fldChar w:fldCharType="begin"/>
        </w:r>
        <w:r>
          <w:instrText>PAGE   \* MERGEFORMAT</w:instrText>
        </w:r>
        <w:r>
          <w:fldChar w:fldCharType="separate"/>
        </w:r>
        <w:r w:rsidR="00E64449">
          <w:rPr>
            <w:noProof/>
          </w:rPr>
          <w:t>55</w:t>
        </w:r>
        <w:r>
          <w:fldChar w:fldCharType="end"/>
        </w:r>
      </w:p>
    </w:sdtContent>
  </w:sdt>
  <w:p w:rsidR="00F9530C" w:rsidRDefault="00F9530C">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530C" w:rsidRDefault="00F9530C">
    <w:pPr>
      <w:pStyle w:val="Pieddepage"/>
      <w:jc w:val="right"/>
    </w:pPr>
  </w:p>
  <w:p w:rsidR="00F9530C" w:rsidRDefault="00F9530C">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8050100"/>
      <w:docPartObj>
        <w:docPartGallery w:val="Page Numbers (Bottom of Page)"/>
        <w:docPartUnique/>
      </w:docPartObj>
    </w:sdtPr>
    <w:sdtContent>
      <w:p w:rsidR="00F9530C" w:rsidRDefault="00F9530C">
        <w:pPr>
          <w:pStyle w:val="Pieddepage"/>
          <w:jc w:val="right"/>
        </w:pPr>
        <w:r>
          <w:fldChar w:fldCharType="begin"/>
        </w:r>
        <w:r>
          <w:instrText>PAGE   \* MERGEFORMAT</w:instrText>
        </w:r>
        <w:r>
          <w:fldChar w:fldCharType="separate"/>
        </w:r>
        <w:r w:rsidR="00D67B53">
          <w:rPr>
            <w:noProof/>
          </w:rPr>
          <w:t>1</w:t>
        </w:r>
        <w:r>
          <w:fldChar w:fldCharType="end"/>
        </w:r>
      </w:p>
    </w:sdtContent>
  </w:sdt>
  <w:p w:rsidR="00F9530C" w:rsidRDefault="00F9530C">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5F84" w:rsidRDefault="00F65F84" w:rsidP="00905DED">
      <w:pPr>
        <w:spacing w:after="0" w:line="240" w:lineRule="auto"/>
      </w:pPr>
      <w:r>
        <w:separator/>
      </w:r>
    </w:p>
  </w:footnote>
  <w:footnote w:type="continuationSeparator" w:id="0">
    <w:p w:rsidR="00F65F84" w:rsidRDefault="00F65F84"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096C1C6E"/>
    <w:multiLevelType w:val="hybridMultilevel"/>
    <w:tmpl w:val="830CCA5E"/>
    <w:lvl w:ilvl="0" w:tplc="E1503E7C">
      <w:start w:val="1"/>
      <w:numFmt w:val="lowerLetter"/>
      <w:lvlText w:val="%1-"/>
      <w:lvlJc w:val="left"/>
      <w:pPr>
        <w:ind w:left="1773" w:hanging="360"/>
      </w:pPr>
      <w:rPr>
        <w:rFonts w:hint="default"/>
      </w:rPr>
    </w:lvl>
    <w:lvl w:ilvl="1" w:tplc="040C0019" w:tentative="1">
      <w:start w:val="1"/>
      <w:numFmt w:val="lowerLetter"/>
      <w:lvlText w:val="%2."/>
      <w:lvlJc w:val="left"/>
      <w:pPr>
        <w:ind w:left="2493" w:hanging="360"/>
      </w:pPr>
    </w:lvl>
    <w:lvl w:ilvl="2" w:tplc="040C001B" w:tentative="1">
      <w:start w:val="1"/>
      <w:numFmt w:val="lowerRoman"/>
      <w:lvlText w:val="%3."/>
      <w:lvlJc w:val="right"/>
      <w:pPr>
        <w:ind w:left="3213" w:hanging="180"/>
      </w:pPr>
    </w:lvl>
    <w:lvl w:ilvl="3" w:tplc="040C000F" w:tentative="1">
      <w:start w:val="1"/>
      <w:numFmt w:val="decimal"/>
      <w:lvlText w:val="%4."/>
      <w:lvlJc w:val="left"/>
      <w:pPr>
        <w:ind w:left="3933" w:hanging="360"/>
      </w:pPr>
    </w:lvl>
    <w:lvl w:ilvl="4" w:tplc="040C0019" w:tentative="1">
      <w:start w:val="1"/>
      <w:numFmt w:val="lowerLetter"/>
      <w:lvlText w:val="%5."/>
      <w:lvlJc w:val="left"/>
      <w:pPr>
        <w:ind w:left="4653" w:hanging="360"/>
      </w:pPr>
    </w:lvl>
    <w:lvl w:ilvl="5" w:tplc="040C001B" w:tentative="1">
      <w:start w:val="1"/>
      <w:numFmt w:val="lowerRoman"/>
      <w:lvlText w:val="%6."/>
      <w:lvlJc w:val="right"/>
      <w:pPr>
        <w:ind w:left="5373" w:hanging="180"/>
      </w:pPr>
    </w:lvl>
    <w:lvl w:ilvl="6" w:tplc="040C000F" w:tentative="1">
      <w:start w:val="1"/>
      <w:numFmt w:val="decimal"/>
      <w:lvlText w:val="%7."/>
      <w:lvlJc w:val="left"/>
      <w:pPr>
        <w:ind w:left="6093" w:hanging="360"/>
      </w:pPr>
    </w:lvl>
    <w:lvl w:ilvl="7" w:tplc="040C0019" w:tentative="1">
      <w:start w:val="1"/>
      <w:numFmt w:val="lowerLetter"/>
      <w:lvlText w:val="%8."/>
      <w:lvlJc w:val="left"/>
      <w:pPr>
        <w:ind w:left="6813" w:hanging="360"/>
      </w:pPr>
    </w:lvl>
    <w:lvl w:ilvl="8" w:tplc="040C001B" w:tentative="1">
      <w:start w:val="1"/>
      <w:numFmt w:val="lowerRoman"/>
      <w:lvlText w:val="%9."/>
      <w:lvlJc w:val="right"/>
      <w:pPr>
        <w:ind w:left="7533" w:hanging="180"/>
      </w:pPr>
    </w:lvl>
  </w:abstractNum>
  <w:abstractNum w:abstractNumId="2">
    <w:nsid w:val="0D535511"/>
    <w:multiLevelType w:val="multilevel"/>
    <w:tmpl w:val="4AFE5C18"/>
    <w:lvl w:ilvl="0">
      <w:start w:val="4"/>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
    <w:nsid w:val="15260CCF"/>
    <w:multiLevelType w:val="hybridMultilevel"/>
    <w:tmpl w:val="19CCF8D8"/>
    <w:lvl w:ilvl="0" w:tplc="51825C2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158F544D"/>
    <w:multiLevelType w:val="multilevel"/>
    <w:tmpl w:val="B2BA16B8"/>
    <w:lvl w:ilvl="0">
      <w:start w:val="2"/>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nsid w:val="1F8577EA"/>
    <w:multiLevelType w:val="hybridMultilevel"/>
    <w:tmpl w:val="302215B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7">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nsid w:val="2A5C41B5"/>
    <w:multiLevelType w:val="hybridMultilevel"/>
    <w:tmpl w:val="E004B6B0"/>
    <w:lvl w:ilvl="0" w:tplc="040C0005">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0">
    <w:nsid w:val="2A6811A2"/>
    <w:multiLevelType w:val="multilevel"/>
    <w:tmpl w:val="6E08C56A"/>
    <w:lvl w:ilvl="0">
      <w:start w:val="1"/>
      <w:numFmt w:val="decimal"/>
      <w:lvlText w:val="%1"/>
      <w:lvlJc w:val="left"/>
      <w:pPr>
        <w:ind w:left="375" w:hanging="375"/>
      </w:pPr>
      <w:rPr>
        <w:rFonts w:hint="default"/>
      </w:rPr>
    </w:lvl>
    <w:lvl w:ilvl="1">
      <w:start w:val="8"/>
      <w:numFmt w:val="decimal"/>
      <w:lvlText w:val="%1.%2"/>
      <w:lvlJc w:val="left"/>
      <w:pPr>
        <w:ind w:left="840" w:hanging="375"/>
      </w:pPr>
      <w:rPr>
        <w:rFonts w:hint="default"/>
      </w:rPr>
    </w:lvl>
    <w:lvl w:ilvl="2">
      <w:start w:val="1"/>
      <w:numFmt w:val="decimal"/>
      <w:lvlText w:val="%1.%2.%3"/>
      <w:lvlJc w:val="left"/>
      <w:pPr>
        <w:ind w:left="1650" w:hanging="720"/>
      </w:pPr>
      <w:rPr>
        <w:rFonts w:hint="default"/>
      </w:rPr>
    </w:lvl>
    <w:lvl w:ilvl="3">
      <w:start w:val="1"/>
      <w:numFmt w:val="decimal"/>
      <w:lvlText w:val="%1.%2.%3.%4"/>
      <w:lvlJc w:val="left"/>
      <w:pPr>
        <w:ind w:left="2475" w:hanging="1080"/>
      </w:pPr>
      <w:rPr>
        <w:rFonts w:hint="default"/>
      </w:rPr>
    </w:lvl>
    <w:lvl w:ilvl="4">
      <w:start w:val="1"/>
      <w:numFmt w:val="decimal"/>
      <w:lvlText w:val="%1.%2.%3.%4.%5"/>
      <w:lvlJc w:val="left"/>
      <w:pPr>
        <w:ind w:left="2940" w:hanging="1080"/>
      </w:pPr>
      <w:rPr>
        <w:rFonts w:hint="default"/>
      </w:rPr>
    </w:lvl>
    <w:lvl w:ilvl="5">
      <w:start w:val="1"/>
      <w:numFmt w:val="decimal"/>
      <w:lvlText w:val="%1.%2.%3.%4.%5.%6"/>
      <w:lvlJc w:val="left"/>
      <w:pPr>
        <w:ind w:left="3765" w:hanging="1440"/>
      </w:pPr>
      <w:rPr>
        <w:rFonts w:hint="default"/>
      </w:rPr>
    </w:lvl>
    <w:lvl w:ilvl="6">
      <w:start w:val="1"/>
      <w:numFmt w:val="decimal"/>
      <w:lvlText w:val="%1.%2.%3.%4.%5.%6.%7"/>
      <w:lvlJc w:val="left"/>
      <w:pPr>
        <w:ind w:left="4230" w:hanging="1440"/>
      </w:pPr>
      <w:rPr>
        <w:rFonts w:hint="default"/>
      </w:rPr>
    </w:lvl>
    <w:lvl w:ilvl="7">
      <w:start w:val="1"/>
      <w:numFmt w:val="decimal"/>
      <w:lvlText w:val="%1.%2.%3.%4.%5.%6.%7.%8"/>
      <w:lvlJc w:val="left"/>
      <w:pPr>
        <w:ind w:left="5055" w:hanging="1800"/>
      </w:pPr>
      <w:rPr>
        <w:rFonts w:hint="default"/>
      </w:rPr>
    </w:lvl>
    <w:lvl w:ilvl="8">
      <w:start w:val="1"/>
      <w:numFmt w:val="decimal"/>
      <w:lvlText w:val="%1.%2.%3.%4.%5.%6.%7.%8.%9"/>
      <w:lvlJc w:val="left"/>
      <w:pPr>
        <w:ind w:left="5880" w:hanging="2160"/>
      </w:pPr>
      <w:rPr>
        <w:rFonts w:hint="default"/>
      </w:rPr>
    </w:lvl>
  </w:abstractNum>
  <w:abstractNum w:abstractNumId="11">
    <w:nsid w:val="2D08411B"/>
    <w:multiLevelType w:val="hybridMultilevel"/>
    <w:tmpl w:val="A12CA12C"/>
    <w:lvl w:ilvl="0" w:tplc="E304C1FE">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nsid w:val="2EA771C0"/>
    <w:multiLevelType w:val="multilevel"/>
    <w:tmpl w:val="201671D4"/>
    <w:lvl w:ilvl="0">
      <w:start w:val="3"/>
      <w:numFmt w:val="decimal"/>
      <w:lvlText w:val="%1."/>
      <w:lvlJc w:val="left"/>
      <w:pPr>
        <w:ind w:left="555" w:hanging="555"/>
      </w:pPr>
      <w:rPr>
        <w:rFonts w:hint="default"/>
      </w:rPr>
    </w:lvl>
    <w:lvl w:ilvl="1">
      <w:start w:val="3"/>
      <w:numFmt w:val="decimal"/>
      <w:lvlText w:val="%1.%2."/>
      <w:lvlJc w:val="left"/>
      <w:pPr>
        <w:ind w:left="1441" w:hanging="555"/>
      </w:pPr>
      <w:rPr>
        <w:rFonts w:hint="default"/>
      </w:rPr>
    </w:lvl>
    <w:lvl w:ilvl="2">
      <w:start w:val="1"/>
      <w:numFmt w:val="decimal"/>
      <w:lvlText w:val="%1.%2.%3-"/>
      <w:lvlJc w:val="left"/>
      <w:pPr>
        <w:ind w:left="2492" w:hanging="720"/>
      </w:pPr>
      <w:rPr>
        <w:rFonts w:hint="default"/>
      </w:rPr>
    </w:lvl>
    <w:lvl w:ilvl="3">
      <w:start w:val="1"/>
      <w:numFmt w:val="decimal"/>
      <w:lvlText w:val="%1.%2.%3-%4."/>
      <w:lvlJc w:val="left"/>
      <w:pPr>
        <w:ind w:left="3378" w:hanging="720"/>
      </w:pPr>
      <w:rPr>
        <w:rFonts w:hint="default"/>
      </w:rPr>
    </w:lvl>
    <w:lvl w:ilvl="4">
      <w:start w:val="1"/>
      <w:numFmt w:val="decimal"/>
      <w:lvlText w:val="%1.%2.%3-%4.%5."/>
      <w:lvlJc w:val="left"/>
      <w:pPr>
        <w:ind w:left="4624" w:hanging="1080"/>
      </w:pPr>
      <w:rPr>
        <w:rFonts w:hint="default"/>
      </w:rPr>
    </w:lvl>
    <w:lvl w:ilvl="5">
      <w:start w:val="1"/>
      <w:numFmt w:val="decimal"/>
      <w:lvlText w:val="%1.%2.%3-%4.%5.%6."/>
      <w:lvlJc w:val="left"/>
      <w:pPr>
        <w:ind w:left="5510" w:hanging="1080"/>
      </w:pPr>
      <w:rPr>
        <w:rFonts w:hint="default"/>
      </w:rPr>
    </w:lvl>
    <w:lvl w:ilvl="6">
      <w:start w:val="1"/>
      <w:numFmt w:val="decimal"/>
      <w:lvlText w:val="%1.%2.%3-%4.%5.%6.%7."/>
      <w:lvlJc w:val="left"/>
      <w:pPr>
        <w:ind w:left="6756" w:hanging="1440"/>
      </w:pPr>
      <w:rPr>
        <w:rFonts w:hint="default"/>
      </w:rPr>
    </w:lvl>
    <w:lvl w:ilvl="7">
      <w:start w:val="1"/>
      <w:numFmt w:val="decimal"/>
      <w:lvlText w:val="%1.%2.%3-%4.%5.%6.%7.%8."/>
      <w:lvlJc w:val="left"/>
      <w:pPr>
        <w:ind w:left="7642" w:hanging="1440"/>
      </w:pPr>
      <w:rPr>
        <w:rFonts w:hint="default"/>
      </w:rPr>
    </w:lvl>
    <w:lvl w:ilvl="8">
      <w:start w:val="1"/>
      <w:numFmt w:val="decimal"/>
      <w:lvlText w:val="%1.%2.%3-%4.%5.%6.%7.%8.%9."/>
      <w:lvlJc w:val="left"/>
      <w:pPr>
        <w:ind w:left="8888" w:hanging="1800"/>
      </w:pPr>
      <w:rPr>
        <w:rFonts w:hint="default"/>
      </w:rPr>
    </w:lvl>
  </w:abstractNum>
  <w:abstractNum w:abstractNumId="13">
    <w:nsid w:val="32E36BC8"/>
    <w:multiLevelType w:val="multilevel"/>
    <w:tmpl w:val="644663D4"/>
    <w:lvl w:ilvl="0">
      <w:start w:val="3"/>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
    <w:nsid w:val="35D2050C"/>
    <w:multiLevelType w:val="hybridMultilevel"/>
    <w:tmpl w:val="3B4AFEDC"/>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7EF7D24"/>
    <w:multiLevelType w:val="multilevel"/>
    <w:tmpl w:val="1D467638"/>
    <w:lvl w:ilvl="0">
      <w:start w:val="5"/>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nsid w:val="3899103A"/>
    <w:multiLevelType w:val="multilevel"/>
    <w:tmpl w:val="81DAF276"/>
    <w:lvl w:ilvl="0">
      <w:start w:val="4"/>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nsid w:val="39955052"/>
    <w:multiLevelType w:val="hybridMultilevel"/>
    <w:tmpl w:val="3D369276"/>
    <w:lvl w:ilvl="0" w:tplc="6D629FF8">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3A006317"/>
    <w:multiLevelType w:val="hybridMultilevel"/>
    <w:tmpl w:val="9F62002E"/>
    <w:lvl w:ilvl="0" w:tplc="9D32FF1C">
      <w:numFmt w:val="bullet"/>
      <w:lvlText w:val="-"/>
      <w:lvlJc w:val="left"/>
      <w:pPr>
        <w:ind w:left="720" w:hanging="360"/>
      </w:pPr>
      <w:rPr>
        <w:rFonts w:ascii="Calibri" w:eastAsiaTheme="minorHAnsi" w:hAnsi="Calibri" w:cstheme="minorBidi"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40722873"/>
    <w:multiLevelType w:val="hybridMultilevel"/>
    <w:tmpl w:val="F3663680"/>
    <w:lvl w:ilvl="0" w:tplc="32CC47A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42A501E8"/>
    <w:multiLevelType w:val="hybridMultilevel"/>
    <w:tmpl w:val="52587846"/>
    <w:lvl w:ilvl="0" w:tplc="D94CB71C">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2">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46C94E2F"/>
    <w:multiLevelType w:val="hybridMultilevel"/>
    <w:tmpl w:val="28A48A4A"/>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24">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nsid w:val="51266A18"/>
    <w:multiLevelType w:val="hybridMultilevel"/>
    <w:tmpl w:val="36408510"/>
    <w:lvl w:ilvl="0" w:tplc="76A8896A">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6">
    <w:nsid w:val="53A81086"/>
    <w:multiLevelType w:val="hybridMultilevel"/>
    <w:tmpl w:val="233066D4"/>
    <w:lvl w:ilvl="0" w:tplc="43662F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548E0AFB"/>
    <w:multiLevelType w:val="hybridMultilevel"/>
    <w:tmpl w:val="693C8AC8"/>
    <w:lvl w:ilvl="0" w:tplc="CD56EDE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55E157CA"/>
    <w:multiLevelType w:val="hybridMultilevel"/>
    <w:tmpl w:val="59325636"/>
    <w:lvl w:ilvl="0" w:tplc="040C0005">
      <w:start w:val="1"/>
      <w:numFmt w:val="bullet"/>
      <w:lvlText w:val=""/>
      <w:lvlJc w:val="left"/>
      <w:pPr>
        <w:ind w:left="2844" w:hanging="360"/>
      </w:pPr>
      <w:rPr>
        <w:rFonts w:ascii="Wingdings" w:hAnsi="Wingdings"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29">
    <w:nsid w:val="57080430"/>
    <w:multiLevelType w:val="multilevel"/>
    <w:tmpl w:val="C87CD06A"/>
    <w:lvl w:ilvl="0">
      <w:start w:val="3"/>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0">
    <w:nsid w:val="57BB6B34"/>
    <w:multiLevelType w:val="hybridMultilevel"/>
    <w:tmpl w:val="09F8B0B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nsid w:val="631B50BA"/>
    <w:multiLevelType w:val="hybridMultilevel"/>
    <w:tmpl w:val="EE3CF6AC"/>
    <w:lvl w:ilvl="0" w:tplc="4DD2005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nsid w:val="631E410F"/>
    <w:multiLevelType w:val="hybridMultilevel"/>
    <w:tmpl w:val="B9D473E6"/>
    <w:lvl w:ilvl="0" w:tplc="71E8408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nsid w:val="64445E9C"/>
    <w:multiLevelType w:val="hybridMultilevel"/>
    <w:tmpl w:val="80968058"/>
    <w:lvl w:ilvl="0" w:tplc="3A0C2C0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66953880"/>
    <w:multiLevelType w:val="hybridMultilevel"/>
    <w:tmpl w:val="7BD4E8C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6B2530A6"/>
    <w:multiLevelType w:val="hybridMultilevel"/>
    <w:tmpl w:val="08EEEF86"/>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38">
    <w:nsid w:val="6C666064"/>
    <w:multiLevelType w:val="hybridMultilevel"/>
    <w:tmpl w:val="528C243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9">
    <w:nsid w:val="6CB952A3"/>
    <w:multiLevelType w:val="multilevel"/>
    <w:tmpl w:val="E2AED686"/>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0">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71285824"/>
    <w:multiLevelType w:val="multilevel"/>
    <w:tmpl w:val="6AD288E0"/>
    <w:lvl w:ilvl="0">
      <w:start w:val="2"/>
      <w:numFmt w:val="decimal"/>
      <w:lvlText w:val="%1."/>
      <w:lvlJc w:val="left"/>
      <w:pPr>
        <w:ind w:left="555" w:hanging="555"/>
      </w:pPr>
      <w:rPr>
        <w:rFonts w:hint="default"/>
      </w:rPr>
    </w:lvl>
    <w:lvl w:ilvl="1">
      <w:start w:val="4"/>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nsid w:val="7A027F2B"/>
    <w:multiLevelType w:val="multilevel"/>
    <w:tmpl w:val="B3A427D4"/>
    <w:lvl w:ilvl="0">
      <w:start w:val="3"/>
      <w:numFmt w:val="decimal"/>
      <w:lvlText w:val="%1."/>
      <w:lvlJc w:val="left"/>
      <w:pPr>
        <w:ind w:left="465" w:hanging="465"/>
      </w:pPr>
      <w:rPr>
        <w:rFonts w:hint="default"/>
      </w:rPr>
    </w:lvl>
    <w:lvl w:ilvl="1">
      <w:start w:val="3"/>
      <w:numFmt w:val="decimal"/>
      <w:lvlText w:val="%1.%2-"/>
      <w:lvlJc w:val="left"/>
      <w:pPr>
        <w:ind w:left="1185" w:hanging="720"/>
      </w:pPr>
      <w:rPr>
        <w:rFonts w:hint="default"/>
      </w:rPr>
    </w:lvl>
    <w:lvl w:ilvl="2">
      <w:start w:val="1"/>
      <w:numFmt w:val="decimal"/>
      <w:lvlText w:val="%1.%2-%3."/>
      <w:lvlJc w:val="left"/>
      <w:pPr>
        <w:ind w:left="1650" w:hanging="720"/>
      </w:pPr>
      <w:rPr>
        <w:rFonts w:hint="default"/>
      </w:rPr>
    </w:lvl>
    <w:lvl w:ilvl="3">
      <w:start w:val="1"/>
      <w:numFmt w:val="decimal"/>
      <w:lvlText w:val="%1.%2-%3.%4."/>
      <w:lvlJc w:val="left"/>
      <w:pPr>
        <w:ind w:left="2475" w:hanging="1080"/>
      </w:pPr>
      <w:rPr>
        <w:rFonts w:hint="default"/>
      </w:rPr>
    </w:lvl>
    <w:lvl w:ilvl="4">
      <w:start w:val="1"/>
      <w:numFmt w:val="decimal"/>
      <w:lvlText w:val="%1.%2-%3.%4.%5."/>
      <w:lvlJc w:val="left"/>
      <w:pPr>
        <w:ind w:left="2940" w:hanging="1080"/>
      </w:pPr>
      <w:rPr>
        <w:rFonts w:hint="default"/>
      </w:rPr>
    </w:lvl>
    <w:lvl w:ilvl="5">
      <w:start w:val="1"/>
      <w:numFmt w:val="decimal"/>
      <w:lvlText w:val="%1.%2-%3.%4.%5.%6."/>
      <w:lvlJc w:val="left"/>
      <w:pPr>
        <w:ind w:left="3765" w:hanging="1440"/>
      </w:pPr>
      <w:rPr>
        <w:rFonts w:hint="default"/>
      </w:rPr>
    </w:lvl>
    <w:lvl w:ilvl="6">
      <w:start w:val="1"/>
      <w:numFmt w:val="decimal"/>
      <w:lvlText w:val="%1.%2-%3.%4.%5.%6.%7."/>
      <w:lvlJc w:val="left"/>
      <w:pPr>
        <w:ind w:left="4590" w:hanging="1800"/>
      </w:pPr>
      <w:rPr>
        <w:rFonts w:hint="default"/>
      </w:rPr>
    </w:lvl>
    <w:lvl w:ilvl="7">
      <w:start w:val="1"/>
      <w:numFmt w:val="decimal"/>
      <w:lvlText w:val="%1.%2-%3.%4.%5.%6.%7.%8."/>
      <w:lvlJc w:val="left"/>
      <w:pPr>
        <w:ind w:left="5055" w:hanging="1800"/>
      </w:pPr>
      <w:rPr>
        <w:rFonts w:hint="default"/>
      </w:rPr>
    </w:lvl>
    <w:lvl w:ilvl="8">
      <w:start w:val="1"/>
      <w:numFmt w:val="decimal"/>
      <w:lvlText w:val="%1.%2-%3.%4.%5.%6.%7.%8.%9."/>
      <w:lvlJc w:val="left"/>
      <w:pPr>
        <w:ind w:left="5880" w:hanging="2160"/>
      </w:pPr>
      <w:rPr>
        <w:rFonts w:hint="default"/>
      </w:rPr>
    </w:lvl>
  </w:abstractNum>
  <w:abstractNum w:abstractNumId="45">
    <w:nsid w:val="7C080086"/>
    <w:multiLevelType w:val="hybridMultilevel"/>
    <w:tmpl w:val="E890745E"/>
    <w:lvl w:ilvl="0" w:tplc="E28EFB1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6">
    <w:nsid w:val="7D433AAE"/>
    <w:multiLevelType w:val="hybridMultilevel"/>
    <w:tmpl w:val="A63E1968"/>
    <w:lvl w:ilvl="0" w:tplc="040C0005">
      <w:start w:val="1"/>
      <w:numFmt w:val="bullet"/>
      <w:lvlText w:val=""/>
      <w:lvlJc w:val="left"/>
      <w:pPr>
        <w:ind w:left="2130" w:hanging="360"/>
      </w:pPr>
      <w:rPr>
        <w:rFonts w:ascii="Wingdings" w:hAnsi="Wingdings"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47">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7"/>
  </w:num>
  <w:num w:numId="2">
    <w:abstractNumId w:val="35"/>
  </w:num>
  <w:num w:numId="3">
    <w:abstractNumId w:val="19"/>
  </w:num>
  <w:num w:numId="4">
    <w:abstractNumId w:val="40"/>
  </w:num>
  <w:num w:numId="5">
    <w:abstractNumId w:val="42"/>
  </w:num>
  <w:num w:numId="6">
    <w:abstractNumId w:val="32"/>
  </w:num>
  <w:num w:numId="7">
    <w:abstractNumId w:val="3"/>
  </w:num>
  <w:num w:numId="8">
    <w:abstractNumId w:val="0"/>
  </w:num>
  <w:num w:numId="9">
    <w:abstractNumId w:val="31"/>
  </w:num>
  <w:num w:numId="10">
    <w:abstractNumId w:val="24"/>
  </w:num>
  <w:num w:numId="11">
    <w:abstractNumId w:val="8"/>
  </w:num>
  <w:num w:numId="12">
    <w:abstractNumId w:val="5"/>
  </w:num>
  <w:num w:numId="13">
    <w:abstractNumId w:val="43"/>
  </w:num>
  <w:num w:numId="14">
    <w:abstractNumId w:val="22"/>
  </w:num>
  <w:num w:numId="15">
    <w:abstractNumId w:val="7"/>
  </w:num>
  <w:num w:numId="16">
    <w:abstractNumId w:val="33"/>
  </w:num>
  <w:num w:numId="17">
    <w:abstractNumId w:val="27"/>
  </w:num>
  <w:num w:numId="18">
    <w:abstractNumId w:val="45"/>
  </w:num>
  <w:num w:numId="19">
    <w:abstractNumId w:val="20"/>
  </w:num>
  <w:num w:numId="20">
    <w:abstractNumId w:val="18"/>
  </w:num>
  <w:num w:numId="21">
    <w:abstractNumId w:val="1"/>
  </w:num>
  <w:num w:numId="22">
    <w:abstractNumId w:val="34"/>
  </w:num>
  <w:num w:numId="23">
    <w:abstractNumId w:val="25"/>
  </w:num>
  <w:num w:numId="24">
    <w:abstractNumId w:val="11"/>
  </w:num>
  <w:num w:numId="25">
    <w:abstractNumId w:val="46"/>
  </w:num>
  <w:num w:numId="26">
    <w:abstractNumId w:val="30"/>
  </w:num>
  <w:num w:numId="27">
    <w:abstractNumId w:val="36"/>
  </w:num>
  <w:num w:numId="28">
    <w:abstractNumId w:val="14"/>
  </w:num>
  <w:num w:numId="29">
    <w:abstractNumId w:val="9"/>
  </w:num>
  <w:num w:numId="30">
    <w:abstractNumId w:val="28"/>
  </w:num>
  <w:num w:numId="31">
    <w:abstractNumId w:val="38"/>
  </w:num>
  <w:num w:numId="32">
    <w:abstractNumId w:val="37"/>
  </w:num>
  <w:num w:numId="33">
    <w:abstractNumId w:val="26"/>
  </w:num>
  <w:num w:numId="34">
    <w:abstractNumId w:val="23"/>
  </w:num>
  <w:num w:numId="35">
    <w:abstractNumId w:val="6"/>
  </w:num>
  <w:num w:numId="36">
    <w:abstractNumId w:val="21"/>
  </w:num>
  <w:num w:numId="37">
    <w:abstractNumId w:val="17"/>
  </w:num>
  <w:num w:numId="38">
    <w:abstractNumId w:val="39"/>
  </w:num>
  <w:num w:numId="39">
    <w:abstractNumId w:val="10"/>
  </w:num>
  <w:num w:numId="40">
    <w:abstractNumId w:val="4"/>
  </w:num>
  <w:num w:numId="41">
    <w:abstractNumId w:val="44"/>
  </w:num>
  <w:num w:numId="42">
    <w:abstractNumId w:val="29"/>
  </w:num>
  <w:num w:numId="43">
    <w:abstractNumId w:val="41"/>
  </w:num>
  <w:num w:numId="44">
    <w:abstractNumId w:val="13"/>
  </w:num>
  <w:num w:numId="45">
    <w:abstractNumId w:val="12"/>
  </w:num>
  <w:num w:numId="46">
    <w:abstractNumId w:val="16"/>
  </w:num>
  <w:num w:numId="47">
    <w:abstractNumId w:val="2"/>
  </w:num>
  <w:num w:numId="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05AF2"/>
    <w:rsid w:val="00012E30"/>
    <w:rsid w:val="0003393C"/>
    <w:rsid w:val="000534C2"/>
    <w:rsid w:val="00065A40"/>
    <w:rsid w:val="000800E1"/>
    <w:rsid w:val="00083C85"/>
    <w:rsid w:val="00092021"/>
    <w:rsid w:val="00092C4E"/>
    <w:rsid w:val="000A1A51"/>
    <w:rsid w:val="000A6F22"/>
    <w:rsid w:val="000B529A"/>
    <w:rsid w:val="000B61C2"/>
    <w:rsid w:val="000B7F67"/>
    <w:rsid w:val="000C32AF"/>
    <w:rsid w:val="000C4E43"/>
    <w:rsid w:val="000D007C"/>
    <w:rsid w:val="000D1149"/>
    <w:rsid w:val="000D326A"/>
    <w:rsid w:val="000D34F2"/>
    <w:rsid w:val="000E59DE"/>
    <w:rsid w:val="000E72D5"/>
    <w:rsid w:val="000F4F09"/>
    <w:rsid w:val="000F6F48"/>
    <w:rsid w:val="001119CA"/>
    <w:rsid w:val="00115594"/>
    <w:rsid w:val="00115DA4"/>
    <w:rsid w:val="0015412F"/>
    <w:rsid w:val="001702A7"/>
    <w:rsid w:val="001742F1"/>
    <w:rsid w:val="0018529D"/>
    <w:rsid w:val="00191944"/>
    <w:rsid w:val="00192D1F"/>
    <w:rsid w:val="00194407"/>
    <w:rsid w:val="001A320D"/>
    <w:rsid w:val="001A7B48"/>
    <w:rsid w:val="001C0129"/>
    <w:rsid w:val="001C1A85"/>
    <w:rsid w:val="001C200A"/>
    <w:rsid w:val="001C661A"/>
    <w:rsid w:val="001D3332"/>
    <w:rsid w:val="001D62AC"/>
    <w:rsid w:val="001E132F"/>
    <w:rsid w:val="002013C5"/>
    <w:rsid w:val="002117E0"/>
    <w:rsid w:val="0021390F"/>
    <w:rsid w:val="00213F0E"/>
    <w:rsid w:val="00215FD3"/>
    <w:rsid w:val="00232F9E"/>
    <w:rsid w:val="002366E8"/>
    <w:rsid w:val="002544EB"/>
    <w:rsid w:val="002653CE"/>
    <w:rsid w:val="00282763"/>
    <w:rsid w:val="002850E1"/>
    <w:rsid w:val="002A1E9A"/>
    <w:rsid w:val="002B09C5"/>
    <w:rsid w:val="002B3134"/>
    <w:rsid w:val="002B330D"/>
    <w:rsid w:val="002B45E8"/>
    <w:rsid w:val="002C212B"/>
    <w:rsid w:val="002C3C69"/>
    <w:rsid w:val="002C4964"/>
    <w:rsid w:val="002D7BED"/>
    <w:rsid w:val="002D7EB7"/>
    <w:rsid w:val="002E7184"/>
    <w:rsid w:val="003242AD"/>
    <w:rsid w:val="00330A4A"/>
    <w:rsid w:val="00345CF5"/>
    <w:rsid w:val="00355BD6"/>
    <w:rsid w:val="0036558B"/>
    <w:rsid w:val="00372EAB"/>
    <w:rsid w:val="0037579F"/>
    <w:rsid w:val="00375FA9"/>
    <w:rsid w:val="00380EB8"/>
    <w:rsid w:val="00384EB1"/>
    <w:rsid w:val="00394535"/>
    <w:rsid w:val="003A157D"/>
    <w:rsid w:val="003A24F1"/>
    <w:rsid w:val="003B4700"/>
    <w:rsid w:val="003B5016"/>
    <w:rsid w:val="003C12E4"/>
    <w:rsid w:val="003E01C4"/>
    <w:rsid w:val="003E4B13"/>
    <w:rsid w:val="003E6293"/>
    <w:rsid w:val="003F4428"/>
    <w:rsid w:val="003F616A"/>
    <w:rsid w:val="00403899"/>
    <w:rsid w:val="00413065"/>
    <w:rsid w:val="004149CA"/>
    <w:rsid w:val="00421F0D"/>
    <w:rsid w:val="004221E2"/>
    <w:rsid w:val="004257EE"/>
    <w:rsid w:val="00480F61"/>
    <w:rsid w:val="00483B45"/>
    <w:rsid w:val="0048732E"/>
    <w:rsid w:val="004A79A4"/>
    <w:rsid w:val="004B4B25"/>
    <w:rsid w:val="004E029C"/>
    <w:rsid w:val="004E1119"/>
    <w:rsid w:val="004E6FB7"/>
    <w:rsid w:val="004E78DD"/>
    <w:rsid w:val="00500813"/>
    <w:rsid w:val="0050108A"/>
    <w:rsid w:val="00516ED3"/>
    <w:rsid w:val="00521B92"/>
    <w:rsid w:val="00531A68"/>
    <w:rsid w:val="00542DB6"/>
    <w:rsid w:val="00543451"/>
    <w:rsid w:val="00547109"/>
    <w:rsid w:val="005521AE"/>
    <w:rsid w:val="0055667D"/>
    <w:rsid w:val="0058192A"/>
    <w:rsid w:val="0059303C"/>
    <w:rsid w:val="00594051"/>
    <w:rsid w:val="00596B75"/>
    <w:rsid w:val="005B6AF2"/>
    <w:rsid w:val="005C38C8"/>
    <w:rsid w:val="005D07DA"/>
    <w:rsid w:val="006012CB"/>
    <w:rsid w:val="00604E65"/>
    <w:rsid w:val="006227B8"/>
    <w:rsid w:val="00632B65"/>
    <w:rsid w:val="00634A37"/>
    <w:rsid w:val="006406EC"/>
    <w:rsid w:val="00646F1F"/>
    <w:rsid w:val="00664821"/>
    <w:rsid w:val="00664C97"/>
    <w:rsid w:val="006651C0"/>
    <w:rsid w:val="006732DE"/>
    <w:rsid w:val="00675A6D"/>
    <w:rsid w:val="006825D7"/>
    <w:rsid w:val="00685F9E"/>
    <w:rsid w:val="00694FC3"/>
    <w:rsid w:val="00697894"/>
    <w:rsid w:val="00697D80"/>
    <w:rsid w:val="006A26DB"/>
    <w:rsid w:val="006A49FA"/>
    <w:rsid w:val="006B042E"/>
    <w:rsid w:val="006D106A"/>
    <w:rsid w:val="006D2396"/>
    <w:rsid w:val="006D3FA4"/>
    <w:rsid w:val="006E0BCF"/>
    <w:rsid w:val="006E300A"/>
    <w:rsid w:val="006E423C"/>
    <w:rsid w:val="006F65DC"/>
    <w:rsid w:val="006F6E22"/>
    <w:rsid w:val="006F72E1"/>
    <w:rsid w:val="006F7AD4"/>
    <w:rsid w:val="0070094F"/>
    <w:rsid w:val="00710555"/>
    <w:rsid w:val="00722368"/>
    <w:rsid w:val="0072535D"/>
    <w:rsid w:val="00733BAB"/>
    <w:rsid w:val="007449C1"/>
    <w:rsid w:val="00746DC6"/>
    <w:rsid w:val="0077642E"/>
    <w:rsid w:val="007806D7"/>
    <w:rsid w:val="00783991"/>
    <w:rsid w:val="00792505"/>
    <w:rsid w:val="007944E3"/>
    <w:rsid w:val="007B0F30"/>
    <w:rsid w:val="007C3281"/>
    <w:rsid w:val="007C7DBF"/>
    <w:rsid w:val="007D13F5"/>
    <w:rsid w:val="007F4B41"/>
    <w:rsid w:val="00803653"/>
    <w:rsid w:val="008041BD"/>
    <w:rsid w:val="0080644A"/>
    <w:rsid w:val="00810B10"/>
    <w:rsid w:val="00810ED3"/>
    <w:rsid w:val="00823E3C"/>
    <w:rsid w:val="00826837"/>
    <w:rsid w:val="0083113E"/>
    <w:rsid w:val="008328C3"/>
    <w:rsid w:val="00855DA2"/>
    <w:rsid w:val="008816C2"/>
    <w:rsid w:val="00881A4C"/>
    <w:rsid w:val="00886A63"/>
    <w:rsid w:val="00895F8E"/>
    <w:rsid w:val="008B6739"/>
    <w:rsid w:val="008B6FFD"/>
    <w:rsid w:val="008B740A"/>
    <w:rsid w:val="008C2F5A"/>
    <w:rsid w:val="008D5799"/>
    <w:rsid w:val="008D687D"/>
    <w:rsid w:val="008E070F"/>
    <w:rsid w:val="008E7F04"/>
    <w:rsid w:val="008F5AF7"/>
    <w:rsid w:val="00905DED"/>
    <w:rsid w:val="00913F47"/>
    <w:rsid w:val="0093648B"/>
    <w:rsid w:val="00941E31"/>
    <w:rsid w:val="009612FD"/>
    <w:rsid w:val="0098145F"/>
    <w:rsid w:val="00990191"/>
    <w:rsid w:val="009A583D"/>
    <w:rsid w:val="009D1871"/>
    <w:rsid w:val="009D730F"/>
    <w:rsid w:val="009E5202"/>
    <w:rsid w:val="009E5C49"/>
    <w:rsid w:val="009F49F5"/>
    <w:rsid w:val="009F7106"/>
    <w:rsid w:val="00A05E88"/>
    <w:rsid w:val="00A07FD5"/>
    <w:rsid w:val="00A124C6"/>
    <w:rsid w:val="00A142B7"/>
    <w:rsid w:val="00A1753B"/>
    <w:rsid w:val="00A2768E"/>
    <w:rsid w:val="00A30B1F"/>
    <w:rsid w:val="00A31884"/>
    <w:rsid w:val="00A35434"/>
    <w:rsid w:val="00A35630"/>
    <w:rsid w:val="00A51EB9"/>
    <w:rsid w:val="00A70703"/>
    <w:rsid w:val="00A74063"/>
    <w:rsid w:val="00A8173E"/>
    <w:rsid w:val="00A91045"/>
    <w:rsid w:val="00A95493"/>
    <w:rsid w:val="00AA1DAE"/>
    <w:rsid w:val="00AB7CAE"/>
    <w:rsid w:val="00AC1DF5"/>
    <w:rsid w:val="00AC27DF"/>
    <w:rsid w:val="00AC2FD1"/>
    <w:rsid w:val="00AC7099"/>
    <w:rsid w:val="00AD444B"/>
    <w:rsid w:val="00AE0320"/>
    <w:rsid w:val="00AE705A"/>
    <w:rsid w:val="00AF0D7C"/>
    <w:rsid w:val="00B05E66"/>
    <w:rsid w:val="00B134A2"/>
    <w:rsid w:val="00B1392E"/>
    <w:rsid w:val="00B15ED7"/>
    <w:rsid w:val="00B36579"/>
    <w:rsid w:val="00B36BD2"/>
    <w:rsid w:val="00B433A0"/>
    <w:rsid w:val="00B7271E"/>
    <w:rsid w:val="00B732E6"/>
    <w:rsid w:val="00B73AEB"/>
    <w:rsid w:val="00B77751"/>
    <w:rsid w:val="00B83818"/>
    <w:rsid w:val="00B86C32"/>
    <w:rsid w:val="00B960BE"/>
    <w:rsid w:val="00B96DBE"/>
    <w:rsid w:val="00BA124F"/>
    <w:rsid w:val="00BB21CA"/>
    <w:rsid w:val="00BB5C1C"/>
    <w:rsid w:val="00BB70EB"/>
    <w:rsid w:val="00BC1E65"/>
    <w:rsid w:val="00BC5710"/>
    <w:rsid w:val="00BD5915"/>
    <w:rsid w:val="00BD689F"/>
    <w:rsid w:val="00BE108D"/>
    <w:rsid w:val="00BE419C"/>
    <w:rsid w:val="00BE4EAA"/>
    <w:rsid w:val="00BE5162"/>
    <w:rsid w:val="00BE66CF"/>
    <w:rsid w:val="00BF28CA"/>
    <w:rsid w:val="00BF4523"/>
    <w:rsid w:val="00BF6FEB"/>
    <w:rsid w:val="00C06C74"/>
    <w:rsid w:val="00C1083F"/>
    <w:rsid w:val="00C23C8E"/>
    <w:rsid w:val="00C35EDD"/>
    <w:rsid w:val="00C36F42"/>
    <w:rsid w:val="00C44B06"/>
    <w:rsid w:val="00C45BAA"/>
    <w:rsid w:val="00C46F60"/>
    <w:rsid w:val="00C47CD4"/>
    <w:rsid w:val="00C63979"/>
    <w:rsid w:val="00C645D5"/>
    <w:rsid w:val="00C666C7"/>
    <w:rsid w:val="00C73200"/>
    <w:rsid w:val="00C733AE"/>
    <w:rsid w:val="00C819DE"/>
    <w:rsid w:val="00CA6D59"/>
    <w:rsid w:val="00CA79F8"/>
    <w:rsid w:val="00CB0488"/>
    <w:rsid w:val="00CB5794"/>
    <w:rsid w:val="00CC3613"/>
    <w:rsid w:val="00CC4839"/>
    <w:rsid w:val="00CC515F"/>
    <w:rsid w:val="00CC576A"/>
    <w:rsid w:val="00CC64D9"/>
    <w:rsid w:val="00CD13AB"/>
    <w:rsid w:val="00CD25C8"/>
    <w:rsid w:val="00CD5976"/>
    <w:rsid w:val="00CF6D98"/>
    <w:rsid w:val="00D007F1"/>
    <w:rsid w:val="00D07373"/>
    <w:rsid w:val="00D1358E"/>
    <w:rsid w:val="00D20352"/>
    <w:rsid w:val="00D25387"/>
    <w:rsid w:val="00D27DB2"/>
    <w:rsid w:val="00D32B9D"/>
    <w:rsid w:val="00D369EC"/>
    <w:rsid w:val="00D43525"/>
    <w:rsid w:val="00D51285"/>
    <w:rsid w:val="00D54D8F"/>
    <w:rsid w:val="00D574C4"/>
    <w:rsid w:val="00D63236"/>
    <w:rsid w:val="00D67B53"/>
    <w:rsid w:val="00D77FB9"/>
    <w:rsid w:val="00D83BBC"/>
    <w:rsid w:val="00D96464"/>
    <w:rsid w:val="00DA2DAF"/>
    <w:rsid w:val="00DA6216"/>
    <w:rsid w:val="00DA6E21"/>
    <w:rsid w:val="00DB2325"/>
    <w:rsid w:val="00DC4CF2"/>
    <w:rsid w:val="00DD1998"/>
    <w:rsid w:val="00DE0F10"/>
    <w:rsid w:val="00DE2F23"/>
    <w:rsid w:val="00DE31AE"/>
    <w:rsid w:val="00DF24EE"/>
    <w:rsid w:val="00DF2875"/>
    <w:rsid w:val="00DF6373"/>
    <w:rsid w:val="00E15C29"/>
    <w:rsid w:val="00E2216F"/>
    <w:rsid w:val="00E23E1A"/>
    <w:rsid w:val="00E327C2"/>
    <w:rsid w:val="00E41E68"/>
    <w:rsid w:val="00E51500"/>
    <w:rsid w:val="00E54080"/>
    <w:rsid w:val="00E56957"/>
    <w:rsid w:val="00E62EF6"/>
    <w:rsid w:val="00E64449"/>
    <w:rsid w:val="00E6610E"/>
    <w:rsid w:val="00E839B4"/>
    <w:rsid w:val="00E94322"/>
    <w:rsid w:val="00EA56CD"/>
    <w:rsid w:val="00EB0FDC"/>
    <w:rsid w:val="00EC71DD"/>
    <w:rsid w:val="00ED3BBE"/>
    <w:rsid w:val="00EE2923"/>
    <w:rsid w:val="00EF71A5"/>
    <w:rsid w:val="00F02A82"/>
    <w:rsid w:val="00F0761B"/>
    <w:rsid w:val="00F14389"/>
    <w:rsid w:val="00F240F7"/>
    <w:rsid w:val="00F24A7C"/>
    <w:rsid w:val="00F273FC"/>
    <w:rsid w:val="00F32D67"/>
    <w:rsid w:val="00F3764C"/>
    <w:rsid w:val="00F41013"/>
    <w:rsid w:val="00F41CBE"/>
    <w:rsid w:val="00F44028"/>
    <w:rsid w:val="00F4508D"/>
    <w:rsid w:val="00F62E1D"/>
    <w:rsid w:val="00F65F84"/>
    <w:rsid w:val="00F77297"/>
    <w:rsid w:val="00F81789"/>
    <w:rsid w:val="00F87976"/>
    <w:rsid w:val="00F9530C"/>
    <w:rsid w:val="00F97836"/>
    <w:rsid w:val="00FA607C"/>
    <w:rsid w:val="00FA76D5"/>
    <w:rsid w:val="00FB24DF"/>
    <w:rsid w:val="00FB5501"/>
    <w:rsid w:val="00FB6CF7"/>
    <w:rsid w:val="00FB76A4"/>
    <w:rsid w:val="00FD7B16"/>
    <w:rsid w:val="00FE3499"/>
    <w:rsid w:val="00FF2C95"/>
    <w:rsid w:val="00FF611C"/>
    <w:rsid w:val="00FF6E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A79A4"/>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4A79A4"/>
    <w:pPr>
      <w:keepNext/>
      <w:keepLines/>
      <w:spacing w:before="40" w:after="0"/>
      <w:ind w:left="1416"/>
      <w:outlineLvl w:val="3"/>
    </w:pPr>
    <w:rPr>
      <w:rFonts w:asciiTheme="majorHAnsi" w:eastAsiaTheme="majorEastAsia" w:hAnsiTheme="majorHAnsi" w:cstheme="majorBidi"/>
      <w:iCs/>
      <w:color w:val="2E74B5" w:themeColor="accent1" w:themeShade="BF"/>
    </w:rPr>
  </w:style>
  <w:style w:type="paragraph" w:styleId="Titre5">
    <w:name w:val="heading 5"/>
    <w:basedOn w:val="Normal"/>
    <w:next w:val="Normal"/>
    <w:link w:val="Titre5Car"/>
    <w:uiPriority w:val="9"/>
    <w:unhideWhenUsed/>
    <w:qFormat/>
    <w:rsid w:val="00CC515F"/>
    <w:pPr>
      <w:keepNext/>
      <w:keepLines/>
      <w:spacing w:before="40" w:after="0"/>
      <w:outlineLvl w:val="4"/>
    </w:pPr>
    <w:rPr>
      <w:rFonts w:asciiTheme="majorHAnsi" w:eastAsiaTheme="majorEastAsia" w:hAnsiTheme="majorHAnsi" w:cstheme="majorBidi"/>
      <w:b/>
      <w:color w:val="222A35" w:themeColor="text2"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A79A4"/>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4A79A4"/>
    <w:rPr>
      <w:rFonts w:asciiTheme="majorHAnsi" w:eastAsiaTheme="majorEastAsia" w:hAnsiTheme="majorHAnsi" w:cstheme="majorBidi"/>
      <w:iCs/>
      <w:color w:val="2E74B5" w:themeColor="accent1" w:themeShade="BF"/>
    </w:rPr>
  </w:style>
  <w:style w:type="table" w:styleId="Grilledutableau">
    <w:name w:val="Table Grid"/>
    <w:basedOn w:val="TableauNormal"/>
    <w:uiPriority w:val="39"/>
    <w:rsid w:val="00AE70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edebulles">
    <w:name w:val="Balloon Text"/>
    <w:basedOn w:val="Normal"/>
    <w:link w:val="TextedebullesCar"/>
    <w:uiPriority w:val="99"/>
    <w:semiHidden/>
    <w:unhideWhenUsed/>
    <w:rsid w:val="00AE705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E705A"/>
    <w:rPr>
      <w:rFonts w:ascii="Segoe UI" w:hAnsi="Segoe UI" w:cs="Segoe UI"/>
      <w:sz w:val="18"/>
      <w:szCs w:val="18"/>
    </w:rPr>
  </w:style>
  <w:style w:type="character" w:styleId="Lienhypertexte">
    <w:name w:val="Hyperlink"/>
    <w:basedOn w:val="Policepardfaut"/>
    <w:uiPriority w:val="99"/>
    <w:unhideWhenUsed/>
    <w:rsid w:val="00AE705A"/>
    <w:rPr>
      <w:color w:val="0000FF"/>
      <w:u w:val="single"/>
    </w:rPr>
  </w:style>
  <w:style w:type="character" w:customStyle="1" w:styleId="Titre5Car">
    <w:name w:val="Titre 5 Car"/>
    <w:basedOn w:val="Policepardfaut"/>
    <w:link w:val="Titre5"/>
    <w:uiPriority w:val="9"/>
    <w:rsid w:val="00CC515F"/>
    <w:rPr>
      <w:rFonts w:asciiTheme="majorHAnsi" w:eastAsiaTheme="majorEastAsia" w:hAnsiTheme="majorHAnsi" w:cstheme="majorBidi"/>
      <w:b/>
      <w:color w:val="222A35" w:themeColor="text2" w:themeShade="80"/>
    </w:rPr>
  </w:style>
  <w:style w:type="character" w:customStyle="1" w:styleId="fontstyle01">
    <w:name w:val="fontstyle01"/>
    <w:basedOn w:val="Policepardfaut"/>
    <w:rsid w:val="0093648B"/>
    <w:rPr>
      <w:rFonts w:ascii="Calibri-Bold" w:hAnsi="Calibri-Bold" w:hint="default"/>
      <w:b/>
      <w:bCs/>
      <w:i w:val="0"/>
      <w:iCs w:val="0"/>
      <w:color w:val="000000"/>
      <w:sz w:val="24"/>
      <w:szCs w:val="24"/>
    </w:rPr>
  </w:style>
  <w:style w:type="character" w:customStyle="1" w:styleId="fontstyle21">
    <w:name w:val="fontstyle21"/>
    <w:basedOn w:val="Policepardfaut"/>
    <w:rsid w:val="0093648B"/>
    <w:rPr>
      <w:rFonts w:ascii="Calibri" w:hAnsi="Calibri" w:cs="Calibri" w:hint="default"/>
      <w:b w:val="0"/>
      <w:bCs w:val="0"/>
      <w:i w:val="0"/>
      <w:iCs w:val="0"/>
      <w:color w:val="000000"/>
      <w:sz w:val="24"/>
      <w:szCs w:val="24"/>
    </w:rPr>
  </w:style>
  <w:style w:type="character" w:customStyle="1" w:styleId="fontstyle31">
    <w:name w:val="fontstyle31"/>
    <w:basedOn w:val="Policepardfaut"/>
    <w:rsid w:val="00213F0E"/>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340827">
      <w:bodyDiv w:val="1"/>
      <w:marLeft w:val="0"/>
      <w:marRight w:val="0"/>
      <w:marTop w:val="0"/>
      <w:marBottom w:val="0"/>
      <w:divBdr>
        <w:top w:val="none" w:sz="0" w:space="0" w:color="auto"/>
        <w:left w:val="none" w:sz="0" w:space="0" w:color="auto"/>
        <w:bottom w:val="none" w:sz="0" w:space="0" w:color="auto"/>
        <w:right w:val="none" w:sz="0" w:space="0" w:color="auto"/>
      </w:divBdr>
    </w:div>
    <w:div w:id="461846619">
      <w:bodyDiv w:val="1"/>
      <w:marLeft w:val="0"/>
      <w:marRight w:val="0"/>
      <w:marTop w:val="0"/>
      <w:marBottom w:val="0"/>
      <w:divBdr>
        <w:top w:val="none" w:sz="0" w:space="0" w:color="auto"/>
        <w:left w:val="none" w:sz="0" w:space="0" w:color="auto"/>
        <w:bottom w:val="none" w:sz="0" w:space="0" w:color="auto"/>
        <w:right w:val="none" w:sz="0" w:space="0" w:color="auto"/>
      </w:divBdr>
    </w:div>
    <w:div w:id="558445017">
      <w:bodyDiv w:val="1"/>
      <w:marLeft w:val="0"/>
      <w:marRight w:val="0"/>
      <w:marTop w:val="0"/>
      <w:marBottom w:val="0"/>
      <w:divBdr>
        <w:top w:val="none" w:sz="0" w:space="0" w:color="auto"/>
        <w:left w:val="none" w:sz="0" w:space="0" w:color="auto"/>
        <w:bottom w:val="none" w:sz="0" w:space="0" w:color="auto"/>
        <w:right w:val="none" w:sz="0" w:space="0" w:color="auto"/>
      </w:divBdr>
    </w:div>
    <w:div w:id="586698020">
      <w:bodyDiv w:val="1"/>
      <w:marLeft w:val="0"/>
      <w:marRight w:val="0"/>
      <w:marTop w:val="0"/>
      <w:marBottom w:val="0"/>
      <w:divBdr>
        <w:top w:val="none" w:sz="0" w:space="0" w:color="auto"/>
        <w:left w:val="none" w:sz="0" w:space="0" w:color="auto"/>
        <w:bottom w:val="none" w:sz="0" w:space="0" w:color="auto"/>
        <w:right w:val="none" w:sz="0" w:space="0" w:color="auto"/>
      </w:divBdr>
    </w:div>
    <w:div w:id="725110583">
      <w:bodyDiv w:val="1"/>
      <w:marLeft w:val="0"/>
      <w:marRight w:val="0"/>
      <w:marTop w:val="0"/>
      <w:marBottom w:val="0"/>
      <w:divBdr>
        <w:top w:val="none" w:sz="0" w:space="0" w:color="auto"/>
        <w:left w:val="none" w:sz="0" w:space="0" w:color="auto"/>
        <w:bottom w:val="none" w:sz="0" w:space="0" w:color="auto"/>
        <w:right w:val="none" w:sz="0" w:space="0" w:color="auto"/>
      </w:divBdr>
    </w:div>
    <w:div w:id="1079986252">
      <w:bodyDiv w:val="1"/>
      <w:marLeft w:val="0"/>
      <w:marRight w:val="0"/>
      <w:marTop w:val="0"/>
      <w:marBottom w:val="0"/>
      <w:divBdr>
        <w:top w:val="none" w:sz="0" w:space="0" w:color="auto"/>
        <w:left w:val="none" w:sz="0" w:space="0" w:color="auto"/>
        <w:bottom w:val="none" w:sz="0" w:space="0" w:color="auto"/>
        <w:right w:val="none" w:sz="0" w:space="0" w:color="auto"/>
      </w:divBdr>
    </w:div>
    <w:div w:id="1836609941">
      <w:bodyDiv w:val="1"/>
      <w:marLeft w:val="0"/>
      <w:marRight w:val="0"/>
      <w:marTop w:val="0"/>
      <w:marBottom w:val="0"/>
      <w:divBdr>
        <w:top w:val="none" w:sz="0" w:space="0" w:color="auto"/>
        <w:left w:val="none" w:sz="0" w:space="0" w:color="auto"/>
        <w:bottom w:val="none" w:sz="0" w:space="0" w:color="auto"/>
        <w:right w:val="none" w:sz="0" w:space="0" w:color="auto"/>
      </w:divBdr>
    </w:div>
    <w:div w:id="1855922605">
      <w:bodyDiv w:val="1"/>
      <w:marLeft w:val="0"/>
      <w:marRight w:val="0"/>
      <w:marTop w:val="0"/>
      <w:marBottom w:val="0"/>
      <w:divBdr>
        <w:top w:val="none" w:sz="0" w:space="0" w:color="auto"/>
        <w:left w:val="none" w:sz="0" w:space="0" w:color="auto"/>
        <w:bottom w:val="none" w:sz="0" w:space="0" w:color="auto"/>
        <w:right w:val="none" w:sz="0" w:space="0" w:color="auto"/>
      </w:divBdr>
    </w:div>
    <w:div w:id="1928078411">
      <w:bodyDiv w:val="1"/>
      <w:marLeft w:val="0"/>
      <w:marRight w:val="0"/>
      <w:marTop w:val="0"/>
      <w:marBottom w:val="0"/>
      <w:divBdr>
        <w:top w:val="none" w:sz="0" w:space="0" w:color="auto"/>
        <w:left w:val="none" w:sz="0" w:space="0" w:color="auto"/>
        <w:bottom w:val="none" w:sz="0" w:space="0" w:color="auto"/>
        <w:right w:val="none" w:sz="0" w:space="0" w:color="auto"/>
      </w:divBdr>
    </w:div>
    <w:div w:id="2004818481">
      <w:bodyDiv w:val="1"/>
      <w:marLeft w:val="0"/>
      <w:marRight w:val="0"/>
      <w:marTop w:val="0"/>
      <w:marBottom w:val="0"/>
      <w:divBdr>
        <w:top w:val="none" w:sz="0" w:space="0" w:color="auto"/>
        <w:left w:val="none" w:sz="0" w:space="0" w:color="auto"/>
        <w:bottom w:val="none" w:sz="0" w:space="0" w:color="auto"/>
        <w:right w:val="none" w:sz="0" w:space="0" w:color="auto"/>
      </w:divBdr>
    </w:div>
    <w:div w:id="21214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8.jp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jpg"/><Relationship Id="rId47" Type="http://schemas.openxmlformats.org/officeDocument/2006/relationships/image" Target="media/image36.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5.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29" Type="http://schemas.openxmlformats.org/officeDocument/2006/relationships/image" Target="media/image18.PNG"/><Relationship Id="rId41" Type="http://schemas.openxmlformats.org/officeDocument/2006/relationships/image" Target="media/image3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fr.wikipedia.org/wiki/Unix"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g"/><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0E72D-7B05-40B9-8E01-1DEBB0130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4294801587</TotalTime>
  <Pages>65</Pages>
  <Words>11865</Words>
  <Characters>65258</Characters>
  <Application>Microsoft Office Word</Application>
  <DocSecurity>0</DocSecurity>
  <Lines>543</Lines>
  <Paragraphs>153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76970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384</cp:revision>
  <dcterms:created xsi:type="dcterms:W3CDTF">2021-06-23T12:30:00Z</dcterms:created>
  <dcterms:modified xsi:type="dcterms:W3CDTF">2021-08-28T19:51:00Z</dcterms:modified>
</cp:coreProperties>
</file>