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***BASIC Rules for HungaryVFR Development on Github***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By HungaryVFR Team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1) Scenery folder naming rules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Airports: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HungaryVFR-&lt;ICAO&gt;-&lt;Airport Name&gt;/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city sceneries: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HungaryVFR-Scenery-&lt;City name&gt;/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other sceneries: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HungaryVFR-Scenery-&lt;Scenery Name&gt;/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2) Required subf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older structure for Airports, </w:t>
      </w:r>
      <w:r w:rsidDel="00000000" w:rsidR="00000000" w:rsidRPr="00000000">
        <w:rPr>
          <w:b w:val="1"/>
          <w:rtl w:val="0"/>
        </w:rPr>
        <w:t xml:space="preserve">only use a folder if content exists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use more sub folders inside these if needed)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Textures/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Vehicles/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Airp</w:t>
      </w:r>
      <w:r w:rsidDel="00000000" w:rsidR="00000000" w:rsidRPr="00000000">
        <w:rPr>
          <w:rtl w:val="0"/>
        </w:rPr>
        <w:t xml:space="preserve">lanes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Buildings/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Trees/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People/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Vegetation/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Misc/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Facades/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Ortophotos/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Forests/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Polygons/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images/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Earth </w:t>
      </w:r>
      <w:r w:rsidDel="00000000" w:rsidR="00000000" w:rsidRPr="00000000">
        <w:rPr>
          <w:rtl w:val="0"/>
        </w:rPr>
        <w:t xml:space="preserve">nav data/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&lt;tile folders&gt;/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apt.dat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Charts/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Info.txt      -  url link to an informational page about the airport,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earth.wed.xml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README.txt       -  Please use the guideline from the repository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 Basic group structure in WED, only use an item if content exists (use more sub groups inside these if needed):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&lt;airport name&gt;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Airport items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Airport boundary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Runways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Markings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Towers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Ramps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Taxiways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Windshocks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ATC Routes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Trucks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Airplanes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Vegetation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Forests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Facades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Ortophotos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Polygons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Forests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Ground textures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&lt;City or scenery name&gt;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Airplanes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Vegetation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Forests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Facades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Ortophotos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Polygons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Forests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Ground textures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Reference images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Exclusion zones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Version numbering rules: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Version number format should be  &lt;MAJOR&gt;.&lt;MINOR&gt;.&lt;PATCH&gt;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 MAJOR version when you make basic improvements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MINOR version when you add smaller items, ie. buildings, objects, roads,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PATCH version when you make bug fixes, corrections, hotfixes.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Suggested MAJOR version numbering for Airports: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“0” for an airport with runways only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“1” for an airport with detailed network incl. taxiways, runways, ATC, etc.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“2” for an airport with detailed network and objects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“3” for an airport with detailed network and objects with ortophotos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Suggested MAJOR version numbering for other sceneries: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“0” for a scenery with only some objects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“1” for a scenery with detailed objects ie. city center, etc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“2” for a scenery with detailed objects, road networks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“3” for a scenery with detailed objects, road networks and ortophotos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