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h94iol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8eas21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6_25c8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76rfm1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08zrjv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ar7mj_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xyx0xn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o_yx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nknojb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h94iol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6_25c8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8eas21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74n8s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5fx6bh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nfzxb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76rfm1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suwbo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jzxsv9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pxvuj7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gb3_4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wey_4j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d9jc0p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dz4cfw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2vo0gp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lalhu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6ln4_j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bh3lwx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08zrjv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s1phj5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iocypi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7gb4pi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gxvr52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dwfpoz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ga9e1z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fto0bjj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o6ee5x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4a1g9m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e7xewo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qh2c_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fpd2ht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c_0m_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yiscpc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