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c6z5ja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imakgn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8c_1t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dy2s7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vcngw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vfqm_n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plip7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b7y8q2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blzs_9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c6z5ja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8c_1t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imakgn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vxe7nxq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sazg_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lbgmw6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dy2s7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9og8w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50o24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g_ybanq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urmq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>, com a diferença ao passar o mouse.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5vsxct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bx5ht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g9tmz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at9m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_kudw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n99q3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ouwxb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qvcngw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kvxhq7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23cf8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el93y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_y9_p4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9ancnk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xs88c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u7ronq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fc_zld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amnfn5g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zns7v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cn8m9v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j6rs64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yv11sui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q_qql0z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