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4960E83" w:rsidR="00CD5607" w:rsidRPr="00A076EA" w:rsidRDefault="00783620" w:rsidP="007B5B6E">
      <w:pPr>
        <w:pStyle w:val="berschrift1"/>
        <w:spacing w:before="0"/>
      </w:pPr>
      <w:r>
        <w:t xml:space="preserve">Welche 3 </w:t>
      </w:r>
      <w:r w:rsidR="00F10EB3">
        <w:t>Sachen</w:t>
      </w:r>
      <w:r>
        <w:t xml:space="preserve"> können zur </w:t>
      </w:r>
      <w:r w:rsidR="00F10EB3">
        <w:t>Verhängung</w:t>
      </w:r>
      <w:r>
        <w:t xml:space="preserve"> von </w:t>
      </w:r>
      <w:r w:rsidR="00F10EB3">
        <w:t>Koronar</w:t>
      </w:r>
      <w:r w:rsidR="003D4F51">
        <w:t>ien</w:t>
      </w:r>
      <w:r>
        <w:t xml:space="preserve"> beitragen?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69D81FA" w:rsidR="007057CE" w:rsidRPr="00AA01B1" w:rsidRDefault="000D47B4" w:rsidP="007057CE">
      <w:pPr>
        <w:pStyle w:val="berschrift1"/>
        <w:spacing w:before="0"/>
      </w:pPr>
      <w:r>
        <w:t xml:space="preserve">Wie bekommen wir einen Patienten auf die </w:t>
      </w:r>
      <w:proofErr w:type="spellStart"/>
      <w:r>
        <w:t>Natobahre</w:t>
      </w:r>
      <w:proofErr w:type="spellEnd"/>
      <w:r>
        <w:t>?</w:t>
      </w:r>
    </w:p>
    <w:p w14:paraId="2319F385" w14:textId="19FEC716" w:rsidR="007057CE" w:rsidRPr="007057CE" w:rsidRDefault="00783D33" w:rsidP="007057CE">
      <w:pPr>
        <w:tabs>
          <w:tab w:val="left" w:pos="4871"/>
        </w:tabs>
        <w:spacing w:line="276" w:lineRule="auto"/>
      </w:pPr>
      <w:r>
        <w:rPr>
          <w:b/>
        </w:rPr>
        <w:t>Mit dem Huckepack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H</w:t>
      </w:r>
    </w:p>
    <w:p w14:paraId="3359C362" w14:textId="4C1C5F7D" w:rsidR="007057CE" w:rsidRPr="007057CE" w:rsidRDefault="0062070B" w:rsidP="007057CE">
      <w:pPr>
        <w:tabs>
          <w:tab w:val="left" w:pos="4871"/>
        </w:tabs>
        <w:spacing w:line="276" w:lineRule="auto"/>
      </w:pPr>
      <w:r>
        <w:t>Mit dem Rauteckgriff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83D33">
        <w:t>R</w:t>
      </w:r>
    </w:p>
    <w:p w14:paraId="0E5966EC" w14:textId="6F0C3496" w:rsidR="007057CE" w:rsidRPr="007057CE" w:rsidRDefault="00711B22" w:rsidP="007057CE">
      <w:pPr>
        <w:tabs>
          <w:tab w:val="left" w:pos="4871"/>
        </w:tabs>
        <w:spacing w:line="276" w:lineRule="auto"/>
      </w:pPr>
      <w:r>
        <w:rPr>
          <w:b/>
        </w:rPr>
        <w:t>Mit dem Übersteiggriff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83D33">
        <w:t>UE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93FB5EF" w14:textId="510431C5" w:rsidR="008A0B7C" w:rsidRPr="00A076EA" w:rsidRDefault="008A0B7C" w:rsidP="008A0B7C">
      <w:pPr>
        <w:pStyle w:val="berschrift1"/>
        <w:spacing w:before="0"/>
      </w:pPr>
      <w:r>
        <w:t xml:space="preserve">Welche </w:t>
      </w:r>
      <w:r w:rsidR="00C44071">
        <w:t>beiden Rangabzeichen sind unten abgebildet</w:t>
      </w:r>
      <w:r>
        <w:t>?</w:t>
      </w:r>
    </w:p>
    <w:p w14:paraId="7C337EC4" w14:textId="77777777" w:rsidR="008A0B7C" w:rsidRDefault="008A0B7C" w:rsidP="008A0B7C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767EEC5" w14:textId="28D1C6B5" w:rsidR="008A0B7C" w:rsidRPr="007057CE" w:rsidRDefault="00F56937" w:rsidP="007057CE">
      <w:pPr>
        <w:tabs>
          <w:tab w:val="left" w:pos="4871"/>
        </w:tabs>
        <w:spacing w:line="480" w:lineRule="auto"/>
      </w:pPr>
      <w:r w:rsidRPr="00F56937">
        <w:drawing>
          <wp:inline distT="0" distB="0" distL="0" distR="0" wp14:anchorId="5449DA15" wp14:editId="30403CA2">
            <wp:extent cx="895475" cy="1209844"/>
            <wp:effectExtent l="0" t="0" r="0" b="9525"/>
            <wp:docPr id="18143483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48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071" w:rsidRPr="00C44071">
        <w:rPr>
          <w:noProof/>
        </w:rPr>
        <w:t xml:space="preserve"> </w:t>
      </w:r>
      <w:r w:rsidR="00C44071" w:rsidRPr="00C44071">
        <w:drawing>
          <wp:inline distT="0" distB="0" distL="0" distR="0" wp14:anchorId="1D22E195" wp14:editId="5E34C0B5">
            <wp:extent cx="895475" cy="1095528"/>
            <wp:effectExtent l="0" t="0" r="0" b="9525"/>
            <wp:docPr id="18022386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38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B7C" w:rsidRPr="007057CE" w:rsidSect="00B8268F">
      <w:headerReference w:type="default" r:id="rId13"/>
      <w:footerReference w:type="default" r:id="rId14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651DB" w14:textId="77777777" w:rsidR="002F7AD7" w:rsidRDefault="002F7AD7" w:rsidP="00A076EA">
      <w:r>
        <w:separator/>
      </w:r>
    </w:p>
  </w:endnote>
  <w:endnote w:type="continuationSeparator" w:id="0">
    <w:p w14:paraId="38D0D9EA" w14:textId="77777777" w:rsidR="002F7AD7" w:rsidRDefault="002F7AD7" w:rsidP="00A076EA">
      <w:r>
        <w:continuationSeparator/>
      </w:r>
    </w:p>
  </w:endnote>
  <w:endnote w:type="continuationNotice" w:id="1">
    <w:p w14:paraId="48D77827" w14:textId="77777777" w:rsidR="002F7AD7" w:rsidRDefault="002F7AD7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76BEB48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5204FD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94EAA" w14:textId="77777777" w:rsidR="002F7AD7" w:rsidRDefault="002F7AD7" w:rsidP="00A076EA">
      <w:r>
        <w:separator/>
      </w:r>
    </w:p>
  </w:footnote>
  <w:footnote w:type="continuationSeparator" w:id="0">
    <w:p w14:paraId="7A848E02" w14:textId="77777777" w:rsidR="002F7AD7" w:rsidRDefault="002F7AD7" w:rsidP="00A076EA">
      <w:r>
        <w:continuationSeparator/>
      </w:r>
    </w:p>
  </w:footnote>
  <w:footnote w:type="continuationNotice" w:id="1">
    <w:p w14:paraId="666DB647" w14:textId="77777777" w:rsidR="002F7AD7" w:rsidRDefault="002F7AD7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18KF5XGBK2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D47B4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2F7AD7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4F51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04FD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070B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11B22"/>
    <w:rsid w:val="00751230"/>
    <w:rsid w:val="0075487A"/>
    <w:rsid w:val="00764EF1"/>
    <w:rsid w:val="007669A9"/>
    <w:rsid w:val="00783620"/>
    <w:rsid w:val="00783D33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A0B7C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547DE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4071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0EB3"/>
    <w:rsid w:val="00F17B81"/>
    <w:rsid w:val="00F41E92"/>
    <w:rsid w:val="00F431A3"/>
    <w:rsid w:val="00F4551C"/>
    <w:rsid w:val="00F500B5"/>
    <w:rsid w:val="00F56937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62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15</cp:revision>
  <cp:lastPrinted>2019-05-31T12:56:00Z</cp:lastPrinted>
  <dcterms:created xsi:type="dcterms:W3CDTF">2026-01-26T16:39:00Z</dcterms:created>
  <dcterms:modified xsi:type="dcterms:W3CDTF">2026-03-07T10:47:00Z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