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128BD38B" w:rsidR="00CD5607" w:rsidRPr="00A076EA" w:rsidRDefault="00182A2E" w:rsidP="007B5B6E">
      <w:pPr>
        <w:pStyle w:val="berschrift1"/>
        <w:spacing w:before="0"/>
      </w:pPr>
      <w:r>
        <w:t>Welche Redewendung gibt der Gegenstation die Sprecherlaubnis?</w:t>
      </w:r>
      <w:r w:rsidR="00165E2B" w:rsidRPr="00165E2B">
        <w:rPr>
          <w:noProof/>
        </w:rPr>
        <w:t xml:space="preserve"> </w:t>
      </w:r>
    </w:p>
    <w:p w14:paraId="1B341239" w14:textId="3FFB6086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10E4AB06" w:rsidR="007057CE" w:rsidRPr="00AA01B1" w:rsidRDefault="00165E2B" w:rsidP="007057CE">
      <w:pPr>
        <w:pStyle w:val="berschrift1"/>
        <w:spacing w:before="0"/>
      </w:pPr>
      <w:r w:rsidRPr="00165E2B">
        <w:drawing>
          <wp:anchor distT="0" distB="0" distL="114300" distR="114300" simplePos="0" relativeHeight="251658240" behindDoc="1" locked="0" layoutInCell="1" allowOverlap="1" wp14:anchorId="2FD00DAA" wp14:editId="557A7EA0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2359025" cy="1149985"/>
            <wp:effectExtent l="0" t="0" r="3175" b="0"/>
            <wp:wrapTight wrapText="bothSides">
              <wp:wrapPolygon edited="0">
                <wp:start x="0" y="0"/>
                <wp:lineTo x="0" y="21111"/>
                <wp:lineTo x="21455" y="21111"/>
                <wp:lineTo x="21455" y="0"/>
                <wp:lineTo x="0" y="0"/>
              </wp:wrapPolygon>
            </wp:wrapTight>
            <wp:docPr id="1410093087" name="Grafik 1" descr="Ein Bild, das Entwurf, weiß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93087" name="Grafik 1" descr="Ein Bild, das Entwurf, weiß, Design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Wie heisst die Parkformation</w:t>
      </w:r>
    </w:p>
    <w:p w14:paraId="2319F385" w14:textId="356DE084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EF5345">
        <w:t>Schräge Doppelkolon</w:t>
      </w:r>
      <w:r w:rsidR="00897A4C">
        <w:t>n</w:t>
      </w:r>
      <w:r w:rsidR="00EF5345">
        <w:t>e</w:t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D54791">
        <w:t>W</w:t>
      </w:r>
    </w:p>
    <w:p w14:paraId="3359C362" w14:textId="7D8E1190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EF5345">
        <w:t>Schräge Doppelreihe</w:t>
      </w:r>
      <w:r w:rsidR="00EF5345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D54791">
        <w:t>E</w:t>
      </w:r>
    </w:p>
    <w:p w14:paraId="0E5966EC" w14:textId="3FFFC86C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897A4C">
        <w:t>Zweierkolonne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D54791">
        <w:t>F</w:t>
      </w:r>
    </w:p>
    <w:p w14:paraId="7B3BD283" w14:textId="7830731E" w:rsidR="007057CE" w:rsidRDefault="007057CE" w:rsidP="007057CE">
      <w:pPr>
        <w:tabs>
          <w:tab w:val="left" w:pos="4871"/>
        </w:tabs>
        <w:spacing w:line="480" w:lineRule="auto"/>
      </w:pPr>
    </w:p>
    <w:p w14:paraId="7EB96F7B" w14:textId="77777777" w:rsidR="00897A4C" w:rsidRDefault="00897A4C" w:rsidP="007057CE">
      <w:pPr>
        <w:tabs>
          <w:tab w:val="left" w:pos="4871"/>
        </w:tabs>
        <w:spacing w:line="480" w:lineRule="auto"/>
      </w:pPr>
    </w:p>
    <w:p w14:paraId="27A6DAA4" w14:textId="44A380B0" w:rsidR="00330289" w:rsidRPr="00A076EA" w:rsidRDefault="00110152" w:rsidP="00330289">
      <w:pPr>
        <w:pStyle w:val="berschrift1"/>
        <w:spacing w:before="0"/>
      </w:pPr>
      <w:r>
        <w:t>Erster Schritt bei der Bergung einer Person aus dem Fahrzeug</w:t>
      </w:r>
    </w:p>
    <w:p w14:paraId="572B56A1" w14:textId="5540BABC" w:rsidR="00897A4C" w:rsidRDefault="00897A4C" w:rsidP="007057CE">
      <w:pPr>
        <w:tabs>
          <w:tab w:val="left" w:pos="4871"/>
        </w:tabs>
        <w:spacing w:line="480" w:lineRule="auto"/>
      </w:pPr>
    </w:p>
    <w:p w14:paraId="3583DF8E" w14:textId="253D598E" w:rsidR="003923E8" w:rsidRPr="007057CE" w:rsidRDefault="003923E8" w:rsidP="003923E8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D54791">
        <w:t>Autositz nach hinten fahren</w:t>
      </w:r>
      <w:r w:rsidRPr="007057CE">
        <w:tab/>
      </w:r>
      <w:r w:rsidRPr="007057CE">
        <w:tab/>
      </w:r>
      <w:r w:rsidRPr="007057CE">
        <w:tab/>
      </w:r>
      <w:r>
        <w:tab/>
      </w:r>
      <w:r>
        <w:tab/>
      </w:r>
      <w:r>
        <w:tab/>
      </w:r>
      <w:r>
        <w:tab/>
      </w:r>
      <w:r w:rsidRPr="007057CE">
        <w:tab/>
        <w:t xml:space="preserve"> </w:t>
      </w:r>
      <w:r w:rsidR="009174D6">
        <w:t>C</w:t>
      </w:r>
    </w:p>
    <w:p w14:paraId="1F242CBF" w14:textId="73D38197" w:rsidR="003923E8" w:rsidRPr="007057CE" w:rsidRDefault="003923E8" w:rsidP="003923E8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1E7369">
        <w:t>Sicherheitsgurt lösen</w:t>
      </w:r>
      <w:r>
        <w:tab/>
      </w:r>
      <w:r w:rsidRPr="007057CE">
        <w:tab/>
      </w:r>
      <w:r w:rsidRPr="007057CE">
        <w:tab/>
      </w:r>
      <w:r>
        <w:tab/>
      </w:r>
      <w:r>
        <w:tab/>
      </w:r>
      <w:r>
        <w:tab/>
      </w:r>
      <w:r w:rsidRPr="007057CE">
        <w:tab/>
      </w:r>
      <w:r w:rsidRPr="007057CE">
        <w:tab/>
        <w:t xml:space="preserve"> </w:t>
      </w:r>
      <w:r w:rsidR="009174D6">
        <w:t>V</w:t>
      </w:r>
    </w:p>
    <w:p w14:paraId="26B98083" w14:textId="1468177A" w:rsidR="003923E8" w:rsidRPr="007057CE" w:rsidRDefault="003923E8" w:rsidP="00D54791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1E7369">
        <w:t>Vinylhandschuhe</w:t>
      </w:r>
      <w:r w:rsidR="00D54791">
        <w:t xml:space="preserve"> anziehen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>
        <w:tab/>
      </w:r>
      <w:r>
        <w:tab/>
      </w:r>
      <w:r w:rsidRPr="007057CE">
        <w:t xml:space="preserve"> </w:t>
      </w:r>
      <w:r w:rsidR="009174D6">
        <w:t>B</w:t>
      </w:r>
    </w:p>
    <w:sectPr w:rsidR="003923E8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B818F" w14:textId="77777777" w:rsidR="00A4470C" w:rsidRDefault="00A4470C" w:rsidP="00A076EA">
      <w:r>
        <w:separator/>
      </w:r>
    </w:p>
  </w:endnote>
  <w:endnote w:type="continuationSeparator" w:id="0">
    <w:p w14:paraId="09029B06" w14:textId="77777777" w:rsidR="00A4470C" w:rsidRDefault="00A4470C" w:rsidP="00A076EA">
      <w:r>
        <w:continuationSeparator/>
      </w:r>
    </w:p>
  </w:endnote>
  <w:endnote w:type="continuationNotice" w:id="1">
    <w:p w14:paraId="165E9CB1" w14:textId="77777777" w:rsidR="00A4470C" w:rsidRDefault="00A4470C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5DFC1C77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182A2E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46BBB" w14:textId="77777777" w:rsidR="00A4470C" w:rsidRDefault="00A4470C" w:rsidP="00A076EA">
      <w:r>
        <w:separator/>
      </w:r>
    </w:p>
  </w:footnote>
  <w:footnote w:type="continuationSeparator" w:id="0">
    <w:p w14:paraId="5088D89C" w14:textId="77777777" w:rsidR="00A4470C" w:rsidRDefault="00A4470C" w:rsidP="00A076EA">
      <w:r>
        <w:continuationSeparator/>
      </w:r>
    </w:p>
  </w:footnote>
  <w:footnote w:type="continuationNotice" w:id="1">
    <w:p w14:paraId="42002693" w14:textId="77777777" w:rsidR="00A4470C" w:rsidRDefault="00A4470C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03QMT6USMQ3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152"/>
    <w:rsid w:val="00110633"/>
    <w:rsid w:val="00113B0F"/>
    <w:rsid w:val="00114236"/>
    <w:rsid w:val="00136059"/>
    <w:rsid w:val="001570BD"/>
    <w:rsid w:val="00165E2B"/>
    <w:rsid w:val="00166A97"/>
    <w:rsid w:val="00172284"/>
    <w:rsid w:val="001722AF"/>
    <w:rsid w:val="00173F97"/>
    <w:rsid w:val="00177CD7"/>
    <w:rsid w:val="00182A2E"/>
    <w:rsid w:val="0019045A"/>
    <w:rsid w:val="001C609A"/>
    <w:rsid w:val="001E7369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30289"/>
    <w:rsid w:val="00346FED"/>
    <w:rsid w:val="00354CED"/>
    <w:rsid w:val="00372C78"/>
    <w:rsid w:val="003923E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97A4C"/>
    <w:rsid w:val="008B4E1F"/>
    <w:rsid w:val="008C7888"/>
    <w:rsid w:val="008D371B"/>
    <w:rsid w:val="008D43DF"/>
    <w:rsid w:val="008F3549"/>
    <w:rsid w:val="0090622A"/>
    <w:rsid w:val="00906C12"/>
    <w:rsid w:val="00914D6B"/>
    <w:rsid w:val="009174D6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4470C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4791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4753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EF5345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923E8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61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14</cp:revision>
  <cp:lastPrinted>2019-05-31T12:56:00Z</cp:lastPrinted>
  <dcterms:created xsi:type="dcterms:W3CDTF">2026-01-26T16:39:00Z</dcterms:created>
  <dcterms:modified xsi:type="dcterms:W3CDTF">2026-02-11T12:18:00Z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