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329AC8E1" w:rsidR="00F9637F" w:rsidRDefault="00443690" w:rsidP="007D0882">
      <w:pPr>
        <w:pStyle w:val="1EbeneStandarttext"/>
      </w:pPr>
      <w:r w:rsidRPr="00443690">
        <w:t>Was muss beim Alarmieren als Erstes genannt werden?</w:t>
      </w:r>
    </w:p>
    <w:p w14:paraId="04877824" w14:textId="77777777" w:rsidR="00443690" w:rsidRDefault="00443690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1C34EDAE" w14:textId="75D0CA26" w:rsidR="00F9637F" w:rsidRDefault="00C20AC8" w:rsidP="007D0882">
      <w:pPr>
        <w:pStyle w:val="1EbeneStandarttext"/>
      </w:pPr>
      <w:r w:rsidRPr="00C20AC8">
        <w:t>Wie lagert man eine Person bei Verdacht auf einen Herzinfarkt?</w:t>
      </w:r>
    </w:p>
    <w:p w14:paraId="6E54ABB1" w14:textId="77777777" w:rsidR="00C20AC8" w:rsidRDefault="00C20AC8" w:rsidP="007D0882">
      <w:pPr>
        <w:pStyle w:val="1EbeneStandarttext"/>
      </w:pPr>
    </w:p>
    <w:p w14:paraId="58E711BB" w14:textId="0E8C1271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234FE3">
        <w:rPr>
          <w:b/>
        </w:rPr>
        <w:t xml:space="preserve"> </w:t>
      </w:r>
      <w:r w:rsidR="00234FE3">
        <w:t>Flachlagerung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C20AC8">
        <w:t>S</w:t>
      </w:r>
    </w:p>
    <w:p w14:paraId="2ED7E7E2" w14:textId="1D7A3120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234FE3">
        <w:rPr>
          <w:b/>
        </w:rPr>
        <w:t xml:space="preserve"> </w:t>
      </w:r>
      <w:r w:rsidR="00234FE3">
        <w:t>Oberkörperhochlagerung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C20AC8">
        <w:t>Q</w:t>
      </w:r>
    </w:p>
    <w:p w14:paraId="7F26E455" w14:textId="7338350E" w:rsid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Pr="00F9637F">
        <w:t xml:space="preserve"> </w:t>
      </w:r>
      <w:r w:rsidR="00234FE3">
        <w:t>Schocklagerung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C20AC8">
        <w:t>W</w:t>
      </w:r>
    </w:p>
    <w:p w14:paraId="0198A1F6" w14:textId="77777777" w:rsidR="00826BE8" w:rsidRDefault="00826BE8" w:rsidP="00F9637F">
      <w:pPr>
        <w:tabs>
          <w:tab w:val="left" w:pos="4871"/>
        </w:tabs>
        <w:spacing w:line="276" w:lineRule="auto"/>
      </w:pPr>
    </w:p>
    <w:p w14:paraId="3695651E" w14:textId="7EA7C84F" w:rsidR="00826BE8" w:rsidRDefault="007E69B4" w:rsidP="00826BE8">
      <w:pPr>
        <w:pStyle w:val="1EbeneStandarttext"/>
      </w:pPr>
      <w:r w:rsidRPr="007E69B4">
        <w:t>Was muss beim Funken vor «Ich wiederhole» zwingend gesagt werden?</w:t>
      </w:r>
    </w:p>
    <w:p w14:paraId="232FFA94" w14:textId="77777777" w:rsidR="007E69B4" w:rsidRDefault="007E69B4" w:rsidP="00826BE8">
      <w:pPr>
        <w:pStyle w:val="1EbeneStandarttext"/>
      </w:pPr>
    </w:p>
    <w:p w14:paraId="1C54FE0D" w14:textId="77777777" w:rsidR="00826BE8" w:rsidRPr="007D0882" w:rsidRDefault="00826BE8" w:rsidP="00826BE8">
      <w:pPr>
        <w:pStyle w:val="1EbeneStandarttext"/>
      </w:pPr>
      <w:r w:rsidRPr="007D0882">
        <w:t>__________________________________________________________________________</w:t>
      </w:r>
    </w:p>
    <w:p w14:paraId="03A2FD83" w14:textId="77777777" w:rsidR="00826BE8" w:rsidRDefault="00826BE8" w:rsidP="00826BE8">
      <w:pPr>
        <w:pStyle w:val="1EbeneStandarttext"/>
      </w:pPr>
    </w:p>
    <w:p w14:paraId="49AEA07E" w14:textId="77777777" w:rsidR="00F9637F" w:rsidRPr="00F9637F" w:rsidRDefault="00F9637F" w:rsidP="007D0882">
      <w:pPr>
        <w:pStyle w:val="1EbeneStandarttext"/>
      </w:pPr>
    </w:p>
    <w:sectPr w:rsidR="00F9637F" w:rsidRPr="00F9637F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61663" w14:textId="77777777" w:rsidR="006D0CB8" w:rsidRDefault="006D0CB8" w:rsidP="009C73F0">
      <w:r>
        <w:separator/>
      </w:r>
    </w:p>
  </w:endnote>
  <w:endnote w:type="continuationSeparator" w:id="0">
    <w:p w14:paraId="75A66792" w14:textId="77777777" w:rsidR="006D0CB8" w:rsidRDefault="006D0CB8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66B0F" w14:textId="77777777" w:rsidR="006D0CB8" w:rsidRDefault="006D0CB8" w:rsidP="009C73F0">
      <w:r>
        <w:separator/>
      </w:r>
    </w:p>
  </w:footnote>
  <w:footnote w:type="continuationSeparator" w:id="0">
    <w:p w14:paraId="7F2AC883" w14:textId="77777777" w:rsidR="006D0CB8" w:rsidRDefault="006D0CB8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05MK8QWAZ1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8729E"/>
    <w:rsid w:val="00095A18"/>
    <w:rsid w:val="000B3A8D"/>
    <w:rsid w:val="000C5473"/>
    <w:rsid w:val="001118A7"/>
    <w:rsid w:val="00142C80"/>
    <w:rsid w:val="001447E5"/>
    <w:rsid w:val="001914CD"/>
    <w:rsid w:val="00191B0A"/>
    <w:rsid w:val="00234FE3"/>
    <w:rsid w:val="002B3777"/>
    <w:rsid w:val="002D089C"/>
    <w:rsid w:val="00373ECF"/>
    <w:rsid w:val="00377CC6"/>
    <w:rsid w:val="003A5723"/>
    <w:rsid w:val="003D6372"/>
    <w:rsid w:val="003E7FCB"/>
    <w:rsid w:val="00407DCE"/>
    <w:rsid w:val="00443690"/>
    <w:rsid w:val="00470A1A"/>
    <w:rsid w:val="00476EB4"/>
    <w:rsid w:val="005151E8"/>
    <w:rsid w:val="00583BFF"/>
    <w:rsid w:val="005F261B"/>
    <w:rsid w:val="006460D3"/>
    <w:rsid w:val="006969E5"/>
    <w:rsid w:val="006D0CB8"/>
    <w:rsid w:val="007253A3"/>
    <w:rsid w:val="007365B7"/>
    <w:rsid w:val="00783E91"/>
    <w:rsid w:val="007D0882"/>
    <w:rsid w:val="007D4CCB"/>
    <w:rsid w:val="007D6A97"/>
    <w:rsid w:val="007E4E03"/>
    <w:rsid w:val="007E69B4"/>
    <w:rsid w:val="008055E4"/>
    <w:rsid w:val="0082222A"/>
    <w:rsid w:val="00826BE8"/>
    <w:rsid w:val="008638BF"/>
    <w:rsid w:val="008709B5"/>
    <w:rsid w:val="008A0A12"/>
    <w:rsid w:val="008B011B"/>
    <w:rsid w:val="008B0B39"/>
    <w:rsid w:val="009562F7"/>
    <w:rsid w:val="009960A4"/>
    <w:rsid w:val="009A3F05"/>
    <w:rsid w:val="009B24CF"/>
    <w:rsid w:val="009C73F0"/>
    <w:rsid w:val="009D616D"/>
    <w:rsid w:val="00A53A15"/>
    <w:rsid w:val="00A60BA9"/>
    <w:rsid w:val="00AE7C17"/>
    <w:rsid w:val="00B82335"/>
    <w:rsid w:val="00C13907"/>
    <w:rsid w:val="00C20AC8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17</cp:revision>
  <dcterms:created xsi:type="dcterms:W3CDTF">2026-07-15T09:19:00Z</dcterms:created>
  <dcterms:modified xsi:type="dcterms:W3CDTF">2026-09-03T19:56:00Z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