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40E6" w:rsidRPr="008F40E6" w:rsidRDefault="008F40E6" w:rsidP="008F40E6">
      <w:r w:rsidRPr="008F40E6">
        <w:rPr>
          <w:b/>
          <w:bCs/>
        </w:rPr>
        <w:t xml:space="preserve">Standard Operating Procedure (SOP) for </w:t>
      </w:r>
      <w:proofErr w:type="spellStart"/>
      <w:r w:rsidRPr="008F40E6">
        <w:rPr>
          <w:b/>
          <w:bCs/>
        </w:rPr>
        <w:t>TeamOB</w:t>
      </w:r>
      <w:proofErr w:type="spellEnd"/>
      <w:r w:rsidRPr="008F40E6">
        <w:rPr>
          <w:b/>
          <w:bCs/>
        </w:rPr>
        <w:t xml:space="preserve"> </w:t>
      </w:r>
      <w:proofErr w:type="spellStart"/>
      <w:r w:rsidRPr="008F40E6">
        <w:rPr>
          <w:b/>
          <w:bCs/>
        </w:rPr>
        <w:t>CloudDB</w:t>
      </w:r>
      <w:proofErr w:type="spellEnd"/>
    </w:p>
    <w:p w:rsidR="008F40E6" w:rsidRPr="008F40E6" w:rsidRDefault="008F40E6" w:rsidP="008F40E6">
      <w:r w:rsidRPr="008F40E6">
        <w:pict>
          <v:rect id="_x0000_i1121" style="width:0;height:1.5pt" o:hralign="center" o:hrstd="t" o:hr="t" fillcolor="#a0a0a0" stroked="f"/>
        </w:pict>
      </w:r>
    </w:p>
    <w:p w:rsidR="008F40E6" w:rsidRPr="008F40E6" w:rsidRDefault="008F40E6" w:rsidP="008F40E6">
      <w:pPr>
        <w:rPr>
          <w:b/>
          <w:bCs/>
        </w:rPr>
      </w:pPr>
      <w:r w:rsidRPr="008F40E6">
        <w:rPr>
          <w:b/>
          <w:bCs/>
        </w:rPr>
        <w:t>1. Purpose</w:t>
      </w:r>
    </w:p>
    <w:p w:rsidR="008F40E6" w:rsidRPr="008F40E6" w:rsidRDefault="008F40E6" w:rsidP="008F40E6">
      <w:r w:rsidRPr="008F40E6">
        <w:t xml:space="preserve">This SOP provides a comprehensive guide to using </w:t>
      </w:r>
      <w:proofErr w:type="spellStart"/>
      <w:r w:rsidRPr="008F40E6">
        <w:t>TeamOB</w:t>
      </w:r>
      <w:proofErr w:type="spellEnd"/>
      <w:r w:rsidRPr="008F40E6">
        <w:t xml:space="preserve"> </w:t>
      </w:r>
      <w:proofErr w:type="spellStart"/>
      <w:r w:rsidRPr="008F40E6">
        <w:t>CloudDB</w:t>
      </w:r>
      <w:proofErr w:type="spellEnd"/>
      <w:r w:rsidRPr="008F40E6">
        <w:t xml:space="preserve"> for creating, managing, and interacting with dynamic tables and apps without coding. It covers table creation, data entry, sharing rules, events, custom menus, app creation, and API integration. This document is designed to help both new and experienced users navigate </w:t>
      </w:r>
      <w:proofErr w:type="spellStart"/>
      <w:r w:rsidRPr="008F40E6">
        <w:t>CloudDB</w:t>
      </w:r>
      <w:proofErr w:type="spellEnd"/>
      <w:r w:rsidRPr="008F40E6">
        <w:t xml:space="preserve"> smoothly.</w:t>
      </w:r>
    </w:p>
    <w:p w:rsidR="008F40E6" w:rsidRPr="008F40E6" w:rsidRDefault="008F40E6" w:rsidP="008F40E6">
      <w:r w:rsidRPr="008F40E6">
        <w:pict>
          <v:rect id="_x0000_i1122" style="width:0;height:1.5pt" o:hralign="center" o:hrstd="t" o:hr="t" fillcolor="#a0a0a0" stroked="f"/>
        </w:pict>
      </w:r>
    </w:p>
    <w:p w:rsidR="008F40E6" w:rsidRPr="008F40E6" w:rsidRDefault="008F40E6" w:rsidP="008F40E6">
      <w:pPr>
        <w:rPr>
          <w:b/>
          <w:bCs/>
        </w:rPr>
      </w:pPr>
      <w:r w:rsidRPr="008F40E6">
        <w:rPr>
          <w:b/>
          <w:bCs/>
        </w:rPr>
        <w:t>2. Scope</w:t>
      </w:r>
    </w:p>
    <w:p w:rsidR="008F40E6" w:rsidRPr="008F40E6" w:rsidRDefault="008F40E6" w:rsidP="008F40E6">
      <w:r w:rsidRPr="008F40E6">
        <w:t xml:space="preserve">This SOP applies to all </w:t>
      </w:r>
      <w:proofErr w:type="spellStart"/>
      <w:r w:rsidRPr="008F40E6">
        <w:t>TeamOB</w:t>
      </w:r>
      <w:proofErr w:type="spellEnd"/>
      <w:r w:rsidRPr="008F40E6">
        <w:t xml:space="preserve"> </w:t>
      </w:r>
      <w:proofErr w:type="spellStart"/>
      <w:r w:rsidRPr="008F40E6">
        <w:t>CloudDB</w:t>
      </w:r>
      <w:proofErr w:type="spellEnd"/>
      <w:r w:rsidRPr="008F40E6">
        <w:t xml:space="preserve"> users, including administrators, team leaders, and general users, involved in managing business data within the platform.</w:t>
      </w:r>
    </w:p>
    <w:p w:rsidR="008F40E6" w:rsidRPr="008F40E6" w:rsidRDefault="008F40E6" w:rsidP="008F40E6">
      <w:r w:rsidRPr="008F40E6">
        <w:pict>
          <v:rect id="_x0000_i1123" style="width:0;height:1.5pt" o:hralign="center" o:hrstd="t" o:hr="t" fillcolor="#a0a0a0" stroked="f"/>
        </w:pict>
      </w:r>
    </w:p>
    <w:p w:rsidR="008F40E6" w:rsidRPr="008F40E6" w:rsidRDefault="008F40E6" w:rsidP="008F40E6">
      <w:pPr>
        <w:rPr>
          <w:b/>
          <w:bCs/>
        </w:rPr>
      </w:pPr>
      <w:r w:rsidRPr="008F40E6">
        <w:rPr>
          <w:b/>
          <w:bCs/>
        </w:rPr>
        <w:t>3. Definitions</w:t>
      </w:r>
    </w:p>
    <w:p w:rsidR="008F40E6" w:rsidRPr="008F40E6" w:rsidRDefault="008F40E6" w:rsidP="008F40E6">
      <w:pPr>
        <w:numPr>
          <w:ilvl w:val="0"/>
          <w:numId w:val="1"/>
        </w:numPr>
      </w:pPr>
      <w:proofErr w:type="spellStart"/>
      <w:r w:rsidRPr="008F40E6">
        <w:rPr>
          <w:b/>
          <w:bCs/>
        </w:rPr>
        <w:t>CloudDB</w:t>
      </w:r>
      <w:proofErr w:type="spellEnd"/>
      <w:r w:rsidRPr="008F40E6">
        <w:rPr>
          <w:b/>
          <w:bCs/>
        </w:rPr>
        <w:t>:</w:t>
      </w:r>
      <w:r w:rsidRPr="008F40E6">
        <w:t xml:space="preserve"> A cloud-based database service for dynamic business data management.</w:t>
      </w:r>
    </w:p>
    <w:p w:rsidR="008F40E6" w:rsidRPr="008F40E6" w:rsidRDefault="008F40E6" w:rsidP="008F40E6">
      <w:pPr>
        <w:numPr>
          <w:ilvl w:val="0"/>
          <w:numId w:val="1"/>
        </w:numPr>
      </w:pPr>
      <w:proofErr w:type="spellStart"/>
      <w:r w:rsidRPr="008F40E6">
        <w:rPr>
          <w:b/>
          <w:bCs/>
        </w:rPr>
        <w:t>OnChange</w:t>
      </w:r>
      <w:proofErr w:type="spellEnd"/>
      <w:r w:rsidRPr="008F40E6">
        <w:rPr>
          <w:b/>
          <w:bCs/>
        </w:rPr>
        <w:t xml:space="preserve"> Event:</w:t>
      </w:r>
      <w:r w:rsidRPr="008F40E6">
        <w:t xml:space="preserve"> A trigger that updates fields automatically based on user input and defined operations.</w:t>
      </w:r>
    </w:p>
    <w:p w:rsidR="008F40E6" w:rsidRPr="008F40E6" w:rsidRDefault="008F40E6" w:rsidP="008F40E6">
      <w:pPr>
        <w:numPr>
          <w:ilvl w:val="0"/>
          <w:numId w:val="1"/>
        </w:numPr>
      </w:pPr>
      <w:r w:rsidRPr="008F40E6">
        <w:rPr>
          <w:b/>
          <w:bCs/>
        </w:rPr>
        <w:t>Custom Menu:</w:t>
      </w:r>
      <w:r w:rsidRPr="008F40E6">
        <w:t xml:space="preserve"> Quick links for rapid access to essential functions within a table.</w:t>
      </w:r>
    </w:p>
    <w:p w:rsidR="008F40E6" w:rsidRPr="008F40E6" w:rsidRDefault="008F40E6" w:rsidP="008F40E6">
      <w:pPr>
        <w:numPr>
          <w:ilvl w:val="0"/>
          <w:numId w:val="1"/>
        </w:numPr>
      </w:pPr>
      <w:r w:rsidRPr="008F40E6">
        <w:rPr>
          <w:b/>
          <w:bCs/>
        </w:rPr>
        <w:t>API:</w:t>
      </w:r>
      <w:r w:rsidRPr="008F40E6">
        <w:t xml:space="preserve"> Endpoints for integrating </w:t>
      </w:r>
      <w:proofErr w:type="spellStart"/>
      <w:r w:rsidRPr="008F40E6">
        <w:t>CloudDB</w:t>
      </w:r>
      <w:proofErr w:type="spellEnd"/>
      <w:r w:rsidRPr="008F40E6">
        <w:t xml:space="preserve"> tables with external systems.</w:t>
      </w:r>
    </w:p>
    <w:p w:rsidR="008F40E6" w:rsidRPr="008F40E6" w:rsidRDefault="008F40E6" w:rsidP="008F40E6">
      <w:r w:rsidRPr="008F40E6">
        <w:pict>
          <v:rect id="_x0000_i1124" style="width:0;height:1.5pt" o:hralign="center" o:hrstd="t" o:hr="t" fillcolor="#a0a0a0" stroked="f"/>
        </w:pict>
      </w:r>
    </w:p>
    <w:p w:rsidR="008F40E6" w:rsidRPr="008F40E6" w:rsidRDefault="008F40E6" w:rsidP="008F40E6">
      <w:pPr>
        <w:rPr>
          <w:b/>
          <w:bCs/>
        </w:rPr>
      </w:pPr>
      <w:r w:rsidRPr="008F40E6">
        <w:rPr>
          <w:b/>
          <w:bCs/>
        </w:rPr>
        <w:t>4. Roles and Responsibilities</w:t>
      </w:r>
    </w:p>
    <w:p w:rsidR="008F40E6" w:rsidRPr="008F40E6" w:rsidRDefault="008F40E6" w:rsidP="008F40E6">
      <w:pPr>
        <w:numPr>
          <w:ilvl w:val="0"/>
          <w:numId w:val="2"/>
        </w:numPr>
      </w:pPr>
      <w:r w:rsidRPr="008F40E6">
        <w:rPr>
          <w:b/>
          <w:bCs/>
        </w:rPr>
        <w:t>Administrator:</w:t>
      </w:r>
      <w:r w:rsidRPr="008F40E6">
        <w:t xml:space="preserve"> Manages table setup, sharing rules, and app creation.</w:t>
      </w:r>
    </w:p>
    <w:p w:rsidR="008F40E6" w:rsidRPr="008F40E6" w:rsidRDefault="008F40E6" w:rsidP="008F40E6">
      <w:pPr>
        <w:numPr>
          <w:ilvl w:val="0"/>
          <w:numId w:val="2"/>
        </w:numPr>
      </w:pPr>
      <w:r w:rsidRPr="008F40E6">
        <w:rPr>
          <w:b/>
          <w:bCs/>
        </w:rPr>
        <w:t>Team Leader:</w:t>
      </w:r>
      <w:r w:rsidRPr="008F40E6">
        <w:t xml:space="preserve"> Manages team data, monitors records, and configures relevant settings.</w:t>
      </w:r>
    </w:p>
    <w:p w:rsidR="008F40E6" w:rsidRPr="008F40E6" w:rsidRDefault="008F40E6" w:rsidP="008F40E6">
      <w:pPr>
        <w:numPr>
          <w:ilvl w:val="0"/>
          <w:numId w:val="2"/>
        </w:numPr>
      </w:pPr>
      <w:r w:rsidRPr="008F40E6">
        <w:rPr>
          <w:b/>
          <w:bCs/>
        </w:rPr>
        <w:t>User:</w:t>
      </w:r>
      <w:r w:rsidRPr="008F40E6">
        <w:t xml:space="preserve"> Inputs, views, and edits data based on assigned permissions.</w:t>
      </w:r>
    </w:p>
    <w:p w:rsidR="008F40E6" w:rsidRPr="008F40E6" w:rsidRDefault="008F40E6" w:rsidP="008F40E6">
      <w:r w:rsidRPr="008F40E6">
        <w:pict>
          <v:rect id="_x0000_i1125" style="width:0;height:1.5pt" o:hralign="center" o:hrstd="t" o:hr="t" fillcolor="#a0a0a0" stroked="f"/>
        </w:pict>
      </w:r>
    </w:p>
    <w:p w:rsidR="008F40E6" w:rsidRPr="008F40E6" w:rsidRDefault="008F40E6" w:rsidP="008F40E6">
      <w:pPr>
        <w:rPr>
          <w:b/>
          <w:bCs/>
        </w:rPr>
      </w:pPr>
      <w:r w:rsidRPr="008F40E6">
        <w:rPr>
          <w:b/>
          <w:bCs/>
        </w:rPr>
        <w:t>5. Procedure</w:t>
      </w:r>
    </w:p>
    <w:p w:rsidR="008F40E6" w:rsidRPr="008F40E6" w:rsidRDefault="008F40E6" w:rsidP="008F40E6">
      <w:pPr>
        <w:rPr>
          <w:b/>
          <w:bCs/>
        </w:rPr>
      </w:pPr>
      <w:r w:rsidRPr="008F40E6">
        <w:rPr>
          <w:b/>
          <w:bCs/>
        </w:rPr>
        <w:t xml:space="preserve">5.1 Accessing </w:t>
      </w:r>
      <w:proofErr w:type="spellStart"/>
      <w:r w:rsidRPr="008F40E6">
        <w:rPr>
          <w:b/>
          <w:bCs/>
        </w:rPr>
        <w:t>TeamOB</w:t>
      </w:r>
      <w:proofErr w:type="spellEnd"/>
      <w:r w:rsidRPr="008F40E6">
        <w:rPr>
          <w:b/>
          <w:bCs/>
        </w:rPr>
        <w:t xml:space="preserve"> </w:t>
      </w:r>
      <w:proofErr w:type="spellStart"/>
      <w:r w:rsidRPr="008F40E6">
        <w:rPr>
          <w:b/>
          <w:bCs/>
        </w:rPr>
        <w:t>CloudDB</w:t>
      </w:r>
      <w:proofErr w:type="spellEnd"/>
    </w:p>
    <w:p w:rsidR="008F40E6" w:rsidRPr="008F40E6" w:rsidRDefault="008F40E6" w:rsidP="008F40E6">
      <w:pPr>
        <w:numPr>
          <w:ilvl w:val="0"/>
          <w:numId w:val="3"/>
        </w:numPr>
      </w:pPr>
      <w:r w:rsidRPr="008F40E6">
        <w:rPr>
          <w:b/>
          <w:bCs/>
        </w:rPr>
        <w:t>Login:</w:t>
      </w:r>
      <w:r w:rsidRPr="008F40E6">
        <w:t xml:space="preserve"> Access the </w:t>
      </w:r>
      <w:proofErr w:type="spellStart"/>
      <w:r w:rsidRPr="008F40E6">
        <w:t>TeamOB</w:t>
      </w:r>
      <w:proofErr w:type="spellEnd"/>
      <w:r w:rsidRPr="008F40E6">
        <w:t xml:space="preserve"> portal with valid credentials.</w:t>
      </w:r>
    </w:p>
    <w:p w:rsidR="008F40E6" w:rsidRPr="008F40E6" w:rsidRDefault="008F40E6" w:rsidP="008F40E6">
      <w:pPr>
        <w:numPr>
          <w:ilvl w:val="0"/>
          <w:numId w:val="3"/>
        </w:numPr>
      </w:pPr>
      <w:r w:rsidRPr="008F40E6">
        <w:rPr>
          <w:b/>
          <w:bCs/>
        </w:rPr>
        <w:t>Navigate:</w:t>
      </w:r>
      <w:r w:rsidRPr="008F40E6">
        <w:t xml:space="preserve"> Click on 'Cloud DB' in the main menu.</w:t>
      </w:r>
    </w:p>
    <w:p w:rsidR="008F40E6" w:rsidRPr="008F40E6" w:rsidRDefault="008F40E6" w:rsidP="008F40E6">
      <w:pPr>
        <w:numPr>
          <w:ilvl w:val="0"/>
          <w:numId w:val="3"/>
        </w:numPr>
      </w:pPr>
      <w:r w:rsidRPr="008F40E6">
        <w:rPr>
          <w:b/>
          <w:bCs/>
        </w:rPr>
        <w:t>Open Setup:</w:t>
      </w:r>
      <w:r w:rsidRPr="008F40E6">
        <w:t xml:space="preserve"> Click on 'Setup' to view and manage tables.</w:t>
      </w:r>
    </w:p>
    <w:p w:rsidR="008F40E6" w:rsidRPr="008F40E6" w:rsidRDefault="008F40E6" w:rsidP="008F40E6">
      <w:r w:rsidRPr="008F40E6">
        <w:pict>
          <v:rect id="_x0000_i1126" style="width:0;height:1.5pt" o:hralign="center" o:hrstd="t" o:hr="t" fillcolor="#a0a0a0" stroked="f"/>
        </w:pict>
      </w:r>
    </w:p>
    <w:p w:rsidR="008F40E6" w:rsidRPr="008F40E6" w:rsidRDefault="008F40E6" w:rsidP="008F40E6">
      <w:pPr>
        <w:rPr>
          <w:b/>
          <w:bCs/>
        </w:rPr>
      </w:pPr>
      <w:r w:rsidRPr="008F40E6">
        <w:rPr>
          <w:b/>
          <w:bCs/>
        </w:rPr>
        <w:lastRenderedPageBreak/>
        <w:t>5.2 Creating a New Table</w:t>
      </w:r>
    </w:p>
    <w:p w:rsidR="008F40E6" w:rsidRPr="008F40E6" w:rsidRDefault="008F40E6" w:rsidP="008F40E6">
      <w:pPr>
        <w:numPr>
          <w:ilvl w:val="0"/>
          <w:numId w:val="4"/>
        </w:numPr>
      </w:pPr>
      <w:r w:rsidRPr="008F40E6">
        <w:rPr>
          <w:b/>
          <w:bCs/>
        </w:rPr>
        <w:t>Click on 'Add New':</w:t>
      </w:r>
      <w:r w:rsidRPr="008F40E6">
        <w:t xml:space="preserve"> Found at the top-right corner of the setup screen.</w:t>
      </w:r>
    </w:p>
    <w:p w:rsidR="008F40E6" w:rsidRPr="008F40E6" w:rsidRDefault="008F40E6" w:rsidP="008F40E6">
      <w:pPr>
        <w:numPr>
          <w:ilvl w:val="0"/>
          <w:numId w:val="4"/>
        </w:numPr>
      </w:pPr>
      <w:r w:rsidRPr="008F40E6">
        <w:rPr>
          <w:b/>
          <w:bCs/>
        </w:rPr>
        <w:t>Fill Table Details:</w:t>
      </w:r>
      <w:r w:rsidRPr="008F40E6">
        <w:t xml:space="preserve"> </w:t>
      </w:r>
    </w:p>
    <w:p w:rsidR="008F40E6" w:rsidRPr="008F40E6" w:rsidRDefault="008F40E6" w:rsidP="008F40E6">
      <w:pPr>
        <w:numPr>
          <w:ilvl w:val="1"/>
          <w:numId w:val="4"/>
        </w:numPr>
      </w:pPr>
      <w:r w:rsidRPr="008F40E6">
        <w:rPr>
          <w:b/>
          <w:bCs/>
        </w:rPr>
        <w:t>Object Name:</w:t>
      </w:r>
      <w:r w:rsidRPr="008F40E6">
        <w:t xml:space="preserve"> Enter a unique name for the table.</w:t>
      </w:r>
    </w:p>
    <w:p w:rsidR="008F40E6" w:rsidRPr="008F40E6" w:rsidRDefault="008F40E6" w:rsidP="008F40E6">
      <w:pPr>
        <w:numPr>
          <w:ilvl w:val="1"/>
          <w:numId w:val="4"/>
        </w:numPr>
      </w:pPr>
      <w:r w:rsidRPr="008F40E6">
        <w:rPr>
          <w:b/>
          <w:bCs/>
        </w:rPr>
        <w:t>Project:</w:t>
      </w:r>
      <w:r w:rsidRPr="008F40E6">
        <w:t xml:space="preserve"> Choose the relevant project (default is 'All').</w:t>
      </w:r>
    </w:p>
    <w:p w:rsidR="008F40E6" w:rsidRPr="008F40E6" w:rsidRDefault="008F40E6" w:rsidP="008F40E6">
      <w:pPr>
        <w:numPr>
          <w:ilvl w:val="1"/>
          <w:numId w:val="4"/>
        </w:numPr>
      </w:pPr>
      <w:r w:rsidRPr="008F40E6">
        <w:rPr>
          <w:b/>
          <w:bCs/>
        </w:rPr>
        <w:t>Icon:</w:t>
      </w:r>
      <w:r w:rsidRPr="008F40E6">
        <w:t xml:space="preserve"> Select an icon to represent the table.</w:t>
      </w:r>
    </w:p>
    <w:p w:rsidR="008F40E6" w:rsidRPr="008F40E6" w:rsidRDefault="008F40E6" w:rsidP="008F40E6">
      <w:pPr>
        <w:numPr>
          <w:ilvl w:val="1"/>
          <w:numId w:val="4"/>
        </w:numPr>
      </w:pPr>
      <w:r w:rsidRPr="008F40E6">
        <w:rPr>
          <w:b/>
          <w:bCs/>
        </w:rPr>
        <w:t>View Type:</w:t>
      </w:r>
      <w:r w:rsidRPr="008F40E6">
        <w:t xml:space="preserve"> Choose either: </w:t>
      </w:r>
    </w:p>
    <w:p w:rsidR="008F40E6" w:rsidRPr="008F40E6" w:rsidRDefault="008F40E6" w:rsidP="008F40E6">
      <w:pPr>
        <w:numPr>
          <w:ilvl w:val="2"/>
          <w:numId w:val="4"/>
        </w:numPr>
      </w:pPr>
      <w:r w:rsidRPr="008F40E6">
        <w:rPr>
          <w:b/>
          <w:bCs/>
        </w:rPr>
        <w:t>Tabular View:</w:t>
      </w:r>
      <w:r w:rsidRPr="008F40E6">
        <w:t xml:space="preserve"> Allows multiple entries at a time (like a spreadsheet).</w:t>
      </w:r>
    </w:p>
    <w:p w:rsidR="008F40E6" w:rsidRPr="008F40E6" w:rsidRDefault="008F40E6" w:rsidP="008F40E6">
      <w:pPr>
        <w:numPr>
          <w:ilvl w:val="2"/>
          <w:numId w:val="4"/>
        </w:numPr>
      </w:pPr>
      <w:r w:rsidRPr="008F40E6">
        <w:rPr>
          <w:b/>
          <w:bCs/>
        </w:rPr>
        <w:t>Form View:</w:t>
      </w:r>
      <w:r w:rsidRPr="008F40E6">
        <w:t xml:space="preserve"> Allows only one entry at a time (like a form submission).</w:t>
      </w:r>
    </w:p>
    <w:p w:rsidR="008F40E6" w:rsidRPr="008F40E6" w:rsidRDefault="008F40E6" w:rsidP="008F40E6">
      <w:pPr>
        <w:numPr>
          <w:ilvl w:val="0"/>
          <w:numId w:val="4"/>
        </w:numPr>
      </w:pPr>
      <w:r w:rsidRPr="008F40E6">
        <w:rPr>
          <w:b/>
          <w:bCs/>
        </w:rPr>
        <w:t>Click 'Next':</w:t>
      </w:r>
      <w:r w:rsidRPr="008F40E6">
        <w:t xml:space="preserve"> Proceed to field configuration.</w:t>
      </w:r>
    </w:p>
    <w:p w:rsidR="008F40E6" w:rsidRPr="008F40E6" w:rsidRDefault="008F40E6" w:rsidP="008F40E6">
      <w:r w:rsidRPr="008F40E6">
        <w:pict>
          <v:rect id="_x0000_i1127" style="width:0;height:1.5pt" o:hralign="center" o:hrstd="t" o:hr="t" fillcolor="#a0a0a0" stroked="f"/>
        </w:pict>
      </w:r>
    </w:p>
    <w:p w:rsidR="008F40E6" w:rsidRPr="008F40E6" w:rsidRDefault="008F40E6" w:rsidP="008F40E6">
      <w:pPr>
        <w:rPr>
          <w:b/>
          <w:bCs/>
        </w:rPr>
      </w:pPr>
      <w:r w:rsidRPr="008F40E6">
        <w:rPr>
          <w:b/>
          <w:bCs/>
        </w:rPr>
        <w:t>5.3 Configuring Table Fields</w:t>
      </w:r>
    </w:p>
    <w:p w:rsidR="008F40E6" w:rsidRPr="008F40E6" w:rsidRDefault="008F40E6" w:rsidP="008F40E6">
      <w:pPr>
        <w:numPr>
          <w:ilvl w:val="0"/>
          <w:numId w:val="5"/>
        </w:numPr>
      </w:pPr>
      <w:r w:rsidRPr="008F40E6">
        <w:rPr>
          <w:b/>
          <w:bCs/>
        </w:rPr>
        <w:t>Add Fields:</w:t>
      </w:r>
      <w:r w:rsidRPr="008F40E6">
        <w:t xml:space="preserve"> Click 'Add Field' to create data entry points.</w:t>
      </w:r>
    </w:p>
    <w:p w:rsidR="008F40E6" w:rsidRPr="008F40E6" w:rsidRDefault="008F40E6" w:rsidP="008F40E6">
      <w:pPr>
        <w:numPr>
          <w:ilvl w:val="0"/>
          <w:numId w:val="5"/>
        </w:numPr>
      </w:pPr>
      <w:r w:rsidRPr="008F40E6">
        <w:rPr>
          <w:b/>
          <w:bCs/>
        </w:rPr>
        <w:t>Define Field Properties:</w:t>
      </w:r>
      <w:r w:rsidRPr="008F40E6">
        <w:t xml:space="preserve"> </w:t>
      </w:r>
    </w:p>
    <w:p w:rsidR="008F40E6" w:rsidRPr="008F40E6" w:rsidRDefault="008F40E6" w:rsidP="008F40E6">
      <w:pPr>
        <w:numPr>
          <w:ilvl w:val="1"/>
          <w:numId w:val="5"/>
        </w:numPr>
      </w:pPr>
      <w:r w:rsidRPr="008F40E6">
        <w:rPr>
          <w:b/>
          <w:bCs/>
        </w:rPr>
        <w:t>Field Name:</w:t>
      </w:r>
      <w:r w:rsidRPr="008F40E6">
        <w:t xml:space="preserve"> Enter the field label.</w:t>
      </w:r>
    </w:p>
    <w:p w:rsidR="008F40E6" w:rsidRPr="008F40E6" w:rsidRDefault="008F40E6" w:rsidP="008F40E6">
      <w:pPr>
        <w:numPr>
          <w:ilvl w:val="1"/>
          <w:numId w:val="5"/>
        </w:numPr>
      </w:pPr>
      <w:r w:rsidRPr="008F40E6">
        <w:rPr>
          <w:b/>
          <w:bCs/>
        </w:rPr>
        <w:t>Data Type:</w:t>
      </w:r>
      <w:r w:rsidRPr="008F40E6">
        <w:t xml:space="preserve"> Choose from various options: </w:t>
      </w:r>
    </w:p>
    <w:p w:rsidR="008F40E6" w:rsidRPr="008F40E6" w:rsidRDefault="008F40E6" w:rsidP="008F40E6">
      <w:pPr>
        <w:numPr>
          <w:ilvl w:val="2"/>
          <w:numId w:val="5"/>
        </w:numPr>
      </w:pPr>
      <w:r w:rsidRPr="008F40E6">
        <w:rPr>
          <w:b/>
          <w:bCs/>
        </w:rPr>
        <w:t>Auto:</w:t>
      </w:r>
      <w:r w:rsidRPr="008F40E6">
        <w:t xml:space="preserve"> Auto-generated values.</w:t>
      </w:r>
    </w:p>
    <w:p w:rsidR="008F40E6" w:rsidRPr="008F40E6" w:rsidRDefault="008F40E6" w:rsidP="008F40E6">
      <w:pPr>
        <w:numPr>
          <w:ilvl w:val="2"/>
          <w:numId w:val="5"/>
        </w:numPr>
      </w:pPr>
      <w:proofErr w:type="spellStart"/>
      <w:r w:rsidRPr="008F40E6">
        <w:rPr>
          <w:b/>
          <w:bCs/>
        </w:rPr>
        <w:t>DateTime</w:t>
      </w:r>
      <w:proofErr w:type="spellEnd"/>
      <w:r w:rsidRPr="008F40E6">
        <w:rPr>
          <w:b/>
          <w:bCs/>
        </w:rPr>
        <w:t>, Date, Timestamp:</w:t>
      </w:r>
      <w:r w:rsidRPr="008F40E6">
        <w:t xml:space="preserve"> Date-based inputs.</w:t>
      </w:r>
    </w:p>
    <w:p w:rsidR="008F40E6" w:rsidRPr="008F40E6" w:rsidRDefault="008F40E6" w:rsidP="008F40E6">
      <w:pPr>
        <w:numPr>
          <w:ilvl w:val="2"/>
          <w:numId w:val="5"/>
        </w:numPr>
      </w:pPr>
      <w:r w:rsidRPr="008F40E6">
        <w:rPr>
          <w:b/>
          <w:bCs/>
        </w:rPr>
        <w:t>Number, Float:</w:t>
      </w:r>
      <w:r w:rsidRPr="008F40E6">
        <w:t xml:space="preserve"> Numeric values.</w:t>
      </w:r>
    </w:p>
    <w:p w:rsidR="008F40E6" w:rsidRPr="008F40E6" w:rsidRDefault="008F40E6" w:rsidP="008F40E6">
      <w:pPr>
        <w:numPr>
          <w:ilvl w:val="2"/>
          <w:numId w:val="5"/>
        </w:numPr>
      </w:pPr>
      <w:r w:rsidRPr="008F40E6">
        <w:rPr>
          <w:b/>
          <w:bCs/>
        </w:rPr>
        <w:t>String, Text:</w:t>
      </w:r>
      <w:r w:rsidRPr="008F40E6">
        <w:t xml:space="preserve"> Text inputs.</w:t>
      </w:r>
    </w:p>
    <w:p w:rsidR="008F40E6" w:rsidRPr="008F40E6" w:rsidRDefault="008F40E6" w:rsidP="008F40E6">
      <w:pPr>
        <w:numPr>
          <w:ilvl w:val="2"/>
          <w:numId w:val="5"/>
        </w:numPr>
      </w:pPr>
      <w:r w:rsidRPr="008F40E6">
        <w:rPr>
          <w:b/>
          <w:bCs/>
        </w:rPr>
        <w:t>Enum:</w:t>
      </w:r>
      <w:r w:rsidRPr="008F40E6">
        <w:t xml:space="preserve"> Dropdown of predefined values.</w:t>
      </w:r>
    </w:p>
    <w:p w:rsidR="008F40E6" w:rsidRPr="008F40E6" w:rsidRDefault="008F40E6" w:rsidP="008F40E6">
      <w:pPr>
        <w:numPr>
          <w:ilvl w:val="2"/>
          <w:numId w:val="5"/>
        </w:numPr>
      </w:pPr>
      <w:r w:rsidRPr="008F40E6">
        <w:rPr>
          <w:b/>
          <w:bCs/>
        </w:rPr>
        <w:t>Custom Objects:</w:t>
      </w:r>
      <w:r w:rsidRPr="008F40E6">
        <w:t xml:space="preserve"> Fetch fields from other </w:t>
      </w:r>
      <w:proofErr w:type="spellStart"/>
      <w:r w:rsidRPr="008F40E6">
        <w:t>CloudDB</w:t>
      </w:r>
      <w:proofErr w:type="spellEnd"/>
      <w:r w:rsidRPr="008F40E6">
        <w:t xml:space="preserve"> tables.</w:t>
      </w:r>
    </w:p>
    <w:p w:rsidR="008F40E6" w:rsidRPr="008F40E6" w:rsidRDefault="008F40E6" w:rsidP="008F40E6">
      <w:pPr>
        <w:numPr>
          <w:ilvl w:val="2"/>
          <w:numId w:val="5"/>
        </w:numPr>
      </w:pPr>
      <w:r w:rsidRPr="008F40E6">
        <w:rPr>
          <w:b/>
          <w:bCs/>
        </w:rPr>
        <w:t>System Table:</w:t>
      </w:r>
      <w:r w:rsidRPr="008F40E6">
        <w:t xml:space="preserve"> Fetch data from internal </w:t>
      </w:r>
      <w:proofErr w:type="spellStart"/>
      <w:r w:rsidRPr="008F40E6">
        <w:t>TeamOB</w:t>
      </w:r>
      <w:proofErr w:type="spellEnd"/>
      <w:r w:rsidRPr="008F40E6">
        <w:t xml:space="preserve"> tables.</w:t>
      </w:r>
    </w:p>
    <w:p w:rsidR="008F40E6" w:rsidRPr="008F40E6" w:rsidRDefault="008F40E6" w:rsidP="008F40E6">
      <w:pPr>
        <w:numPr>
          <w:ilvl w:val="2"/>
          <w:numId w:val="5"/>
        </w:numPr>
      </w:pPr>
      <w:r w:rsidRPr="008F40E6">
        <w:rPr>
          <w:b/>
          <w:bCs/>
        </w:rPr>
        <w:t>Formula:</w:t>
      </w:r>
      <w:r w:rsidRPr="008F40E6">
        <w:t xml:space="preserve"> Calculate values based on other fields.</w:t>
      </w:r>
    </w:p>
    <w:p w:rsidR="008F40E6" w:rsidRPr="008F40E6" w:rsidRDefault="008F40E6" w:rsidP="008F40E6">
      <w:pPr>
        <w:numPr>
          <w:ilvl w:val="2"/>
          <w:numId w:val="5"/>
        </w:numPr>
      </w:pPr>
      <w:r w:rsidRPr="008F40E6">
        <w:rPr>
          <w:b/>
          <w:bCs/>
        </w:rPr>
        <w:t>File:</w:t>
      </w:r>
      <w:r w:rsidRPr="008F40E6">
        <w:t xml:space="preserve"> Upload documents or media.</w:t>
      </w:r>
    </w:p>
    <w:p w:rsidR="008F40E6" w:rsidRPr="008F40E6" w:rsidRDefault="008F40E6" w:rsidP="008F40E6">
      <w:pPr>
        <w:numPr>
          <w:ilvl w:val="0"/>
          <w:numId w:val="5"/>
        </w:numPr>
      </w:pPr>
      <w:r w:rsidRPr="008F40E6">
        <w:rPr>
          <w:b/>
          <w:bCs/>
        </w:rPr>
        <w:t>Set Attributes:</w:t>
      </w:r>
      <w:r w:rsidRPr="008F40E6">
        <w:t xml:space="preserve"> Define field length, mark mandatory fields, and configure default values.</w:t>
      </w:r>
    </w:p>
    <w:p w:rsidR="008F40E6" w:rsidRPr="008F40E6" w:rsidRDefault="008F40E6" w:rsidP="008F40E6">
      <w:pPr>
        <w:numPr>
          <w:ilvl w:val="0"/>
          <w:numId w:val="5"/>
        </w:numPr>
      </w:pPr>
      <w:r w:rsidRPr="008F40E6">
        <w:rPr>
          <w:b/>
          <w:bCs/>
        </w:rPr>
        <w:t>Click 'Next':</w:t>
      </w:r>
      <w:r w:rsidRPr="008F40E6">
        <w:t xml:space="preserve"> Proceed to set sharing rules.</w:t>
      </w:r>
    </w:p>
    <w:p w:rsidR="008F40E6" w:rsidRPr="008F40E6" w:rsidRDefault="008F40E6" w:rsidP="008F40E6">
      <w:r w:rsidRPr="008F40E6">
        <w:pict>
          <v:rect id="_x0000_i1128" style="width:0;height:1.5pt" o:hralign="center" o:hrstd="t" o:hr="t" fillcolor="#a0a0a0" stroked="f"/>
        </w:pict>
      </w:r>
    </w:p>
    <w:p w:rsidR="008F40E6" w:rsidRPr="008F40E6" w:rsidRDefault="008F40E6" w:rsidP="008F40E6">
      <w:pPr>
        <w:rPr>
          <w:b/>
          <w:bCs/>
        </w:rPr>
      </w:pPr>
      <w:r w:rsidRPr="008F40E6">
        <w:rPr>
          <w:b/>
          <w:bCs/>
        </w:rPr>
        <w:t>5.4 Configuring Sharing Rules</w:t>
      </w:r>
    </w:p>
    <w:p w:rsidR="008F40E6" w:rsidRPr="008F40E6" w:rsidRDefault="008F40E6" w:rsidP="008F40E6">
      <w:pPr>
        <w:numPr>
          <w:ilvl w:val="0"/>
          <w:numId w:val="6"/>
        </w:numPr>
      </w:pPr>
      <w:r w:rsidRPr="008F40E6">
        <w:rPr>
          <w:b/>
          <w:bCs/>
        </w:rPr>
        <w:lastRenderedPageBreak/>
        <w:t>Role-Based Access:</w:t>
      </w:r>
      <w:r w:rsidRPr="008F40E6">
        <w:t xml:space="preserve"> Configure who can access which records: </w:t>
      </w:r>
    </w:p>
    <w:p w:rsidR="008F40E6" w:rsidRPr="008F40E6" w:rsidRDefault="008F40E6" w:rsidP="008F40E6">
      <w:pPr>
        <w:numPr>
          <w:ilvl w:val="1"/>
          <w:numId w:val="6"/>
        </w:numPr>
      </w:pPr>
      <w:r w:rsidRPr="008F40E6">
        <w:rPr>
          <w:b/>
          <w:bCs/>
        </w:rPr>
        <w:t>Admin:</w:t>
      </w:r>
      <w:r w:rsidRPr="008F40E6">
        <w:t xml:space="preserve"> View all records.</w:t>
      </w:r>
    </w:p>
    <w:p w:rsidR="008F40E6" w:rsidRPr="008F40E6" w:rsidRDefault="008F40E6" w:rsidP="008F40E6">
      <w:pPr>
        <w:numPr>
          <w:ilvl w:val="1"/>
          <w:numId w:val="6"/>
        </w:numPr>
      </w:pPr>
      <w:r w:rsidRPr="008F40E6">
        <w:rPr>
          <w:b/>
          <w:bCs/>
        </w:rPr>
        <w:t>Team Leader:</w:t>
      </w:r>
      <w:r w:rsidRPr="008F40E6">
        <w:t xml:space="preserve"> View team records.</w:t>
      </w:r>
    </w:p>
    <w:p w:rsidR="008F40E6" w:rsidRPr="008F40E6" w:rsidRDefault="008F40E6" w:rsidP="008F40E6">
      <w:pPr>
        <w:numPr>
          <w:ilvl w:val="1"/>
          <w:numId w:val="6"/>
        </w:numPr>
      </w:pPr>
      <w:r w:rsidRPr="008F40E6">
        <w:rPr>
          <w:b/>
          <w:bCs/>
        </w:rPr>
        <w:t>User:</w:t>
      </w:r>
      <w:r w:rsidRPr="008F40E6">
        <w:t xml:space="preserve"> View only personal records.</w:t>
      </w:r>
    </w:p>
    <w:p w:rsidR="008F40E6" w:rsidRPr="008F40E6" w:rsidRDefault="008F40E6" w:rsidP="008F40E6">
      <w:pPr>
        <w:numPr>
          <w:ilvl w:val="0"/>
          <w:numId w:val="6"/>
        </w:numPr>
      </w:pPr>
      <w:r w:rsidRPr="008F40E6">
        <w:rPr>
          <w:b/>
          <w:bCs/>
        </w:rPr>
        <w:t>Column Visibility:</w:t>
      </w:r>
      <w:r w:rsidRPr="008F40E6">
        <w:t xml:space="preserve"> Set each field as 'Visible', 'Hidden', or 'Read-Only' for each role.</w:t>
      </w:r>
    </w:p>
    <w:p w:rsidR="008F40E6" w:rsidRPr="008F40E6" w:rsidRDefault="008F40E6" w:rsidP="008F40E6">
      <w:pPr>
        <w:numPr>
          <w:ilvl w:val="0"/>
          <w:numId w:val="6"/>
        </w:numPr>
      </w:pPr>
      <w:r w:rsidRPr="008F40E6">
        <w:rPr>
          <w:b/>
          <w:bCs/>
        </w:rPr>
        <w:t>Delete Permissions:</w:t>
      </w:r>
      <w:r w:rsidRPr="008F40E6">
        <w:t xml:space="preserve"> Enable delete rights for specific roles.</w:t>
      </w:r>
    </w:p>
    <w:p w:rsidR="008F40E6" w:rsidRPr="008F40E6" w:rsidRDefault="008F40E6" w:rsidP="008F40E6">
      <w:pPr>
        <w:numPr>
          <w:ilvl w:val="0"/>
          <w:numId w:val="6"/>
        </w:numPr>
      </w:pPr>
      <w:r w:rsidRPr="008F40E6">
        <w:rPr>
          <w:b/>
          <w:bCs/>
        </w:rPr>
        <w:t>Publish the Table:</w:t>
      </w:r>
      <w:r w:rsidRPr="008F40E6">
        <w:t xml:space="preserve"> Enable the 'Publish' option to activate the table.</w:t>
      </w:r>
    </w:p>
    <w:p w:rsidR="008F40E6" w:rsidRPr="008F40E6" w:rsidRDefault="008F40E6" w:rsidP="008F40E6">
      <w:pPr>
        <w:numPr>
          <w:ilvl w:val="0"/>
          <w:numId w:val="6"/>
        </w:numPr>
      </w:pPr>
      <w:r w:rsidRPr="008F40E6">
        <w:rPr>
          <w:b/>
          <w:bCs/>
        </w:rPr>
        <w:t>Submit the Table:</w:t>
      </w:r>
      <w:r w:rsidRPr="008F40E6">
        <w:t xml:space="preserve"> Finalize the table creation.</w:t>
      </w:r>
    </w:p>
    <w:p w:rsidR="008F40E6" w:rsidRPr="008F40E6" w:rsidRDefault="008F40E6" w:rsidP="008F40E6">
      <w:r w:rsidRPr="008F40E6">
        <w:pict>
          <v:rect id="_x0000_i1129" style="width:0;height:1.5pt" o:hralign="center" o:hrstd="t" o:hr="t" fillcolor="#a0a0a0" stroked="f"/>
        </w:pict>
      </w:r>
    </w:p>
    <w:p w:rsidR="008F40E6" w:rsidRPr="008F40E6" w:rsidRDefault="008F40E6" w:rsidP="008F40E6">
      <w:pPr>
        <w:rPr>
          <w:b/>
          <w:bCs/>
        </w:rPr>
      </w:pPr>
      <w:r w:rsidRPr="008F40E6">
        <w:rPr>
          <w:b/>
          <w:bCs/>
        </w:rPr>
        <w:t>5.5 Managing and Viewing Tables</w:t>
      </w:r>
    </w:p>
    <w:p w:rsidR="008F40E6" w:rsidRPr="008F40E6" w:rsidRDefault="008F40E6" w:rsidP="008F40E6">
      <w:pPr>
        <w:numPr>
          <w:ilvl w:val="0"/>
          <w:numId w:val="7"/>
        </w:numPr>
      </w:pPr>
      <w:r w:rsidRPr="008F40E6">
        <w:rPr>
          <w:b/>
          <w:bCs/>
        </w:rPr>
        <w:t>View Tables:</w:t>
      </w:r>
      <w:r w:rsidRPr="008F40E6">
        <w:t xml:space="preserve"> In the 'Setup' section, click 'View' to see the table.</w:t>
      </w:r>
    </w:p>
    <w:p w:rsidR="008F40E6" w:rsidRPr="008F40E6" w:rsidRDefault="008F40E6" w:rsidP="008F40E6">
      <w:pPr>
        <w:numPr>
          <w:ilvl w:val="0"/>
          <w:numId w:val="7"/>
        </w:numPr>
      </w:pPr>
      <w:r w:rsidRPr="008F40E6">
        <w:rPr>
          <w:b/>
          <w:bCs/>
        </w:rPr>
        <w:t>Enter Data:</w:t>
      </w:r>
      <w:r w:rsidRPr="008F40E6">
        <w:t xml:space="preserve"> In the 'Create' tab: </w:t>
      </w:r>
    </w:p>
    <w:p w:rsidR="008F40E6" w:rsidRPr="008F40E6" w:rsidRDefault="008F40E6" w:rsidP="008F40E6">
      <w:pPr>
        <w:numPr>
          <w:ilvl w:val="1"/>
          <w:numId w:val="7"/>
        </w:numPr>
      </w:pPr>
      <w:r w:rsidRPr="008F40E6">
        <w:t>Fill out the fields.</w:t>
      </w:r>
    </w:p>
    <w:p w:rsidR="008F40E6" w:rsidRPr="008F40E6" w:rsidRDefault="008F40E6" w:rsidP="008F40E6">
      <w:pPr>
        <w:numPr>
          <w:ilvl w:val="1"/>
          <w:numId w:val="7"/>
        </w:numPr>
      </w:pPr>
      <w:r w:rsidRPr="008F40E6">
        <w:t>Click 'Submit' to save data.</w:t>
      </w:r>
    </w:p>
    <w:p w:rsidR="008F40E6" w:rsidRPr="008F40E6" w:rsidRDefault="008F40E6" w:rsidP="008F40E6">
      <w:pPr>
        <w:numPr>
          <w:ilvl w:val="0"/>
          <w:numId w:val="7"/>
        </w:numPr>
      </w:pPr>
      <w:r w:rsidRPr="008F40E6">
        <w:rPr>
          <w:b/>
          <w:bCs/>
        </w:rPr>
        <w:t>Edit Data:</w:t>
      </w:r>
      <w:r w:rsidRPr="008F40E6">
        <w:t xml:space="preserve"> Double-click on a field value to modify it.</w:t>
      </w:r>
    </w:p>
    <w:p w:rsidR="008F40E6" w:rsidRPr="008F40E6" w:rsidRDefault="008F40E6" w:rsidP="008F40E6">
      <w:pPr>
        <w:numPr>
          <w:ilvl w:val="0"/>
          <w:numId w:val="7"/>
        </w:numPr>
      </w:pPr>
      <w:r w:rsidRPr="008F40E6">
        <w:rPr>
          <w:b/>
          <w:bCs/>
        </w:rPr>
        <w:t>Search &amp; Filter:</w:t>
      </w:r>
      <w:r w:rsidRPr="008F40E6">
        <w:t xml:space="preserve"> </w:t>
      </w:r>
    </w:p>
    <w:p w:rsidR="008F40E6" w:rsidRPr="008F40E6" w:rsidRDefault="008F40E6" w:rsidP="008F40E6">
      <w:pPr>
        <w:numPr>
          <w:ilvl w:val="1"/>
          <w:numId w:val="7"/>
        </w:numPr>
      </w:pPr>
      <w:r w:rsidRPr="008F40E6">
        <w:t>Use the search bar for keywords.</w:t>
      </w:r>
    </w:p>
    <w:p w:rsidR="008F40E6" w:rsidRPr="008F40E6" w:rsidRDefault="008F40E6" w:rsidP="008F40E6">
      <w:pPr>
        <w:numPr>
          <w:ilvl w:val="1"/>
          <w:numId w:val="7"/>
        </w:numPr>
      </w:pPr>
      <w:r w:rsidRPr="008F40E6">
        <w:t>Filter records by date range.</w:t>
      </w:r>
    </w:p>
    <w:p w:rsidR="008F40E6" w:rsidRPr="008F40E6" w:rsidRDefault="008F40E6" w:rsidP="008F40E6">
      <w:r w:rsidRPr="008F40E6">
        <w:pict>
          <v:rect id="_x0000_i1130" style="width:0;height:1.5pt" o:hralign="center" o:hrstd="t" o:hr="t" fillcolor="#a0a0a0" stroked="f"/>
        </w:pict>
      </w:r>
    </w:p>
    <w:p w:rsidR="008F40E6" w:rsidRPr="008F40E6" w:rsidRDefault="008F40E6" w:rsidP="008F40E6">
      <w:pPr>
        <w:rPr>
          <w:b/>
          <w:bCs/>
        </w:rPr>
      </w:pPr>
      <w:r w:rsidRPr="008F40E6">
        <w:rPr>
          <w:b/>
          <w:bCs/>
        </w:rPr>
        <w:t xml:space="preserve">5.6 Using </w:t>
      </w:r>
      <w:proofErr w:type="spellStart"/>
      <w:r w:rsidRPr="008F40E6">
        <w:rPr>
          <w:b/>
          <w:bCs/>
        </w:rPr>
        <w:t>OnChange</w:t>
      </w:r>
      <w:proofErr w:type="spellEnd"/>
      <w:r w:rsidRPr="008F40E6">
        <w:rPr>
          <w:b/>
          <w:bCs/>
        </w:rPr>
        <w:t xml:space="preserve"> Events</w:t>
      </w:r>
    </w:p>
    <w:p w:rsidR="008F40E6" w:rsidRPr="008F40E6" w:rsidRDefault="008F40E6" w:rsidP="008F40E6">
      <w:pPr>
        <w:numPr>
          <w:ilvl w:val="0"/>
          <w:numId w:val="8"/>
        </w:numPr>
      </w:pPr>
      <w:r w:rsidRPr="008F40E6">
        <w:rPr>
          <w:b/>
          <w:bCs/>
        </w:rPr>
        <w:t>Trigger Field Updates:</w:t>
      </w:r>
      <w:r w:rsidRPr="008F40E6">
        <w:t xml:space="preserve"> Automate field changes based on user input.</w:t>
      </w:r>
    </w:p>
    <w:p w:rsidR="008F40E6" w:rsidRPr="008F40E6" w:rsidRDefault="008F40E6" w:rsidP="008F40E6">
      <w:pPr>
        <w:numPr>
          <w:ilvl w:val="0"/>
          <w:numId w:val="8"/>
        </w:numPr>
      </w:pPr>
      <w:r w:rsidRPr="008F40E6">
        <w:rPr>
          <w:b/>
          <w:bCs/>
        </w:rPr>
        <w:t xml:space="preserve">Set </w:t>
      </w:r>
      <w:proofErr w:type="spellStart"/>
      <w:r w:rsidRPr="008F40E6">
        <w:rPr>
          <w:b/>
          <w:bCs/>
        </w:rPr>
        <w:t>OnChange</w:t>
      </w:r>
      <w:proofErr w:type="spellEnd"/>
      <w:r w:rsidRPr="008F40E6">
        <w:rPr>
          <w:b/>
          <w:bCs/>
        </w:rPr>
        <w:t xml:space="preserve"> Parameters:</w:t>
      </w:r>
      <w:r w:rsidRPr="008F40E6">
        <w:t xml:space="preserve"> </w:t>
      </w:r>
    </w:p>
    <w:p w:rsidR="008F40E6" w:rsidRPr="008F40E6" w:rsidRDefault="008F40E6" w:rsidP="008F40E6">
      <w:pPr>
        <w:numPr>
          <w:ilvl w:val="1"/>
          <w:numId w:val="8"/>
        </w:numPr>
      </w:pPr>
      <w:r w:rsidRPr="008F40E6">
        <w:rPr>
          <w:b/>
          <w:bCs/>
        </w:rPr>
        <w:t>Field:</w:t>
      </w:r>
      <w:r w:rsidRPr="008F40E6">
        <w:t xml:space="preserve"> The field that triggers the event.</w:t>
      </w:r>
    </w:p>
    <w:p w:rsidR="008F40E6" w:rsidRPr="008F40E6" w:rsidRDefault="008F40E6" w:rsidP="008F40E6">
      <w:pPr>
        <w:numPr>
          <w:ilvl w:val="1"/>
          <w:numId w:val="8"/>
        </w:numPr>
      </w:pPr>
      <w:r w:rsidRPr="008F40E6">
        <w:rPr>
          <w:b/>
          <w:bCs/>
        </w:rPr>
        <w:t>Target Field:</w:t>
      </w:r>
      <w:r w:rsidRPr="008F40E6">
        <w:t xml:space="preserve"> The field that gets updated.</w:t>
      </w:r>
    </w:p>
    <w:p w:rsidR="008F40E6" w:rsidRPr="008F40E6" w:rsidRDefault="008F40E6" w:rsidP="008F40E6">
      <w:pPr>
        <w:numPr>
          <w:ilvl w:val="1"/>
          <w:numId w:val="8"/>
        </w:numPr>
      </w:pPr>
      <w:r w:rsidRPr="008F40E6">
        <w:rPr>
          <w:b/>
          <w:bCs/>
        </w:rPr>
        <w:t>Target:</w:t>
      </w:r>
      <w:r w:rsidRPr="008F40E6">
        <w:t xml:space="preserve"> The action to perform.</w:t>
      </w:r>
    </w:p>
    <w:p w:rsidR="008F40E6" w:rsidRPr="008F40E6" w:rsidRDefault="008F40E6" w:rsidP="008F40E6">
      <w:pPr>
        <w:numPr>
          <w:ilvl w:val="1"/>
          <w:numId w:val="8"/>
        </w:numPr>
      </w:pPr>
      <w:r w:rsidRPr="008F40E6">
        <w:rPr>
          <w:b/>
          <w:bCs/>
        </w:rPr>
        <w:t>Target Value:</w:t>
      </w:r>
      <w:r w:rsidRPr="008F40E6">
        <w:t xml:space="preserve"> The query or operation to run.</w:t>
      </w:r>
    </w:p>
    <w:p w:rsidR="008F40E6" w:rsidRPr="008F40E6" w:rsidRDefault="008F40E6" w:rsidP="008F40E6">
      <w:pPr>
        <w:numPr>
          <w:ilvl w:val="0"/>
          <w:numId w:val="8"/>
        </w:numPr>
      </w:pPr>
      <w:r w:rsidRPr="008F40E6">
        <w:rPr>
          <w:b/>
          <w:bCs/>
        </w:rPr>
        <w:t>Example:</w:t>
      </w:r>
      <w:r w:rsidRPr="008F40E6">
        <w:t xml:space="preserve"> If entering a quantity in 'Field A', automatically calculate the total price in 'Field B'.</w:t>
      </w:r>
    </w:p>
    <w:p w:rsidR="008F40E6" w:rsidRPr="008F40E6" w:rsidRDefault="008F40E6" w:rsidP="008F40E6">
      <w:r w:rsidRPr="008F40E6">
        <w:pict>
          <v:rect id="_x0000_i1131" style="width:0;height:1.5pt" o:hralign="center" o:hrstd="t" o:hr="t" fillcolor="#a0a0a0" stroked="f"/>
        </w:pict>
      </w:r>
    </w:p>
    <w:p w:rsidR="008F40E6" w:rsidRPr="008F40E6" w:rsidRDefault="008F40E6" w:rsidP="008F40E6">
      <w:pPr>
        <w:rPr>
          <w:b/>
          <w:bCs/>
        </w:rPr>
      </w:pPr>
      <w:r w:rsidRPr="008F40E6">
        <w:rPr>
          <w:b/>
          <w:bCs/>
        </w:rPr>
        <w:t>5.7 Custom Menus</w:t>
      </w:r>
    </w:p>
    <w:p w:rsidR="008F40E6" w:rsidRPr="008F40E6" w:rsidRDefault="008F40E6" w:rsidP="008F40E6">
      <w:pPr>
        <w:numPr>
          <w:ilvl w:val="0"/>
          <w:numId w:val="9"/>
        </w:numPr>
      </w:pPr>
      <w:r w:rsidRPr="008F40E6">
        <w:rPr>
          <w:b/>
          <w:bCs/>
        </w:rPr>
        <w:lastRenderedPageBreak/>
        <w:t>Add Quick Links:</w:t>
      </w:r>
      <w:r w:rsidRPr="008F40E6">
        <w:t xml:space="preserve"> Create shortcuts for frequently accessed functions.</w:t>
      </w:r>
    </w:p>
    <w:p w:rsidR="008F40E6" w:rsidRPr="008F40E6" w:rsidRDefault="008F40E6" w:rsidP="008F40E6">
      <w:pPr>
        <w:numPr>
          <w:ilvl w:val="0"/>
          <w:numId w:val="9"/>
        </w:numPr>
      </w:pPr>
      <w:r w:rsidRPr="008F40E6">
        <w:rPr>
          <w:b/>
          <w:bCs/>
        </w:rPr>
        <w:t>Configure Menu Items:</w:t>
      </w:r>
      <w:r w:rsidRPr="008F40E6">
        <w:t xml:space="preserve"> Link to external pages or specific table views.</w:t>
      </w:r>
    </w:p>
    <w:p w:rsidR="008F40E6" w:rsidRPr="008F40E6" w:rsidRDefault="008F40E6" w:rsidP="008F40E6">
      <w:pPr>
        <w:numPr>
          <w:ilvl w:val="0"/>
          <w:numId w:val="9"/>
        </w:numPr>
      </w:pPr>
      <w:r w:rsidRPr="008F40E6">
        <w:rPr>
          <w:b/>
          <w:bCs/>
        </w:rPr>
        <w:t>Save the Menu:</w:t>
      </w:r>
      <w:r w:rsidRPr="008F40E6">
        <w:t xml:space="preserve"> Apply the custom menu to the table.</w:t>
      </w:r>
    </w:p>
    <w:p w:rsidR="008F40E6" w:rsidRPr="008F40E6" w:rsidRDefault="008F40E6" w:rsidP="008F40E6">
      <w:r w:rsidRPr="008F40E6">
        <w:pict>
          <v:rect id="_x0000_i1132" style="width:0;height:1.5pt" o:hralign="center" o:hrstd="t" o:hr="t" fillcolor="#a0a0a0" stroked="f"/>
        </w:pict>
      </w:r>
    </w:p>
    <w:p w:rsidR="008F40E6" w:rsidRPr="008F40E6" w:rsidRDefault="008F40E6" w:rsidP="008F40E6">
      <w:pPr>
        <w:rPr>
          <w:b/>
          <w:bCs/>
        </w:rPr>
      </w:pPr>
      <w:r w:rsidRPr="008F40E6">
        <w:rPr>
          <w:b/>
          <w:bCs/>
        </w:rPr>
        <w:t>5.8 Creating Apps</w:t>
      </w:r>
    </w:p>
    <w:p w:rsidR="008F40E6" w:rsidRPr="008F40E6" w:rsidRDefault="008F40E6" w:rsidP="008F40E6">
      <w:pPr>
        <w:numPr>
          <w:ilvl w:val="0"/>
          <w:numId w:val="10"/>
        </w:numPr>
      </w:pPr>
      <w:r w:rsidRPr="008F40E6">
        <w:rPr>
          <w:b/>
          <w:bCs/>
        </w:rPr>
        <w:t>Navigate to 'Apps':</w:t>
      </w:r>
      <w:r w:rsidRPr="008F40E6">
        <w:t xml:space="preserve"> Below the 'Setup' section.</w:t>
      </w:r>
    </w:p>
    <w:p w:rsidR="008F40E6" w:rsidRPr="008F40E6" w:rsidRDefault="008F40E6" w:rsidP="008F40E6">
      <w:pPr>
        <w:numPr>
          <w:ilvl w:val="0"/>
          <w:numId w:val="10"/>
        </w:numPr>
      </w:pPr>
      <w:r w:rsidRPr="008F40E6">
        <w:rPr>
          <w:b/>
          <w:bCs/>
        </w:rPr>
        <w:t>Add New App:</w:t>
      </w:r>
      <w:r w:rsidRPr="008F40E6">
        <w:t xml:space="preserve"> </w:t>
      </w:r>
    </w:p>
    <w:p w:rsidR="008F40E6" w:rsidRPr="008F40E6" w:rsidRDefault="008F40E6" w:rsidP="008F40E6">
      <w:pPr>
        <w:numPr>
          <w:ilvl w:val="1"/>
          <w:numId w:val="10"/>
        </w:numPr>
      </w:pPr>
      <w:r w:rsidRPr="008F40E6">
        <w:t>Enter the app name.</w:t>
      </w:r>
    </w:p>
    <w:p w:rsidR="008F40E6" w:rsidRPr="008F40E6" w:rsidRDefault="008F40E6" w:rsidP="008F40E6">
      <w:pPr>
        <w:numPr>
          <w:ilvl w:val="1"/>
          <w:numId w:val="10"/>
        </w:numPr>
      </w:pPr>
      <w:r w:rsidRPr="008F40E6">
        <w:t>Choose an icon.</w:t>
      </w:r>
    </w:p>
    <w:p w:rsidR="008F40E6" w:rsidRPr="008F40E6" w:rsidRDefault="008F40E6" w:rsidP="008F40E6">
      <w:pPr>
        <w:numPr>
          <w:ilvl w:val="1"/>
          <w:numId w:val="10"/>
        </w:numPr>
      </w:pPr>
      <w:r w:rsidRPr="008F40E6">
        <w:t>Check 'Top Nav' to add the app to the top navigation bar.</w:t>
      </w:r>
    </w:p>
    <w:p w:rsidR="008F40E6" w:rsidRPr="008F40E6" w:rsidRDefault="008F40E6" w:rsidP="008F40E6">
      <w:pPr>
        <w:numPr>
          <w:ilvl w:val="1"/>
          <w:numId w:val="10"/>
        </w:numPr>
      </w:pPr>
      <w:r w:rsidRPr="008F40E6">
        <w:t>Add a description.</w:t>
      </w:r>
    </w:p>
    <w:p w:rsidR="008F40E6" w:rsidRPr="008F40E6" w:rsidRDefault="008F40E6" w:rsidP="008F40E6">
      <w:pPr>
        <w:numPr>
          <w:ilvl w:val="0"/>
          <w:numId w:val="10"/>
        </w:numPr>
      </w:pPr>
      <w:r w:rsidRPr="008F40E6">
        <w:rPr>
          <w:b/>
          <w:bCs/>
        </w:rPr>
        <w:t>Select Tables:</w:t>
      </w:r>
      <w:r w:rsidRPr="008F40E6">
        <w:t xml:space="preserve"> </w:t>
      </w:r>
    </w:p>
    <w:p w:rsidR="008F40E6" w:rsidRPr="008F40E6" w:rsidRDefault="008F40E6" w:rsidP="008F40E6">
      <w:pPr>
        <w:numPr>
          <w:ilvl w:val="1"/>
          <w:numId w:val="10"/>
        </w:numPr>
      </w:pPr>
      <w:r w:rsidRPr="008F40E6">
        <w:t>Shift desired tables from the left panel to the right.</w:t>
      </w:r>
    </w:p>
    <w:p w:rsidR="008F40E6" w:rsidRPr="008F40E6" w:rsidRDefault="008F40E6" w:rsidP="008F40E6">
      <w:pPr>
        <w:numPr>
          <w:ilvl w:val="1"/>
          <w:numId w:val="10"/>
        </w:numPr>
      </w:pPr>
      <w:r w:rsidRPr="008F40E6">
        <w:t>Use arrow buttons to move tables in or out.</w:t>
      </w:r>
    </w:p>
    <w:p w:rsidR="008F40E6" w:rsidRPr="008F40E6" w:rsidRDefault="008F40E6" w:rsidP="008F40E6">
      <w:pPr>
        <w:numPr>
          <w:ilvl w:val="0"/>
          <w:numId w:val="10"/>
        </w:numPr>
      </w:pPr>
      <w:r w:rsidRPr="008F40E6">
        <w:rPr>
          <w:b/>
          <w:bCs/>
        </w:rPr>
        <w:t>Submit the App:</w:t>
      </w:r>
      <w:r w:rsidRPr="008F40E6">
        <w:t xml:space="preserve"> Finalize app creation. The app will appear in the app list and navigation bar.</w:t>
      </w:r>
    </w:p>
    <w:p w:rsidR="008F40E6" w:rsidRPr="008F40E6" w:rsidRDefault="008F40E6" w:rsidP="008F40E6">
      <w:r w:rsidRPr="008F40E6">
        <w:pict>
          <v:rect id="_x0000_i1133" style="width:0;height:1.5pt" o:hralign="center" o:hrstd="t" o:hr="t" fillcolor="#a0a0a0" stroked="f"/>
        </w:pict>
      </w:r>
    </w:p>
    <w:p w:rsidR="008F40E6" w:rsidRPr="008F40E6" w:rsidRDefault="008F40E6" w:rsidP="008F40E6">
      <w:pPr>
        <w:rPr>
          <w:b/>
          <w:bCs/>
        </w:rPr>
      </w:pPr>
      <w:r w:rsidRPr="008F40E6">
        <w:rPr>
          <w:b/>
          <w:bCs/>
        </w:rPr>
        <w:t>5.9 API Integration</w:t>
      </w:r>
    </w:p>
    <w:p w:rsidR="008F40E6" w:rsidRPr="008F40E6" w:rsidRDefault="008F40E6" w:rsidP="008F40E6">
      <w:pPr>
        <w:numPr>
          <w:ilvl w:val="0"/>
          <w:numId w:val="11"/>
        </w:numPr>
      </w:pPr>
      <w:r w:rsidRPr="008F40E6">
        <w:rPr>
          <w:b/>
          <w:bCs/>
        </w:rPr>
        <w:t>Access API Details:</w:t>
      </w:r>
      <w:r w:rsidRPr="008F40E6">
        <w:t xml:space="preserve"> </w:t>
      </w:r>
    </w:p>
    <w:p w:rsidR="008F40E6" w:rsidRPr="008F40E6" w:rsidRDefault="008F40E6" w:rsidP="008F40E6">
      <w:pPr>
        <w:numPr>
          <w:ilvl w:val="1"/>
          <w:numId w:val="11"/>
        </w:numPr>
      </w:pPr>
      <w:r w:rsidRPr="008F40E6">
        <w:t>Go to 'Setup' and click 'Properties' for the desired table.</w:t>
      </w:r>
    </w:p>
    <w:p w:rsidR="008F40E6" w:rsidRPr="008F40E6" w:rsidRDefault="008F40E6" w:rsidP="008F40E6">
      <w:pPr>
        <w:numPr>
          <w:ilvl w:val="0"/>
          <w:numId w:val="11"/>
        </w:numPr>
      </w:pPr>
      <w:r w:rsidRPr="008F40E6">
        <w:rPr>
          <w:b/>
          <w:bCs/>
        </w:rPr>
        <w:t>Use Endpoints:</w:t>
      </w:r>
      <w:r w:rsidRPr="008F40E6">
        <w:t xml:space="preserve"> </w:t>
      </w:r>
    </w:p>
    <w:p w:rsidR="008F40E6" w:rsidRPr="008F40E6" w:rsidRDefault="008F40E6" w:rsidP="008F40E6">
      <w:pPr>
        <w:numPr>
          <w:ilvl w:val="1"/>
          <w:numId w:val="11"/>
        </w:numPr>
      </w:pPr>
      <w:r w:rsidRPr="008F40E6">
        <w:rPr>
          <w:b/>
          <w:bCs/>
        </w:rPr>
        <w:t>GET:</w:t>
      </w:r>
      <w:r w:rsidRPr="008F40E6">
        <w:t xml:space="preserve"> Retrieve table data.</w:t>
      </w:r>
    </w:p>
    <w:p w:rsidR="008F40E6" w:rsidRPr="008F40E6" w:rsidRDefault="008F40E6" w:rsidP="008F40E6">
      <w:pPr>
        <w:numPr>
          <w:ilvl w:val="1"/>
          <w:numId w:val="11"/>
        </w:numPr>
      </w:pPr>
      <w:r w:rsidRPr="008F40E6">
        <w:rPr>
          <w:b/>
          <w:bCs/>
        </w:rPr>
        <w:t>POST:</w:t>
      </w:r>
      <w:r w:rsidRPr="008F40E6">
        <w:t xml:space="preserve"> Add new records.</w:t>
      </w:r>
    </w:p>
    <w:p w:rsidR="008F40E6" w:rsidRPr="008F40E6" w:rsidRDefault="008F40E6" w:rsidP="008F40E6">
      <w:pPr>
        <w:numPr>
          <w:ilvl w:val="1"/>
          <w:numId w:val="11"/>
        </w:numPr>
      </w:pPr>
      <w:r w:rsidRPr="008F40E6">
        <w:rPr>
          <w:b/>
          <w:bCs/>
        </w:rPr>
        <w:t>PUT:</w:t>
      </w:r>
      <w:r w:rsidRPr="008F40E6">
        <w:t xml:space="preserve"> Update existing records.</w:t>
      </w:r>
    </w:p>
    <w:p w:rsidR="008F40E6" w:rsidRPr="008F40E6" w:rsidRDefault="008F40E6" w:rsidP="008F40E6">
      <w:pPr>
        <w:numPr>
          <w:ilvl w:val="1"/>
          <w:numId w:val="11"/>
        </w:numPr>
      </w:pPr>
      <w:r w:rsidRPr="008F40E6">
        <w:rPr>
          <w:b/>
          <w:bCs/>
        </w:rPr>
        <w:t>DELETE:</w:t>
      </w:r>
      <w:r w:rsidRPr="008F40E6">
        <w:t xml:space="preserve"> Remove records.</w:t>
      </w:r>
    </w:p>
    <w:p w:rsidR="008F40E6" w:rsidRPr="008F40E6" w:rsidRDefault="008F40E6" w:rsidP="008F40E6">
      <w:pPr>
        <w:numPr>
          <w:ilvl w:val="0"/>
          <w:numId w:val="11"/>
        </w:numPr>
      </w:pPr>
      <w:r w:rsidRPr="008F40E6">
        <w:rPr>
          <w:b/>
          <w:bCs/>
        </w:rPr>
        <w:t>Integrate with External Systems:</w:t>
      </w:r>
      <w:r w:rsidRPr="008F40E6">
        <w:t xml:space="preserve"> Use API keys and endpoints for secure data exchange.</w:t>
      </w:r>
    </w:p>
    <w:p w:rsidR="00A6639E" w:rsidRDefault="008F40E6">
      <w:r w:rsidRPr="008F40E6">
        <w:pict>
          <v:rect id="_x0000_i1134" style="width:0;height:1.5pt" o:hralign="center" o:hrstd="t" o:hr="t" fillcolor="#a0a0a0" stroked="f"/>
        </w:pict>
      </w:r>
    </w:p>
    <w:sectPr w:rsidR="00A66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B96"/>
    <w:multiLevelType w:val="multilevel"/>
    <w:tmpl w:val="C15A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84D73"/>
    <w:multiLevelType w:val="multilevel"/>
    <w:tmpl w:val="0C964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04505"/>
    <w:multiLevelType w:val="multilevel"/>
    <w:tmpl w:val="35CE9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E0A60"/>
    <w:multiLevelType w:val="multilevel"/>
    <w:tmpl w:val="466CF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54081"/>
    <w:multiLevelType w:val="multilevel"/>
    <w:tmpl w:val="D1F64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8437D"/>
    <w:multiLevelType w:val="multilevel"/>
    <w:tmpl w:val="9D64A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475E45"/>
    <w:multiLevelType w:val="multilevel"/>
    <w:tmpl w:val="804C6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B5BFA"/>
    <w:multiLevelType w:val="multilevel"/>
    <w:tmpl w:val="BEF43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A5D36"/>
    <w:multiLevelType w:val="multilevel"/>
    <w:tmpl w:val="70CE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2F10FD"/>
    <w:multiLevelType w:val="multilevel"/>
    <w:tmpl w:val="D74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2345C"/>
    <w:multiLevelType w:val="multilevel"/>
    <w:tmpl w:val="C138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E2C19"/>
    <w:multiLevelType w:val="multilevel"/>
    <w:tmpl w:val="D5D6F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577032">
    <w:abstractNumId w:val="9"/>
  </w:num>
  <w:num w:numId="2" w16cid:durableId="1317759923">
    <w:abstractNumId w:val="10"/>
  </w:num>
  <w:num w:numId="3" w16cid:durableId="1044988113">
    <w:abstractNumId w:val="11"/>
  </w:num>
  <w:num w:numId="4" w16cid:durableId="385297021">
    <w:abstractNumId w:val="7"/>
  </w:num>
  <w:num w:numId="5" w16cid:durableId="1824807172">
    <w:abstractNumId w:val="2"/>
  </w:num>
  <w:num w:numId="6" w16cid:durableId="2088070822">
    <w:abstractNumId w:val="4"/>
  </w:num>
  <w:num w:numId="7" w16cid:durableId="1942906127">
    <w:abstractNumId w:val="3"/>
  </w:num>
  <w:num w:numId="8" w16cid:durableId="35669910">
    <w:abstractNumId w:val="5"/>
  </w:num>
  <w:num w:numId="9" w16cid:durableId="1167747661">
    <w:abstractNumId w:val="0"/>
  </w:num>
  <w:num w:numId="10" w16cid:durableId="1032606899">
    <w:abstractNumId w:val="6"/>
  </w:num>
  <w:num w:numId="11" w16cid:durableId="383256775">
    <w:abstractNumId w:val="1"/>
  </w:num>
  <w:num w:numId="12" w16cid:durableId="1370565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E6"/>
    <w:rsid w:val="005A3970"/>
    <w:rsid w:val="007F6FF4"/>
    <w:rsid w:val="008F40E6"/>
    <w:rsid w:val="00A6639E"/>
    <w:rsid w:val="00E61534"/>
    <w:rsid w:val="00FA7760"/>
    <w:rsid w:val="00FD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7E8E"/>
  <w15:chartTrackingRefBased/>
  <w15:docId w15:val="{9A65E6FB-9EC7-4C6C-BA1B-A49B1D1B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0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40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40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40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40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4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0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40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40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40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40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4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0E6"/>
    <w:rPr>
      <w:rFonts w:eastAsiaTheme="majorEastAsia" w:cstheme="majorBidi"/>
      <w:color w:val="272727" w:themeColor="text1" w:themeTint="D8"/>
    </w:rPr>
  </w:style>
  <w:style w:type="paragraph" w:styleId="Title">
    <w:name w:val="Title"/>
    <w:basedOn w:val="Normal"/>
    <w:next w:val="Normal"/>
    <w:link w:val="TitleChar"/>
    <w:uiPriority w:val="10"/>
    <w:qFormat/>
    <w:rsid w:val="008F4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0E6"/>
    <w:pPr>
      <w:spacing w:before="160"/>
      <w:jc w:val="center"/>
    </w:pPr>
    <w:rPr>
      <w:i/>
      <w:iCs/>
      <w:color w:val="404040" w:themeColor="text1" w:themeTint="BF"/>
    </w:rPr>
  </w:style>
  <w:style w:type="character" w:customStyle="1" w:styleId="QuoteChar">
    <w:name w:val="Quote Char"/>
    <w:basedOn w:val="DefaultParagraphFont"/>
    <w:link w:val="Quote"/>
    <w:uiPriority w:val="29"/>
    <w:rsid w:val="008F40E6"/>
    <w:rPr>
      <w:i/>
      <w:iCs/>
      <w:color w:val="404040" w:themeColor="text1" w:themeTint="BF"/>
    </w:rPr>
  </w:style>
  <w:style w:type="paragraph" w:styleId="ListParagraph">
    <w:name w:val="List Paragraph"/>
    <w:basedOn w:val="Normal"/>
    <w:uiPriority w:val="34"/>
    <w:qFormat/>
    <w:rsid w:val="008F40E6"/>
    <w:pPr>
      <w:ind w:left="720"/>
      <w:contextualSpacing/>
    </w:pPr>
  </w:style>
  <w:style w:type="character" w:styleId="IntenseEmphasis">
    <w:name w:val="Intense Emphasis"/>
    <w:basedOn w:val="DefaultParagraphFont"/>
    <w:uiPriority w:val="21"/>
    <w:qFormat/>
    <w:rsid w:val="008F40E6"/>
    <w:rPr>
      <w:i/>
      <w:iCs/>
      <w:color w:val="2F5496" w:themeColor="accent1" w:themeShade="BF"/>
    </w:rPr>
  </w:style>
  <w:style w:type="paragraph" w:styleId="IntenseQuote">
    <w:name w:val="Intense Quote"/>
    <w:basedOn w:val="Normal"/>
    <w:next w:val="Normal"/>
    <w:link w:val="IntenseQuoteChar"/>
    <w:uiPriority w:val="30"/>
    <w:qFormat/>
    <w:rsid w:val="008F40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40E6"/>
    <w:rPr>
      <w:i/>
      <w:iCs/>
      <w:color w:val="2F5496" w:themeColor="accent1" w:themeShade="BF"/>
    </w:rPr>
  </w:style>
  <w:style w:type="character" w:styleId="IntenseReference">
    <w:name w:val="Intense Reference"/>
    <w:basedOn w:val="DefaultParagraphFont"/>
    <w:uiPriority w:val="32"/>
    <w:qFormat/>
    <w:rsid w:val="008F40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786768">
      <w:bodyDiv w:val="1"/>
      <w:marLeft w:val="0"/>
      <w:marRight w:val="0"/>
      <w:marTop w:val="0"/>
      <w:marBottom w:val="0"/>
      <w:divBdr>
        <w:top w:val="none" w:sz="0" w:space="0" w:color="auto"/>
        <w:left w:val="none" w:sz="0" w:space="0" w:color="auto"/>
        <w:bottom w:val="none" w:sz="0" w:space="0" w:color="auto"/>
        <w:right w:val="none" w:sz="0" w:space="0" w:color="auto"/>
      </w:divBdr>
    </w:div>
    <w:div w:id="5205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 Pisupati</dc:creator>
  <cp:keywords/>
  <dc:description/>
  <cp:lastModifiedBy>Siva Kumar Pisupati</cp:lastModifiedBy>
  <cp:revision>1</cp:revision>
  <dcterms:created xsi:type="dcterms:W3CDTF">2025-03-04T05:40:00Z</dcterms:created>
  <dcterms:modified xsi:type="dcterms:W3CDTF">2025-03-04T10:12:00Z</dcterms:modified>
</cp:coreProperties>
</file>