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52"/>
          <w:szCs w:val="52"/>
        </w:rPr>
        <w:t xml:space="preserve">ScoutAI</w:t>
      </w:r>
    </w:p>
    <w:p>
      <w:pPr>
        <w:spacing w:after="40"/>
      </w:pPr>
      <w:r>
        <w:rPr>
          <w:rFonts w:ascii="Arial" w:cs="Arial" w:eastAsia="Arial" w:hAnsi="Arial"/>
          <w:i/>
          <w:iCs/>
          <w:color w:val="666666"/>
          <w:sz w:val="28"/>
          <w:szCs w:val="28"/>
        </w:rPr>
        <w:t xml:space="preserve">AI-Powered FRC/FTC Scouting &amp; Strategy Platform</w:t>
      </w:r>
    </w:p>
    <w:p>
      <w:pPr>
        <w:spacing w:after="300"/>
      </w:pPr>
      <w:r>
        <w:rPr>
          <w:rFonts w:ascii="Arial" w:cs="Arial" w:eastAsia="Arial" w:hAnsi="Arial"/>
          <w:color w:val="999999"/>
          <w:sz w:val="22"/>
          <w:szCs w:val="22"/>
        </w:rPr>
        <w:t xml:space="preserve">Project Plan &amp; Technical Architecture  |  Josh Zhang  |  Summer 2026</w:t>
      </w:r>
    </w:p>
    <w:p>
      <w:pPr>
        <w:pStyle w:val="Heading1"/>
      </w:pPr>
      <w:r>
        <w:rPr>
          <w:rFonts w:ascii="Arial" w:cs="Arial" w:eastAsia="Arial" w:hAnsi="Arial"/>
          <w:b/>
          <w:bCs/>
        </w:rPr>
        <w:t xml:space="preserve">The Problem</w:t>
      </w:r>
    </w:p>
    <w:p>
      <w:pPr>
        <w:spacing w:after="120"/>
      </w:pPr>
      <w:r>
        <w:rPr>
          <w:rFonts w:ascii="Arial" w:cs="Arial" w:eastAsia="Arial" w:hAnsi="Arial"/>
          <w:sz w:val="22"/>
          <w:szCs w:val="22"/>
        </w:rPr>
        <w:t xml:space="preserve">Every FRC and FTC team needs scouting data to win. But the current landscape is broken:</w:t>
      </w:r>
    </w:p>
    <w:p>
      <w:pPr>
        <w:pStyle w:val="ListParagraph"/>
        <w:numPr>
          <w:ilvl w:val="0"/>
          <w:numId w:val="2"/>
        </w:numPr>
        <w:spacing w:after="60"/>
      </w:pPr>
      <w:r>
        <w:rPr>
          <w:rFonts w:ascii="Arial" w:cs="Arial" w:eastAsia="Arial" w:hAnsi="Arial"/>
          <w:sz w:val="22"/>
          <w:szCs w:val="22"/>
        </w:rPr>
        <w:t xml:space="preserve">The Blue Alliance and Statbotics show raw stats, but don’t tell you what to do with them</w:t>
      </w:r>
    </w:p>
    <w:p>
      <w:pPr>
        <w:pStyle w:val="ListParagraph"/>
        <w:numPr>
          <w:ilvl w:val="0"/>
          <w:numId w:val="2"/>
        </w:numPr>
        <w:spacing w:after="60"/>
      </w:pPr>
      <w:r>
        <w:rPr>
          <w:rFonts w:ascii="Arial" w:cs="Arial" w:eastAsia="Arial" w:hAnsi="Arial"/>
          <w:sz w:val="22"/>
          <w:szCs w:val="22"/>
        </w:rPr>
        <w:t xml:space="preserve">Most teams still scout on paper or clunky Google Forms that nobody wants to fill out</w:t>
      </w:r>
    </w:p>
    <w:p>
      <w:pPr>
        <w:pStyle w:val="ListParagraph"/>
        <w:numPr>
          <w:ilvl w:val="0"/>
          <w:numId w:val="2"/>
        </w:numPr>
        <w:spacing w:after="60"/>
      </w:pPr>
      <w:r>
        <w:rPr>
          <w:rFonts w:ascii="Arial" w:cs="Arial" w:eastAsia="Arial" w:hAnsi="Arial"/>
          <w:sz w:val="22"/>
          <w:szCs w:val="22"/>
        </w:rPr>
        <w:t xml:space="preserve">Alliance selection is guesswork — drive teams pick partners based on vibes, not data</w:t>
      </w:r>
    </w:p>
    <w:p>
      <w:pPr>
        <w:pStyle w:val="ListParagraph"/>
        <w:numPr>
          <w:ilvl w:val="0"/>
          <w:numId w:val="2"/>
        </w:numPr>
        <w:spacing w:after="60"/>
      </w:pPr>
      <w:r>
        <w:rPr>
          <w:rFonts w:ascii="Arial" w:cs="Arial" w:eastAsia="Arial" w:hAnsi="Arial"/>
          <w:sz w:val="22"/>
          <w:szCs w:val="22"/>
        </w:rPr>
        <w:t xml:space="preserve">No tool combines team-collected observations with public match data AND generates actionable strategy</w:t>
      </w:r>
    </w:p>
    <w:p/>
    <w:p>
      <w:pPr>
        <w:spacing w:after="120"/>
      </w:pPr>
      <w:r>
        <w:rPr>
          <w:rFonts w:ascii="Arial" w:cs="Arial" w:eastAsia="Arial" w:hAnsi="Arial"/>
          <w:b/>
          <w:bCs/>
          <w:sz w:val="22"/>
          <w:szCs w:val="22"/>
        </w:rPr>
        <w:t xml:space="preserve">ScoutAI</w:t>
      </w:r>
      <w:r>
        <w:rPr>
          <w:rFonts w:ascii="Arial" w:cs="Arial" w:eastAsia="Arial" w:hAnsi="Arial"/>
          <w:sz w:val="22"/>
          <w:szCs w:val="22"/>
        </w:rPr>
        <w:t xml:space="preserve"> fills that gap. It’s a web app where teams input scouting observations during matches, and the AI combines that with TBA/Statbotics data to generate real strategic recommendations: who to pick for alliances, what to do in your next match, and where opponents are weakest.</w:t>
      </w:r>
    </w:p>
    <w:p>
      <w:pPr>
        <w:pStyle w:val="Heading1"/>
      </w:pPr>
      <w:r>
        <w:rPr>
          <w:rFonts w:ascii="Arial" w:cs="Arial" w:eastAsia="Arial" w:hAnsi="Arial"/>
          <w:b/>
          <w:bCs/>
        </w:rPr>
        <w:t xml:space="preserve">What Makes This Different</w:t>
      </w:r>
    </w:p>
    <w:p>
      <w:pPr>
        <w:spacing w:after="120"/>
      </w:pPr>
      <w:r>
        <w:rPr>
          <w:rFonts w:ascii="Arial" w:cs="Arial" w:eastAsia="Arial" w:hAnsi="Arial"/>
          <w:sz w:val="22"/>
          <w:szCs w:val="22"/>
        </w:rPr>
        <w:t xml:space="preserve">Existing tools in the FRC ecosystem: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Tool</w:t>
            </w:r>
          </w:p>
        </w:tc>
        <w:tc>
          <w:tcPr>
            <w:tcW w:type="dxa" w:w="34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Does</w:t>
            </w:r>
          </w:p>
        </w:tc>
        <w:tc>
          <w:tcPr>
            <w:tcW w:type="dxa" w:w="34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Doesn’t Do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The Blue Alliance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Match results, team info, event data</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No scouting, no strategy, no predictions for YOUR matches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Statbotics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EPA ratings, match predictions, historical analytics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No custom scouting data, no strategic recommendations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ScoutingPASS / apps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Data collection forms with QR export</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No analysis, no predictions, no AI — just forms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Lookout</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Combines TBA + Statbotics + team data</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No AI strategy generation, limited analysis</w:t>
            </w:r>
          </w:p>
        </w:tc>
      </w:tr>
    </w:tbl>
    <w:p/>
    <w:p>
      <w:pPr>
        <w:spacing w:after="120"/>
      </w:pPr>
      <w:r>
        <w:rPr>
          <w:rFonts w:ascii="Arial" w:cs="Arial" w:eastAsia="Arial" w:hAnsi="Arial"/>
          <w:b/>
          <w:bCs/>
          <w:sz w:val="22"/>
          <w:szCs w:val="22"/>
        </w:rPr>
        <w:t xml:space="preserve">ScoutAI’s differentiator:</w:t>
      </w:r>
      <w:r>
        <w:rPr>
          <w:rFonts w:ascii="Arial" w:cs="Arial" w:eastAsia="Arial" w:hAnsi="Arial"/>
          <w:sz w:val="22"/>
          <w:szCs w:val="22"/>
        </w:rPr>
        <w:t xml:space="preserve"> It’s the only tool that takes your team’s scouting observations, combines them with public data, and uses AI to generate plain-English strategy briefs, alliance pick lists, and match game plans. Think of it as having a data analyst on your drive team.</w:t>
      </w:r>
    </w:p>
    <w:p>
      <w:pPr>
        <w:pStyle w:val="Heading1"/>
      </w:pPr>
      <w:r>
        <w:rPr>
          <w:rFonts w:ascii="Arial" w:cs="Arial" w:eastAsia="Arial" w:hAnsi="Arial"/>
          <w:b/>
          <w:bCs/>
        </w:rPr>
        <w:t xml:space="preserve">Core Features (MVP)</w:t>
      </w:r>
    </w:p>
    <w:p>
      <w:pPr>
        <w:pStyle w:val="Heading2"/>
      </w:pPr>
      <w:r>
        <w:rPr>
          <w:rFonts w:ascii="Arial" w:cs="Arial" w:eastAsia="Arial" w:hAnsi="Arial"/>
          <w:b/>
          <w:bCs/>
        </w:rPr>
        <w:t xml:space="preserve">1. Smart Scouting Forms</w:t>
      </w:r>
    </w:p>
    <w:p>
      <w:pPr>
        <w:pStyle w:val="ListParagraph"/>
        <w:numPr>
          <w:ilvl w:val="0"/>
          <w:numId w:val="2"/>
        </w:numPr>
        <w:spacing w:after="60"/>
      </w:pPr>
      <w:r>
        <w:rPr>
          <w:rFonts w:ascii="Arial" w:cs="Arial" w:eastAsia="Arial" w:hAnsi="Arial"/>
          <w:sz w:val="22"/>
          <w:szCs w:val="22"/>
        </w:rPr>
        <w:t xml:space="preserve">Mobile-first, fast scouting input designed for the stands (big tap targets, no typing during matches)</w:t>
      </w:r>
    </w:p>
    <w:p>
      <w:pPr>
        <w:pStyle w:val="ListParagraph"/>
        <w:numPr>
          <w:ilvl w:val="0"/>
          <w:numId w:val="2"/>
        </w:numPr>
        <w:spacing w:after="60"/>
      </w:pPr>
      <w:r>
        <w:rPr>
          <w:rFonts w:ascii="Arial" w:cs="Arial" w:eastAsia="Arial" w:hAnsi="Arial"/>
          <w:sz w:val="22"/>
          <w:szCs w:val="22"/>
        </w:rPr>
        <w:t xml:space="preserve">Game-specific templates updated each season (auto, teleop, endgame scoring breakdown)</w:t>
      </w:r>
    </w:p>
    <w:p>
      <w:pPr>
        <w:pStyle w:val="ListParagraph"/>
        <w:numPr>
          <w:ilvl w:val="0"/>
          <w:numId w:val="2"/>
        </w:numPr>
        <w:spacing w:after="60"/>
      </w:pPr>
      <w:r>
        <w:rPr>
          <w:rFonts w:ascii="Arial" w:cs="Arial" w:eastAsia="Arial" w:hAnsi="Arial"/>
          <w:sz w:val="22"/>
          <w:szCs w:val="22"/>
        </w:rPr>
        <w:t xml:space="preserve">Offline-capable — works without WiFi at venues (syncs when connection returns)</w:t>
      </w:r>
    </w:p>
    <w:p>
      <w:pPr>
        <w:pStyle w:val="ListParagraph"/>
        <w:numPr>
          <w:ilvl w:val="0"/>
          <w:numId w:val="2"/>
        </w:numPr>
        <w:spacing w:after="60"/>
      </w:pPr>
      <w:r>
        <w:rPr>
          <w:rFonts w:ascii="Arial" w:cs="Arial" w:eastAsia="Arial" w:hAnsi="Arial"/>
          <w:sz w:val="22"/>
          <w:szCs w:val="22"/>
        </w:rPr>
        <w:t xml:space="preserve">QR code export as backup (like ScoutingPASS) for teams with strict no-WiFi policies</w:t>
      </w:r>
    </w:p>
    <w:p>
      <w:pPr>
        <w:pStyle w:val="Heading2"/>
      </w:pPr>
      <w:r>
        <w:rPr>
          <w:rFonts w:ascii="Arial" w:cs="Arial" w:eastAsia="Arial" w:hAnsi="Arial"/>
          <w:b/>
          <w:bCs/>
        </w:rPr>
        <w:t xml:space="preserve">2. Unified Data Dashboard</w:t>
      </w:r>
    </w:p>
    <w:p>
      <w:pPr>
        <w:pStyle w:val="ListParagraph"/>
        <w:numPr>
          <w:ilvl w:val="0"/>
          <w:numId w:val="2"/>
        </w:numPr>
        <w:spacing w:after="60"/>
      </w:pPr>
      <w:r>
        <w:rPr>
          <w:rFonts w:ascii="Arial" w:cs="Arial" w:eastAsia="Arial" w:hAnsi="Arial"/>
          <w:sz w:val="22"/>
          <w:szCs w:val="22"/>
        </w:rPr>
        <w:t xml:space="preserve">Auto-imports TBA match results and Statbotics EPA for every team at your event</w:t>
      </w:r>
    </w:p>
    <w:p>
      <w:pPr>
        <w:pStyle w:val="ListParagraph"/>
        <w:numPr>
          <w:ilvl w:val="0"/>
          <w:numId w:val="2"/>
        </w:numPr>
        <w:spacing w:after="60"/>
      </w:pPr>
      <w:r>
        <w:rPr>
          <w:rFonts w:ascii="Arial" w:cs="Arial" w:eastAsia="Arial" w:hAnsi="Arial"/>
          <w:sz w:val="22"/>
          <w:szCs w:val="22"/>
        </w:rPr>
        <w:t xml:space="preserve">Overlays your team’s scouting notes on top of public data</w:t>
      </w:r>
    </w:p>
    <w:p>
      <w:pPr>
        <w:pStyle w:val="ListParagraph"/>
        <w:numPr>
          <w:ilvl w:val="0"/>
          <w:numId w:val="2"/>
        </w:numPr>
        <w:spacing w:after="60"/>
      </w:pPr>
      <w:r>
        <w:rPr>
          <w:rFonts w:ascii="Arial" w:cs="Arial" w:eastAsia="Arial" w:hAnsi="Arial"/>
          <w:sz w:val="22"/>
          <w:szCs w:val="22"/>
        </w:rPr>
        <w:t xml:space="preserve">Team cards showing: EPA, scoring breakdown (auto/teleop/endgame), reliability %, your scouts’ qualitative notes</w:t>
      </w:r>
    </w:p>
    <w:p>
      <w:pPr>
        <w:pStyle w:val="ListParagraph"/>
        <w:numPr>
          <w:ilvl w:val="0"/>
          <w:numId w:val="2"/>
        </w:numPr>
        <w:spacing w:after="60"/>
      </w:pPr>
      <w:r>
        <w:rPr>
          <w:rFonts w:ascii="Arial" w:cs="Arial" w:eastAsia="Arial" w:hAnsi="Arial"/>
          <w:sz w:val="22"/>
          <w:szCs w:val="22"/>
        </w:rPr>
        <w:t xml:space="preserve">Event-wide leaderboard ranked by composite score (EPA + your scouting data)</w:t>
      </w:r>
    </w:p>
    <w:p>
      <w:pPr>
        <w:pStyle w:val="Heading2"/>
      </w:pPr>
      <w:r>
        <w:rPr>
          <w:rFonts w:ascii="Arial" w:cs="Arial" w:eastAsia="Arial" w:hAnsi="Arial"/>
          <w:b/>
          <w:bCs/>
        </w:rPr>
        <w:t xml:space="preserve">3. AI Strategy Engine (The Killer Feature)</w:t>
      </w:r>
    </w:p>
    <w:p>
      <w:pPr>
        <w:pStyle w:val="ListParagraph"/>
        <w:numPr>
          <w:ilvl w:val="0"/>
          <w:numId w:val="2"/>
        </w:numPr>
        <w:spacing w:after="60"/>
      </w:pPr>
      <w:r>
        <w:rPr>
          <w:rFonts w:ascii="Arial" w:cs="Arial" w:eastAsia="Arial" w:hAnsi="Arial"/>
          <w:b/>
          <w:bCs/>
          <w:sz w:val="22"/>
          <w:szCs w:val="22"/>
        </w:rPr>
        <w:t xml:space="preserve">Pre-Match Briefs: </w:t>
      </w:r>
      <w:r>
        <w:rPr>
          <w:rFonts w:ascii="Arial" w:cs="Arial" w:eastAsia="Arial" w:hAnsi="Arial"/>
          <w:sz w:val="22"/>
          <w:szCs w:val="22"/>
        </w:rPr>
        <w:t xml:space="preserve">Before each match, generates a 1-page strategy doc: “Your alliance should focus on [X]. Opponent weakness is [Y]. Recommended auto routine: [Z].”</w:t>
      </w:r>
    </w:p>
    <w:p>
      <w:pPr>
        <w:pStyle w:val="ListParagraph"/>
        <w:numPr>
          <w:ilvl w:val="0"/>
          <w:numId w:val="2"/>
        </w:numPr>
        <w:spacing w:after="60"/>
      </w:pPr>
      <w:r>
        <w:rPr>
          <w:rFonts w:ascii="Arial" w:cs="Arial" w:eastAsia="Arial" w:hAnsi="Arial"/>
          <w:b/>
          <w:bCs/>
          <w:sz w:val="22"/>
          <w:szCs w:val="22"/>
        </w:rPr>
        <w:t xml:space="preserve">Alliance Pick Optimizer: </w:t>
      </w:r>
      <w:r>
        <w:rPr>
          <w:rFonts w:ascii="Arial" w:cs="Arial" w:eastAsia="Arial" w:hAnsi="Arial"/>
          <w:sz w:val="22"/>
          <w:szCs w:val="22"/>
        </w:rPr>
        <w:t xml:space="preserve">During alliance selection, ranks every available team by complementarity with YOUR robot’s strengths/weaknesses, not just raw EPA.</w:t>
      </w:r>
    </w:p>
    <w:p>
      <w:pPr>
        <w:pStyle w:val="ListParagraph"/>
        <w:numPr>
          <w:ilvl w:val="0"/>
          <w:numId w:val="2"/>
        </w:numPr>
        <w:spacing w:after="60"/>
      </w:pPr>
      <w:r>
        <w:rPr>
          <w:rFonts w:ascii="Arial" w:cs="Arial" w:eastAsia="Arial" w:hAnsi="Arial"/>
          <w:b/>
          <w:bCs/>
          <w:sz w:val="22"/>
          <w:szCs w:val="22"/>
        </w:rPr>
        <w:t xml:space="preserve">Ask Anything: </w:t>
      </w:r>
      <w:r>
        <w:rPr>
          <w:rFonts w:ascii="Arial" w:cs="Arial" w:eastAsia="Arial" w:hAnsi="Arial"/>
          <w:sz w:val="22"/>
          <w:szCs w:val="22"/>
        </w:rPr>
        <w:t xml:space="preserve">Natural language queries like “Which teams at this event are best at endgame?” or “Compare Team 254 vs Team 1678 in auto.”</w:t>
      </w:r>
    </w:p>
    <w:p>
      <w:pPr>
        <w:pStyle w:val="ListParagraph"/>
        <w:numPr>
          <w:ilvl w:val="0"/>
          <w:numId w:val="2"/>
        </w:numPr>
        <w:spacing w:after="60"/>
      </w:pPr>
      <w:r>
        <w:rPr>
          <w:rFonts w:ascii="Arial" w:cs="Arial" w:eastAsia="Arial" w:hAnsi="Arial"/>
          <w:b/>
          <w:bCs/>
          <w:sz w:val="22"/>
          <w:szCs w:val="22"/>
        </w:rPr>
        <w:t xml:space="preserve">Post-Match Analysis: </w:t>
      </w:r>
      <w:r>
        <w:rPr>
          <w:rFonts w:ascii="Arial" w:cs="Arial" w:eastAsia="Arial" w:hAnsi="Arial"/>
          <w:sz w:val="22"/>
          <w:szCs w:val="22"/>
        </w:rPr>
        <w:t xml:space="preserve">“You lost by 12 points. Here’s where: your alliance missed 3 endgame cycles. Recommendation for next match: prioritize...”</w:t>
      </w:r>
    </w:p>
    <w:p>
      <w:pPr>
        <w:pStyle w:val="Heading2"/>
      </w:pPr>
      <w:r>
        <w:rPr>
          <w:rFonts w:ascii="Arial" w:cs="Arial" w:eastAsia="Arial" w:hAnsi="Arial"/>
          <w:b/>
          <w:bCs/>
        </w:rPr>
        <w:t xml:space="preserve">4. Team Management</w:t>
      </w:r>
    </w:p>
    <w:p>
      <w:pPr>
        <w:pStyle w:val="ListParagraph"/>
        <w:numPr>
          <w:ilvl w:val="0"/>
          <w:numId w:val="2"/>
        </w:numPr>
        <w:spacing w:after="60"/>
      </w:pPr>
      <w:r>
        <w:rPr>
          <w:rFonts w:ascii="Arial" w:cs="Arial" w:eastAsia="Arial" w:hAnsi="Arial"/>
          <w:sz w:val="22"/>
          <w:szCs w:val="22"/>
        </w:rPr>
        <w:t xml:space="preserve">Team accounts — invite scouts by code, assign scouting rotations</w:t>
      </w:r>
    </w:p>
    <w:p>
      <w:pPr>
        <w:pStyle w:val="ListParagraph"/>
        <w:numPr>
          <w:ilvl w:val="0"/>
          <w:numId w:val="2"/>
        </w:numPr>
        <w:spacing w:after="60"/>
      </w:pPr>
      <w:r>
        <w:rPr>
          <w:rFonts w:ascii="Arial" w:cs="Arial" w:eastAsia="Arial" w:hAnsi="Arial"/>
          <w:sz w:val="22"/>
          <w:szCs w:val="22"/>
        </w:rPr>
        <w:t xml:space="preserve">Role-based access: scouts, strategists, drive team leads</w:t>
      </w:r>
    </w:p>
    <w:p>
      <w:pPr>
        <w:pStyle w:val="ListParagraph"/>
        <w:numPr>
          <w:ilvl w:val="0"/>
          <w:numId w:val="2"/>
        </w:numPr>
        <w:spacing w:after="60"/>
      </w:pPr>
      <w:r>
        <w:rPr>
          <w:rFonts w:ascii="Arial" w:cs="Arial" w:eastAsia="Arial" w:hAnsi="Arial"/>
          <w:sz w:val="22"/>
          <w:szCs w:val="22"/>
        </w:rPr>
        <w:t xml:space="preserve">Data export to CSV/Excel for teams that want to do their own analysis</w:t>
      </w:r>
    </w:p>
    <w:p>
      <w:r>
        <w:br w:type="page"/>
      </w:r>
    </w:p>
    <w:p>
      <w:pPr>
        <w:pStyle w:val="Heading1"/>
      </w:pPr>
      <w:r>
        <w:rPr>
          <w:rFonts w:ascii="Arial" w:cs="Arial" w:eastAsia="Arial" w:hAnsi="Arial"/>
          <w:b/>
          <w:bCs/>
        </w:rPr>
        <w:t xml:space="preserve">Technical Architecture</w:t>
      </w:r>
    </w:p>
    <w:p>
      <w:pPr>
        <w:pStyle w:val="Heading2"/>
      </w:pPr>
      <w:r>
        <w:rPr>
          <w:rFonts w:ascii="Arial" w:cs="Arial" w:eastAsia="Arial" w:hAnsi="Arial"/>
          <w:b/>
          <w:bCs/>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Next.js 14 + TypeScript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React-based, SSR, great DX with Claude Code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Styling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Tailwind CSS + shadcn/ui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Fast to build polished UI, mobile-responsive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Supabase (PostgreSQL)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Free tier, auth built-in, realtime subscriptions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AI / LLM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Claude API (Sonnet)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Strategy generation, natural language queries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ML Models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Python (scikit-learn / XGBoost)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Match prediction, team clustering, EPA modeling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External APIs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TBA API v3 + Statbotics 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Historical match data, EPA ratings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Hosting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Vercel (frontend) + Railway (backend)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Free/cheap tiers, easy deploy from GitHub</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Offline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Service Worker + IndexedDB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PWA for offline scouting at events</w:t>
            </w:r>
          </w:p>
        </w:tc>
      </w:tr>
    </w:tbl>
    <w:p>
      <w:pPr>
        <w:pStyle w:val="Heading2"/>
      </w:pPr>
      <w:r>
        <w:rPr>
          <w:rFonts w:ascii="Arial" w:cs="Arial" w:eastAsia="Arial" w:hAnsi="Arial"/>
          <w:b/>
          <w:bCs/>
        </w:rPr>
        <w:t xml:space="preserve">System Architecture</w:t>
      </w:r>
    </w:p>
    <w:p>
      <w:pPr>
        <w:spacing w:after="120"/>
      </w:pPr>
      <w:r>
        <w:rPr>
          <w:rFonts w:ascii="Arial" w:cs="Arial" w:eastAsia="Arial" w:hAnsi="Arial"/>
          <w:sz w:val="22"/>
          <w:szCs w:val="22"/>
        </w:rPr>
        <w:t xml:space="preserve">High-level data flow:</w:t>
      </w:r>
    </w:p>
    <w:p/>
    <w:p>
      <w:pPr>
        <w:spacing w:after="120"/>
      </w:pPr>
      <w:r>
        <w:rPr>
          <w:rFonts w:ascii="Arial" w:cs="Arial" w:eastAsia="Arial" w:hAnsi="Arial"/>
          <w:b/>
          <w:bCs/>
          <w:color w:val="1F4E79"/>
          <w:sz w:val="22"/>
          <w:szCs w:val="22"/>
        </w:rPr>
        <w:t xml:space="preserve">[Scout’s Phone] </w:t>
      </w:r>
      <w:r>
        <w:rPr>
          <w:rFonts w:ascii="Arial" w:cs="Arial" w:eastAsia="Arial" w:hAnsi="Arial"/>
          <w:sz w:val="22"/>
          <w:szCs w:val="22"/>
        </w:rPr>
        <w:t xml:space="preserve">→ Scouting Form → </w:t>
      </w:r>
      <w:r>
        <w:rPr>
          <w:rFonts w:ascii="Arial" w:cs="Arial" w:eastAsia="Arial" w:hAnsi="Arial"/>
          <w:b/>
          <w:bCs/>
          <w:color w:val="1F4E79"/>
          <w:sz w:val="22"/>
          <w:szCs w:val="22"/>
        </w:rPr>
        <w:t xml:space="preserve">[Supabase DB] </w:t>
      </w:r>
      <w:r>
        <w:rPr>
          <w:rFonts w:ascii="Arial" w:cs="Arial" w:eastAsia="Arial" w:hAnsi="Arial"/>
          <w:sz w:val="22"/>
          <w:szCs w:val="22"/>
        </w:rPr>
        <w:t xml:space="preserve">← TBA API + Statbotics API</w:t>
      </w:r>
    </w:p>
    <w:p>
      <w:pPr>
        <w:spacing w:after="120"/>
      </w:pPr>
      <w:r>
        <w:rPr>
          <w:rFonts w:ascii="Arial" w:cs="Arial" w:eastAsia="Arial" w:hAnsi="Arial"/>
          <w:color w:val="1F4E79"/>
          <w:sz w:val="22"/>
          <w:szCs w:val="22"/>
        </w:rPr>
        <w:t xml:space="preserve">                                              ↓</w:t>
      </w:r>
    </w:p>
    <w:p>
      <w:pPr>
        <w:spacing w:after="120"/>
      </w:pPr>
      <w:r>
        <w:rPr>
          <w:rFonts w:ascii="Arial" w:cs="Arial" w:eastAsia="Arial" w:hAnsi="Arial"/>
          <w:b/>
          <w:bCs/>
          <w:color w:val="1F4E79"/>
          <w:sz w:val="22"/>
          <w:szCs w:val="22"/>
        </w:rPr>
        <w:t xml:space="preserve">                              [AI Strategy Engine] </w:t>
      </w:r>
      <w:r>
        <w:rPr>
          <w:rFonts w:ascii="Arial" w:cs="Arial" w:eastAsia="Arial" w:hAnsi="Arial"/>
          <w:sz w:val="22"/>
          <w:szCs w:val="22"/>
        </w:rPr>
        <w:t xml:space="preserve">→ Claude API for natural language</w:t>
      </w:r>
    </w:p>
    <w:p>
      <w:pPr>
        <w:spacing w:after="120"/>
      </w:pPr>
      <w:r>
        <w:rPr>
          <w:rFonts w:ascii="Arial" w:cs="Arial" w:eastAsia="Arial" w:hAnsi="Arial"/>
          <w:color w:val="1F4E79"/>
          <w:sz w:val="22"/>
          <w:szCs w:val="22"/>
        </w:rPr>
        <w:t xml:space="preserve">                                              ↓</w:t>
      </w:r>
    </w:p>
    <w:p>
      <w:pPr>
        <w:spacing w:after="120"/>
      </w:pPr>
      <w:r>
        <w:rPr>
          <w:rFonts w:ascii="Arial" w:cs="Arial" w:eastAsia="Arial" w:hAnsi="Arial"/>
          <w:b/>
          <w:bCs/>
          <w:color w:val="1F4E79"/>
          <w:sz w:val="22"/>
          <w:szCs w:val="22"/>
        </w:rPr>
        <w:t xml:space="preserve">                    [Dashboard] </w:t>
      </w:r>
      <w:r>
        <w:rPr>
          <w:rFonts w:ascii="Arial" w:cs="Arial" w:eastAsia="Arial" w:hAnsi="Arial"/>
          <w:sz w:val="22"/>
          <w:szCs w:val="22"/>
        </w:rPr>
        <w:t xml:space="preserve">Match briefs, alliance picks, team cards</w:t>
      </w:r>
    </w:p>
    <w:p>
      <w:pPr>
        <w:pStyle w:val="Heading2"/>
      </w:pPr>
      <w:r>
        <w:rPr>
          <w:rFonts w:ascii="Arial" w:cs="Arial" w:eastAsia="Arial" w:hAnsi="Arial"/>
          <w:b/>
          <w:bCs/>
        </w:rPr>
        <w:t xml:space="preserve">Database Schema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7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teams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id, team_number, name, created_by_org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organizations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id, name, join_code, members[]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events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id, tba_key, name, year, start_date, end_date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matches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id, event_id, match_number, red_alliance[], blue_alliance[], red_score, blue_score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scouting_entries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id, match_id, team_number, scouted_by, auto_score, teleop_score, endgame_score, defense_rating, reliability, notes, created_at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team_stats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id, team_number, event_id, epa, auto_epa, teleop_epa, endgame_epa, win_rate (computed/cached from TBA + Statbotics)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strategy_briefs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id, match_id, org_id, content (AI-generated), created_at</w:t>
            </w:r>
          </w:p>
        </w:tc>
      </w:tr>
    </w:tbl>
    <w:p>
      <w:pPr>
        <w:pStyle w:val="Heading1"/>
      </w:pPr>
      <w:r>
        <w:rPr>
          <w:rFonts w:ascii="Arial" w:cs="Arial" w:eastAsia="Arial" w:hAnsi="Arial"/>
          <w:b/>
          <w:bCs/>
        </w:rPr>
        <w:t xml:space="preserve">AI Implementation Details</w:t>
      </w:r>
    </w:p>
    <w:p>
      <w:pPr>
        <w:pStyle w:val="Heading2"/>
      </w:pPr>
      <w:r>
        <w:rPr>
          <w:rFonts w:ascii="Arial" w:cs="Arial" w:eastAsia="Arial" w:hAnsi="Arial"/>
          <w:b/>
          <w:bCs/>
        </w:rPr>
        <w:t xml:space="preserve">Match Prediction Model (Your Own ML)</w:t>
      </w:r>
    </w:p>
    <w:p>
      <w:pPr>
        <w:spacing w:after="120"/>
      </w:pPr>
      <w:r>
        <w:rPr>
          <w:rFonts w:ascii="Arial" w:cs="Arial" w:eastAsia="Arial" w:hAnsi="Arial"/>
          <w:sz w:val="22"/>
          <w:szCs w:val="22"/>
        </w:rPr>
        <w:t xml:space="preserve">Train a model on historical FRC match data to predict match outcomes. This is the “real AI” that makes the project technically impressive:</w:t>
      </w:r>
    </w:p>
    <w:p>
      <w:pPr>
        <w:pStyle w:val="ListParagraph"/>
        <w:numPr>
          <w:ilvl w:val="0"/>
          <w:numId w:val="2"/>
        </w:numPr>
        <w:spacing w:after="60"/>
      </w:pPr>
      <w:r>
        <w:rPr>
          <w:rFonts w:ascii="Arial" w:cs="Arial" w:eastAsia="Arial" w:hAnsi="Arial"/>
          <w:b/>
          <w:bCs/>
          <w:sz w:val="22"/>
          <w:szCs w:val="22"/>
        </w:rPr>
        <w:t xml:space="preserve">Training data: </w:t>
      </w:r>
      <w:r>
        <w:rPr>
          <w:rFonts w:ascii="Arial" w:cs="Arial" w:eastAsia="Arial" w:hAnsi="Arial"/>
          <w:sz w:val="22"/>
          <w:szCs w:val="22"/>
        </w:rPr>
        <w:t xml:space="preserve">Pull 3+ years of match results from TBA API (~100K+ matches)</w:t>
      </w:r>
    </w:p>
    <w:p>
      <w:pPr>
        <w:pStyle w:val="ListParagraph"/>
        <w:numPr>
          <w:ilvl w:val="0"/>
          <w:numId w:val="2"/>
        </w:numPr>
        <w:spacing w:after="60"/>
      </w:pPr>
      <w:r>
        <w:rPr>
          <w:rFonts w:ascii="Arial" w:cs="Arial" w:eastAsia="Arial" w:hAnsi="Arial"/>
          <w:b/>
          <w:bCs/>
          <w:sz w:val="22"/>
          <w:szCs w:val="22"/>
        </w:rPr>
        <w:t xml:space="preserve">Features: </w:t>
      </w:r>
      <w:r>
        <w:rPr>
          <w:rFonts w:ascii="Arial" w:cs="Arial" w:eastAsia="Arial" w:hAnsi="Arial"/>
          <w:sz w:val="22"/>
          <w:szCs w:val="22"/>
        </w:rPr>
        <w:t xml:space="preserve">Team EPAs, auto/teleop/endgame component scores, win rates, event type, week of season</w:t>
      </w:r>
    </w:p>
    <w:p>
      <w:pPr>
        <w:pStyle w:val="ListParagraph"/>
        <w:numPr>
          <w:ilvl w:val="0"/>
          <w:numId w:val="2"/>
        </w:numPr>
        <w:spacing w:after="60"/>
      </w:pPr>
      <w:r>
        <w:rPr>
          <w:rFonts w:ascii="Arial" w:cs="Arial" w:eastAsia="Arial" w:hAnsi="Arial"/>
          <w:b/>
          <w:bCs/>
          <w:sz w:val="22"/>
          <w:szCs w:val="22"/>
        </w:rPr>
        <w:t xml:space="preserve">Model: </w:t>
      </w:r>
      <w:r>
        <w:rPr>
          <w:rFonts w:ascii="Arial" w:cs="Arial" w:eastAsia="Arial" w:hAnsi="Arial"/>
          <w:sz w:val="22"/>
          <w:szCs w:val="22"/>
        </w:rPr>
        <w:t xml:space="preserve">XGBoost classifier (match winner) + regressor (predicted score). Start simple, iterate.</w:t>
      </w:r>
    </w:p>
    <w:p>
      <w:pPr>
        <w:pStyle w:val="ListParagraph"/>
        <w:numPr>
          <w:ilvl w:val="0"/>
          <w:numId w:val="2"/>
        </w:numPr>
        <w:spacing w:after="60"/>
      </w:pPr>
      <w:r>
        <w:rPr>
          <w:rFonts w:ascii="Arial" w:cs="Arial" w:eastAsia="Arial" w:hAnsi="Arial"/>
          <w:b/>
          <w:bCs/>
          <w:sz w:val="22"/>
          <w:szCs w:val="22"/>
        </w:rPr>
        <w:t xml:space="preserve">Validation: </w:t>
      </w:r>
      <w:r>
        <w:rPr>
          <w:rFonts w:ascii="Arial" w:cs="Arial" w:eastAsia="Arial" w:hAnsi="Arial"/>
          <w:sz w:val="22"/>
          <w:szCs w:val="22"/>
        </w:rPr>
        <w:t xml:space="preserve">Compare accuracy against Statbotics predictions — if you can match or beat them, that’s a publishable result</w:t>
      </w:r>
    </w:p>
    <w:p>
      <w:pPr>
        <w:pStyle w:val="ListParagraph"/>
        <w:numPr>
          <w:ilvl w:val="0"/>
          <w:numId w:val="2"/>
        </w:numPr>
        <w:spacing w:after="60"/>
      </w:pPr>
      <w:r>
        <w:rPr>
          <w:rFonts w:ascii="Arial" w:cs="Arial" w:eastAsia="Arial" w:hAnsi="Arial"/>
          <w:b/>
          <w:bCs/>
          <w:sz w:val="22"/>
          <w:szCs w:val="22"/>
        </w:rPr>
        <w:t xml:space="preserve">Deployment: </w:t>
      </w:r>
      <w:r>
        <w:rPr>
          <w:rFonts w:ascii="Arial" w:cs="Arial" w:eastAsia="Arial" w:hAnsi="Arial"/>
          <w:sz w:val="22"/>
          <w:szCs w:val="22"/>
        </w:rPr>
        <w:t xml:space="preserve">Python FastAPI endpoint, called by Next.js backend</w:t>
      </w:r>
    </w:p>
    <w:p>
      <w:pPr>
        <w:pStyle w:val="Heading2"/>
      </w:pPr>
      <w:r>
        <w:rPr>
          <w:rFonts w:ascii="Arial" w:cs="Arial" w:eastAsia="Arial" w:hAnsi="Arial"/>
          <w:b/>
          <w:bCs/>
        </w:rPr>
        <w:t xml:space="preserve">Strategy Generation (Claude API)</w:t>
      </w:r>
    </w:p>
    <w:p>
      <w:pPr>
        <w:spacing w:after="120"/>
      </w:pPr>
      <w:r>
        <w:rPr>
          <w:rFonts w:ascii="Arial" w:cs="Arial" w:eastAsia="Arial" w:hAnsi="Arial"/>
          <w:sz w:val="22"/>
          <w:szCs w:val="22"/>
        </w:rPr>
        <w:t xml:space="preserve">Use Claude Sonnet to generate human-readable strategy from structured data. The prompt pipeline:</w:t>
      </w:r>
    </w:p>
    <w:p>
      <w:pPr>
        <w:pStyle w:val="ListParagraph"/>
        <w:numPr>
          <w:ilvl w:val="0"/>
          <w:numId w:val="2"/>
        </w:numPr>
        <w:spacing w:after="60"/>
      </w:pPr>
      <w:r>
        <w:rPr>
          <w:rFonts w:ascii="Arial" w:cs="Arial" w:eastAsia="Arial" w:hAnsi="Arial"/>
          <w:b/>
          <w:bCs/>
          <w:sz w:val="22"/>
          <w:szCs w:val="22"/>
        </w:rPr>
        <w:t xml:space="preserve">Step 1: </w:t>
      </w:r>
      <w:r>
        <w:rPr>
          <w:rFonts w:ascii="Arial" w:cs="Arial" w:eastAsia="Arial" w:hAnsi="Arial"/>
          <w:sz w:val="22"/>
          <w:szCs w:val="22"/>
        </w:rPr>
        <w:t xml:space="preserve">Assemble context: your team’s scouting data + TBA stats + match schedule + your robot’s capabilities</w:t>
      </w:r>
    </w:p>
    <w:p>
      <w:pPr>
        <w:pStyle w:val="ListParagraph"/>
        <w:numPr>
          <w:ilvl w:val="0"/>
          <w:numId w:val="2"/>
        </w:numPr>
        <w:spacing w:after="60"/>
      </w:pPr>
      <w:r>
        <w:rPr>
          <w:rFonts w:ascii="Arial" w:cs="Arial" w:eastAsia="Arial" w:hAnsi="Arial"/>
          <w:b/>
          <w:bCs/>
          <w:sz w:val="22"/>
          <w:szCs w:val="22"/>
        </w:rPr>
        <w:t xml:space="preserve">Step 2: </w:t>
      </w:r>
      <w:r>
        <w:rPr>
          <w:rFonts w:ascii="Arial" w:cs="Arial" w:eastAsia="Arial" w:hAnsi="Arial"/>
          <w:sz w:val="22"/>
          <w:szCs w:val="22"/>
        </w:rPr>
        <w:t xml:space="preserve">Structured prompt asking for: recommended auto routine, teleop priorities, defense strategy, endgame plan</w:t>
      </w:r>
    </w:p>
    <w:p>
      <w:pPr>
        <w:pStyle w:val="ListParagraph"/>
        <w:numPr>
          <w:ilvl w:val="0"/>
          <w:numId w:val="2"/>
        </w:numPr>
        <w:spacing w:after="60"/>
      </w:pPr>
      <w:r>
        <w:rPr>
          <w:rFonts w:ascii="Arial" w:cs="Arial" w:eastAsia="Arial" w:hAnsi="Arial"/>
          <w:b/>
          <w:bCs/>
          <w:sz w:val="22"/>
          <w:szCs w:val="22"/>
        </w:rPr>
        <w:t xml:space="preserve">Step 3: </w:t>
      </w:r>
      <w:r>
        <w:rPr>
          <w:rFonts w:ascii="Arial" w:cs="Arial" w:eastAsia="Arial" w:hAnsi="Arial"/>
          <w:sz w:val="22"/>
          <w:szCs w:val="22"/>
        </w:rPr>
        <w:t xml:space="preserve">Output as structured JSON that renders into a formatted strategy card on the dashboard</w:t>
      </w:r>
    </w:p>
    <w:p/>
    <w:p>
      <w:pPr>
        <w:spacing w:after="120"/>
      </w:pPr>
      <w:r>
        <w:rPr>
          <w:rFonts w:ascii="Arial" w:cs="Arial" w:eastAsia="Arial" w:hAnsi="Arial"/>
          <w:b/>
          <w:bCs/>
          <w:sz w:val="22"/>
          <w:szCs w:val="22"/>
        </w:rPr>
        <w:t xml:space="preserve">Cost management: </w:t>
      </w:r>
      <w:r>
        <w:rPr>
          <w:rFonts w:ascii="Arial" w:cs="Arial" w:eastAsia="Arial" w:hAnsi="Arial"/>
          <w:sz w:val="22"/>
          <w:szCs w:val="22"/>
        </w:rPr>
        <w:t xml:space="preserve">Cache strategy briefs per match. Only regenerate when new scouting data comes in. Sonnet is cheap (~$3/1M input tokens). Even at a busy event with 100 matches, total API cost is under $1.</w:t>
      </w:r>
    </w:p>
    <w:p>
      <w:pPr>
        <w:pStyle w:val="Heading2"/>
      </w:pPr>
      <w:r>
        <w:rPr>
          <w:rFonts w:ascii="Arial" w:cs="Arial" w:eastAsia="Arial" w:hAnsi="Arial"/>
          <w:b/>
          <w:bCs/>
        </w:rPr>
        <w:t xml:space="preserve">Alliance Pick Optimizer</w:t>
      </w:r>
    </w:p>
    <w:p>
      <w:pPr>
        <w:spacing w:after="120"/>
      </w:pPr>
      <w:r>
        <w:rPr>
          <w:rFonts w:ascii="Arial" w:cs="Arial" w:eastAsia="Arial" w:hAnsi="Arial"/>
          <w:sz w:val="22"/>
          <w:szCs w:val="22"/>
        </w:rPr>
        <w:t xml:space="preserve">This is the feature that wins alliance captains over:</w:t>
      </w:r>
    </w:p>
    <w:p>
      <w:pPr>
        <w:pStyle w:val="ListParagraph"/>
        <w:numPr>
          <w:ilvl w:val="0"/>
          <w:numId w:val="2"/>
        </w:numPr>
        <w:spacing w:after="60"/>
      </w:pPr>
      <w:r>
        <w:rPr>
          <w:rFonts w:ascii="Arial" w:cs="Arial" w:eastAsia="Arial" w:hAnsi="Arial"/>
          <w:sz w:val="22"/>
          <w:szCs w:val="22"/>
        </w:rPr>
        <w:t xml:space="preserve">Input: your robot’s strengths (high auto scorer, weak defense) and the pool of available teams</w:t>
      </w:r>
    </w:p>
    <w:p>
      <w:pPr>
        <w:pStyle w:val="ListParagraph"/>
        <w:numPr>
          <w:ilvl w:val="0"/>
          <w:numId w:val="2"/>
        </w:numPr>
        <w:spacing w:after="60"/>
      </w:pPr>
      <w:r>
        <w:rPr>
          <w:rFonts w:ascii="Arial" w:cs="Arial" w:eastAsia="Arial" w:hAnsi="Arial"/>
          <w:sz w:val="22"/>
          <w:szCs w:val="22"/>
        </w:rPr>
        <w:t xml:space="preserve">Algorithm: score each candidate team on complementarity (fills your gaps), consistency (low variance in EPA), and compatibility (play style match)</w:t>
      </w:r>
    </w:p>
    <w:p>
      <w:pPr>
        <w:pStyle w:val="ListParagraph"/>
        <w:numPr>
          <w:ilvl w:val="0"/>
          <w:numId w:val="2"/>
        </w:numPr>
        <w:spacing w:after="60"/>
      </w:pPr>
      <w:r>
        <w:rPr>
          <w:rFonts w:ascii="Arial" w:cs="Arial" w:eastAsia="Arial" w:hAnsi="Arial"/>
          <w:sz w:val="22"/>
          <w:szCs w:val="22"/>
        </w:rPr>
        <w:t xml:space="preserve">Output: ranked pick list with reasoning (“Team 254: strong endgame fills your weakness, consistent 95% reliability”)</w:t>
      </w:r>
    </w:p>
    <w:p>
      <w:r>
        <w:br w:type="page"/>
      </w:r>
    </w:p>
    <w:p>
      <w:pPr>
        <w:pStyle w:val="Heading1"/>
      </w:pPr>
      <w:r>
        <w:rPr>
          <w:rFonts w:ascii="Arial" w:cs="Arial" w:eastAsia="Arial" w:hAnsi="Arial"/>
          <w:b/>
          <w:bCs/>
        </w:rPr>
        <w:t xml:space="preserve">Development Timeline</w:t>
      </w:r>
    </w:p>
    <w:p>
      <w:pPr>
        <w:spacing w:after="120"/>
      </w:pPr>
      <w:r>
        <w:rPr>
          <w:rFonts w:ascii="Arial" w:cs="Arial" w:eastAsia="Arial" w:hAnsi="Arial"/>
          <w:sz w:val="22"/>
          <w:szCs w:val="22"/>
        </w:rPr>
        <w:t xml:space="preserve">Targeting MVP launch by end of September 2026, beta with Hawai’i teams in October, wide launch by January 2027 competition season.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When</w:t>
            </w:r>
          </w:p>
        </w:tc>
        <w:tc>
          <w:tcPr>
            <w:tcW w:type="dxa" w:w="4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top"/>
          </w:tcPr>
          <w:p>
            <w:r>
              <w:rPr>
                <w:rFonts w:ascii="Arial" w:cs="Arial" w:eastAsia="Arial" w:hAnsi="Arial"/>
                <w:b/>
                <w:bCs/>
                <w:sz w:val="20"/>
                <w:szCs w:val="20"/>
              </w:rPr>
              <w:t xml:space="preserve">Phase 1</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top"/>
          </w:tcPr>
          <w:p>
            <w:r>
              <w:rPr>
                <w:rFonts w:ascii="Arial" w:cs="Arial" w:eastAsia="Arial" w:hAnsi="Arial"/>
                <w:sz w:val="20"/>
                <w:szCs w:val="20"/>
                <w:shd w:fill="E8F0FE" w:val="clear"/>
              </w:rPr>
              <w:t xml:space="preserve">Jun 1 – Jun 21
(3 weeks)</w:t>
            </w:r>
          </w:p>
        </w:tc>
        <w:tc>
          <w:tcPr>
            <w:tcW w:type="dxa" w:w="49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top"/>
          </w:tcPr>
          <w:p>
            <w:r>
              <w:rPr>
                <w:rFonts w:ascii="Arial" w:cs="Arial" w:eastAsia="Arial" w:hAnsi="Arial"/>
                <w:b/>
                <w:bCs/>
                <w:sz w:val="20"/>
                <w:szCs w:val="20"/>
              </w:rPr>
              <w:t xml:space="preserve">Foundation
</w:t>
            </w:r>
            <w:r>
              <w:rPr>
                <w:rFonts w:ascii="Arial" w:cs="Arial" w:eastAsia="Arial" w:hAnsi="Arial"/>
                <w:sz w:val="20"/>
                <w:szCs w:val="20"/>
              </w:rPr>
              <w:t xml:space="preserve">Set up Next.js + Supabase + auth. Build database schema. Integrate TBA API to pull event/match/team data. Basic team dashboard showing TBA data. Deploy to Vercel.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Phase 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Jun 22 – Jul 12
(3 weeks)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Scouting System
</w:t>
            </w:r>
            <w:r>
              <w:rPr>
                <w:rFonts w:ascii="Arial" w:cs="Arial" w:eastAsia="Arial" w:hAnsi="Arial"/>
                <w:sz w:val="20"/>
                <w:szCs w:val="20"/>
              </w:rPr>
              <w:t xml:space="preserve">Mobile-first scouting forms (game-specific). Offline PWA support with sync. QR code backup export. Scout assignment and rotation management. Scouting data stored in Supabase, visible on dashboard.</w:t>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top"/>
          </w:tcPr>
          <w:p>
            <w:r>
              <w:rPr>
                <w:rFonts w:ascii="Arial" w:cs="Arial" w:eastAsia="Arial" w:hAnsi="Arial"/>
                <w:b/>
                <w:bCs/>
                <w:sz w:val="20"/>
                <w:szCs w:val="20"/>
              </w:rPr>
              <w:t xml:space="preserve">Phase 3</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top"/>
          </w:tcPr>
          <w:p>
            <w:r>
              <w:rPr>
                <w:rFonts w:ascii="Arial" w:cs="Arial" w:eastAsia="Arial" w:hAnsi="Arial"/>
                <w:sz w:val="20"/>
                <w:szCs w:val="20"/>
                <w:shd w:fill="E8F0FE" w:val="clear"/>
              </w:rPr>
              <w:t xml:space="preserve">Jul 13 – Aug 2
(3 weeks)</w:t>
            </w:r>
          </w:p>
        </w:tc>
        <w:tc>
          <w:tcPr>
            <w:tcW w:type="dxa" w:w="49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top"/>
          </w:tcPr>
          <w:p>
            <w:r>
              <w:rPr>
                <w:rFonts w:ascii="Arial" w:cs="Arial" w:eastAsia="Arial" w:hAnsi="Arial"/>
                <w:b/>
                <w:bCs/>
                <w:sz w:val="20"/>
                <w:szCs w:val="20"/>
              </w:rPr>
              <w:t xml:space="preserve">AI Engine
</w:t>
            </w:r>
            <w:r>
              <w:rPr>
                <w:rFonts w:ascii="Arial" w:cs="Arial" w:eastAsia="Arial" w:hAnsi="Arial"/>
                <w:sz w:val="20"/>
                <w:szCs w:val="20"/>
              </w:rPr>
              <w:t xml:space="preserve">Train match prediction model on historical TBA data (XGBoost). Build Claude API integration for strategy generation. Pre-match briefs, post-match analysis, “Ask Anything” chat. Alliance pick optimizer algorithm.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Phase 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Aug 3 – Aug 23
(3 weeks)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Polish &amp; Beta Prep
</w:t>
            </w:r>
            <w:r>
              <w:rPr>
                <w:rFonts w:ascii="Arial" w:cs="Arial" w:eastAsia="Arial" w:hAnsi="Arial"/>
                <w:sz w:val="20"/>
                <w:szCs w:val="20"/>
              </w:rPr>
              <w:t xml:space="preserve">UI/UX polish, loading states, error handling. Onboarding flow for new teams. Landing page and documentation. Performance testing. Record demo video for Chief Delphi post.</w:t>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top"/>
          </w:tcPr>
          <w:p>
            <w:r>
              <w:rPr>
                <w:rFonts w:ascii="Arial" w:cs="Arial" w:eastAsia="Arial" w:hAnsi="Arial"/>
                <w:b/>
                <w:bCs/>
                <w:sz w:val="20"/>
                <w:szCs w:val="20"/>
              </w:rPr>
              <w:t xml:space="preserve">Phase 5</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top"/>
          </w:tcPr>
          <w:p>
            <w:r>
              <w:rPr>
                <w:rFonts w:ascii="Arial" w:cs="Arial" w:eastAsia="Arial" w:hAnsi="Arial"/>
                <w:sz w:val="20"/>
                <w:szCs w:val="20"/>
                <w:shd w:fill="E8F0FE" w:val="clear"/>
              </w:rPr>
              <w:t xml:space="preserve">Sep – Oct 2026</w:t>
            </w:r>
          </w:p>
        </w:tc>
        <w:tc>
          <w:tcPr>
            <w:tcW w:type="dxa" w:w="49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top"/>
          </w:tcPr>
          <w:p>
            <w:r>
              <w:rPr>
                <w:rFonts w:ascii="Arial" w:cs="Arial" w:eastAsia="Arial" w:hAnsi="Arial"/>
                <w:b/>
                <w:bCs/>
                <w:sz w:val="20"/>
                <w:szCs w:val="20"/>
              </w:rPr>
              <w:t xml:space="preserve">Beta Launch
</w:t>
            </w:r>
            <w:r>
              <w:rPr>
                <w:rFonts w:ascii="Arial" w:cs="Arial" w:eastAsia="Arial" w:hAnsi="Arial"/>
                <w:sz w:val="20"/>
                <w:szCs w:val="20"/>
              </w:rPr>
              <w:t xml:space="preserve">Recruit 5–10 Hawaiʻi FRC/FTC teams as beta testers. Collect feedback, iterate on scouting forms. Fix bugs, optimize for real event conditions.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Phase 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sz w:val="20"/>
                <w:szCs w:val="20"/>
              </w:rPr>
              <w:t xml:space="preserve">Nov 2026 – Jan 2027</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sz w:val="20"/>
                <w:szCs w:val="20"/>
              </w:rPr>
              <w:t xml:space="preserve">Wide Launch
</w:t>
            </w:r>
            <w:r>
              <w:rPr>
                <w:rFonts w:ascii="Arial" w:cs="Arial" w:eastAsia="Arial" w:hAnsi="Arial"/>
                <w:sz w:val="20"/>
                <w:szCs w:val="20"/>
              </w:rPr>
              <w:t xml:space="preserve">Update scouting templates for 2027 game reveal (early Jan). Post on Chief Delphi, FRC Discord, Reddit r/FRC. Target 50+ teams by Week 1 competitions.</w:t>
            </w:r>
          </w:p>
        </w:tc>
      </w:tr>
    </w:tbl>
    <w:p>
      <w:pPr>
        <w:pStyle w:val="Heading1"/>
      </w:pPr>
      <w:r>
        <w:rPr>
          <w:rFonts w:ascii="Arial" w:cs="Arial" w:eastAsia="Arial" w:hAnsi="Arial"/>
          <w:b/>
          <w:bCs/>
        </w:rPr>
        <w:t xml:space="preserve">Getting Users (The Hard Part)</w:t>
      </w:r>
    </w:p>
    <w:p>
      <w:pPr>
        <w:spacing w:after="120"/>
      </w:pPr>
      <w:r>
        <w:rPr>
          <w:rFonts w:ascii="Arial" w:cs="Arial" w:eastAsia="Arial" w:hAnsi="Arial"/>
          <w:sz w:val="22"/>
          <w:szCs w:val="22"/>
        </w:rPr>
        <w:t xml:space="preserve">This is what separates “I built an app” from “I built a tool with 500 users.” Here’s the playbook:</w:t>
      </w:r>
    </w:p>
    <w:p>
      <w:pPr>
        <w:pStyle w:val="Heading2"/>
      </w:pPr>
      <w:r>
        <w:rPr>
          <w:rFonts w:ascii="Arial" w:cs="Arial" w:eastAsia="Arial" w:hAnsi="Arial"/>
          <w:b/>
          <w:bCs/>
        </w:rPr>
        <w:t xml:space="preserve">Phase 1: Your Network (Sep–Oct)</w:t>
      </w:r>
    </w:p>
    <w:p>
      <w:pPr>
        <w:pStyle w:val="ListParagraph"/>
        <w:numPr>
          <w:ilvl w:val="0"/>
          <w:numId w:val="2"/>
        </w:numPr>
        <w:spacing w:after="60"/>
      </w:pPr>
      <w:r>
        <w:rPr>
          <w:rFonts w:ascii="Arial" w:cs="Arial" w:eastAsia="Arial" w:hAnsi="Arial"/>
          <w:sz w:val="22"/>
          <w:szCs w:val="22"/>
        </w:rPr>
        <w:t xml:space="preserve">Start with your own FRC/FTC team — dogfood it at your first events</w:t>
      </w:r>
    </w:p>
    <w:p>
      <w:pPr>
        <w:pStyle w:val="ListParagraph"/>
        <w:numPr>
          <w:ilvl w:val="0"/>
          <w:numId w:val="2"/>
        </w:numPr>
        <w:spacing w:after="60"/>
      </w:pPr>
      <w:r>
        <w:rPr>
          <w:rFonts w:ascii="Arial" w:cs="Arial" w:eastAsia="Arial" w:hAnsi="Arial"/>
          <w:sz w:val="22"/>
          <w:szCs w:val="22"/>
        </w:rPr>
        <w:t xml:space="preserve">Recruit 5–10 Hawaiʻi teams through ʻEnehana CS Club and regional FIRST connections</w:t>
      </w:r>
    </w:p>
    <w:p>
      <w:pPr>
        <w:pStyle w:val="ListParagraph"/>
        <w:numPr>
          <w:ilvl w:val="0"/>
          <w:numId w:val="2"/>
        </w:numPr>
        <w:spacing w:after="60"/>
      </w:pPr>
      <w:r>
        <w:rPr>
          <w:rFonts w:ascii="Arial" w:cs="Arial" w:eastAsia="Arial" w:hAnsi="Arial"/>
          <w:sz w:val="22"/>
          <w:szCs w:val="22"/>
        </w:rPr>
        <w:t xml:space="preserve">Personal demos: show up to other teams’ meetings with a 5-minute live demo</w:t>
      </w:r>
    </w:p>
    <w:p>
      <w:pPr>
        <w:pStyle w:val="Heading2"/>
      </w:pPr>
      <w:r>
        <w:rPr>
          <w:rFonts w:ascii="Arial" w:cs="Arial" w:eastAsia="Arial" w:hAnsi="Arial"/>
          <w:b/>
          <w:bCs/>
        </w:rPr>
        <w:t xml:space="preserve">Phase 2: FRC Community (Nov–Jan)</w:t>
      </w:r>
    </w:p>
    <w:p>
      <w:pPr>
        <w:pStyle w:val="ListParagraph"/>
        <w:numPr>
          <w:ilvl w:val="0"/>
          <w:numId w:val="2"/>
        </w:numPr>
        <w:spacing w:after="60"/>
      </w:pPr>
      <w:r>
        <w:rPr>
          <w:rFonts w:ascii="Arial" w:cs="Arial" w:eastAsia="Arial" w:hAnsi="Arial"/>
          <w:b/>
          <w:bCs/>
          <w:sz w:val="22"/>
          <w:szCs w:val="22"/>
        </w:rPr>
        <w:t xml:space="preserve">Chief Delphi post </w:t>
      </w:r>
      <w:r>
        <w:rPr>
          <w:rFonts w:ascii="Arial" w:cs="Arial" w:eastAsia="Arial" w:hAnsi="Arial"/>
          <w:sz w:val="22"/>
          <w:szCs w:val="22"/>
        </w:rPr>
        <w:t xml:space="preserve">— this is the #1 FRC forum. A well-written launch post with demo video gets thousands of views</w:t>
      </w:r>
    </w:p>
    <w:p>
      <w:pPr>
        <w:pStyle w:val="ListParagraph"/>
        <w:numPr>
          <w:ilvl w:val="0"/>
          <w:numId w:val="2"/>
        </w:numPr>
        <w:spacing w:after="60"/>
      </w:pPr>
      <w:r>
        <w:rPr>
          <w:rFonts w:ascii="Arial" w:cs="Arial" w:eastAsia="Arial" w:hAnsi="Arial"/>
          <w:b/>
          <w:bCs/>
          <w:sz w:val="22"/>
          <w:szCs w:val="22"/>
        </w:rPr>
        <w:t xml:space="preserve">r/FRC subreddit </w:t>
      </w:r>
      <w:r>
        <w:rPr>
          <w:rFonts w:ascii="Arial" w:cs="Arial" w:eastAsia="Arial" w:hAnsi="Arial"/>
          <w:sz w:val="22"/>
          <w:szCs w:val="22"/>
        </w:rPr>
        <w:t xml:space="preserve">— secondary channel, cross-post from Chief Delphi</w:t>
      </w:r>
    </w:p>
    <w:p>
      <w:pPr>
        <w:pStyle w:val="ListParagraph"/>
        <w:numPr>
          <w:ilvl w:val="0"/>
          <w:numId w:val="2"/>
        </w:numPr>
        <w:spacing w:after="60"/>
      </w:pPr>
      <w:r>
        <w:rPr>
          <w:rFonts w:ascii="Arial" w:cs="Arial" w:eastAsia="Arial" w:hAnsi="Arial"/>
          <w:b/>
          <w:bCs/>
          <w:sz w:val="22"/>
          <w:szCs w:val="22"/>
        </w:rPr>
        <w:t xml:space="preserve">FRC Discord servers </w:t>
      </w:r>
      <w:r>
        <w:rPr>
          <w:rFonts w:ascii="Arial" w:cs="Arial" w:eastAsia="Arial" w:hAnsi="Arial"/>
          <w:sz w:val="22"/>
          <w:szCs w:val="22"/>
        </w:rPr>
        <w:t xml:space="preserve">— share in #scouting and #programming channels</w:t>
      </w:r>
    </w:p>
    <w:p>
      <w:pPr>
        <w:pStyle w:val="ListParagraph"/>
        <w:numPr>
          <w:ilvl w:val="0"/>
          <w:numId w:val="2"/>
        </w:numPr>
        <w:spacing w:after="60"/>
      </w:pPr>
      <w:r>
        <w:rPr>
          <w:rFonts w:ascii="Arial" w:cs="Arial" w:eastAsia="Arial" w:hAnsi="Arial"/>
          <w:b/>
          <w:bCs/>
          <w:sz w:val="22"/>
          <w:szCs w:val="22"/>
        </w:rPr>
        <w:t xml:space="preserve">Game reveal timing: </w:t>
      </w:r>
      <w:r>
        <w:rPr>
          <w:rFonts w:ascii="Arial" w:cs="Arial" w:eastAsia="Arial" w:hAnsi="Arial"/>
          <w:sz w:val="22"/>
          <w:szCs w:val="22"/>
        </w:rPr>
        <w:t xml:space="preserve">Update scouting templates within 48 hours of the January game reveal. Teams scramble for tools at this moment — be ready.</w:t>
      </w:r>
    </w:p>
    <w:p>
      <w:pPr>
        <w:pStyle w:val="Heading2"/>
      </w:pPr>
      <w:r>
        <w:rPr>
          <w:rFonts w:ascii="Arial" w:cs="Arial" w:eastAsia="Arial" w:hAnsi="Arial"/>
          <w:b/>
          <w:bCs/>
        </w:rPr>
        <w:t xml:space="preserve">Phase 3: Competition Season (Jan–Apr)</w:t>
      </w:r>
    </w:p>
    <w:p>
      <w:pPr>
        <w:pStyle w:val="ListParagraph"/>
        <w:numPr>
          <w:ilvl w:val="0"/>
          <w:numId w:val="2"/>
        </w:numPr>
        <w:spacing w:after="60"/>
      </w:pPr>
      <w:r>
        <w:rPr>
          <w:rFonts w:ascii="Arial" w:cs="Arial" w:eastAsia="Arial" w:hAnsi="Arial"/>
          <w:sz w:val="22"/>
          <w:szCs w:val="22"/>
        </w:rPr>
        <w:t xml:space="preserve">Set up a booth or demo station at events you attend</w:t>
      </w:r>
    </w:p>
    <w:p>
      <w:pPr>
        <w:pStyle w:val="ListParagraph"/>
        <w:numPr>
          <w:ilvl w:val="0"/>
          <w:numId w:val="2"/>
        </w:numPr>
        <w:spacing w:after="60"/>
      </w:pPr>
      <w:r>
        <w:rPr>
          <w:rFonts w:ascii="Arial" w:cs="Arial" w:eastAsia="Arial" w:hAnsi="Arial"/>
          <w:sz w:val="22"/>
          <w:szCs w:val="22"/>
        </w:rPr>
        <w:t xml:space="preserve">Word of mouth: teams that use it at Week 1 events tell other teams</w:t>
      </w:r>
    </w:p>
    <w:p>
      <w:pPr>
        <w:pStyle w:val="ListParagraph"/>
        <w:numPr>
          <w:ilvl w:val="0"/>
          <w:numId w:val="2"/>
        </w:numPr>
        <w:spacing w:after="60"/>
      </w:pPr>
      <w:r>
        <w:rPr>
          <w:rFonts w:ascii="Arial" w:cs="Arial" w:eastAsia="Arial" w:hAnsi="Arial"/>
          <w:sz w:val="22"/>
          <w:szCs w:val="22"/>
        </w:rPr>
        <w:t xml:space="preserve">Track metrics: total teams registered, active scouting entries, strategy briefs generated</w:t>
      </w:r>
    </w:p>
    <w:p>
      <w:pPr>
        <w:pStyle w:val="Heading2"/>
      </w:pPr>
      <w:r>
        <w:rPr>
          <w:rFonts w:ascii="Arial" w:cs="Arial" w:eastAsia="Arial" w:hAnsi="Arial"/>
          <w:b/>
          <w:bCs/>
        </w:rPr>
        <w:t xml:space="preserve">Growth Target</w:t>
      </w:r>
    </w:p>
    <w:p>
      <w:pPr>
        <w:spacing w:after="120"/>
      </w:pPr>
      <w:r>
        <w:rPr>
          <w:rFonts w:ascii="Arial" w:cs="Arial" w:eastAsia="Arial" w:hAnsi="Arial"/>
          <w:sz w:val="22"/>
          <w:szCs w:val="22"/>
        </w:rPr>
        <w:t xml:space="preserve">Realistic targets for college apps (applications due Nov 2026 – Jan 2027):</w:t>
      </w:r>
    </w:p>
    <w:p>
      <w:pPr>
        <w:pStyle w:val="ListParagraph"/>
        <w:numPr>
          <w:ilvl w:val="0"/>
          <w:numId w:val="2"/>
        </w:numPr>
        <w:spacing w:after="60"/>
      </w:pPr>
      <w:r>
        <w:rPr>
          <w:rFonts w:ascii="Arial" w:cs="Arial" w:eastAsia="Arial" w:hAnsi="Arial"/>
          <w:sz w:val="22"/>
          <w:szCs w:val="22"/>
        </w:rPr>
        <w:t xml:space="preserve">By Oct 2026: 10 beta teams (enough to mention in apps)</w:t>
      </w:r>
    </w:p>
    <w:p>
      <w:pPr>
        <w:pStyle w:val="ListParagraph"/>
        <w:numPr>
          <w:ilvl w:val="0"/>
          <w:numId w:val="2"/>
        </w:numPr>
        <w:spacing w:after="60"/>
      </w:pPr>
      <w:r>
        <w:rPr>
          <w:rFonts w:ascii="Arial" w:cs="Arial" w:eastAsia="Arial" w:hAnsi="Arial"/>
          <w:sz w:val="22"/>
          <w:szCs w:val="22"/>
        </w:rPr>
        <w:t xml:space="preserve">By Jan 2027: 50–100 teams (strong, verifiable metric)</w:t>
      </w:r>
    </w:p>
    <w:p>
      <w:pPr>
        <w:pStyle w:val="ListParagraph"/>
        <w:numPr>
          <w:ilvl w:val="0"/>
          <w:numId w:val="2"/>
        </w:numPr>
        <w:spacing w:after="60"/>
      </w:pPr>
      <w:r>
        <w:rPr>
          <w:rFonts w:ascii="Arial" w:cs="Arial" w:eastAsia="Arial" w:hAnsi="Arial"/>
          <w:sz w:val="22"/>
          <w:szCs w:val="22"/>
        </w:rPr>
        <w:t xml:space="preserve">By Apr 2027: 200+ teams (post-application, but great for interviews and waitlist updates)</w:t>
      </w:r>
    </w:p>
    <w:p>
      <w:r>
        <w:br w:type="page"/>
      </w:r>
    </w:p>
    <w:p>
      <w:pPr>
        <w:pStyle w:val="Heading1"/>
      </w:pPr>
      <w:r>
        <w:rPr>
          <w:rFonts w:ascii="Arial" w:cs="Arial" w:eastAsia="Arial" w:hAnsi="Arial"/>
          <w:b/>
          <w:bCs/>
        </w:rPr>
        <w:t xml:space="preserve">Claude Code Development Plan</w:t>
      </w:r>
    </w:p>
    <w:p>
      <w:pPr>
        <w:spacing w:after="120"/>
      </w:pPr>
      <w:r>
        <w:rPr>
          <w:rFonts w:ascii="Arial" w:cs="Arial" w:eastAsia="Arial" w:hAnsi="Arial"/>
          <w:sz w:val="22"/>
          <w:szCs w:val="22"/>
        </w:rPr>
        <w:t xml:space="preserve">Claude Code is a command-line AI coding agent that lives in your terminal. It can read your codebase, write and edit files, run commands, manage Git, and — with the Supabase MCP connection — directly manage your database. Here’s the complete plan for using it to build ScoutAI.</w:t>
      </w:r>
    </w:p>
    <w:p>
      <w:pPr>
        <w:pStyle w:val="Heading2"/>
      </w:pPr>
      <w:r>
        <w:rPr>
          <w:rFonts w:ascii="Arial" w:cs="Arial" w:eastAsia="Arial" w:hAnsi="Arial"/>
          <w:b/>
          <w:bCs/>
        </w:rPr>
        <w:t xml:space="preserve">Step 1: Install &amp; Configure Claude Code</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Node.js 18+, a terminal (VS Code terminal works great), and a Claude Pro/Team subscription or API key.</w:t>
      </w:r>
    </w:p>
    <w:p/>
    <w:p>
      <w:pPr>
        <w:spacing w:after="120"/>
      </w:pPr>
      <w:r>
        <w:rPr>
          <w:rFonts w:ascii="Arial" w:cs="Arial" w:eastAsia="Arial" w:hAnsi="Arial"/>
          <w:b/>
          <w:bCs/>
          <w:sz w:val="22"/>
          <w:szCs w:val="22"/>
        </w:rPr>
        <w:t xml:space="preserve">Install Claude Code:</w:t>
      </w:r>
    </w:p>
    <w:p>
      <w:pPr>
        <w:shd w:fill="F5F5F5" w:val="clear"/>
        <w:spacing w:after="60"/>
        <w:ind w:left="360" w:right="360"/>
      </w:pPr>
      <w:r>
        <w:rPr>
          <w:rFonts w:ascii="Courier New" w:cs="Courier New" w:eastAsia="Courier New" w:hAnsi="Courier New"/>
          <w:sz w:val="20"/>
          <w:szCs w:val="20"/>
        </w:rPr>
        <w:t xml:space="preserve">npm install -g @anthropic-ai/claude-code</w:t>
      </w:r>
    </w:p>
    <w:p/>
    <w:p>
      <w:pPr>
        <w:spacing w:after="120"/>
      </w:pPr>
      <w:r>
        <w:rPr>
          <w:rFonts w:ascii="Arial" w:cs="Arial" w:eastAsia="Arial" w:hAnsi="Arial"/>
          <w:b/>
          <w:bCs/>
          <w:sz w:val="22"/>
          <w:szCs w:val="22"/>
        </w:rPr>
        <w:t xml:space="preserve">Connect Supabase MCP:</w:t>
      </w:r>
      <w:r>
        <w:rPr>
          <w:rFonts w:ascii="Arial" w:cs="Arial" w:eastAsia="Arial" w:hAnsi="Arial"/>
          <w:sz w:val="22"/>
          <w:szCs w:val="22"/>
        </w:rPr>
        <w:t xml:space="preserve"> This lets Claude Code directly create tables, run migrations, and query your database.</w:t>
      </w:r>
    </w:p>
    <w:p>
      <w:pPr>
        <w:shd w:fill="F5F5F5" w:val="clear"/>
        <w:spacing w:after="60"/>
        <w:ind w:left="360" w:right="360"/>
      </w:pPr>
      <w:r>
        <w:rPr>
          <w:rFonts w:ascii="Courier New" w:cs="Courier New" w:eastAsia="Courier New" w:hAnsi="Courier New"/>
          <w:sz w:val="20"/>
          <w:szCs w:val="20"/>
        </w:rPr>
        <w:t xml:space="preserve">claude mcp add supabase -t http https://mcp.supabase.com/mcp?project_ref=YOUR_PROJECT_REF</w:t>
      </w:r>
    </w:p>
    <w:p/>
    <w:p>
      <w:pPr>
        <w:spacing w:after="120"/>
      </w:pPr>
      <w:r>
        <w:rPr>
          <w:rFonts w:ascii="Arial" w:cs="Arial" w:eastAsia="Arial" w:hAnsi="Arial"/>
          <w:sz w:val="22"/>
          <w:szCs w:val="22"/>
        </w:rPr>
        <w:t xml:space="preserve">It will open a browser window for OAuth — approve access to your Supabase project. You can verify it worked by running:</w:t>
      </w:r>
    </w:p>
    <w:p>
      <w:pPr>
        <w:shd w:fill="F5F5F5" w:val="clear"/>
        <w:spacing w:after="60"/>
        <w:ind w:left="360" w:right="360"/>
      </w:pPr>
      <w:r>
        <w:rPr>
          <w:rFonts w:ascii="Courier New" w:cs="Courier New" w:eastAsia="Courier New" w:hAnsi="Courier New"/>
          <w:sz w:val="20"/>
          <w:szCs w:val="20"/>
        </w:rPr>
        <w:t xml:space="preserve">claude</w:t>
      </w:r>
    </w:p>
    <w:p>
      <w:pPr>
        <w:spacing w:after="120"/>
      </w:pPr>
      <w:r>
        <w:rPr>
          <w:rFonts w:ascii="Arial" w:cs="Arial" w:eastAsia="Arial" w:hAnsi="Arial"/>
          <w:sz w:val="22"/>
          <w:szCs w:val="22"/>
        </w:rPr>
        <w:t xml:space="preserve">Then asking: “What tables exist in my Supabase database?”</w:t>
      </w:r>
    </w:p>
    <w:p>
      <w:pPr>
        <w:pStyle w:val="Heading2"/>
      </w:pPr>
      <w:r>
        <w:rPr>
          <w:rFonts w:ascii="Arial" w:cs="Arial" w:eastAsia="Arial" w:hAnsi="Arial"/>
          <w:b/>
          <w:bCs/>
        </w:rPr>
        <w:t xml:space="preserve">Step 2: Scaffold the Project</w:t>
      </w:r>
    </w:p>
    <w:p>
      <w:pPr>
        <w:spacing w:after="120"/>
      </w:pPr>
      <w:r>
        <w:rPr>
          <w:rFonts w:ascii="Arial" w:cs="Arial" w:eastAsia="Arial" w:hAnsi="Arial"/>
          <w:sz w:val="22"/>
          <w:szCs w:val="22"/>
        </w:rPr>
        <w:t xml:space="preserve">Run these commands to set up the project before opening Claude Code:</w:t>
      </w:r>
    </w:p>
    <w:p/>
    <w:p>
      <w:pPr>
        <w:shd w:fill="F5F5F5" w:val="clear"/>
        <w:spacing w:after="60"/>
        <w:ind w:left="360" w:right="360"/>
      </w:pPr>
      <w:r>
        <w:rPr>
          <w:rFonts w:ascii="Courier New" w:cs="Courier New" w:eastAsia="Courier New" w:hAnsi="Courier New"/>
          <w:sz w:val="20"/>
          <w:szCs w:val="20"/>
        </w:rPr>
        <w:t xml:space="preserve">npx create-next-app@latest scoutai --typescript --tailwind --app --src-dir --use-npm</w:t>
      </w:r>
    </w:p>
    <w:p>
      <w:pPr>
        <w:shd w:fill="F5F5F5" w:val="clear"/>
        <w:spacing w:after="60"/>
        <w:ind w:left="360" w:right="360"/>
      </w:pPr>
      <w:r>
        <w:rPr>
          <w:rFonts w:ascii="Courier New" w:cs="Courier New" w:eastAsia="Courier New" w:hAnsi="Courier New"/>
          <w:sz w:val="20"/>
          <w:szCs w:val="20"/>
        </w:rPr>
        <w:t xml:space="preserve">cd scoutai</w:t>
      </w:r>
    </w:p>
    <w:p>
      <w:pPr>
        <w:shd w:fill="F5F5F5" w:val="clear"/>
        <w:spacing w:after="60"/>
        <w:ind w:left="360" w:right="360"/>
      </w:pPr>
      <w:r>
        <w:rPr>
          <w:rFonts w:ascii="Courier New" w:cs="Courier New" w:eastAsia="Courier New" w:hAnsi="Courier New"/>
          <w:sz w:val="20"/>
          <w:szCs w:val="20"/>
        </w:rPr>
        <w:t xml:space="preserve">npm install @supabase/supabase-js @supabase/ssr lucide-react</w:t>
      </w:r>
    </w:p>
    <w:p>
      <w:pPr>
        <w:shd w:fill="F5F5F5" w:val="clear"/>
        <w:spacing w:after="60"/>
        <w:ind w:left="360" w:right="360"/>
      </w:pPr>
      <w:r>
        <w:rPr>
          <w:rFonts w:ascii="Courier New" w:cs="Courier New" w:eastAsia="Courier New" w:hAnsi="Courier New"/>
          <w:sz w:val="20"/>
          <w:szCs w:val="20"/>
        </w:rPr>
        <w:t xml:space="preserve">npm install recharts date-fns qrcode.react</w:t>
      </w:r>
    </w:p>
    <w:p>
      <w:pPr>
        <w:shd w:fill="F5F5F5" w:val="clear"/>
        <w:spacing w:after="60"/>
        <w:ind w:left="360" w:right="360"/>
      </w:pPr>
      <w:r>
        <w:rPr>
          <w:rFonts w:ascii="Courier New" w:cs="Courier New" w:eastAsia="Courier New" w:hAnsi="Courier New"/>
          <w:sz w:val="20"/>
          <w:szCs w:val="20"/>
        </w:rPr>
        <w:t xml:space="preserve">git init &amp;&amp; git add -A &amp;&amp; git commit -m "initial scaffold"</w:t>
      </w:r>
    </w:p>
    <w:p/>
    <w:p>
      <w:pPr>
        <w:spacing w:after="120"/>
      </w:pPr>
      <w:r>
        <w:rPr>
          <w:rFonts w:ascii="Arial" w:cs="Arial" w:eastAsia="Arial" w:hAnsi="Arial"/>
          <w:sz w:val="22"/>
          <w:szCs w:val="22"/>
        </w:rPr>
        <w:t xml:space="preserve">Then create a .env.local file with your keys:</w:t>
      </w:r>
    </w:p>
    <w:p>
      <w:pPr>
        <w:shd w:fill="F5F5F5" w:val="clear"/>
        <w:spacing w:after="60"/>
        <w:ind w:left="360" w:right="360"/>
      </w:pPr>
      <w:r>
        <w:rPr>
          <w:rFonts w:ascii="Courier New" w:cs="Courier New" w:eastAsia="Courier New" w:hAnsi="Courier New"/>
          <w:sz w:val="20"/>
          <w:szCs w:val="20"/>
        </w:rPr>
        <w:t xml:space="preserve">NEXT_PUBLIC_SUPABASE_URL=https://YOUR_REF.supabase.co</w:t>
      </w:r>
    </w:p>
    <w:p>
      <w:pPr>
        <w:shd w:fill="F5F5F5" w:val="clear"/>
        <w:spacing w:after="60"/>
        <w:ind w:left="360" w:right="360"/>
      </w:pPr>
      <w:r>
        <w:rPr>
          <w:rFonts w:ascii="Courier New" w:cs="Courier New" w:eastAsia="Courier New" w:hAnsi="Courier New"/>
          <w:sz w:val="20"/>
          <w:szCs w:val="20"/>
        </w:rPr>
        <w:t xml:space="preserve">NEXT_PUBLIC_SUPABASE_ANON_KEY=your_anon_key</w:t>
      </w:r>
    </w:p>
    <w:p>
      <w:pPr>
        <w:shd w:fill="F5F5F5" w:val="clear"/>
        <w:spacing w:after="60"/>
        <w:ind w:left="360" w:right="360"/>
      </w:pPr>
      <w:r>
        <w:rPr>
          <w:rFonts w:ascii="Courier New" w:cs="Courier New" w:eastAsia="Courier New" w:hAnsi="Courier New"/>
          <w:sz w:val="20"/>
          <w:szCs w:val="20"/>
        </w:rPr>
        <w:t xml:space="preserve">TBA_API_KEY=your_tba_key</w:t>
      </w:r>
    </w:p>
    <w:p>
      <w:pPr>
        <w:shd w:fill="F5F5F5" w:val="clear"/>
        <w:spacing w:after="60"/>
        <w:ind w:left="360" w:right="360"/>
      </w:pPr>
      <w:r>
        <w:rPr>
          <w:rFonts w:ascii="Courier New" w:cs="Courier New" w:eastAsia="Courier New" w:hAnsi="Courier New"/>
          <w:sz w:val="20"/>
          <w:szCs w:val="20"/>
        </w:rPr>
        <w:t xml:space="preserve">ANTHROPIC_API_KEY=your_anthropic_key</w:t>
      </w:r>
    </w:p>
    <w:p>
      <w:pPr>
        <w:pStyle w:val="Heading2"/>
      </w:pPr>
      <w:r>
        <w:rPr>
          <w:rFonts w:ascii="Arial" w:cs="Arial" w:eastAsia="Arial" w:hAnsi="Arial"/>
          <w:b/>
          <w:bCs/>
        </w:rPr>
        <w:t xml:space="preserve">Step 3: Create Your CLAUDE.md File</w:t>
      </w:r>
    </w:p>
    <w:p>
      <w:pPr>
        <w:spacing w:after="120"/>
      </w:pPr>
      <w:r>
        <w:rPr>
          <w:rFonts w:ascii="Arial" w:cs="Arial" w:eastAsia="Arial" w:hAnsi="Arial"/>
          <w:b/>
          <w:bCs/>
          <w:sz w:val="22"/>
          <w:szCs w:val="22"/>
        </w:rPr>
        <w:t xml:space="preserve">This is the most important file for Claude Code.</w:t>
      </w:r>
      <w:r>
        <w:rPr>
          <w:rFonts w:ascii="Arial" w:cs="Arial" w:eastAsia="Arial" w:hAnsi="Arial"/>
          <w:sz w:val="22"/>
          <w:szCs w:val="22"/>
        </w:rPr>
        <w:t xml:space="preserve"> It’s a markdown file in your project root that tells Claude Code about your project, conventions, and what you’re building. Claude Code reads it automatically every session.</w:t>
      </w:r>
    </w:p>
    <w:p/>
    <w:p>
      <w:pPr>
        <w:spacing w:after="120"/>
      </w:pPr>
      <w:r>
        <w:rPr>
          <w:rFonts w:ascii="Arial" w:cs="Arial" w:eastAsia="Arial" w:hAnsi="Arial"/>
          <w:sz w:val="22"/>
          <w:szCs w:val="22"/>
        </w:rPr>
        <w:t xml:space="preserve">Create a file called CLAUDE.md in your project root with this content: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80"/>
            </w:pPr>
            <w:r>
              <w:rPr>
                <w:rFonts w:ascii="Courier New" w:cs="Courier New" w:eastAsia="Courier New" w:hAnsi="Courier New"/>
                <w:b/>
                <w:bCs/>
                <w:sz w:val="20"/>
                <w:szCs w:val="20"/>
              </w:rPr>
              <w:t xml:space="preserve"># ScoutAI</w:t>
            </w:r>
          </w:p>
          <w:p>
            <w:pPr>
              <w:spacing w:after="80"/>
            </w:pPr>
            <w:r>
              <w:rPr>
                <w:rFonts w:ascii="Courier New" w:cs="Courier New" w:eastAsia="Courier New" w:hAnsi="Courier New"/>
                <w:sz w:val="18"/>
                <w:szCs w:val="18"/>
              </w:rPr>
              <w:t xml:space="preserve">AI-powered FRC/FTC scouting and strategy platform.</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b/>
                <w:bCs/>
                <w:sz w:val="20"/>
                <w:szCs w:val="20"/>
              </w:rPr>
              <w:t xml:space="preserve">## Tech Stack</w:t>
            </w:r>
          </w:p>
          <w:p>
            <w:pPr>
              <w:spacing w:after="40"/>
            </w:pPr>
            <w:r>
              <w:rPr>
                <w:rFonts w:ascii="Courier New" w:cs="Courier New" w:eastAsia="Courier New" w:hAnsi="Courier New"/>
                <w:sz w:val="18"/>
                <w:szCs w:val="18"/>
              </w:rPr>
              <w:t xml:space="preserve">- Next.js 14 (App Router) + TypeScript</w:t>
            </w:r>
          </w:p>
          <w:p>
            <w:pPr>
              <w:spacing w:after="40"/>
            </w:pPr>
            <w:r>
              <w:rPr>
                <w:rFonts w:ascii="Courier New" w:cs="Courier New" w:eastAsia="Courier New" w:hAnsi="Courier New"/>
                <w:sz w:val="18"/>
                <w:szCs w:val="18"/>
              </w:rPr>
              <w:t xml:space="preserve">- Tailwind CSS + shadcn/ui for components</w:t>
            </w:r>
          </w:p>
          <w:p>
            <w:pPr>
              <w:spacing w:after="40"/>
            </w:pPr>
            <w:r>
              <w:rPr>
                <w:rFonts w:ascii="Courier New" w:cs="Courier New" w:eastAsia="Courier New" w:hAnsi="Courier New"/>
                <w:sz w:val="18"/>
                <w:szCs w:val="18"/>
              </w:rPr>
              <w:t xml:space="preserve">- Supabase (PostgreSQL, Auth, Realtime)</w:t>
            </w:r>
          </w:p>
          <w:p>
            <w:pPr>
              <w:spacing w:after="40"/>
            </w:pPr>
            <w:r>
              <w:rPr>
                <w:rFonts w:ascii="Courier New" w:cs="Courier New" w:eastAsia="Courier New" w:hAnsi="Courier New"/>
                <w:sz w:val="18"/>
                <w:szCs w:val="18"/>
              </w:rPr>
              <w:t xml:space="preserve">- Claude API (Sonnet) for strategy generation</w:t>
            </w:r>
          </w:p>
          <w:p>
            <w:pPr>
              <w:spacing w:after="40"/>
            </w:pPr>
            <w:r>
              <w:rPr>
                <w:rFonts w:ascii="Courier New" w:cs="Courier New" w:eastAsia="Courier New" w:hAnsi="Courier New"/>
                <w:sz w:val="18"/>
                <w:szCs w:val="18"/>
              </w:rPr>
              <w:t xml:space="preserve">- The Blue Alliance API v3 for FRC match data</w:t>
            </w:r>
          </w:p>
          <w:p>
            <w:pPr>
              <w:spacing w:after="80"/>
            </w:pPr>
            <w:r>
              <w:rPr>
                <w:rFonts w:ascii="Courier New" w:cs="Courier New" w:eastAsia="Courier New" w:hAnsi="Courier New"/>
                <w:sz w:val="18"/>
                <w:szCs w:val="18"/>
              </w:rPr>
              <w:t xml:space="preserve">- Statbotics API for EPA ratings</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b/>
                <w:bCs/>
                <w:sz w:val="20"/>
                <w:szCs w:val="20"/>
              </w:rPr>
              <w:t xml:space="preserve">## Conventions</w:t>
            </w:r>
          </w:p>
          <w:p>
            <w:pPr>
              <w:spacing w:after="40"/>
            </w:pPr>
            <w:r>
              <w:rPr>
                <w:rFonts w:ascii="Courier New" w:cs="Courier New" w:eastAsia="Courier New" w:hAnsi="Courier New"/>
                <w:sz w:val="18"/>
                <w:szCs w:val="18"/>
              </w:rPr>
              <w:t xml:space="preserve">- Use server components by default, client only when needed</w:t>
            </w:r>
          </w:p>
          <w:p>
            <w:pPr>
              <w:spacing w:after="40"/>
            </w:pPr>
            <w:r>
              <w:rPr>
                <w:rFonts w:ascii="Courier New" w:cs="Courier New" w:eastAsia="Courier New" w:hAnsi="Courier New"/>
                <w:sz w:val="18"/>
                <w:szCs w:val="18"/>
              </w:rPr>
              <w:t xml:space="preserve">- API routes go in src/app/api/</w:t>
            </w:r>
          </w:p>
          <w:p>
            <w:pPr>
              <w:spacing w:after="40"/>
            </w:pPr>
            <w:r>
              <w:rPr>
                <w:rFonts w:ascii="Courier New" w:cs="Courier New" w:eastAsia="Courier New" w:hAnsi="Courier New"/>
                <w:sz w:val="18"/>
                <w:szCs w:val="18"/>
              </w:rPr>
              <w:t xml:space="preserve">- Supabase client: use createClient from @supabase/ssr</w:t>
            </w:r>
          </w:p>
          <w:p>
            <w:pPr>
              <w:spacing w:after="40"/>
            </w:pPr>
            <w:r>
              <w:rPr>
                <w:rFonts w:ascii="Courier New" w:cs="Courier New" w:eastAsia="Courier New" w:hAnsi="Courier New"/>
                <w:sz w:val="18"/>
                <w:szCs w:val="18"/>
              </w:rPr>
              <w:t xml:space="preserve">- All database changes go through Supabase MCP (migrations)</w:t>
            </w:r>
          </w:p>
          <w:p>
            <w:pPr>
              <w:spacing w:after="40"/>
            </w:pPr>
            <w:r>
              <w:rPr>
                <w:rFonts w:ascii="Courier New" w:cs="Courier New" w:eastAsia="Courier New" w:hAnsi="Courier New"/>
                <w:sz w:val="18"/>
                <w:szCs w:val="18"/>
              </w:rPr>
              <w:t xml:space="preserve">- Use Zod for API input validation</w:t>
            </w:r>
          </w:p>
          <w:p>
            <w:pPr>
              <w:spacing w:after="40"/>
            </w:pPr>
            <w:r>
              <w:rPr>
                <w:rFonts w:ascii="Courier New" w:cs="Courier New" w:eastAsia="Courier New" w:hAnsi="Courier New"/>
                <w:sz w:val="18"/>
                <w:szCs w:val="18"/>
              </w:rPr>
              <w:t xml:space="preserve">- Mobile-first design (most users scout from phones)</w:t>
            </w:r>
          </w:p>
          <w:p>
            <w:pPr>
              <w:spacing w:after="80"/>
            </w:pPr>
            <w:r>
              <w:rPr>
                <w:rFonts w:ascii="Courier New" w:cs="Courier New" w:eastAsia="Courier New" w:hAnsi="Courier New"/>
                <w:sz w:val="18"/>
                <w:szCs w:val="18"/>
              </w:rPr>
              <w:t xml:space="preserve">- Commit after each working feature</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b/>
                <w:bCs/>
                <w:sz w:val="20"/>
                <w:szCs w:val="20"/>
              </w:rPr>
              <w:t xml:space="preserve">## Key External APIs</w:t>
            </w:r>
          </w:p>
          <w:p>
            <w:pPr>
              <w:spacing w:after="40"/>
            </w:pPr>
            <w:r>
              <w:rPr>
                <w:rFonts w:ascii="Courier New" w:cs="Courier New" w:eastAsia="Courier New" w:hAnsi="Courier New"/>
                <w:sz w:val="18"/>
                <w:szCs w:val="18"/>
              </w:rPr>
              <w:t xml:space="preserve">- TBA: https://www.thebluealliance.com/apidocs/v3</w:t>
            </w:r>
          </w:p>
          <w:p>
            <w:pPr>
              <w:spacing w:after="40"/>
            </w:pPr>
            <w:r>
              <w:rPr>
                <w:rFonts w:ascii="Courier New" w:cs="Courier New" w:eastAsia="Courier New" w:hAnsi="Courier New"/>
                <w:sz w:val="18"/>
                <w:szCs w:val="18"/>
              </w:rPr>
              <w:t xml:space="preserve">  Header: X-TBA-Auth-Key: {TBA_API_KEY}</w:t>
            </w:r>
          </w:p>
          <w:p>
            <w:pPr>
              <w:spacing w:after="40"/>
            </w:pPr>
            <w:r>
              <w:rPr>
                <w:rFonts w:ascii="Courier New" w:cs="Courier New" w:eastAsia="Courier New" w:hAnsi="Courier New"/>
                <w:sz w:val="18"/>
                <w:szCs w:val="18"/>
              </w:rPr>
              <w:t xml:space="preserve">- Statbotics: https://api.statbotics.io/v3/</w:t>
            </w:r>
          </w:p>
          <w:p>
            <w:pPr>
              <w:spacing w:after="80"/>
            </w:pPr>
            <w:r>
              <w:rPr>
                <w:rFonts w:ascii="Courier New" w:cs="Courier New" w:eastAsia="Courier New" w:hAnsi="Courier New"/>
                <w:sz w:val="18"/>
                <w:szCs w:val="18"/>
              </w:rPr>
              <w:t xml:space="preserve">  No auth needed, rate limit ~60 req/min</w:t>
            </w:r>
          </w:p>
        </w:tc>
      </w:tr>
    </w:tbl>
    <w:p>
      <w:pPr>
        <w:pStyle w:val="Heading2"/>
      </w:pPr>
      <w:r>
        <w:rPr>
          <w:rFonts w:ascii="Arial" w:cs="Arial" w:eastAsia="Arial" w:hAnsi="Arial"/>
          <w:b/>
          <w:bCs/>
        </w:rPr>
        <w:t xml:space="preserve">Step 4: Phase-by-Phase Claude Code Prompts</w:t>
      </w:r>
    </w:p>
    <w:p>
      <w:pPr>
        <w:spacing w:after="120"/>
      </w:pPr>
      <w:r>
        <w:rPr>
          <w:rFonts w:ascii="Arial" w:cs="Arial" w:eastAsia="Arial" w:hAnsi="Arial"/>
          <w:sz w:val="22"/>
          <w:szCs w:val="22"/>
        </w:rPr>
        <w:t xml:space="preserve">Open Claude Code in your project directory and use these prompts. Each builds on the last. Work through them in order, testing and committing between each one.</w:t>
      </w:r>
    </w:p>
    <w:p>
      <w:pPr>
        <w:pStyle w:val="Heading3"/>
      </w:pPr>
      <w:r>
        <w:rPr>
          <w:rFonts w:ascii="Arial" w:cs="Arial" w:eastAsia="Arial" w:hAnsi="Arial"/>
          <w:b/>
          <w:bCs/>
        </w:rPr>
        <w:t xml:space="preserve">Phase 1: Foundation (Week 1–3)</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Database, auth, TBA data pipeline, and basic dashboard deployed to Vercel.</w:t>
      </w:r>
    </w:p>
    <w:p/>
    <w:p>
      <w:pPr>
        <w:spacing w:after="120"/>
      </w:pPr>
      <w:r>
        <w:rPr>
          <w:rFonts w:ascii="Arial" w:cs="Arial" w:eastAsia="Arial" w:hAnsi="Arial"/>
          <w:b/>
          <w:bCs/>
          <w:color w:val="1F4E79"/>
          <w:sz w:val="22"/>
          <w:szCs w:val="22"/>
        </w:rPr>
        <w:t xml:space="preserve">Prompt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pPr>
            <w:r>
              <w:rPr>
                <w:rFonts w:ascii="Courier New" w:cs="Courier New" w:eastAsia="Courier New" w:hAnsi="Courier New"/>
                <w:sz w:val="18"/>
                <w:szCs w:val="18"/>
              </w:rPr>
              <w:t xml:space="preserve">Using the Supabase MCP, create the database schema for ScoutAI. Tables needed:</w:t>
            </w:r>
          </w:p>
          <w:p>
            <w:pPr>
              <w:spacing w:after="40"/>
            </w:pPr>
            <w:r>
              <w:rPr>
                <w:rFonts w:ascii="Courier New" w:cs="Courier New" w:eastAsia="Courier New" w:hAnsi="Courier New"/>
                <w:sz w:val="18"/>
                <w:szCs w:val="18"/>
              </w:rPr>
              <w:t xml:space="preserve">- organizations (id, name, join_code unique, created_at)</w:t>
            </w:r>
          </w:p>
          <w:p>
            <w:pPr>
              <w:spacing w:after="40"/>
            </w:pPr>
            <w:r>
              <w:rPr>
                <w:rFonts w:ascii="Courier New" w:cs="Courier New" w:eastAsia="Courier New" w:hAnsi="Courier New"/>
                <w:sz w:val="18"/>
                <w:szCs w:val="18"/>
              </w:rPr>
              <w:t xml:space="preserve">- profiles (id references auth.users, org_id, display_name, role enum scout/strategist/admin)</w:t>
            </w:r>
          </w:p>
          <w:p>
            <w:pPr>
              <w:spacing w:after="40"/>
            </w:pPr>
            <w:r>
              <w:rPr>
                <w:rFonts w:ascii="Courier New" w:cs="Courier New" w:eastAsia="Courier New" w:hAnsi="Courier New"/>
                <w:sz w:val="18"/>
                <w:szCs w:val="18"/>
              </w:rPr>
              <w:t xml:space="preserve">- events (id, tba_key unique, name, year, location, start_date, end_date)</w:t>
            </w:r>
          </w:p>
          <w:p>
            <w:pPr>
              <w:spacing w:after="40"/>
            </w:pPr>
            <w:r>
              <w:rPr>
                <w:rFonts w:ascii="Courier New" w:cs="Courier New" w:eastAsia="Courier New" w:hAnsi="Courier New"/>
                <w:sz w:val="18"/>
                <w:szCs w:val="18"/>
              </w:rPr>
              <w:t xml:space="preserve">- teams (id, team_number unique, name, city, state)</w:t>
            </w:r>
          </w:p>
          <w:p>
            <w:pPr>
              <w:spacing w:after="40"/>
            </w:pPr>
            <w:r>
              <w:rPr>
                <w:rFonts w:ascii="Courier New" w:cs="Courier New" w:eastAsia="Courier New" w:hAnsi="Courier New"/>
                <w:sz w:val="18"/>
                <w:szCs w:val="18"/>
              </w:rPr>
              <w:t xml:space="preserve">- matches (id, event_id FK, comp_level, match_number, red_teams int[], blue_teams int[], red_score, blue_score)</w:t>
            </w:r>
          </w:p>
          <w:p>
            <w:pPr>
              <w:spacing w:after="40"/>
            </w:pPr>
            <w:r>
              <w:rPr>
                <w:rFonts w:ascii="Courier New" w:cs="Courier New" w:eastAsia="Courier New" w:hAnsi="Courier New"/>
                <w:sz w:val="18"/>
                <w:szCs w:val="18"/>
              </w:rPr>
              <w:t xml:space="preserve">- scouting_entries (id, match_id FK, team_number, org_id FK, scouted_by FK, auto_score int, teleop_score int, endgame_score int, defense_rating 1-5, reliability_rating 1-5, notes text, created_at)</w:t>
            </w:r>
          </w:p>
          <w:p>
            <w:pPr>
              <w:spacing w:after="40"/>
            </w:pPr>
            <w:r>
              <w:rPr>
                <w:rFonts w:ascii="Courier New" w:cs="Courier New" w:eastAsia="Courier New" w:hAnsi="Courier New"/>
                <w:sz w:val="18"/>
                <w:szCs w:val="18"/>
              </w:rPr>
              <w:t xml:space="preserve">- team_event_stats (id, team_number, event_id FK, epa, auto_epa, teleop_epa, endgame_epa, win_rate, last_synced_at)</w:t>
            </w:r>
          </w:p>
          <w:p>
            <w:pPr>
              <w:spacing w:after="40"/>
            </w:pPr>
            <w:r>
              <w:rPr>
                <w:rFonts w:ascii="Courier New" w:cs="Courier New" w:eastAsia="Courier New" w:hAnsi="Courier New"/>
                <w:sz w:val="18"/>
                <w:szCs w:val="18"/>
              </w:rPr>
              <w:t xml:space="preserve">- strategy_briefs (id, match_id FK, org_id FK, content jsonb, created_at)</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Add RLS policies: users can only read/write scouting data for their own org. Team and event data is readable by all authenticated users. Enable Supabase auth with email/password.</w:t>
            </w:r>
          </w:p>
        </w:tc>
      </w:tr>
    </w:tbl>
    <w:p/>
    <w:p>
      <w:pPr>
        <w:spacing w:after="120"/>
      </w:pPr>
      <w:r>
        <w:rPr>
          <w:rFonts w:ascii="Arial" w:cs="Arial" w:eastAsia="Arial" w:hAnsi="Arial"/>
          <w:b/>
          <w:bCs/>
          <w:color w:val="1F4E79"/>
          <w:sz w:val="22"/>
          <w:szCs w:val="22"/>
        </w:rPr>
        <w:t xml:space="preserve">Prompt 2 — Auth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pPr>
            <w:r>
              <w:rPr>
                <w:rFonts w:ascii="Courier New" w:cs="Courier New" w:eastAsia="Courier New" w:hAnsi="Courier New"/>
                <w:sz w:val="18"/>
                <w:szCs w:val="18"/>
              </w:rPr>
              <w:t xml:space="preserve">Build the auth system: sign up, login, and org join flow. When a user signs up, they should be able to either create a new organization or join an existing one with a 6-character join code. After auth, redirect to /dashboard. Use Supabase Auth with @supabase/ssr for server-side session handling. Add middleware to protect all routes except /login and /signup.</w:t>
            </w:r>
          </w:p>
        </w:tc>
      </w:tr>
    </w:tbl>
    <w:p/>
    <w:p>
      <w:pPr>
        <w:spacing w:after="120"/>
      </w:pPr>
      <w:r>
        <w:rPr>
          <w:rFonts w:ascii="Arial" w:cs="Arial" w:eastAsia="Arial" w:hAnsi="Arial"/>
          <w:b/>
          <w:bCs/>
          <w:color w:val="1F4E79"/>
          <w:sz w:val="22"/>
          <w:szCs w:val="22"/>
        </w:rPr>
        <w:t xml:space="preserve">Prompt 3 — TBA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pPr>
            <w:r>
              <w:rPr>
                <w:rFonts w:ascii="Courier New" w:cs="Courier New" w:eastAsia="Courier New" w:hAnsi="Courier New"/>
                <w:sz w:val="18"/>
                <w:szCs w:val="18"/>
              </w:rPr>
              <w:t xml:space="preserve">Create API routes to sync data from The Blue Alliance API v3:</w:t>
            </w:r>
          </w:p>
          <w:p>
            <w:pPr>
              <w:spacing w:after="40"/>
            </w:pPr>
            <w:r>
              <w:rPr>
                <w:rFonts w:ascii="Courier New" w:cs="Courier New" w:eastAsia="Courier New" w:hAnsi="Courier New"/>
                <w:sz w:val="18"/>
                <w:szCs w:val="18"/>
              </w:rPr>
              <w:t xml:space="preserve">1. POST /api/events/sync - takes a TBA event key (e.g. "2025hiho"), fetches event info, all teams, and all matches, upserts into our Supabase tables</w:t>
            </w:r>
          </w:p>
          <w:p>
            <w:pPr>
              <w:spacing w:after="40"/>
            </w:pPr>
            <w:r>
              <w:rPr>
                <w:rFonts w:ascii="Courier New" w:cs="Courier New" w:eastAsia="Courier New" w:hAnsi="Courier New"/>
                <w:sz w:val="18"/>
                <w:szCs w:val="18"/>
              </w:rPr>
              <w:t xml:space="preserve">2. POST /api/stats/sync - for a given event, fetch each team's EPA from Statbotics API (https://api.statbotics.io/v3/team_event/{team}/{event}) and upsert into team_event_stats</w:t>
            </w:r>
          </w:p>
          <w:p>
            <w:pPr>
              <w:spacing w:after="40"/>
            </w:pPr>
            <w:r>
              <w:rPr>
                <w:rFonts w:ascii="Courier New" w:cs="Courier New" w:eastAsia="Courier New" w:hAnsi="Courier New"/>
                <w:sz w:val="18"/>
                <w:szCs w:val="18"/>
              </w:rPr>
              <w:t xml:space="preserve">3. Build a dashboard page at /dashboard/events/[eventKey] that shows all teams at an event with their stats in a sortable table</w:t>
            </w:r>
          </w:p>
          <w:p>
            <w:pPr>
              <w:spacing w:after="40"/>
            </w:pPr>
            <w:r>
              <w:rPr>
                <w:rFonts w:ascii="Courier New" w:cs="Courier New" w:eastAsia="Courier New" w:hAnsi="Courier New"/>
                <w:sz w:val="18"/>
                <w:szCs w:val="18"/>
              </w:rPr>
              <w:t xml:space="preserve">TBA API auth uses header X-TBA-Auth-Key. Handle rate limiting and errors gracefully.</w:t>
            </w:r>
          </w:p>
        </w:tc>
      </w:tr>
    </w:tbl>
    <w:p/>
    <w:p>
      <w:pPr>
        <w:pStyle w:val="Heading3"/>
      </w:pPr>
      <w:r>
        <w:rPr>
          <w:rFonts w:ascii="Arial" w:cs="Arial" w:eastAsia="Arial" w:hAnsi="Arial"/>
          <w:b/>
          <w:bCs/>
        </w:rPr>
        <w:t xml:space="preserve">Phase 2: Scouting System (Week 4–6)</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Mobile-first scouting forms with offline support.</w:t>
      </w:r>
    </w:p>
    <w:p/>
    <w:p>
      <w:pPr>
        <w:spacing w:after="120"/>
      </w:pPr>
      <w:r>
        <w:rPr>
          <w:rFonts w:ascii="Arial" w:cs="Arial" w:eastAsia="Arial" w:hAnsi="Arial"/>
          <w:b/>
          <w:bCs/>
          <w:color w:val="1F4E79"/>
          <w:sz w:val="22"/>
          <w:szCs w:val="22"/>
        </w:rPr>
        <w:t xml:space="preserve">Prompt 4 — Scouting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pPr>
            <w:r>
              <w:rPr>
                <w:rFonts w:ascii="Courier New" w:cs="Courier New" w:eastAsia="Courier New" w:hAnsi="Courier New"/>
                <w:sz w:val="18"/>
                <w:szCs w:val="18"/>
              </w:rPr>
              <w:t xml:space="preserve">Build a mobile-first scouting form at /scout/[matchId]/[teamNumber]. Design for speed in the stands — big touch targets, minimal typing. Sections:</w:t>
            </w:r>
          </w:p>
          <w:p>
            <w:pPr>
              <w:spacing w:after="40"/>
            </w:pPr>
            <w:r>
              <w:rPr>
                <w:rFonts w:ascii="Courier New" w:cs="Courier New" w:eastAsia="Courier New" w:hAnsi="Courier New"/>
                <w:sz w:val="18"/>
                <w:szCs w:val="18"/>
              </w:rPr>
              <w:t xml:space="preserve">- Auto: counter buttons for game pieces scored (tap +/- buttons, NOT text input), checkboxes for starting position and mobility</w:t>
            </w:r>
          </w:p>
          <w:p>
            <w:pPr>
              <w:spacing w:after="40"/>
            </w:pPr>
            <w:r>
              <w:rPr>
                <w:rFonts w:ascii="Courier New" w:cs="Courier New" w:eastAsia="Courier New" w:hAnsi="Courier New"/>
                <w:sz w:val="18"/>
                <w:szCs w:val="18"/>
              </w:rPr>
              <w:t xml:space="preserve">- Teleop: counter buttons for game pieces, toggle for defense played</w:t>
            </w:r>
          </w:p>
          <w:p>
            <w:pPr>
              <w:spacing w:after="40"/>
            </w:pPr>
            <w:r>
              <w:rPr>
                <w:rFonts w:ascii="Courier New" w:cs="Courier New" w:eastAsia="Courier New" w:hAnsi="Courier New"/>
                <w:sz w:val="18"/>
                <w:szCs w:val="18"/>
              </w:rPr>
              <w:t xml:space="preserve">- Endgame: radio buttons for endgame state (none/park/climb levels)</w:t>
            </w:r>
          </w:p>
          <w:p>
            <w:pPr>
              <w:spacing w:after="40"/>
            </w:pPr>
            <w:r>
              <w:rPr>
                <w:rFonts w:ascii="Courier New" w:cs="Courier New" w:eastAsia="Courier New" w:hAnsi="Courier New"/>
                <w:sz w:val="18"/>
                <w:szCs w:val="18"/>
              </w:rPr>
              <w:t xml:space="preserve">- Ratings: star ratings (1-5) for defense ability and overall reliability</w:t>
            </w:r>
          </w:p>
          <w:p>
            <w:pPr>
              <w:spacing w:after="40"/>
            </w:pPr>
            <w:r>
              <w:rPr>
                <w:rFonts w:ascii="Courier New" w:cs="Courier New" w:eastAsia="Courier New" w:hAnsi="Courier New"/>
                <w:sz w:val="18"/>
                <w:szCs w:val="18"/>
              </w:rPr>
              <w:t xml:space="preserve">- Notes: short text field for qualitative observations</w:t>
            </w:r>
          </w:p>
          <w:p>
            <w:pPr>
              <w:spacing w:after="40"/>
            </w:pPr>
            <w:r>
              <w:rPr>
                <w:rFonts w:ascii="Courier New" w:cs="Courier New" w:eastAsia="Courier New" w:hAnsi="Courier New"/>
                <w:sz w:val="18"/>
                <w:szCs w:val="18"/>
              </w:rPr>
              <w:t xml:space="preserve">Submit saves to scouting_entries in Supabase. Show confirmation toast on success.</w:t>
            </w:r>
          </w:p>
        </w:tc>
      </w:tr>
    </w:tbl>
    <w:p/>
    <w:p>
      <w:pPr>
        <w:spacing w:after="120"/>
      </w:pPr>
      <w:r>
        <w:rPr>
          <w:rFonts w:ascii="Arial" w:cs="Arial" w:eastAsia="Arial" w:hAnsi="Arial"/>
          <w:b/>
          <w:bCs/>
          <w:color w:val="1F4E79"/>
          <w:sz w:val="22"/>
          <w:szCs w:val="22"/>
        </w:rPr>
        <w:t xml:space="preserve">Prompt 5 — Offline PWA: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pPr>
            <w:r>
              <w:rPr>
                <w:rFonts w:ascii="Courier New" w:cs="Courier New" w:eastAsia="Courier New" w:hAnsi="Courier New"/>
                <w:sz w:val="18"/>
                <w:szCs w:val="18"/>
              </w:rPr>
              <w:t xml:space="preserve">Add PWA/offline support to the scouting form. Most FRC venues have poor or no WiFi. Requirements: (1) Service worker that caches the scouting form pages so they load offline. (2) When offline, scouting submissions save to IndexedDB. (3) When the app regains connectivity, automatically sync queued entries to Supabase. (4) Show a visible indicator of online/offline status and number of queued entries. (5) Add a manual sync button. Also add QR code generation: after submitting a scouting entry, generate a QR code containing the JSON data as a backup transfer method.</w:t>
            </w:r>
          </w:p>
        </w:tc>
      </w:tr>
    </w:tbl>
    <w:p/>
    <w:p>
      <w:pPr>
        <w:spacing w:after="120"/>
      </w:pPr>
      <w:r>
        <w:rPr>
          <w:rFonts w:ascii="Arial" w:cs="Arial" w:eastAsia="Arial" w:hAnsi="Arial"/>
          <w:b/>
          <w:bCs/>
          <w:color w:val="1F4E79"/>
          <w:sz w:val="22"/>
          <w:szCs w:val="22"/>
        </w:rPr>
        <w:t xml:space="preserve">Prompt 6 — Scout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pPr>
            <w:r>
              <w:rPr>
                <w:rFonts w:ascii="Courier New" w:cs="Courier New" w:eastAsia="Courier New" w:hAnsi="Courier New"/>
                <w:sz w:val="18"/>
                <w:szCs w:val="18"/>
              </w:rPr>
              <w:t xml:space="preserve">Build a scout assignment page at /dashboard/events/[eventKey]/assignments. Admins can assign scouts to matches (6 scouts per match, one per robot). Show a grid view: rows are upcoming matches, columns are the 6 robot positions (red1, red2, red3, blue1, blue2, blue3). Admins drag-and-drop or select scouts for each slot. Auto-generate a rotation so no scout sits out more than 2 matches in a row. Each scout sees their personal assignment list on their phone.</w:t>
            </w:r>
          </w:p>
        </w:tc>
      </w:tr>
    </w:tbl>
    <w:p/>
    <w:p>
      <w:pPr>
        <w:pStyle w:val="Heading3"/>
      </w:pPr>
      <w:r>
        <w:rPr>
          <w:rFonts w:ascii="Arial" w:cs="Arial" w:eastAsia="Arial" w:hAnsi="Arial"/>
          <w:b/>
          <w:bCs/>
        </w:rPr>
        <w:t xml:space="preserve">Phase 3: AI Engine (Week 7–9)</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Match prediction model, Claude-powered strategy briefs, and alliance optimizer.</w:t>
      </w:r>
    </w:p>
    <w:p/>
    <w:p>
      <w:pPr>
        <w:spacing w:after="120"/>
      </w:pPr>
      <w:r>
        <w:rPr>
          <w:rFonts w:ascii="Arial" w:cs="Arial" w:eastAsia="Arial" w:hAnsi="Arial"/>
          <w:b/>
          <w:bCs/>
          <w:color w:val="1F4E79"/>
          <w:sz w:val="22"/>
          <w:szCs w:val="22"/>
        </w:rPr>
        <w:t xml:space="preserve">Prompt 7 — Match Prediction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pPr>
            <w:r>
              <w:rPr>
                <w:rFonts w:ascii="Courier New" w:cs="Courier New" w:eastAsia="Courier New" w:hAnsi="Courier New"/>
                <w:sz w:val="18"/>
                <w:szCs w:val="18"/>
              </w:rPr>
              <w:t xml:space="preserve">Create a Python script (scripts/train_model.py) that: (1) Pulls 3 years of FRC match data from TBA API. (2) For each match, builds feature vectors: average EPA of each alliance, auto/teleop/endgame EPA components, season week, event type. (3) Trains an XGBoost classifier to predict match winner and a regressor to predict score margin. (4) Evaluates accuracy on a held-out test set and prints results. (5) Exports the trained model as a .joblib file. Then create an API route POST /api/predict that loads the model and takes two alliances (3 team numbers each) and returns win probability and predicted scores.</w:t>
            </w:r>
          </w:p>
        </w:tc>
      </w:tr>
    </w:tbl>
    <w:p/>
    <w:p>
      <w:pPr>
        <w:spacing w:after="120"/>
      </w:pPr>
      <w:r>
        <w:rPr>
          <w:rFonts w:ascii="Arial" w:cs="Arial" w:eastAsia="Arial" w:hAnsi="Arial"/>
          <w:b/>
          <w:bCs/>
          <w:color w:val="1F4E79"/>
          <w:sz w:val="22"/>
          <w:szCs w:val="22"/>
        </w:rPr>
        <w:t xml:space="preserve">Prompt 8 — Strategy Briefs: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pPr>
            <w:r>
              <w:rPr>
                <w:rFonts w:ascii="Courier New" w:cs="Courier New" w:eastAsia="Courier New" w:hAnsi="Courier New"/>
                <w:sz w:val="18"/>
                <w:szCs w:val="18"/>
              </w:rPr>
              <w:t xml:space="preserve">Build the AI strategy engine. Create POST /api/strategy/generate that takes a match_id and: (1) Gathers all data: TBA match info, Statbotics EPA for all 6 teams, our scouting entries for those teams. (2) Sends a structured prompt to Claude Sonnet API asking it to generate a strategy brief as JSON with fields: auto_plan, teleop_priorities, defense_strategy, endgame_plan, key_risks, opponent_weaknesses. (3) Caches the result in strategy_briefs table. (4) Build a UI component that displays the strategy brief as a formatted card with sections. Include a "Regenerate" button. Also add an "Ask Anything" chat panel where users can type natural language questions about the event data and get answers powered by Claude.</w:t>
            </w:r>
          </w:p>
        </w:tc>
      </w:tr>
    </w:tbl>
    <w:p/>
    <w:p>
      <w:pPr>
        <w:spacing w:after="120"/>
      </w:pPr>
      <w:r>
        <w:rPr>
          <w:rFonts w:ascii="Arial" w:cs="Arial" w:eastAsia="Arial" w:hAnsi="Arial"/>
          <w:b/>
          <w:bCs/>
          <w:color w:val="1F4E79"/>
          <w:sz w:val="22"/>
          <w:szCs w:val="22"/>
        </w:rPr>
        <w:t xml:space="preserve">Prompt 9 — Alliance Optimizer: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pPr>
            <w:r>
              <w:rPr>
                <w:rFonts w:ascii="Courier New" w:cs="Courier New" w:eastAsia="Courier New" w:hAnsi="Courier New"/>
                <w:sz w:val="18"/>
                <w:szCs w:val="18"/>
              </w:rPr>
              <w:t xml:space="preserve">Build an alliance pick optimizer at /dashboard/events/[eventKey]/alliance-picks. Users input their team's strengths and weaknesses (checkboxes: strong auto, strong teleop, strong endgame, good defense, etc). The optimizer then ranks all available teams by: (1) Complementarity — teams that fill the user's gaps score higher. (2) Consistency — low EPA variance means more reliable. (3) Combined predicted score — use the match prediction model. Display as a ranked list with each team showing: rank, team number, name, EPA, complementarity score, and a one-line AI-generated reason (via Claude). Allow eliminating teams that are already picked.</w:t>
            </w:r>
          </w:p>
        </w:tc>
      </w:tr>
    </w:tbl>
    <w:p/>
    <w:p>
      <w:pPr>
        <w:pStyle w:val="Heading3"/>
      </w:pPr>
      <w:r>
        <w:rPr>
          <w:rFonts w:ascii="Arial" w:cs="Arial" w:eastAsia="Arial" w:hAnsi="Arial"/>
          <w:b/>
          <w:bCs/>
        </w:rPr>
        <w:t xml:space="preserve">Phase 4: Polish &amp; Launch Prep (Week 10–12)</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Production-ready, deployed, with landing page and documentation.</w:t>
      </w:r>
    </w:p>
    <w:p/>
    <w:p>
      <w:pPr>
        <w:spacing w:after="120"/>
      </w:pPr>
      <w:r>
        <w:rPr>
          <w:rFonts w:ascii="Arial" w:cs="Arial" w:eastAsia="Arial" w:hAnsi="Arial"/>
          <w:b/>
          <w:bCs/>
          <w:color w:val="1F4E79"/>
          <w:sz w:val="22"/>
          <w:szCs w:val="22"/>
        </w:rPr>
        <w:t xml:space="preserve">Prompt 10 —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pPr>
            <w:r>
              <w:rPr>
                <w:rFonts w:ascii="Courier New" w:cs="Courier New" w:eastAsia="Courier New" w:hAnsi="Courier New"/>
                <w:sz w:val="18"/>
                <w:szCs w:val="18"/>
              </w:rPr>
              <w:t xml:space="preserve">Build a public landing page at / (root) with: hero section with tagline ("AI-powered scouting for FRC &amp; FTC teams"), 3 feature cards (Smart Scouting, AI Strategy, Alliance Optimizer), a live counter showing total teams and scouting entries (query Supabase), screenshots/mockups of the dashboard, testimonial section (placeholder for now), and CTA buttons to sign up. Mobile responsive. Professional but approachable design — target audience is high school robotics students.</w:t>
            </w:r>
          </w:p>
        </w:tc>
      </w:tr>
    </w:tbl>
    <w:p/>
    <w:p>
      <w:pPr>
        <w:spacing w:after="120"/>
      </w:pPr>
      <w:r>
        <w:rPr>
          <w:rFonts w:ascii="Arial" w:cs="Arial" w:eastAsia="Arial" w:hAnsi="Arial"/>
          <w:b/>
          <w:bCs/>
          <w:color w:val="1F4E79"/>
          <w:sz w:val="22"/>
          <w:szCs w:val="22"/>
        </w:rPr>
        <w:t xml:space="preserve">Prompt 11 — Polish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40"/>
            </w:pPr>
            <w:r>
              <w:rPr>
                <w:rFonts w:ascii="Courier New" w:cs="Courier New" w:eastAsia="Courier New" w:hAnsi="Courier New"/>
                <w:sz w:val="18"/>
                <w:szCs w:val="18"/>
              </w:rPr>
              <w:t xml:space="preserve">Do a full polish pass on the app: (1) Add loading skeletons for all data fetches. (2) Add error boundaries and user-friendly error messages. (3) Add proper page titles and meta tags for SEO. (4) Ensure all forms have validation with clear error messages. (5) Add a toast notification system for success/error feedback. (6) Check mobile responsiveness on all pages. (7) Add a favicon and PWA manifest with the ScoutAI branding. (8) Ensure dark mode works throughout.</w:t>
            </w:r>
          </w:p>
        </w:tc>
      </w:tr>
    </w:tbl>
    <w:p>
      <w:pPr>
        <w:pStyle w:val="Heading2"/>
      </w:pPr>
      <w:r>
        <w:rPr>
          <w:rFonts w:ascii="Arial" w:cs="Arial" w:eastAsia="Arial" w:hAnsi="Arial"/>
          <w:b/>
          <w:bCs/>
        </w:rPr>
        <w:t xml:space="preserve">Step 5: Claude Code Workflow Tips</w:t>
      </w:r>
    </w:p>
    <w:p>
      <w:pPr>
        <w:pStyle w:val="Heading3"/>
      </w:pPr>
      <w:r>
        <w:rPr>
          <w:rFonts w:ascii="Arial" w:cs="Arial" w:eastAsia="Arial" w:hAnsi="Arial"/>
          <w:b/>
          <w:bCs/>
        </w:rPr>
        <w:t xml:space="preserve">Daily Workflow</w:t>
      </w:r>
    </w:p>
    <w:p>
      <w:pPr>
        <w:pStyle w:val="ListParagraph"/>
        <w:numPr>
          <w:ilvl w:val="0"/>
          <w:numId w:val="3"/>
        </w:numPr>
        <w:spacing w:after="60"/>
      </w:pPr>
      <w:r>
        <w:rPr>
          <w:rFonts w:ascii="Arial" w:cs="Arial" w:eastAsia="Arial" w:hAnsi="Arial"/>
          <w:b/>
          <w:bCs/>
          <w:sz w:val="22"/>
          <w:szCs w:val="22"/>
        </w:rPr>
        <w:t xml:space="preserve">Start your session: </w:t>
      </w:r>
      <w:r>
        <w:rPr>
          <w:rFonts w:ascii="Arial" w:cs="Arial" w:eastAsia="Arial" w:hAnsi="Arial"/>
          <w:sz w:val="22"/>
          <w:szCs w:val="22"/>
        </w:rPr>
        <w:t xml:space="preserve">cd scoutai &amp;&amp; claude</w:t>
      </w:r>
    </w:p>
    <w:p>
      <w:pPr>
        <w:pStyle w:val="ListParagraph"/>
        <w:numPr>
          <w:ilvl w:val="0"/>
          <w:numId w:val="3"/>
        </w:numPr>
        <w:spacing w:after="60"/>
      </w:pPr>
      <w:r>
        <w:rPr>
          <w:rFonts w:ascii="Arial" w:cs="Arial" w:eastAsia="Arial" w:hAnsi="Arial"/>
          <w:b/>
          <w:bCs/>
          <w:sz w:val="22"/>
          <w:szCs w:val="22"/>
        </w:rPr>
        <w:t xml:space="preserve">Give context: </w:t>
      </w:r>
      <w:r>
        <w:rPr>
          <w:rFonts w:ascii="Arial" w:cs="Arial" w:eastAsia="Arial" w:hAnsi="Arial"/>
          <w:sz w:val="22"/>
          <w:szCs w:val="22"/>
        </w:rPr>
        <w:t xml:space="preserve">“I’m working on the scouting form. Last session I finished the auto section. Now I need to build the teleop section.”</w:t>
      </w:r>
    </w:p>
    <w:p>
      <w:pPr>
        <w:pStyle w:val="ListParagraph"/>
        <w:numPr>
          <w:ilvl w:val="0"/>
          <w:numId w:val="3"/>
        </w:numPr>
        <w:spacing w:after="60"/>
      </w:pPr>
      <w:r>
        <w:rPr>
          <w:rFonts w:ascii="Arial" w:cs="Arial" w:eastAsia="Arial" w:hAnsi="Arial"/>
          <w:b/>
          <w:bCs/>
          <w:sz w:val="22"/>
          <w:szCs w:val="22"/>
        </w:rPr>
        <w:t xml:space="preserve">Build in slices: </w:t>
      </w:r>
      <w:r>
        <w:rPr>
          <w:rFonts w:ascii="Arial" w:cs="Arial" w:eastAsia="Arial" w:hAnsi="Arial"/>
          <w:sz w:val="22"/>
          <w:szCs w:val="22"/>
        </w:rPr>
        <w:t xml:space="preserve">Ask for one complete feature at a time, not individual files</w:t>
      </w:r>
    </w:p>
    <w:p>
      <w:pPr>
        <w:pStyle w:val="ListParagraph"/>
        <w:numPr>
          <w:ilvl w:val="0"/>
          <w:numId w:val="3"/>
        </w:numPr>
        <w:spacing w:after="60"/>
      </w:pPr>
      <w:r>
        <w:rPr>
          <w:rFonts w:ascii="Arial" w:cs="Arial" w:eastAsia="Arial" w:hAnsi="Arial"/>
          <w:b/>
          <w:bCs/>
          <w:sz w:val="22"/>
          <w:szCs w:val="22"/>
        </w:rPr>
        <w:t xml:space="preserve">Test immediately: </w:t>
      </w:r>
      <w:r>
        <w:rPr>
          <w:rFonts w:ascii="Arial" w:cs="Arial" w:eastAsia="Arial" w:hAnsi="Arial"/>
          <w:sz w:val="22"/>
          <w:szCs w:val="22"/>
        </w:rPr>
        <w:t xml:space="preserve">“Run the dev server and check if the form submits correctly”</w:t>
      </w:r>
    </w:p>
    <w:p>
      <w:pPr>
        <w:pStyle w:val="ListParagraph"/>
        <w:numPr>
          <w:ilvl w:val="0"/>
          <w:numId w:val="3"/>
        </w:numPr>
        <w:spacing w:after="60"/>
      </w:pPr>
      <w:r>
        <w:rPr>
          <w:rFonts w:ascii="Arial" w:cs="Arial" w:eastAsia="Arial" w:hAnsi="Arial"/>
          <w:b/>
          <w:bCs/>
          <w:sz w:val="22"/>
          <w:szCs w:val="22"/>
        </w:rPr>
        <w:t xml:space="preserve">Commit often: </w:t>
      </w:r>
      <w:r>
        <w:rPr>
          <w:rFonts w:ascii="Arial" w:cs="Arial" w:eastAsia="Arial" w:hAnsi="Arial"/>
          <w:sz w:val="22"/>
          <w:szCs w:val="22"/>
        </w:rPr>
        <w:t xml:space="preserve">“Commit this with message: add teleop scouting section with counter buttons”</w:t>
      </w:r>
    </w:p>
    <w:p>
      <w:pPr>
        <w:pStyle w:val="Heading3"/>
      </w:pPr>
      <w:r>
        <w:rPr>
          <w:rFonts w:ascii="Arial" w:cs="Arial" w:eastAsia="Arial" w:hAnsi="Arial"/>
          <w:b/>
          <w:bCs/>
        </w:rPr>
        <w:t xml:space="preserve">Effective Prompting Patterns</w:t>
      </w:r>
    </w:p>
    <w:p>
      <w:pPr>
        <w:pStyle w:val="ListParagraph"/>
        <w:numPr>
          <w:ilvl w:val="0"/>
          <w:numId w:val="2"/>
        </w:numPr>
        <w:spacing w:after="60"/>
      </w:pPr>
      <w:r>
        <w:rPr>
          <w:rFonts w:ascii="Arial" w:cs="Arial" w:eastAsia="Arial" w:hAnsi="Arial"/>
          <w:b/>
          <w:bCs/>
          <w:sz w:val="22"/>
          <w:szCs w:val="22"/>
        </w:rPr>
        <w:t xml:space="preserve">Be specific about data: </w:t>
      </w:r>
      <w:r>
        <w:rPr>
          <w:rFonts w:ascii="Arial" w:cs="Arial" w:eastAsia="Arial" w:hAnsi="Arial"/>
          <w:sz w:val="22"/>
          <w:szCs w:val="22"/>
        </w:rPr>
        <w:t xml:space="preserve">“The TBA API returns team keys like ‘frc254’ — strip the ‘frc’ prefix before storing in our teams table”</w:t>
      </w:r>
    </w:p>
    <w:p>
      <w:pPr>
        <w:pStyle w:val="ListParagraph"/>
        <w:numPr>
          <w:ilvl w:val="0"/>
          <w:numId w:val="2"/>
        </w:numPr>
        <w:spacing w:after="60"/>
      </w:pPr>
      <w:r>
        <w:rPr>
          <w:rFonts w:ascii="Arial" w:cs="Arial" w:eastAsia="Arial" w:hAnsi="Arial"/>
          <w:b/>
          <w:bCs/>
          <w:sz w:val="22"/>
          <w:szCs w:val="22"/>
        </w:rPr>
        <w:t xml:space="preserve">Reference existing code: </w:t>
      </w:r>
      <w:r>
        <w:rPr>
          <w:rFonts w:ascii="Arial" w:cs="Arial" w:eastAsia="Arial" w:hAnsi="Arial"/>
          <w:sz w:val="22"/>
          <w:szCs w:val="22"/>
        </w:rPr>
        <w:t xml:space="preserve">“Use the same Supabase client pattern from src/lib/supabase/server.ts”</w:t>
      </w:r>
    </w:p>
    <w:p>
      <w:pPr>
        <w:pStyle w:val="ListParagraph"/>
        <w:numPr>
          <w:ilvl w:val="0"/>
          <w:numId w:val="2"/>
        </w:numPr>
        <w:spacing w:after="60"/>
      </w:pPr>
      <w:r>
        <w:rPr>
          <w:rFonts w:ascii="Arial" w:cs="Arial" w:eastAsia="Arial" w:hAnsi="Arial"/>
          <w:b/>
          <w:bCs/>
          <w:sz w:val="22"/>
          <w:szCs w:val="22"/>
        </w:rPr>
        <w:t xml:space="preserve">Ask for tests: </w:t>
      </w:r>
      <w:r>
        <w:rPr>
          <w:rFonts w:ascii="Arial" w:cs="Arial" w:eastAsia="Arial" w:hAnsi="Arial"/>
          <w:sz w:val="22"/>
          <w:szCs w:val="22"/>
        </w:rPr>
        <w:t xml:space="preserve">“Write tests for the TBA sync function using mock API responses”</w:t>
      </w:r>
    </w:p>
    <w:p>
      <w:pPr>
        <w:pStyle w:val="ListParagraph"/>
        <w:numPr>
          <w:ilvl w:val="0"/>
          <w:numId w:val="2"/>
        </w:numPr>
        <w:spacing w:after="60"/>
      </w:pPr>
      <w:r>
        <w:rPr>
          <w:rFonts w:ascii="Arial" w:cs="Arial" w:eastAsia="Arial" w:hAnsi="Arial"/>
          <w:b/>
          <w:bCs/>
          <w:sz w:val="22"/>
          <w:szCs w:val="22"/>
        </w:rPr>
        <w:t xml:space="preserve">Debug with Claude: </w:t>
      </w:r>
      <w:r>
        <w:rPr>
          <w:rFonts w:ascii="Arial" w:cs="Arial" w:eastAsia="Arial" w:hAnsi="Arial"/>
          <w:sz w:val="22"/>
          <w:szCs w:val="22"/>
        </w:rPr>
        <w:t xml:space="preserve">“The scouting form shows a 403 error when submitting. Check the RLS policies on scouting_entries.”</w:t>
      </w:r>
    </w:p>
    <w:p>
      <w:pPr>
        <w:pStyle w:val="ListParagraph"/>
        <w:numPr>
          <w:ilvl w:val="0"/>
          <w:numId w:val="2"/>
        </w:numPr>
        <w:spacing w:after="60"/>
      </w:pPr>
      <w:r>
        <w:rPr>
          <w:rFonts w:ascii="Arial" w:cs="Arial" w:eastAsia="Arial" w:hAnsi="Arial"/>
          <w:b/>
          <w:bCs/>
          <w:sz w:val="22"/>
          <w:szCs w:val="22"/>
        </w:rPr>
        <w:t xml:space="preserve">Use the Supabase MCP directly: </w:t>
      </w:r>
      <w:r>
        <w:rPr>
          <w:rFonts w:ascii="Arial" w:cs="Arial" w:eastAsia="Arial" w:hAnsi="Arial"/>
          <w:sz w:val="22"/>
          <w:szCs w:val="22"/>
        </w:rPr>
        <w:t xml:space="preserve">“Query the scouting_entries table and show me the last 10 entries” or “Add an index on scouting_entries(match_id, org_id)”</w:t>
      </w:r>
    </w:p>
    <w:p>
      <w:pPr>
        <w:pStyle w:val="Heading3"/>
      </w:pPr>
      <w:r>
        <w:rPr>
          <w:rFonts w:ascii="Arial" w:cs="Arial" w:eastAsia="Arial" w:hAnsi="Arial"/>
          <w:b/>
          <w:bCs/>
        </w:rPr>
        <w:t xml:space="preserve">Common Pitfalls to Avoid</w:t>
      </w:r>
    </w:p>
    <w:p>
      <w:pPr>
        <w:pStyle w:val="ListParagraph"/>
        <w:numPr>
          <w:ilvl w:val="0"/>
          <w:numId w:val="2"/>
        </w:numPr>
        <w:spacing w:after="60"/>
      </w:pPr>
      <w:r>
        <w:rPr>
          <w:rFonts w:ascii="Arial" w:cs="Arial" w:eastAsia="Arial" w:hAnsi="Arial"/>
          <w:b/>
          <w:bCs/>
          <w:sz w:val="22"/>
          <w:szCs w:val="22"/>
        </w:rPr>
        <w:t xml:space="preserve">Don’t ask for too much at once. </w:t>
      </w:r>
      <w:r>
        <w:rPr>
          <w:rFonts w:ascii="Arial" w:cs="Arial" w:eastAsia="Arial" w:hAnsi="Arial"/>
          <w:sz w:val="22"/>
          <w:szCs w:val="22"/>
        </w:rPr>
        <w:t xml:space="preserve">“Build the entire scouting system” will produce worse results than 3 focused prompts.</w:t>
      </w:r>
    </w:p>
    <w:p>
      <w:pPr>
        <w:pStyle w:val="ListParagraph"/>
        <w:numPr>
          <w:ilvl w:val="0"/>
          <w:numId w:val="2"/>
        </w:numPr>
        <w:spacing w:after="60"/>
      </w:pPr>
      <w:r>
        <w:rPr>
          <w:rFonts w:ascii="Arial" w:cs="Arial" w:eastAsia="Arial" w:hAnsi="Arial"/>
          <w:b/>
          <w:bCs/>
          <w:sz w:val="22"/>
          <w:szCs w:val="22"/>
        </w:rPr>
        <w:t xml:space="preserve">Don’t skip testing. </w:t>
      </w:r>
      <w:r>
        <w:rPr>
          <w:rFonts w:ascii="Arial" w:cs="Arial" w:eastAsia="Arial" w:hAnsi="Arial"/>
          <w:sz w:val="22"/>
          <w:szCs w:val="22"/>
        </w:rPr>
        <w:t xml:space="preserve">After each prompt, run the app and verify it works before moving on.</w:t>
      </w:r>
    </w:p>
    <w:p>
      <w:pPr>
        <w:pStyle w:val="ListParagraph"/>
        <w:numPr>
          <w:ilvl w:val="0"/>
          <w:numId w:val="2"/>
        </w:numPr>
        <w:spacing w:after="60"/>
      </w:pPr>
      <w:r>
        <w:rPr>
          <w:rFonts w:ascii="Arial" w:cs="Arial" w:eastAsia="Arial" w:hAnsi="Arial"/>
          <w:b/>
          <w:bCs/>
          <w:sz w:val="22"/>
          <w:szCs w:val="22"/>
        </w:rPr>
        <w:t xml:space="preserve">Don’t forget to commit. </w:t>
      </w:r>
      <w:r>
        <w:rPr>
          <w:rFonts w:ascii="Arial" w:cs="Arial" w:eastAsia="Arial" w:hAnsi="Arial"/>
          <w:sz w:val="22"/>
          <w:szCs w:val="22"/>
        </w:rPr>
        <w:t xml:space="preserve">If Claude Code breaks something, you need a clean state to roll back to.</w:t>
      </w:r>
    </w:p>
    <w:p>
      <w:pPr>
        <w:pStyle w:val="ListParagraph"/>
        <w:numPr>
          <w:ilvl w:val="0"/>
          <w:numId w:val="2"/>
        </w:numPr>
        <w:spacing w:after="60"/>
      </w:pPr>
      <w:r>
        <w:rPr>
          <w:rFonts w:ascii="Arial" w:cs="Arial" w:eastAsia="Arial" w:hAnsi="Arial"/>
          <w:b/>
          <w:bCs/>
          <w:sz w:val="22"/>
          <w:szCs w:val="22"/>
        </w:rPr>
        <w:t xml:space="preserve">Don’t ignore TypeScript errors. </w:t>
      </w:r>
      <w:r>
        <w:rPr>
          <w:rFonts w:ascii="Arial" w:cs="Arial" w:eastAsia="Arial" w:hAnsi="Arial"/>
          <w:sz w:val="22"/>
          <w:szCs w:val="22"/>
        </w:rPr>
        <w:t xml:space="preserve">Ask Claude Code to fix them immediately — they compound fast.</w:t>
      </w:r>
    </w:p>
    <w:p>
      <w:pPr>
        <w:pStyle w:val="ListParagraph"/>
        <w:numPr>
          <w:ilvl w:val="0"/>
          <w:numId w:val="2"/>
        </w:numPr>
        <w:spacing w:after="60"/>
      </w:pPr>
      <w:r>
        <w:rPr>
          <w:rFonts w:ascii="Arial" w:cs="Arial" w:eastAsia="Arial" w:hAnsi="Arial"/>
          <w:b/>
          <w:bCs/>
          <w:sz w:val="22"/>
          <w:szCs w:val="22"/>
        </w:rPr>
        <w:t xml:space="preserve">Don’t hardcode API keys. </w:t>
      </w:r>
      <w:r>
        <w:rPr>
          <w:rFonts w:ascii="Arial" w:cs="Arial" w:eastAsia="Arial" w:hAnsi="Arial"/>
          <w:sz w:val="22"/>
          <w:szCs w:val="22"/>
        </w:rPr>
        <w:t xml:space="preserve">Always use environment variables. Claude Code will do this if your CLAUDE.md specifies it.</w:t>
      </w:r>
    </w:p>
    <w:p>
      <w:r>
        <w:br w:type="page"/>
      </w:r>
    </w:p>
    <w:p>
      <w:pPr>
        <w:pStyle w:val="Heading1"/>
      </w:pPr>
      <w:r>
        <w:rPr>
          <w:rFonts w:ascii="Arial" w:cs="Arial" w:eastAsia="Arial" w:hAnsi="Arial"/>
          <w:b/>
          <w:bCs/>
        </w:rPr>
        <w:t xml:space="preserve">How This Looks on College Applications</w:t>
      </w:r>
    </w:p>
    <w:p>
      <w:pPr>
        <w:spacing w:after="120"/>
      </w:pPr>
      <w:r>
        <w:rPr>
          <w:rFonts w:ascii="Arial" w:cs="Arial" w:eastAsia="Arial" w:hAnsi="Arial"/>
          <w:sz w:val="22"/>
          <w:szCs w:val="22"/>
        </w:rPr>
        <w:t xml:space="preserve">The Common App activities section gives you 150 characters for description. Here’s how ScoutAI fits:</w:t>
      </w:r>
    </w:p>
    <w:p/>
    <w:p>
      <w:pPr>
        <w:spacing w:after="120"/>
      </w:pPr>
      <w:r>
        <w:rPr>
          <w:rFonts w:ascii="Arial" w:cs="Arial" w:eastAsia="Arial" w:hAnsi="Arial"/>
          <w:b/>
          <w:bCs/>
          <w:sz w:val="22"/>
          <w:szCs w:val="22"/>
        </w:rPr>
        <w:t xml:space="preserve">Activity: </w:t>
      </w:r>
      <w:r>
        <w:rPr>
          <w:rFonts w:ascii="Arial" w:cs="Arial" w:eastAsia="Arial" w:hAnsi="Arial"/>
          <w:sz w:val="22"/>
          <w:szCs w:val="22"/>
        </w:rPr>
        <w:t xml:space="preserve">ScoutAI — AI-Powered FRC/FTC Scouting Platform</w:t>
      </w:r>
    </w:p>
    <w:p>
      <w:pPr>
        <w:spacing w:after="120"/>
      </w:pPr>
      <w:r>
        <w:rPr>
          <w:rFonts w:ascii="Arial" w:cs="Arial" w:eastAsia="Arial" w:hAnsi="Arial"/>
          <w:b/>
          <w:bCs/>
          <w:sz w:val="22"/>
          <w:szCs w:val="22"/>
        </w:rPr>
        <w:t xml:space="preserve">Position: </w:t>
      </w:r>
      <w:r>
        <w:rPr>
          <w:rFonts w:ascii="Arial" w:cs="Arial" w:eastAsia="Arial" w:hAnsi="Arial"/>
          <w:sz w:val="22"/>
          <w:szCs w:val="22"/>
        </w:rPr>
        <w:t xml:space="preserve">Creator &amp; Developer</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Built AI scouting tool used by [X] robotics teams. Combines ML match prediction with LLM strategy generation. Open source.</w:t>
      </w:r>
    </w:p>
    <w:p/>
    <w:p>
      <w:pPr>
        <w:spacing w:after="120"/>
      </w:pPr>
      <w:r>
        <w:rPr>
          <w:rFonts w:ascii="Arial" w:cs="Arial" w:eastAsia="Arial" w:hAnsi="Arial"/>
          <w:sz w:val="22"/>
          <w:szCs w:val="22"/>
        </w:rPr>
        <w:t xml:space="preserve">For supplemental essays (“Why CS?”, “What will you contribute?”), ScoutAI gives you a concrete story: you identified a real problem in a community you belong to, built a technical solution combining ML and LLMs, and got real people to use it. That’s exactly what Stanford, CMU, and UCSD want to see.</w:t>
      </w:r>
    </w:p>
    <w:p/>
    <w:p>
      <w:pPr>
        <w:spacing w:after="120"/>
      </w:pPr>
      <w:r>
        <w:rPr>
          <w:rFonts w:ascii="Arial" w:cs="Arial" w:eastAsia="Arial" w:hAnsi="Arial"/>
          <w:b/>
          <w:bCs/>
          <w:sz w:val="22"/>
          <w:szCs w:val="22"/>
        </w:rPr>
        <w:t xml:space="preserve">The narrative arc: </w:t>
      </w:r>
      <w:r>
        <w:rPr>
          <w:rFonts w:ascii="Arial" w:cs="Arial" w:eastAsia="Arial" w:hAnsi="Arial"/>
          <w:sz w:val="22"/>
          <w:szCs w:val="22"/>
        </w:rPr>
        <w:t xml:space="preserve">Competed in FRC → noticed every team struggles with scouting → combined your AI research skills with robotics experience → built a tool that helps thousands of students compete better. It connects your research, your robotics leadership, and your CS skills into one story.</w:t>
      </w:r>
    </w:p>
    <w:p>
      <w:pPr>
        <w:pStyle w:val="Heading1"/>
      </w:pPr>
      <w:r>
        <w:rPr>
          <w:rFonts w:ascii="Arial" w:cs="Arial" w:eastAsia="Arial" w:hAnsi="Arial"/>
          <w:b/>
          <w:bCs/>
        </w:rPr>
        <w:t xml:space="preserve">Immediate Next Steps</w:t>
      </w:r>
    </w:p>
    <w:p>
      <w:pPr>
        <w:pStyle w:val="ListParagraph"/>
        <w:numPr>
          <w:ilvl w:val="0"/>
          <w:numId w:val="2"/>
        </w:numPr>
        <w:spacing w:after="60"/>
      </w:pPr>
      <w:r>
        <w:rPr>
          <w:rFonts w:ascii="Arial" w:cs="Arial" w:eastAsia="Arial" w:hAnsi="Arial"/>
          <w:b/>
          <w:bCs/>
          <w:sz w:val="22"/>
          <w:szCs w:val="22"/>
        </w:rPr>
        <w:t xml:space="preserve">This week: </w:t>
      </w:r>
      <w:r>
        <w:rPr>
          <w:rFonts w:ascii="Arial" w:cs="Arial" w:eastAsia="Arial" w:hAnsi="Arial"/>
          <w:sz w:val="22"/>
          <w:szCs w:val="22"/>
        </w:rPr>
        <w:t xml:space="preserve">Get a TBA API key (free, instant) from thebluealliance.com/account</w:t>
      </w:r>
    </w:p>
    <w:p>
      <w:pPr>
        <w:pStyle w:val="ListParagraph"/>
        <w:numPr>
          <w:ilvl w:val="0"/>
          <w:numId w:val="2"/>
        </w:numPr>
        <w:spacing w:after="60"/>
      </w:pPr>
      <w:r>
        <w:rPr>
          <w:rFonts w:ascii="Arial" w:cs="Arial" w:eastAsia="Arial" w:hAnsi="Arial"/>
          <w:b/>
          <w:bCs/>
          <w:sz w:val="22"/>
          <w:szCs w:val="22"/>
        </w:rPr>
        <w:t xml:space="preserve">This week: </w:t>
      </w:r>
      <w:r>
        <w:rPr>
          <w:rFonts w:ascii="Arial" w:cs="Arial" w:eastAsia="Arial" w:hAnsi="Arial"/>
          <w:sz w:val="22"/>
          <w:szCs w:val="22"/>
        </w:rPr>
        <w:t xml:space="preserve">Create the Supabase project and GitHub repo</w:t>
      </w:r>
    </w:p>
    <w:p>
      <w:pPr>
        <w:pStyle w:val="ListParagraph"/>
        <w:numPr>
          <w:ilvl w:val="0"/>
          <w:numId w:val="2"/>
        </w:numPr>
        <w:spacing w:after="60"/>
      </w:pPr>
      <w:r>
        <w:rPr>
          <w:rFonts w:ascii="Arial" w:cs="Arial" w:eastAsia="Arial" w:hAnsi="Arial"/>
          <w:b/>
          <w:bCs/>
          <w:sz w:val="22"/>
          <w:szCs w:val="22"/>
        </w:rPr>
        <w:t xml:space="preserve">This week: </w:t>
      </w:r>
      <w:r>
        <w:rPr>
          <w:rFonts w:ascii="Arial" w:cs="Arial" w:eastAsia="Arial" w:hAnsi="Arial"/>
          <w:sz w:val="22"/>
          <w:szCs w:val="22"/>
        </w:rPr>
        <w:t xml:space="preserve">Install Claude Code and connect Supabase MCP</w:t>
      </w:r>
    </w:p>
    <w:p>
      <w:pPr>
        <w:pStyle w:val="ListParagraph"/>
        <w:numPr>
          <w:ilvl w:val="0"/>
          <w:numId w:val="2"/>
        </w:numPr>
        <w:spacing w:after="60"/>
      </w:pPr>
      <w:r>
        <w:rPr>
          <w:rFonts w:ascii="Arial" w:cs="Arial" w:eastAsia="Arial" w:hAnsi="Arial"/>
          <w:b/>
          <w:bCs/>
          <w:sz w:val="22"/>
          <w:szCs w:val="22"/>
        </w:rPr>
        <w:t xml:space="preserve">This week: </w:t>
      </w:r>
      <w:r>
        <w:rPr>
          <w:rFonts w:ascii="Arial" w:cs="Arial" w:eastAsia="Arial" w:hAnsi="Arial"/>
          <w:sz w:val="22"/>
          <w:szCs w:val="22"/>
        </w:rPr>
        <w:t xml:space="preserve">Scaffold the Next.js app and create CLAUDE.md</w:t>
      </w:r>
    </w:p>
    <w:p>
      <w:pPr>
        <w:pStyle w:val="ListParagraph"/>
        <w:numPr>
          <w:ilvl w:val="0"/>
          <w:numId w:val="2"/>
        </w:numPr>
        <w:spacing w:after="60"/>
      </w:pPr>
      <w:r>
        <w:rPr>
          <w:rFonts w:ascii="Arial" w:cs="Arial" w:eastAsia="Arial" w:hAnsi="Arial"/>
          <w:b/>
          <w:bCs/>
          <w:sz w:val="22"/>
          <w:szCs w:val="22"/>
        </w:rPr>
        <w:t xml:space="preserve">Week 1 goal: </w:t>
      </w:r>
      <w:r>
        <w:rPr>
          <w:rFonts w:ascii="Arial" w:cs="Arial" w:eastAsia="Arial" w:hAnsi="Arial"/>
          <w:sz w:val="22"/>
          <w:szCs w:val="22"/>
        </w:rPr>
        <w:t xml:space="preserve">Complete Prompts 1–3 — database, auth, TBA data flowing into dashboard</w:t>
      </w:r>
    </w:p>
    <w:p>
      <w:pPr>
        <w:pStyle w:val="ListParagraph"/>
        <w:numPr>
          <w:ilvl w:val="0"/>
          <w:numId w:val="2"/>
        </w:numPr>
        <w:spacing w:after="60"/>
      </w:pPr>
      <w:r>
        <w:rPr>
          <w:rFonts w:ascii="Arial" w:cs="Arial" w:eastAsia="Arial" w:hAnsi="Arial"/>
          <w:b/>
          <w:bCs/>
          <w:sz w:val="22"/>
          <w:szCs w:val="22"/>
        </w:rPr>
        <w:t xml:space="preserve">Week 2 goal: </w:t>
      </w:r>
      <w:r>
        <w:rPr>
          <w:rFonts w:ascii="Arial" w:cs="Arial" w:eastAsia="Arial" w:hAnsi="Arial"/>
          <w:sz w:val="22"/>
          <w:szCs w:val="22"/>
        </w:rPr>
        <w:t xml:space="preserve">Complete Prompts 4–5 — working scouting form with offline support</w:t>
      </w:r>
    </w:p>
    <w:p>
      <w:pPr>
        <w:pStyle w:val="ListParagraph"/>
        <w:numPr>
          <w:ilvl w:val="0"/>
          <w:numId w:val="2"/>
        </w:numPr>
        <w:spacing w:after="60"/>
      </w:pPr>
      <w:r>
        <w:rPr>
          <w:rFonts w:ascii="Arial" w:cs="Arial" w:eastAsia="Arial" w:hAnsi="Arial"/>
          <w:b/>
          <w:bCs/>
          <w:sz w:val="22"/>
          <w:szCs w:val="22"/>
        </w:rPr>
        <w:t xml:space="preserve">End of June goal: </w:t>
      </w:r>
      <w:r>
        <w:rPr>
          <w:rFonts w:ascii="Arial" w:cs="Arial" w:eastAsia="Arial" w:hAnsi="Arial"/>
          <w:sz w:val="22"/>
          <w:szCs w:val="22"/>
        </w:rPr>
        <w:t xml:space="preserve">Phase 1 + Phase 2 complete, deployed to Vercel, tested with your own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2026-02-10T02:32:37.169Z</dcterms:created>
  <dcterms:modified xsi:type="dcterms:W3CDTF">2026-02-10T02:32:37.170Z</dcterms:modified>
</cp:coreProperties>
</file>

<file path=docProps/custom.xml><?xml version="1.0" encoding="utf-8"?>
<Properties xmlns="http://schemas.openxmlformats.org/officeDocument/2006/custom-properties" xmlns:vt="http://schemas.openxmlformats.org/officeDocument/2006/docPropsVTypes"/>
</file>