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1"/>
        </w:pBdr>
        <w:spacing w:before="0"/>
        <w:contextualSpacing/>
        <w:jc w:val="both"/>
        <w:rPr>
          <w:rFonts w:asciiTheme="minorHAnsi" w:hAnsiTheme="minorHAnsi" w:cstheme="minorHAnsi"/>
          <w:b/>
          <w:color w:val="auto"/>
          <w:sz w:val="48"/>
          <w:lang w:val="en-US"/>
        </w:rPr>
      </w:pPr>
    </w:p>
    <w:p>
      <w:pPr>
        <w:pStyle w:val="2"/>
        <w:pBdr>
          <w:bottom w:val="single" w:color="auto" w:sz="4" w:space="1"/>
        </w:pBdr>
        <w:spacing w:before="0"/>
        <w:contextualSpacing/>
        <w:jc w:val="both"/>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Pack (UAP) – Cover Sheet </w:t>
      </w:r>
    </w:p>
    <w:p>
      <w:pPr>
        <w:pStyle w:val="3"/>
        <w:spacing w:before="120"/>
        <w:jc w:val="both"/>
        <w:rPr>
          <w:rFonts w:asciiTheme="minorHAnsi" w:hAnsiTheme="minorHAnsi" w:cstheme="minorHAnsi"/>
          <w:b/>
          <w:color w:val="auto"/>
          <w:sz w:val="32"/>
          <w:lang w:val="nl-NL" w:eastAsia="en-AU"/>
        </w:rPr>
      </w:pPr>
      <w:bookmarkStart w:id="0" w:name="OLE_LINK3"/>
      <w:bookmarkStart w:id="1" w:name="OLE_LINK2"/>
      <w:r>
        <w:rPr>
          <w:rFonts w:asciiTheme="minorHAnsi" w:hAnsiTheme="minorHAnsi" w:cstheme="minorHAnsi"/>
          <w:b/>
          <w:color w:val="auto"/>
          <w:sz w:val="32"/>
          <w:lang w:val="nl-NL" w:eastAsia="en-AU"/>
        </w:rPr>
        <w:t>Student and Trainer/Assessor Details</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6"/>
              <w:jc w:val="both"/>
              <w:rPr>
                <w:rFonts w:asciiTheme="minorHAnsi" w:hAnsiTheme="minorHAnsi" w:cstheme="minorHAnsi"/>
                <w:b/>
                <w:bCs/>
                <w:color w:val="auto"/>
              </w:rPr>
            </w:pPr>
            <w:r>
              <w:rPr>
                <w:rFonts w:asciiTheme="minorHAnsi" w:hAnsiTheme="minorHAnsi" w:cstheme="minorHAnsi"/>
                <w:b/>
                <w:bCs/>
                <w:color w:val="auto"/>
              </w:rPr>
              <w:t>Student ID</w:t>
            </w:r>
          </w:p>
        </w:tc>
        <w:tc>
          <w:tcPr>
            <w:tcW w:w="3655" w:type="pct"/>
          </w:tcPr>
          <w:p>
            <w:pPr>
              <w:pStyle w:val="56"/>
              <w:jc w:val="both"/>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6"/>
              <w:jc w:val="both"/>
              <w:rPr>
                <w:rFonts w:asciiTheme="minorHAnsi" w:hAnsiTheme="minorHAnsi" w:cstheme="minorHAnsi"/>
                <w:b/>
                <w:bCs/>
                <w:color w:val="auto"/>
              </w:rPr>
            </w:pPr>
            <w:r>
              <w:rPr>
                <w:rFonts w:asciiTheme="minorHAnsi" w:hAnsiTheme="minorHAnsi" w:cstheme="minorHAnsi"/>
                <w:b/>
                <w:bCs/>
                <w:color w:val="auto"/>
              </w:rPr>
              <w:t>Student name</w:t>
            </w:r>
          </w:p>
        </w:tc>
        <w:tc>
          <w:tcPr>
            <w:tcW w:w="3655" w:type="pct"/>
          </w:tcPr>
          <w:p>
            <w:pPr>
              <w:pStyle w:val="56"/>
              <w:tabs>
                <w:tab w:val="left" w:pos="2588"/>
              </w:tabs>
              <w:jc w:val="both"/>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6"/>
              <w:jc w:val="both"/>
              <w:rPr>
                <w:rFonts w:asciiTheme="minorHAnsi" w:hAnsiTheme="minorHAnsi" w:cstheme="minorHAnsi"/>
                <w:b/>
                <w:bCs/>
                <w:color w:val="auto"/>
              </w:rPr>
            </w:pPr>
            <w:r>
              <w:rPr>
                <w:rFonts w:asciiTheme="minorHAnsi" w:hAnsiTheme="minorHAnsi" w:cstheme="minorHAnsi"/>
                <w:b/>
                <w:bCs/>
                <w:color w:val="auto"/>
              </w:rPr>
              <w:t>Contact number</w:t>
            </w:r>
          </w:p>
        </w:tc>
        <w:tc>
          <w:tcPr>
            <w:tcW w:w="3655" w:type="pct"/>
          </w:tcPr>
          <w:p>
            <w:pPr>
              <w:pStyle w:val="56"/>
              <w:tabs>
                <w:tab w:val="left" w:pos="2588"/>
              </w:tabs>
              <w:jc w:val="both"/>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6"/>
              <w:jc w:val="both"/>
              <w:rPr>
                <w:rFonts w:asciiTheme="minorHAnsi" w:hAnsiTheme="minorHAnsi" w:cstheme="minorHAnsi"/>
                <w:b/>
                <w:bCs/>
                <w:color w:val="auto"/>
              </w:rPr>
            </w:pPr>
            <w:r>
              <w:rPr>
                <w:rFonts w:asciiTheme="minorHAnsi" w:hAnsiTheme="minorHAnsi" w:cstheme="minorHAnsi"/>
                <w:b/>
                <w:bCs/>
                <w:color w:val="auto"/>
              </w:rPr>
              <w:t>Email address</w:t>
            </w:r>
          </w:p>
        </w:tc>
        <w:tc>
          <w:tcPr>
            <w:tcW w:w="3655" w:type="pct"/>
          </w:tcPr>
          <w:p>
            <w:pPr>
              <w:pStyle w:val="56"/>
              <w:tabs>
                <w:tab w:val="left" w:pos="2588"/>
              </w:tabs>
              <w:jc w:val="both"/>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6"/>
              <w:jc w:val="both"/>
              <w:rPr>
                <w:rFonts w:asciiTheme="minorHAnsi" w:hAnsiTheme="minorHAnsi" w:cstheme="minorHAnsi"/>
                <w:b/>
                <w:bCs/>
                <w:color w:val="auto"/>
              </w:rPr>
            </w:pPr>
            <w:r>
              <w:rPr>
                <w:rFonts w:asciiTheme="minorHAnsi" w:hAnsiTheme="minorHAnsi" w:cstheme="minorHAnsi"/>
                <w:b/>
                <w:bCs/>
                <w:color w:val="auto"/>
              </w:rPr>
              <w:t xml:space="preserve">Trainer/Assessor name </w:t>
            </w:r>
          </w:p>
        </w:tc>
        <w:tc>
          <w:tcPr>
            <w:tcW w:w="3655" w:type="pct"/>
          </w:tcPr>
          <w:p>
            <w:pPr>
              <w:pStyle w:val="56"/>
              <w:tabs>
                <w:tab w:val="left" w:pos="2588"/>
              </w:tabs>
              <w:jc w:val="both"/>
              <w:rPr>
                <w:rFonts w:asciiTheme="minorHAnsi" w:hAnsiTheme="minorHAnsi" w:cstheme="minorHAnsi"/>
                <w:color w:val="auto"/>
              </w:rPr>
            </w:pPr>
          </w:p>
        </w:tc>
      </w:tr>
    </w:tbl>
    <w:p>
      <w:pPr>
        <w:pStyle w:val="3"/>
        <w:spacing w:before="12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Course and Unit Details </w:t>
      </w:r>
    </w:p>
    <w:bookmarkEnd w:id="0"/>
    <w:bookmarkEnd w:id="1"/>
    <w:tbl>
      <w:tblPr>
        <w:tblStyle w:val="8"/>
        <w:tblW w:w="5001"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7"/>
        <w:gridCol w:w="6757"/>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6"/>
              <w:jc w:val="both"/>
              <w:rPr>
                <w:rFonts w:asciiTheme="minorHAnsi" w:hAnsiTheme="minorHAnsi" w:cstheme="minorHAnsi"/>
                <w:b/>
                <w:color w:val="auto"/>
              </w:rPr>
            </w:pPr>
            <w:r>
              <w:rPr>
                <w:rFonts w:asciiTheme="minorHAnsi" w:hAnsiTheme="minorHAnsi" w:cstheme="minorHAnsi"/>
                <w:b/>
                <w:color w:val="auto"/>
              </w:rPr>
              <w:t>Course code</w:t>
            </w:r>
          </w:p>
        </w:tc>
        <w:tc>
          <w:tcPr>
            <w:tcW w:w="3655" w:type="pct"/>
          </w:tcPr>
          <w:p>
            <w:pPr>
              <w:pStyle w:val="56"/>
              <w:jc w:val="both"/>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6"/>
              <w:jc w:val="both"/>
              <w:rPr>
                <w:rFonts w:asciiTheme="minorHAnsi" w:hAnsiTheme="minorHAnsi" w:cstheme="minorHAnsi"/>
                <w:b/>
                <w:color w:val="auto"/>
              </w:rPr>
            </w:pPr>
            <w:r>
              <w:rPr>
                <w:rFonts w:asciiTheme="minorHAnsi" w:hAnsiTheme="minorHAnsi" w:cstheme="minorHAnsi"/>
                <w:b/>
                <w:color w:val="auto"/>
              </w:rPr>
              <w:t>Course name</w:t>
            </w:r>
          </w:p>
        </w:tc>
        <w:tc>
          <w:tcPr>
            <w:tcW w:w="3655" w:type="pct"/>
          </w:tcPr>
          <w:p>
            <w:pPr>
              <w:pStyle w:val="56"/>
              <w:jc w:val="both"/>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6"/>
              <w:jc w:val="both"/>
              <w:rPr>
                <w:rFonts w:asciiTheme="minorHAnsi" w:hAnsiTheme="minorHAnsi" w:cstheme="minorHAnsi"/>
                <w:b/>
                <w:color w:val="auto"/>
              </w:rPr>
            </w:pPr>
            <w:r>
              <w:rPr>
                <w:rFonts w:asciiTheme="minorHAnsi" w:hAnsiTheme="minorHAnsi" w:cstheme="minorHAnsi"/>
                <w:b/>
                <w:color w:val="auto"/>
              </w:rPr>
              <w:t>Unit code</w:t>
            </w:r>
          </w:p>
        </w:tc>
        <w:tc>
          <w:tcPr>
            <w:tcW w:w="3655" w:type="pct"/>
          </w:tcPr>
          <w:p>
            <w:pPr>
              <w:pStyle w:val="56"/>
              <w:jc w:val="both"/>
              <w:rPr>
                <w:rFonts w:asciiTheme="minorHAnsi" w:hAnsiTheme="minorHAnsi" w:cstheme="minorHAnsi"/>
                <w:color w:val="auto"/>
              </w:rPr>
            </w:pPr>
            <w:r>
              <w:rPr>
                <w:rFonts w:asciiTheme="minorHAnsi" w:hAnsiTheme="minorHAnsi" w:cstheme="minorHAnsi"/>
                <w:color w:val="auto"/>
              </w:rPr>
              <w:t>ICTICT501</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6"/>
              <w:jc w:val="both"/>
              <w:rPr>
                <w:rFonts w:asciiTheme="minorHAnsi" w:hAnsiTheme="minorHAnsi" w:cstheme="minorHAnsi"/>
                <w:b/>
                <w:color w:val="auto"/>
              </w:rPr>
            </w:pPr>
            <w:r>
              <w:rPr>
                <w:rFonts w:asciiTheme="minorHAnsi" w:hAnsiTheme="minorHAnsi" w:cstheme="minorHAnsi"/>
                <w:b/>
                <w:color w:val="auto"/>
              </w:rPr>
              <w:t>Unit name</w:t>
            </w:r>
          </w:p>
        </w:tc>
        <w:tc>
          <w:tcPr>
            <w:tcW w:w="3655" w:type="pct"/>
          </w:tcPr>
          <w:p>
            <w:pPr>
              <w:pStyle w:val="56"/>
              <w:jc w:val="both"/>
              <w:rPr>
                <w:rFonts w:asciiTheme="minorHAnsi" w:hAnsiTheme="minorHAnsi" w:cstheme="minorHAnsi"/>
                <w:color w:val="auto"/>
              </w:rPr>
            </w:pPr>
            <w:r>
              <w:rPr>
                <w:rFonts w:asciiTheme="minorHAnsi" w:hAnsiTheme="minorHAnsi" w:cstheme="minorHAnsi"/>
                <w:color w:val="auto"/>
              </w:rPr>
              <w:t>Research and review hardware technology options for organisations</w:t>
            </w:r>
          </w:p>
        </w:tc>
      </w:tr>
    </w:tbl>
    <w:p>
      <w:pPr>
        <w:pStyle w:val="10"/>
        <w:spacing w:after="0"/>
        <w:ind w:left="0"/>
        <w:jc w:val="both"/>
        <w:rPr>
          <w:rFonts w:eastAsia="Calibri" w:asciiTheme="minorHAnsi" w:hAnsiTheme="minorHAnsi" w:cstheme="minorHAnsi"/>
          <w:color w:val="auto"/>
          <w:sz w:val="10"/>
          <w:szCs w:val="22"/>
          <w:lang w:val="en-US"/>
        </w:rPr>
      </w:pPr>
    </w:p>
    <w:p>
      <w:pPr>
        <w:pStyle w:val="3"/>
        <w:spacing w:before="12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Submission Method </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5"/>
        <w:gridCol w:w="2250"/>
        <w:gridCol w:w="3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5" w:type="dxa"/>
          </w:tcPr>
          <w:p>
            <w:pPr>
              <w:autoSpaceDE w:val="0"/>
              <w:autoSpaceDN w:val="0"/>
              <w:adjustRightInd w:val="0"/>
              <w:spacing w:before="60" w:after="0" w:line="240" w:lineRule="auto"/>
              <w:jc w:val="both"/>
              <w:rPr>
                <w:rFonts w:asciiTheme="minorHAnsi" w:hAnsiTheme="minorHAnsi" w:cstheme="minorHAnsi"/>
                <w:sz w:val="22"/>
                <w:szCs w:val="22"/>
                <w:lang w:eastAsia="en-AU"/>
              </w:rPr>
            </w:pPr>
            <w:sdt>
              <w:sdtPr>
                <w:rPr>
                  <w:rFonts w:asciiTheme="minorHAnsi" w:hAnsiTheme="minorHAnsi" w:cstheme="minorHAnsi"/>
                  <w:sz w:val="22"/>
                  <w:szCs w:val="22"/>
                  <w:lang w:eastAsia="en-AU"/>
                </w:rPr>
                <w:id w:val="-1570260781"/>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hand to trainer/assessor</w:t>
            </w:r>
          </w:p>
          <w:p>
            <w:pPr>
              <w:autoSpaceDE w:val="0"/>
              <w:autoSpaceDN w:val="0"/>
              <w:adjustRightInd w:val="0"/>
              <w:spacing w:before="60" w:after="0" w:line="240" w:lineRule="auto"/>
              <w:ind w:left="720" w:hanging="360"/>
              <w:jc w:val="both"/>
              <w:rPr>
                <w:rFonts w:asciiTheme="minorHAnsi" w:hAnsiTheme="minorHAnsi" w:cstheme="minorHAnsi"/>
                <w:sz w:val="22"/>
                <w:szCs w:val="22"/>
                <w:lang w:eastAsia="en-AU"/>
              </w:rPr>
            </w:pPr>
          </w:p>
          <w:p>
            <w:pPr>
              <w:autoSpaceDE w:val="0"/>
              <w:autoSpaceDN w:val="0"/>
              <w:adjustRightInd w:val="0"/>
              <w:spacing w:before="60" w:after="0" w:line="240" w:lineRule="auto"/>
              <w:ind w:left="720" w:hanging="360"/>
              <w:jc w:val="both"/>
              <w:rPr>
                <w:rFonts w:asciiTheme="minorHAnsi" w:hAnsiTheme="minorHAnsi" w:cstheme="minorHAnsi"/>
                <w:sz w:val="22"/>
                <w:szCs w:val="22"/>
                <w:lang w:eastAsia="en-AU"/>
              </w:rPr>
            </w:pPr>
          </w:p>
        </w:tc>
        <w:tc>
          <w:tcPr>
            <w:tcW w:w="2250" w:type="dxa"/>
          </w:tcPr>
          <w:p>
            <w:pPr>
              <w:autoSpaceDE w:val="0"/>
              <w:autoSpaceDN w:val="0"/>
              <w:adjustRightInd w:val="0"/>
              <w:spacing w:before="60" w:after="0" w:line="240" w:lineRule="auto"/>
              <w:jc w:val="both"/>
              <w:rPr>
                <w:rFonts w:asciiTheme="minorHAnsi" w:hAnsiTheme="minorHAnsi" w:cstheme="minorHAnsi"/>
                <w:sz w:val="22"/>
                <w:szCs w:val="22"/>
                <w:lang w:eastAsia="en-AU"/>
              </w:rPr>
            </w:pPr>
            <w:sdt>
              <w:sdtPr>
                <w:rPr>
                  <w:rFonts w:asciiTheme="minorHAnsi" w:hAnsiTheme="minorHAnsi" w:cstheme="minorHAnsi"/>
                  <w:sz w:val="22"/>
                  <w:szCs w:val="22"/>
                  <w:lang w:eastAsia="en-AU"/>
                </w:rPr>
                <w:id w:val="1406884785"/>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email to trainer/assessor</w:t>
            </w:r>
          </w:p>
          <w:p>
            <w:pPr>
              <w:autoSpaceDE w:val="0"/>
              <w:autoSpaceDN w:val="0"/>
              <w:adjustRightInd w:val="0"/>
              <w:spacing w:before="60" w:after="0" w:line="240" w:lineRule="auto"/>
              <w:jc w:val="both"/>
              <w:rPr>
                <w:rFonts w:asciiTheme="minorHAnsi" w:hAnsiTheme="minorHAnsi" w:cstheme="minorHAnsi"/>
                <w:sz w:val="22"/>
                <w:szCs w:val="22"/>
                <w:lang w:eastAsia="en-AU"/>
              </w:rPr>
            </w:pPr>
          </w:p>
        </w:tc>
        <w:tc>
          <w:tcPr>
            <w:tcW w:w="3531" w:type="dxa"/>
          </w:tcPr>
          <w:p>
            <w:pPr>
              <w:autoSpaceDE w:val="0"/>
              <w:autoSpaceDN w:val="0"/>
              <w:adjustRightInd w:val="0"/>
              <w:spacing w:before="60" w:after="0" w:line="240" w:lineRule="auto"/>
              <w:jc w:val="both"/>
              <w:rPr>
                <w:rFonts w:asciiTheme="minorHAnsi" w:hAnsiTheme="minorHAnsi" w:cstheme="minorHAnsi"/>
                <w:sz w:val="22"/>
                <w:szCs w:val="22"/>
                <w:lang w:eastAsia="en-AU"/>
              </w:rPr>
            </w:pPr>
            <w:sdt>
              <w:sdtPr>
                <w:rPr>
                  <w:rFonts w:asciiTheme="minorHAnsi" w:hAnsiTheme="minorHAnsi" w:cstheme="minorHAnsi"/>
                  <w:sz w:val="22"/>
                  <w:szCs w:val="22"/>
                  <w:lang w:eastAsia="en-AU"/>
                </w:rPr>
                <w:id w:val="-483316191"/>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Online submission via Learning Management System (LMS)</w:t>
            </w:r>
          </w:p>
          <w:p>
            <w:pPr>
              <w:autoSpaceDE w:val="0"/>
              <w:autoSpaceDN w:val="0"/>
              <w:adjustRightInd w:val="0"/>
              <w:spacing w:before="60" w:after="0" w:line="240" w:lineRule="auto"/>
              <w:jc w:val="both"/>
              <w:rPr>
                <w:rFonts w:asciiTheme="minorHAnsi" w:hAnsiTheme="minorHAnsi" w:cstheme="minorHAnsi"/>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5" w:type="dxa"/>
          </w:tcPr>
          <w:p>
            <w:pPr>
              <w:autoSpaceDE w:val="0"/>
              <w:autoSpaceDN w:val="0"/>
              <w:adjustRightInd w:val="0"/>
              <w:spacing w:before="60" w:after="0" w:line="240" w:lineRule="auto"/>
              <w:jc w:val="both"/>
              <w:rPr>
                <w:rFonts w:asciiTheme="minorHAnsi" w:hAnsiTheme="minorHAnsi" w:cstheme="minorHAnsi"/>
                <w:sz w:val="22"/>
                <w:szCs w:val="22"/>
                <w:lang w:eastAsia="en-AU"/>
              </w:rPr>
            </w:pPr>
            <w:sdt>
              <w:sdtPr>
                <w:rPr>
                  <w:rFonts w:asciiTheme="minorHAnsi" w:hAnsiTheme="minorHAnsi" w:cstheme="minorHAnsi"/>
                  <w:sz w:val="22"/>
                  <w:szCs w:val="22"/>
                  <w:lang w:eastAsia="en-AU"/>
                </w:rPr>
                <w:id w:val="719865955"/>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Australia Post to RTO</w:t>
            </w:r>
          </w:p>
        </w:tc>
        <w:tc>
          <w:tcPr>
            <w:tcW w:w="5781" w:type="dxa"/>
            <w:gridSpan w:val="2"/>
          </w:tcPr>
          <w:p>
            <w:pPr>
              <w:autoSpaceDE w:val="0"/>
              <w:autoSpaceDN w:val="0"/>
              <w:adjustRightInd w:val="0"/>
              <w:spacing w:before="60" w:after="0" w:line="240" w:lineRule="auto"/>
              <w:jc w:val="both"/>
              <w:rPr>
                <w:rFonts w:asciiTheme="minorHAnsi" w:hAnsiTheme="minorHAnsi" w:cstheme="minorHAnsi"/>
                <w:sz w:val="22"/>
                <w:szCs w:val="22"/>
                <w:lang w:eastAsia="en-AU"/>
              </w:rPr>
            </w:pPr>
            <w:sdt>
              <w:sdtPr>
                <w:rPr>
                  <w:rFonts w:asciiTheme="minorHAnsi" w:hAnsiTheme="minorHAnsi" w:cstheme="minorHAnsi"/>
                  <w:sz w:val="22"/>
                  <w:szCs w:val="22"/>
                  <w:lang w:eastAsia="en-AU"/>
                </w:rPr>
                <w:id w:val="769821275"/>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Any other method _________________________________________________</w:t>
            </w:r>
          </w:p>
          <w:p>
            <w:pPr>
              <w:autoSpaceDE w:val="0"/>
              <w:autoSpaceDN w:val="0"/>
              <w:adjustRightInd w:val="0"/>
              <w:spacing w:before="60" w:after="0" w:line="240" w:lineRule="auto"/>
              <w:jc w:val="both"/>
              <w:rPr>
                <w:rFonts w:asciiTheme="minorHAnsi" w:hAnsiTheme="minorHAnsi" w:cstheme="minorHAnsi"/>
                <w:sz w:val="22"/>
                <w:szCs w:val="22"/>
                <w:lang w:eastAsia="en-AU"/>
              </w:rPr>
            </w:pPr>
            <w:r>
              <w:rPr>
                <w:rFonts w:asciiTheme="minorHAnsi" w:hAnsiTheme="minorHAnsi" w:cstheme="minorHAnsi"/>
                <w:sz w:val="22"/>
                <w:szCs w:val="22"/>
                <w:lang w:eastAsia="en-AU"/>
              </w:rPr>
              <w:t xml:space="preserve">                                       (Please mention here)</w:t>
            </w:r>
          </w:p>
          <w:p>
            <w:pPr>
              <w:autoSpaceDE w:val="0"/>
              <w:autoSpaceDN w:val="0"/>
              <w:adjustRightInd w:val="0"/>
              <w:spacing w:after="0" w:line="240" w:lineRule="auto"/>
              <w:jc w:val="both"/>
              <w:rPr>
                <w:rFonts w:asciiTheme="minorHAnsi" w:hAnsiTheme="minorHAnsi" w:cstheme="minorHAnsi"/>
                <w:sz w:val="22"/>
                <w:szCs w:val="22"/>
                <w:lang w:eastAsia="en-AU"/>
              </w:rPr>
            </w:pPr>
          </w:p>
        </w:tc>
      </w:tr>
    </w:tbl>
    <w:p>
      <w:pPr>
        <w:autoSpaceDE w:val="0"/>
        <w:autoSpaceDN w:val="0"/>
        <w:adjustRightInd w:val="0"/>
        <w:spacing w:after="0" w:line="240" w:lineRule="auto"/>
        <w:jc w:val="both"/>
        <w:rPr>
          <w:rFonts w:asciiTheme="minorHAnsi" w:hAnsiTheme="minorHAnsi" w:cstheme="minorHAnsi"/>
          <w:b/>
          <w:color w:val="auto"/>
          <w:sz w:val="32"/>
          <w:lang w:val="nl-NL" w:eastAsia="en-AU"/>
        </w:rPr>
      </w:pPr>
    </w:p>
    <w:p>
      <w:pPr>
        <w:autoSpaceDE w:val="0"/>
        <w:autoSpaceDN w:val="0"/>
        <w:adjustRightInd w:val="0"/>
        <w:spacing w:after="0" w:line="240" w:lineRule="auto"/>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Student Declaration </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4" w:type="dxa"/>
          </w:tcPr>
          <w:p>
            <w:pPr>
              <w:pStyle w:val="43"/>
              <w:numPr>
                <w:ilvl w:val="0"/>
                <w:numId w:val="8"/>
              </w:numPr>
              <w:autoSpaceDE w:val="0"/>
              <w:autoSpaceDN w:val="0"/>
              <w:adjustRightInd w:val="0"/>
              <w:spacing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certify that the work submitted for this assessment pack is my own. I have clearly referenced any sources used in my submission. I understand that a false declaration is a form of malpractice</w:t>
            </w:r>
            <w:r>
              <w:rPr>
                <w:rFonts w:asciiTheme="minorHAnsi" w:hAnsiTheme="minorHAnsi" w:cstheme="minorHAnsi"/>
                <w:color w:val="000000" w:themeColor="text1"/>
                <w:sz w:val="22"/>
                <w:szCs w:val="22"/>
                <w:lang w:eastAsia="en-AU"/>
                <w14:textFill>
                  <w14:solidFill>
                    <w14:schemeClr w14:val="tx1"/>
                  </w14:solidFill>
                </w14:textFill>
              </w:rPr>
              <w:t xml:space="preserve">; </w:t>
            </w:r>
          </w:p>
          <w:p>
            <w:pPr>
              <w:pStyle w:val="43"/>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have kept a copy of this assessment pack and all relevant notes, attachments, and reference material that I used in the production of the assessment pack;</w:t>
            </w:r>
          </w:p>
          <w:p>
            <w:pPr>
              <w:pStyle w:val="43"/>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For the purposes of assessment, I give the trainer/assessor of this assessment the permission to: </w:t>
            </w:r>
          </w:p>
          <w:p>
            <w:pPr>
              <w:pStyle w:val="43"/>
              <w:numPr>
                <w:ilvl w:val="1"/>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Reproduce this assessment and provide a copy to another member of staff; and </w:t>
            </w:r>
          </w:p>
          <w:p>
            <w:pPr>
              <w:pStyle w:val="43"/>
              <w:numPr>
                <w:ilvl w:val="1"/>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Take steps to authenticate the assessment, including communicating a copy of this assessment to a checking service (which may retain a copy of the assessment on its database for future plagiarism checking).</w:t>
            </w:r>
          </w:p>
          <w:p>
            <w:pPr>
              <w:pStyle w:val="43"/>
              <w:numPr>
                <w:ilvl w:val="0"/>
                <w:numId w:val="0"/>
              </w:numPr>
              <w:autoSpaceDE w:val="0"/>
              <w:autoSpaceDN w:val="0"/>
              <w:adjustRightInd w:val="0"/>
              <w:spacing w:before="120" w:after="0" w:line="240" w:lineRule="auto"/>
              <w:ind w:left="1440"/>
              <w:jc w:val="both"/>
              <w:rPr>
                <w:rFonts w:asciiTheme="minorHAnsi" w:hAnsiTheme="minorHAnsi" w:cstheme="minorHAnsi"/>
                <w:color w:val="auto"/>
                <w:sz w:val="22"/>
                <w:szCs w:val="22"/>
                <w:lang w:val="nl-NL" w:eastAsia="en-AU"/>
              </w:rPr>
            </w:pPr>
          </w:p>
          <w:p>
            <w:pPr>
              <w:autoSpaceDE w:val="0"/>
              <w:autoSpaceDN w:val="0"/>
              <w:adjustRightInd w:val="0"/>
              <w:spacing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 xml:space="preserve">Student signature:   ________________________________                   </w:t>
            </w:r>
            <w:r>
              <w:rPr>
                <w:rFonts w:asciiTheme="minorHAnsi" w:hAnsiTheme="minorHAnsi" w:cstheme="minorHAnsi"/>
                <w:color w:val="auto"/>
                <w:sz w:val="22"/>
                <w:szCs w:val="22"/>
                <w:lang w:val="nl-NL" w:eastAsia="en-AU"/>
              </w:rPr>
              <w:br w:type="textWrapping"/>
            </w:r>
          </w:p>
          <w:p>
            <w:pPr>
              <w:autoSpaceDE w:val="0"/>
              <w:autoSpaceDN w:val="0"/>
              <w:adjustRightInd w:val="0"/>
              <w:spacing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Date:  ____/_____/______________</w:t>
            </w:r>
          </w:p>
          <w:p>
            <w:pPr>
              <w:autoSpaceDE w:val="0"/>
              <w:autoSpaceDN w:val="0"/>
              <w:adjustRightInd w:val="0"/>
              <w:spacing w:after="0" w:line="240" w:lineRule="auto"/>
              <w:jc w:val="both"/>
              <w:rPr>
                <w:rFonts w:asciiTheme="minorHAnsi" w:hAnsiTheme="minorHAnsi" w:cstheme="minorHAnsi"/>
                <w:color w:val="auto"/>
                <w:sz w:val="20"/>
                <w:lang w:val="nl-NL" w:eastAsia="en-AU"/>
              </w:rPr>
            </w:pPr>
          </w:p>
        </w:tc>
      </w:tr>
    </w:tbl>
    <w:p>
      <w:pPr>
        <w:pStyle w:val="3"/>
        <w:spacing w:before="120"/>
        <w:jc w:val="both"/>
        <w:rPr>
          <w:rStyle w:val="57"/>
          <w:rFonts w:asciiTheme="minorHAnsi" w:hAnsiTheme="minorHAnsi" w:cstheme="minorHAnsi"/>
          <w:color w:val="auto"/>
          <w:sz w:val="20"/>
          <w:lang w:val="nl-NL" w:eastAsia="en-AU"/>
        </w:rPr>
      </w:pPr>
      <w:r>
        <w:rPr>
          <w:rFonts w:asciiTheme="minorHAnsi" w:hAnsiTheme="minorHAnsi" w:cstheme="minorHAnsi"/>
          <w:b/>
          <w:color w:val="auto"/>
          <w:sz w:val="32"/>
          <w:lang w:val="nl-NL" w:eastAsia="en-AU"/>
        </w:rPr>
        <w:t>Assessment Plan</w:t>
      </w:r>
      <w:r>
        <w:rPr>
          <w:rFonts w:asciiTheme="minorHAnsi" w:hAnsiTheme="minorHAnsi" w:cstheme="minorHAnsi"/>
          <w:color w:val="auto"/>
        </w:rPr>
        <w:t xml:space="preserve"> </w:t>
      </w:r>
    </w:p>
    <w:p>
      <w:pPr>
        <w:pStyle w:val="10"/>
        <w:ind w:left="0"/>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To demonstrate competence in this unit, you must be assessed as satisfactory in each of the following assessment tasks. </w:t>
      </w:r>
    </w:p>
    <w:p>
      <w:pPr>
        <w:pStyle w:val="10"/>
        <w:ind w:left="0"/>
        <w:jc w:val="both"/>
        <w:rPr>
          <w:rFonts w:eastAsia="Calibri" w:asciiTheme="minorHAnsi" w:hAnsiTheme="minorHAnsi" w:cstheme="minorHAnsi"/>
          <w:color w:val="auto"/>
          <w:sz w:val="22"/>
          <w:szCs w:val="22"/>
          <w:lang w:val="en-US"/>
        </w:rPr>
      </w:pPr>
    </w:p>
    <w:tbl>
      <w:tblPr>
        <w:tblStyle w:val="8"/>
        <w:tblW w:w="500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8"/>
        <w:gridCol w:w="893"/>
        <w:gridCol w:w="2444"/>
        <w:gridCol w:w="1074"/>
        <w:gridCol w:w="2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08" w:type="dxa"/>
            <w:shd w:val="clear" w:color="auto" w:fill="E7E6E6" w:themeFill="background2"/>
          </w:tcPr>
          <w:p>
            <w:pPr>
              <w:pStyle w:val="56"/>
              <w:jc w:val="both"/>
              <w:rPr>
                <w:rFonts w:asciiTheme="minorHAnsi" w:hAnsiTheme="minorHAnsi" w:cstheme="minorHAnsi"/>
                <w:b/>
                <w:color w:val="auto"/>
              </w:rPr>
            </w:pPr>
            <w:r>
              <w:rPr>
                <w:rFonts w:asciiTheme="minorHAnsi" w:hAnsiTheme="minorHAnsi" w:cstheme="minorHAnsi"/>
                <w:b/>
                <w:color w:val="auto"/>
              </w:rPr>
              <w:t>Evidence recorded</w:t>
            </w:r>
          </w:p>
        </w:tc>
        <w:tc>
          <w:tcPr>
            <w:tcW w:w="4303" w:type="dxa"/>
            <w:gridSpan w:val="3"/>
            <w:shd w:val="clear" w:color="auto" w:fill="E7E6E6" w:themeFill="background2"/>
          </w:tcPr>
          <w:p>
            <w:pPr>
              <w:pStyle w:val="56"/>
              <w:jc w:val="both"/>
              <w:rPr>
                <w:rFonts w:asciiTheme="minorHAnsi" w:hAnsiTheme="minorHAnsi" w:cstheme="minorHAnsi"/>
                <w:b/>
                <w:color w:val="auto"/>
              </w:rPr>
            </w:pPr>
            <w:r>
              <w:rPr>
                <w:rFonts w:asciiTheme="minorHAnsi" w:hAnsiTheme="minorHAnsi" w:cstheme="minorHAnsi"/>
                <w:b/>
                <w:color w:val="auto"/>
              </w:rPr>
              <w:t>Evidence Type/ Method of assessment</w:t>
            </w:r>
          </w:p>
        </w:tc>
        <w:tc>
          <w:tcPr>
            <w:tcW w:w="2307" w:type="dxa"/>
            <w:shd w:val="clear" w:color="auto" w:fill="E7E6E6" w:themeFill="background2"/>
          </w:tcPr>
          <w:p>
            <w:pPr>
              <w:pStyle w:val="56"/>
              <w:jc w:val="both"/>
              <w:rPr>
                <w:rFonts w:asciiTheme="minorHAnsi" w:hAnsiTheme="minorHAnsi" w:cstheme="minorHAnsi"/>
                <w:b/>
                <w:color w:val="auto"/>
              </w:rPr>
            </w:pPr>
            <w:r>
              <w:rPr>
                <w:rFonts w:asciiTheme="minorHAnsi" w:hAnsiTheme="minorHAnsi" w:cstheme="minorHAnsi"/>
                <w:b/>
                <w:color w:val="auto"/>
              </w:rPr>
              <w:t>Sufficient evidence recorded/Outcome</w:t>
            </w:r>
            <w:r>
              <w:rPr>
                <w:rFonts w:asciiTheme="minorHAnsi" w:hAnsiTheme="minorHAnsi" w:cstheme="minorHAnsi"/>
                <w:color w:val="auto"/>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08" w:type="dxa"/>
            <w:shd w:val="clear" w:color="auto" w:fill="E7E6E6" w:themeFill="background2"/>
          </w:tcPr>
          <w:p>
            <w:pPr>
              <w:pStyle w:val="56"/>
              <w:jc w:val="both"/>
              <w:rPr>
                <w:rFonts w:asciiTheme="minorHAnsi" w:hAnsiTheme="minorHAnsi" w:cstheme="minorHAnsi"/>
                <w:b/>
                <w:color w:val="auto"/>
              </w:rPr>
            </w:pPr>
            <w:r>
              <w:rPr>
                <w:rFonts w:asciiTheme="minorHAnsi" w:hAnsiTheme="minorHAnsi" w:cstheme="minorHAnsi"/>
                <w:b/>
                <w:color w:val="auto"/>
              </w:rPr>
              <w:t>Unit Assessment Task 1</w:t>
            </w:r>
          </w:p>
        </w:tc>
        <w:tc>
          <w:tcPr>
            <w:tcW w:w="4303" w:type="dxa"/>
            <w:gridSpan w:val="3"/>
            <w:tcBorders>
              <w:top w:val="single" w:color="auto" w:sz="4" w:space="0"/>
              <w:left w:val="single" w:color="auto" w:sz="4" w:space="0"/>
              <w:bottom w:val="single" w:color="auto" w:sz="4" w:space="0"/>
              <w:right w:val="single" w:color="auto" w:sz="4" w:space="0"/>
            </w:tcBorders>
          </w:tcPr>
          <w:p>
            <w:pPr>
              <w:pStyle w:val="56"/>
              <w:spacing w:line="256" w:lineRule="auto"/>
              <w:jc w:val="both"/>
              <w:rPr>
                <w:rFonts w:asciiTheme="minorHAnsi" w:hAnsiTheme="minorHAnsi" w:cstheme="minorHAnsi"/>
                <w:color w:val="auto"/>
                <w:lang w:bidi="hi-IN"/>
              </w:rPr>
            </w:pPr>
            <w:r>
              <w:rPr>
                <w:rFonts w:asciiTheme="minorHAnsi" w:hAnsiTheme="minorHAnsi" w:cstheme="minorHAnsi"/>
                <w:color w:val="auto"/>
                <w:lang w:bidi="hi-IN"/>
              </w:rPr>
              <w:t>Unit Knowledge Test (UKT)</w:t>
            </w:r>
          </w:p>
        </w:tc>
        <w:tc>
          <w:tcPr>
            <w:tcW w:w="2307" w:type="dxa"/>
            <w:vAlign w:val="center"/>
          </w:tcPr>
          <w:p>
            <w:pPr>
              <w:pStyle w:val="56"/>
              <w:jc w:val="both"/>
              <w:rPr>
                <w:rFonts w:asciiTheme="minorHAnsi" w:hAnsiTheme="minorHAnsi" w:cstheme="minorHAnsi"/>
                <w:color w:val="auto"/>
              </w:rPr>
            </w:pPr>
            <w:r>
              <w:rPr>
                <w:rFonts w:asciiTheme="minorHAnsi" w:hAnsiTheme="minorHAnsi" w:cstheme="minorHAnsi"/>
                <w:color w:val="auto"/>
              </w:rPr>
              <w:t xml:space="preserve">S / NS (First Attempt) </w:t>
            </w:r>
          </w:p>
          <w:p>
            <w:pPr>
              <w:pStyle w:val="56"/>
              <w:jc w:val="both"/>
              <w:rPr>
                <w:rFonts w:asciiTheme="minorHAnsi" w:hAnsiTheme="minorHAnsi" w:cstheme="minorHAnsi"/>
                <w:color w:val="auto"/>
              </w:rPr>
            </w:pPr>
            <w:r>
              <w:rPr>
                <w:rFonts w:asciiTheme="minorHAnsi" w:hAnsiTheme="minorHAnsi" w:cstheme="minorHAnsi"/>
                <w:color w:val="auto"/>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08" w:type="dxa"/>
            <w:shd w:val="clear" w:color="auto" w:fill="E7E6E6" w:themeFill="background2"/>
          </w:tcPr>
          <w:p>
            <w:pPr>
              <w:pStyle w:val="56"/>
              <w:jc w:val="both"/>
              <w:rPr>
                <w:rFonts w:asciiTheme="minorHAnsi" w:hAnsiTheme="minorHAnsi" w:cstheme="minorHAnsi"/>
                <w:b/>
                <w:color w:val="auto"/>
              </w:rPr>
            </w:pPr>
            <w:r>
              <w:rPr>
                <w:rFonts w:asciiTheme="minorHAnsi" w:hAnsiTheme="minorHAnsi" w:cstheme="minorHAnsi"/>
                <w:b/>
                <w:color w:val="auto"/>
              </w:rPr>
              <w:t>Unit Assessment Task 2</w:t>
            </w:r>
          </w:p>
        </w:tc>
        <w:tc>
          <w:tcPr>
            <w:tcW w:w="4303" w:type="dxa"/>
            <w:gridSpan w:val="3"/>
            <w:tcBorders>
              <w:top w:val="single" w:color="auto" w:sz="4" w:space="0"/>
              <w:left w:val="single" w:color="auto" w:sz="4" w:space="0"/>
              <w:bottom w:val="single" w:color="auto" w:sz="4" w:space="0"/>
              <w:right w:val="single" w:color="auto" w:sz="4" w:space="0"/>
            </w:tcBorders>
          </w:tcPr>
          <w:p>
            <w:pPr>
              <w:pStyle w:val="56"/>
              <w:spacing w:line="256" w:lineRule="auto"/>
              <w:jc w:val="both"/>
              <w:rPr>
                <w:rFonts w:asciiTheme="minorHAnsi" w:hAnsiTheme="minorHAnsi" w:cstheme="minorHAnsi"/>
                <w:color w:val="auto"/>
                <w:lang w:bidi="hi-IN"/>
              </w:rPr>
            </w:pPr>
            <w:r>
              <w:rPr>
                <w:rFonts w:asciiTheme="minorHAnsi" w:hAnsiTheme="minorHAnsi" w:cstheme="minorHAnsi"/>
                <w:color w:val="auto"/>
                <w:lang w:val="nl-NL" w:bidi="hi-IN"/>
              </w:rPr>
              <w:t>Unit Project (UP)</w:t>
            </w:r>
          </w:p>
        </w:tc>
        <w:tc>
          <w:tcPr>
            <w:tcW w:w="2307" w:type="dxa"/>
          </w:tcPr>
          <w:p>
            <w:pPr>
              <w:pStyle w:val="56"/>
              <w:jc w:val="both"/>
              <w:rPr>
                <w:rFonts w:asciiTheme="minorHAnsi" w:hAnsiTheme="minorHAnsi" w:cstheme="minorHAnsi"/>
                <w:color w:val="auto"/>
              </w:rPr>
            </w:pPr>
            <w:r>
              <w:rPr>
                <w:rFonts w:asciiTheme="minorHAnsi" w:hAnsiTheme="minorHAnsi" w:cstheme="minorHAnsi"/>
                <w:color w:val="auto"/>
              </w:rPr>
              <w:t xml:space="preserve">S / NS (First Attempt) </w:t>
            </w:r>
          </w:p>
          <w:p>
            <w:pPr>
              <w:jc w:val="both"/>
              <w:rPr>
                <w:rFonts w:asciiTheme="minorHAnsi" w:hAnsiTheme="minorHAnsi" w:cstheme="minorHAnsi"/>
                <w:sz w:val="22"/>
                <w:szCs w:val="22"/>
              </w:rPr>
            </w:pPr>
            <w:r>
              <w:rPr>
                <w:rFonts w:asciiTheme="minorHAnsi" w:hAnsiTheme="minorHAnsi" w:cstheme="minorHAnsi"/>
                <w:color w:val="auto"/>
                <w:sz w:val="22"/>
                <w:szCs w:val="22"/>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3" w:hRule="atLeast"/>
          <w:tblHeader/>
        </w:trPr>
        <w:tc>
          <w:tcPr>
            <w:tcW w:w="2408" w:type="dxa"/>
            <w:vMerge w:val="restart"/>
            <w:shd w:val="clear" w:color="auto" w:fill="E7E6E6" w:themeFill="background2"/>
          </w:tcPr>
          <w:p>
            <w:pPr>
              <w:pStyle w:val="56"/>
              <w:jc w:val="both"/>
              <w:rPr>
                <w:rFonts w:asciiTheme="minorHAnsi" w:hAnsiTheme="minorHAnsi" w:cstheme="minorHAnsi"/>
                <w:b/>
                <w:color w:val="auto"/>
              </w:rPr>
            </w:pPr>
            <w:r>
              <w:rPr>
                <w:rFonts w:asciiTheme="minorHAnsi" w:hAnsiTheme="minorHAnsi" w:cstheme="minorHAnsi"/>
                <w:b/>
                <w:color w:val="auto"/>
              </w:rPr>
              <w:t xml:space="preserve">Final result </w:t>
            </w:r>
          </w:p>
        </w:tc>
        <w:tc>
          <w:tcPr>
            <w:tcW w:w="871" w:type="dxa"/>
            <w:vMerge w:val="restart"/>
            <w:shd w:val="clear" w:color="auto" w:fill="auto"/>
          </w:tcPr>
          <w:p>
            <w:pPr>
              <w:pStyle w:val="56"/>
              <w:jc w:val="both"/>
              <w:rPr>
                <w:rFonts w:asciiTheme="minorHAnsi" w:hAnsiTheme="minorHAnsi" w:cstheme="minorHAnsi"/>
                <w:color w:val="auto"/>
              </w:rPr>
            </w:pPr>
            <w:r>
              <w:rPr>
                <w:rFonts w:asciiTheme="minorHAnsi" w:hAnsiTheme="minorHAnsi" w:cstheme="minorHAnsi"/>
                <w:color w:val="auto"/>
              </w:rPr>
              <w:t xml:space="preserve">C/NYC </w:t>
            </w:r>
          </w:p>
        </w:tc>
        <w:tc>
          <w:tcPr>
            <w:tcW w:w="2384" w:type="dxa"/>
            <w:shd w:val="clear" w:color="auto" w:fill="E7E6E6" w:themeFill="background2"/>
          </w:tcPr>
          <w:p>
            <w:pPr>
              <w:pStyle w:val="56"/>
              <w:jc w:val="both"/>
              <w:rPr>
                <w:rFonts w:asciiTheme="minorHAnsi" w:hAnsiTheme="minorHAnsi" w:cstheme="minorHAnsi"/>
                <w:color w:val="auto"/>
              </w:rPr>
            </w:pPr>
            <w:r>
              <w:rPr>
                <w:rFonts w:asciiTheme="minorHAnsi" w:hAnsiTheme="minorHAnsi" w:cstheme="minorHAnsi"/>
                <w:b/>
                <w:color w:val="auto"/>
              </w:rPr>
              <w:t xml:space="preserve">Date assessed </w:t>
            </w:r>
          </w:p>
        </w:tc>
        <w:tc>
          <w:tcPr>
            <w:tcW w:w="3355" w:type="dxa"/>
            <w:gridSpan w:val="2"/>
            <w:shd w:val="clear" w:color="auto" w:fill="auto"/>
          </w:tcPr>
          <w:p>
            <w:pPr>
              <w:pStyle w:val="56"/>
              <w:jc w:val="both"/>
              <w:rPr>
                <w:rFonts w:asciiTheme="minorHAnsi" w:hAnsiTheme="minorHAnsi" w:cstheme="minorHAnsi"/>
                <w:color w:val="auto"/>
              </w:rPr>
            </w:pPr>
          </w:p>
          <w:p>
            <w:pPr>
              <w:pStyle w:val="56"/>
              <w:jc w:val="both"/>
              <w:rPr>
                <w:rFonts w:asciiTheme="minorHAnsi" w:hAnsiTheme="minorHAnsi" w:cstheme="minorHAns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8" w:hRule="atLeast"/>
          <w:tblHeader/>
        </w:trPr>
        <w:tc>
          <w:tcPr>
            <w:tcW w:w="2408" w:type="dxa"/>
            <w:vMerge w:val="continue"/>
            <w:shd w:val="clear" w:color="auto" w:fill="E7E6E6" w:themeFill="background2"/>
          </w:tcPr>
          <w:p>
            <w:pPr>
              <w:pStyle w:val="56"/>
              <w:jc w:val="both"/>
              <w:rPr>
                <w:rFonts w:asciiTheme="minorHAnsi" w:hAnsiTheme="minorHAnsi" w:cstheme="minorHAnsi"/>
                <w:b/>
                <w:color w:val="auto"/>
              </w:rPr>
            </w:pPr>
          </w:p>
        </w:tc>
        <w:tc>
          <w:tcPr>
            <w:tcW w:w="871" w:type="dxa"/>
            <w:vMerge w:val="continue"/>
            <w:shd w:val="clear" w:color="auto" w:fill="auto"/>
          </w:tcPr>
          <w:p>
            <w:pPr>
              <w:pStyle w:val="56"/>
              <w:jc w:val="both"/>
              <w:rPr>
                <w:rFonts w:asciiTheme="minorHAnsi" w:hAnsiTheme="minorHAnsi" w:cstheme="minorHAnsi"/>
                <w:color w:val="auto"/>
              </w:rPr>
            </w:pPr>
          </w:p>
        </w:tc>
        <w:tc>
          <w:tcPr>
            <w:tcW w:w="2384" w:type="dxa"/>
            <w:shd w:val="clear" w:color="auto" w:fill="E7E6E6" w:themeFill="background2"/>
          </w:tcPr>
          <w:p>
            <w:pPr>
              <w:pStyle w:val="56"/>
              <w:jc w:val="both"/>
              <w:rPr>
                <w:rFonts w:asciiTheme="minorHAnsi" w:hAnsiTheme="minorHAnsi" w:cstheme="minorHAnsi"/>
                <w:b/>
                <w:color w:val="auto"/>
              </w:rPr>
            </w:pPr>
            <w:r>
              <w:rPr>
                <w:rFonts w:asciiTheme="minorHAnsi" w:hAnsiTheme="minorHAnsi" w:cstheme="minorHAnsi"/>
                <w:b/>
                <w:color w:val="auto"/>
              </w:rPr>
              <w:t>Trainer/Assessor Signature</w:t>
            </w:r>
          </w:p>
        </w:tc>
        <w:tc>
          <w:tcPr>
            <w:tcW w:w="3355" w:type="dxa"/>
            <w:gridSpan w:val="2"/>
            <w:shd w:val="clear" w:color="auto" w:fill="auto"/>
          </w:tcPr>
          <w:p>
            <w:pPr>
              <w:pStyle w:val="56"/>
              <w:jc w:val="both"/>
              <w:rPr>
                <w:rFonts w:asciiTheme="minorHAnsi" w:hAnsiTheme="minorHAnsi" w:cstheme="minorHAnsi"/>
                <w:color w:val="auto"/>
              </w:rPr>
            </w:pPr>
          </w:p>
          <w:p>
            <w:pPr>
              <w:pStyle w:val="56"/>
              <w:jc w:val="both"/>
              <w:rPr>
                <w:rFonts w:asciiTheme="minorHAnsi" w:hAnsiTheme="minorHAnsi" w:cstheme="minorHAnsi"/>
                <w:color w:val="auto"/>
              </w:rPr>
            </w:pPr>
          </w:p>
        </w:tc>
      </w:tr>
    </w:tbl>
    <w:p>
      <w:pPr>
        <w:pStyle w:val="3"/>
        <w:spacing w:before="120"/>
        <w:jc w:val="both"/>
        <w:rPr>
          <w:rFonts w:asciiTheme="minorHAnsi" w:hAnsiTheme="minorHAnsi" w:cstheme="minorHAnsi"/>
          <w:lang w:val="nl-NL" w:eastAsia="en-AU"/>
        </w:rPr>
      </w:pPr>
      <w:r>
        <w:rPr>
          <w:rFonts w:asciiTheme="minorHAnsi" w:hAnsiTheme="minorHAnsi" w:cstheme="minorHAnsi"/>
          <w:b/>
          <w:color w:val="auto"/>
          <w:sz w:val="32"/>
          <w:lang w:val="nl-NL" w:eastAsia="en-AU"/>
        </w:rPr>
        <w:br w:type="textWrapping"/>
      </w:r>
    </w:p>
    <w:p>
      <w:pPr>
        <w:jc w:val="both"/>
        <w:rPr>
          <w:rFonts w:eastAsia="Times New Roman"/>
          <w:color w:val="404040"/>
          <w:sz w:val="40"/>
          <w:szCs w:val="26"/>
          <w:lang w:val="nl-NL" w:eastAsia="en-AU"/>
        </w:rPr>
      </w:pPr>
      <w:r>
        <w:rPr>
          <w:lang w:val="nl-NL" w:eastAsia="en-AU"/>
        </w:rPr>
        <w:br w:type="page"/>
      </w:r>
    </w:p>
    <w:p>
      <w:pPr>
        <w:autoSpaceDE w:val="0"/>
        <w:autoSpaceDN w:val="0"/>
        <w:adjustRightInd w:val="0"/>
        <w:spacing w:after="0" w:line="240" w:lineRule="auto"/>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Conditions </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shd w:val="clear" w:color="auto" w:fill="E7E6E6" w:themeFill="background2"/>
          </w:tcPr>
          <w:p>
            <w:pPr>
              <w:spacing w:line="36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Unit purpose/application</w:t>
            </w:r>
          </w:p>
        </w:tc>
      </w:tr>
    </w:tbl>
    <w:p>
      <w:pPr>
        <w:shd w:val="clear" w:color="auto" w:fill="FFFFFF"/>
        <w:spacing w:after="0" w:line="360"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This unit describes the skills and knowledge required to research and evaluate existing and emerging technologies and hardware solutions to support organisational strategic goals.</w:t>
      </w:r>
    </w:p>
    <w:p>
      <w:pPr>
        <w:shd w:val="clear" w:color="auto" w:fill="FFFFFF"/>
        <w:spacing w:after="0" w:line="360"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It applies to individuals in senior roles who administer and manage information and communications technology (ICT) support in small-to-medium enterprises (SMEs) using a wide range of general ICT technologies.</w:t>
      </w:r>
    </w:p>
    <w:p>
      <w:pPr>
        <w:shd w:val="clear" w:color="auto" w:fill="FFFFFF"/>
        <w:spacing w:after="0" w:line="360"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No licensing, legislative or certification requirements apply to this unit at the time of publication.</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42"/>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c>
          <w:tcPr>
            <w:tcW w:w="9016" w:type="dxa"/>
            <w:shd w:val="clear" w:color="auto" w:fill="E7E6E6" w:themeFill="background2"/>
          </w:tcPr>
          <w:p>
            <w:pPr>
              <w:jc w:val="both"/>
              <w:rPr>
                <w:rFonts w:asciiTheme="minorHAnsi" w:hAnsiTheme="minorHAnsi" w:cstheme="minorHAnsi"/>
                <w:b/>
                <w:bCs/>
                <w:color w:val="auto"/>
                <w:sz w:val="22"/>
              </w:rPr>
            </w:pPr>
            <w:r>
              <w:rPr>
                <w:rFonts w:asciiTheme="minorHAnsi" w:hAnsiTheme="minorHAnsi" w:cstheme="minorHAnsi"/>
                <w:b/>
                <w:bCs/>
                <w:color w:val="auto"/>
                <w:sz w:val="22"/>
              </w:rPr>
              <w:t>What the student can expect to learn by studying this unit of competency</w:t>
            </w:r>
          </w:p>
        </w:tc>
      </w:tr>
    </w:tbl>
    <w:p>
      <w:pPr>
        <w:pStyle w:val="43"/>
        <w:numPr>
          <w:ilvl w:val="0"/>
          <w:numId w:val="9"/>
        </w:numPr>
        <w:spacing w:line="240" w:lineRule="auto"/>
        <w:jc w:val="both"/>
        <w:rPr>
          <w:rFonts w:eastAsia="Times New Roman" w:asciiTheme="minorHAnsi" w:hAnsiTheme="minorHAnsi" w:cstheme="minorHAnsi"/>
          <w:bCs/>
          <w:color w:val="auto"/>
          <w:sz w:val="22"/>
          <w:szCs w:val="22"/>
        </w:rPr>
      </w:pPr>
      <w:bookmarkStart w:id="2" w:name="_Hlk527704664"/>
      <w:r>
        <w:rPr>
          <w:rFonts w:eastAsia="Times New Roman" w:asciiTheme="minorHAnsi" w:hAnsiTheme="minorHAnsi" w:cstheme="minorHAnsi"/>
          <w:bCs/>
          <w:color w:val="auto"/>
          <w:sz w:val="22"/>
          <w:szCs w:val="22"/>
        </w:rPr>
        <w:t>Determine organisational needs</w:t>
      </w:r>
    </w:p>
    <w:p>
      <w:pPr>
        <w:pStyle w:val="43"/>
        <w:numPr>
          <w:ilvl w:val="0"/>
          <w:numId w:val="9"/>
        </w:numPr>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Research vendors, suppliers and ICT industry specialists</w:t>
      </w:r>
    </w:p>
    <w:p>
      <w:pPr>
        <w:pStyle w:val="43"/>
        <w:numPr>
          <w:ilvl w:val="0"/>
          <w:numId w:val="9"/>
        </w:numPr>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Evaluate and report on hardware technology options</w:t>
      </w:r>
    </w:p>
    <w:p>
      <w:pPr>
        <w:pStyle w:val="43"/>
        <w:numPr>
          <w:ilvl w:val="0"/>
          <w:numId w:val="0"/>
        </w:numPr>
        <w:spacing w:line="240" w:lineRule="auto"/>
        <w:ind w:left="720"/>
        <w:jc w:val="both"/>
        <w:rPr>
          <w:rFonts w:eastAsia="Times New Roman" w:asciiTheme="minorHAnsi" w:hAnsiTheme="minorHAnsi" w:cstheme="minorHAnsi"/>
          <w:bCs/>
          <w:color w:val="auto"/>
          <w:sz w:val="22"/>
          <w:szCs w:val="22"/>
        </w:rPr>
      </w:pPr>
    </w:p>
    <w:bookmarkEnd w:id="2"/>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shd w:val="clear" w:color="auto" w:fill="E7E6E6" w:themeFill="background2"/>
          </w:tcPr>
          <w:p>
            <w:pPr>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 xml:space="preserve">Training and assessment resources required for this unit of competency </w:t>
            </w:r>
          </w:p>
        </w:tc>
      </w:tr>
    </w:tbl>
    <w:p>
      <w:pPr>
        <w:pStyle w:val="56"/>
        <w:spacing w:after="0"/>
        <w:jc w:val="both"/>
        <w:rPr>
          <w:rFonts w:asciiTheme="minorHAnsi" w:hAnsiTheme="minorHAnsi" w:cstheme="minorHAnsi"/>
          <w:snapToGrid w:val="0"/>
          <w:color w:val="auto"/>
        </w:rPr>
      </w:pPr>
    </w:p>
    <w:p>
      <w:pPr>
        <w:pStyle w:val="56"/>
        <w:jc w:val="both"/>
        <w:rPr>
          <w:rFonts w:asciiTheme="minorHAnsi" w:hAnsiTheme="minorHAnsi" w:cstheme="minorHAnsi"/>
          <w:snapToGrid w:val="0"/>
          <w:color w:val="auto"/>
        </w:rPr>
      </w:pPr>
      <w:r>
        <w:rPr>
          <w:rFonts w:asciiTheme="minorHAnsi" w:hAnsiTheme="minorHAnsi" w:cstheme="minorHAnsi"/>
          <w:snapToGrid w:val="0"/>
          <w:color w:val="auto"/>
        </w:rPr>
        <w:t xml:space="preserve">The student will have access to the following: </w:t>
      </w:r>
    </w:p>
    <w:p>
      <w:pPr>
        <w:pStyle w:val="43"/>
        <w:numPr>
          <w:ilvl w:val="0"/>
          <w:numId w:val="9"/>
        </w:numPr>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 xml:space="preserve">Learner guide </w:t>
      </w:r>
    </w:p>
    <w:p>
      <w:pPr>
        <w:pStyle w:val="43"/>
        <w:numPr>
          <w:ilvl w:val="0"/>
          <w:numId w:val="9"/>
        </w:numPr>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PowerPoint presentation</w:t>
      </w:r>
    </w:p>
    <w:p>
      <w:pPr>
        <w:pStyle w:val="43"/>
        <w:numPr>
          <w:ilvl w:val="0"/>
          <w:numId w:val="9"/>
        </w:numPr>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 xml:space="preserve">Unit Assessment Pack (UAP) </w:t>
      </w:r>
    </w:p>
    <w:p>
      <w:pPr>
        <w:pStyle w:val="43"/>
        <w:numPr>
          <w:ilvl w:val="0"/>
          <w:numId w:val="9"/>
        </w:numPr>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Access to other learning materials such as textbooks</w:t>
      </w:r>
    </w:p>
    <w:p>
      <w:p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resources required for these assessment tasks also included:</w:t>
      </w:r>
    </w:p>
    <w:p>
      <w:pPr>
        <w:pStyle w:val="43"/>
        <w:numPr>
          <w:ilvl w:val="0"/>
          <w:numId w:val="9"/>
        </w:numPr>
        <w:spacing w:line="240" w:lineRule="auto"/>
        <w:jc w:val="both"/>
        <w:rPr>
          <w:rFonts w:eastAsia="Times New Roman" w:asciiTheme="minorHAnsi" w:hAnsiTheme="minorHAnsi" w:cstheme="minorHAnsi"/>
          <w:bCs/>
          <w:color w:val="auto"/>
          <w:sz w:val="22"/>
          <w:szCs w:val="22"/>
        </w:rPr>
      </w:pPr>
      <w:bookmarkStart w:id="3" w:name="_Hlk528136095"/>
      <w:r>
        <w:rPr>
          <w:rFonts w:eastAsia="Times New Roman" w:asciiTheme="minorHAnsi" w:hAnsiTheme="minorHAnsi" w:cstheme="minorHAnsi"/>
          <w:bCs/>
          <w:color w:val="auto"/>
          <w:sz w:val="22"/>
          <w:szCs w:val="22"/>
        </w:rPr>
        <w:t>Access to a computer, the Internet and word-processing system such as MS Word</w:t>
      </w:r>
    </w:p>
    <w:p>
      <w:pPr>
        <w:pStyle w:val="43"/>
        <w:numPr>
          <w:ilvl w:val="0"/>
          <w:numId w:val="9"/>
        </w:numPr>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Network or computer layout documentation and premises plans</w:t>
      </w:r>
    </w:p>
    <w:p>
      <w:pPr>
        <w:pStyle w:val="43"/>
        <w:numPr>
          <w:ilvl w:val="0"/>
          <w:numId w:val="9"/>
        </w:numPr>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Network components</w:t>
      </w:r>
    </w:p>
    <w:p>
      <w:pPr>
        <w:pStyle w:val="43"/>
        <w:numPr>
          <w:ilvl w:val="0"/>
          <w:numId w:val="9"/>
        </w:numPr>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Equipment specifications</w:t>
      </w:r>
    </w:p>
    <w:p>
      <w:pPr>
        <w:pStyle w:val="43"/>
        <w:numPr>
          <w:ilvl w:val="0"/>
          <w:numId w:val="9"/>
        </w:numPr>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Organisational guidelines</w:t>
      </w:r>
    </w:p>
    <w:p>
      <w:pPr>
        <w:pStyle w:val="43"/>
        <w:numPr>
          <w:ilvl w:val="0"/>
          <w:numId w:val="9"/>
        </w:numPr>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Business plan or model</w:t>
      </w:r>
    </w:p>
    <w:p>
      <w:pPr>
        <w:pStyle w:val="43"/>
        <w:numPr>
          <w:ilvl w:val="0"/>
          <w:numId w:val="9"/>
        </w:numPr>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Journals of industry and professional associations</w:t>
      </w:r>
    </w:p>
    <w:p>
      <w:pPr>
        <w:pStyle w:val="43"/>
        <w:numPr>
          <w:ilvl w:val="0"/>
          <w:numId w:val="9"/>
        </w:numPr>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Relevant standard</w:t>
      </w:r>
    </w:p>
    <w:p>
      <w:pPr>
        <w:pStyle w:val="43"/>
        <w:numPr>
          <w:ilvl w:val="0"/>
          <w:numId w:val="9"/>
        </w:numPr>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Codes of practice and standards issued by government regulators or industry groups</w:t>
      </w:r>
    </w:p>
    <w:bookmarkEnd w:id="3"/>
    <w:p>
      <w:pPr>
        <w:pStyle w:val="43"/>
        <w:numPr>
          <w:ilvl w:val="0"/>
          <w:numId w:val="0"/>
        </w:numPr>
        <w:shd w:val="clear" w:color="auto" w:fill="FFFFFF"/>
        <w:spacing w:before="0" w:after="0" w:line="240" w:lineRule="auto"/>
        <w:ind w:left="360"/>
        <w:jc w:val="both"/>
        <w:rPr>
          <w:rFonts w:eastAsia="Times New Roman" w:asciiTheme="minorHAnsi" w:hAnsiTheme="minorHAnsi" w:cstheme="minorHAnsi"/>
          <w:color w:val="auto"/>
          <w:sz w:val="22"/>
          <w:szCs w:val="22"/>
          <w:lang w:val="en-US" w:bidi="hi-IN"/>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4" w:type="dxa"/>
            <w:shd w:val="clear" w:color="auto" w:fill="E7E6E6" w:themeFill="background2"/>
          </w:tcPr>
          <w:p>
            <w:pPr>
              <w:spacing w:line="240" w:lineRule="auto"/>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Submission instructions</w:t>
            </w:r>
          </w:p>
        </w:tc>
      </w:tr>
    </w:tbl>
    <w:p>
      <w:pPr>
        <w:spacing w:line="240" w:lineRule="auto"/>
        <w:jc w:val="both"/>
        <w:rPr>
          <w:rFonts w:asciiTheme="minorHAnsi" w:hAnsiTheme="minorHAnsi" w:cstheme="minorHAnsi"/>
          <w:color w:val="auto"/>
          <w:sz w:val="22"/>
        </w:rPr>
      </w:pPr>
      <w:r>
        <w:rPr>
          <w:rFonts w:asciiTheme="minorHAnsi" w:hAnsiTheme="minorHAnsi" w:cstheme="minorHAnsi"/>
          <w:color w:val="auto"/>
          <w:sz w:val="22"/>
        </w:rPr>
        <w:t xml:space="preserve">Your trainer/assessor will confirm assessment submission details for each assessment task. </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shd w:val="clear" w:color="auto" w:fill="E7E6E6" w:themeFill="background2"/>
          </w:tcPr>
          <w:p>
            <w:pPr>
              <w:spacing w:line="240" w:lineRule="auto"/>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Academic integrity, plagiarism and collusion</w:t>
            </w:r>
          </w:p>
        </w:tc>
      </w:tr>
    </w:tbl>
    <w:p>
      <w:pPr>
        <w:pStyle w:val="56"/>
        <w:jc w:val="both"/>
        <w:rPr>
          <w:rFonts w:asciiTheme="minorHAnsi" w:hAnsiTheme="minorHAnsi" w:cstheme="minorHAnsi"/>
          <w:b/>
          <w:bCs/>
          <w:color w:val="auto"/>
        </w:rPr>
      </w:pPr>
      <w:r>
        <w:rPr>
          <w:rFonts w:asciiTheme="minorHAnsi" w:hAnsiTheme="minorHAnsi" w:cstheme="minorHAnsi"/>
          <w:b/>
          <w:bCs/>
          <w:color w:val="auto"/>
        </w:rPr>
        <w:t>Academic Integrity:</w:t>
      </w:r>
    </w:p>
    <w:p>
      <w:pPr>
        <w:pStyle w:val="56"/>
        <w:jc w:val="both"/>
        <w:rPr>
          <w:rFonts w:asciiTheme="minorHAnsi" w:hAnsiTheme="minorHAnsi" w:cstheme="minorHAnsi"/>
          <w:color w:val="auto"/>
        </w:rPr>
      </w:pPr>
      <w:r>
        <w:rPr>
          <w:rFonts w:asciiTheme="minorHAnsi" w:hAnsiTheme="minorHAnsi" w:cstheme="minorHAnsi"/>
          <w:color w:val="auto"/>
        </w:rPr>
        <w:t xml:space="preserve">Academic Integrity is about the honest presentation of your academic work. It means acknowledging the work of others while developing your own insights, knowledge and ideas. </w:t>
      </w:r>
    </w:p>
    <w:p>
      <w:pPr>
        <w:pStyle w:val="56"/>
        <w:jc w:val="both"/>
        <w:rPr>
          <w:rFonts w:asciiTheme="minorHAnsi" w:hAnsiTheme="minorHAnsi" w:cstheme="minorHAnsi"/>
          <w:color w:val="auto"/>
        </w:rPr>
      </w:pPr>
      <w:r>
        <w:rPr>
          <w:rFonts w:asciiTheme="minorHAnsi" w:hAnsiTheme="minorHAnsi" w:cstheme="minorHAnsi"/>
          <w:color w:val="auto"/>
        </w:rPr>
        <w:t>As a student, you are required to:</w:t>
      </w:r>
    </w:p>
    <w:p>
      <w:pPr>
        <w:pStyle w:val="43"/>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Undertake studies and research responsibly and with honesty and integrity</w:t>
      </w:r>
    </w:p>
    <w:p>
      <w:pPr>
        <w:pStyle w:val="43"/>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Ensure that academic work is in no way falsified</w:t>
      </w:r>
    </w:p>
    <w:p>
      <w:pPr>
        <w:pStyle w:val="43"/>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Seek permission to use the work of others, where required</w:t>
      </w:r>
    </w:p>
    <w:p>
      <w:pPr>
        <w:pStyle w:val="43"/>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Acknowledge the work of others appropriately</w:t>
      </w:r>
    </w:p>
    <w:p>
      <w:pPr>
        <w:pStyle w:val="43"/>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Take reasonable steps to ensure other students cannot copy or misuse your work.</w:t>
      </w:r>
    </w:p>
    <w:p>
      <w:pPr>
        <w:pStyle w:val="56"/>
        <w:jc w:val="both"/>
        <w:rPr>
          <w:rFonts w:asciiTheme="minorHAnsi" w:hAnsiTheme="minorHAnsi" w:cstheme="minorHAnsi"/>
          <w:b/>
          <w:bCs/>
          <w:color w:val="auto"/>
        </w:rPr>
      </w:pPr>
    </w:p>
    <w:p>
      <w:pPr>
        <w:pStyle w:val="56"/>
        <w:jc w:val="both"/>
        <w:rPr>
          <w:rFonts w:asciiTheme="minorHAnsi" w:hAnsiTheme="minorHAnsi" w:cstheme="minorHAnsi"/>
          <w:b/>
          <w:bCs/>
          <w:color w:val="auto"/>
        </w:rPr>
      </w:pPr>
      <w:r>
        <w:rPr>
          <w:rFonts w:asciiTheme="minorHAnsi" w:hAnsiTheme="minorHAnsi" w:cstheme="minorHAnsi"/>
          <w:b/>
          <w:bCs/>
          <w:color w:val="auto"/>
        </w:rPr>
        <w:t>Plagiarism:</w:t>
      </w:r>
    </w:p>
    <w:p>
      <w:pPr>
        <w:pStyle w:val="56"/>
        <w:jc w:val="both"/>
        <w:rPr>
          <w:rFonts w:asciiTheme="minorHAnsi" w:hAnsiTheme="minorHAnsi" w:cstheme="minorHAnsi"/>
          <w:color w:val="auto"/>
        </w:rPr>
      </w:pPr>
      <w:r>
        <w:rPr>
          <w:rFonts w:asciiTheme="minorHAnsi" w:hAnsiTheme="minorHAnsi" w:cstheme="minorHAnsi"/>
          <w:color w:val="auto"/>
        </w:rPr>
        <w:t>Plagiarism means to take and use another person's ideas and or manner of expressing them and to pass them off as your own by failing to give appropriate acknowledgement. This includes material sourced from the internet, RTO staff, other students, and from published and unpublished work.</w:t>
      </w:r>
    </w:p>
    <w:p>
      <w:pPr>
        <w:pStyle w:val="56"/>
        <w:jc w:val="both"/>
        <w:rPr>
          <w:rFonts w:asciiTheme="minorHAnsi" w:hAnsiTheme="minorHAnsi" w:cstheme="minorHAnsi"/>
          <w:color w:val="auto"/>
        </w:rPr>
      </w:pPr>
      <w:r>
        <w:rPr>
          <w:rFonts w:asciiTheme="minorHAnsi" w:hAnsiTheme="minorHAnsi" w:cstheme="minorHAnsi"/>
          <w:color w:val="auto"/>
        </w:rPr>
        <w:t>Plagiarism occurs when you fail to acknowledge that the ideas or work of others are being used, which includes:</w:t>
      </w:r>
    </w:p>
    <w:p>
      <w:pPr>
        <w:pStyle w:val="43"/>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Paraphrasing and presenting work or ideas without a reference</w:t>
      </w:r>
    </w:p>
    <w:p>
      <w:pPr>
        <w:pStyle w:val="43"/>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Copying work either in whole or in part</w:t>
      </w:r>
    </w:p>
    <w:p>
      <w:pPr>
        <w:pStyle w:val="43"/>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Presenting designs, codes or images as your own work</w:t>
      </w:r>
    </w:p>
    <w:p>
      <w:pPr>
        <w:pStyle w:val="43"/>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Using phrases and passages verbatim without quotation marks or referencing the author or web page</w:t>
      </w:r>
    </w:p>
    <w:p>
      <w:pPr>
        <w:pStyle w:val="43"/>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Reproducing lecture notes without proper acknowledgement.</w:t>
      </w:r>
    </w:p>
    <w:p>
      <w:pPr>
        <w:pStyle w:val="56"/>
        <w:jc w:val="both"/>
        <w:rPr>
          <w:rFonts w:asciiTheme="minorHAnsi" w:hAnsiTheme="minorHAnsi" w:cstheme="minorHAnsi"/>
          <w:b/>
          <w:bCs/>
          <w:color w:val="auto"/>
        </w:rPr>
      </w:pPr>
    </w:p>
    <w:p>
      <w:pPr>
        <w:pStyle w:val="56"/>
        <w:jc w:val="both"/>
        <w:rPr>
          <w:rFonts w:asciiTheme="minorHAnsi" w:hAnsiTheme="minorHAnsi" w:cstheme="minorHAnsi"/>
          <w:b/>
          <w:bCs/>
          <w:color w:val="auto"/>
        </w:rPr>
      </w:pPr>
      <w:r>
        <w:rPr>
          <w:rFonts w:asciiTheme="minorHAnsi" w:hAnsiTheme="minorHAnsi" w:cstheme="minorHAnsi"/>
          <w:b/>
          <w:bCs/>
          <w:color w:val="auto"/>
        </w:rPr>
        <w:t>Collusion:</w:t>
      </w:r>
    </w:p>
    <w:p>
      <w:pPr>
        <w:pStyle w:val="56"/>
        <w:jc w:val="both"/>
        <w:rPr>
          <w:rFonts w:asciiTheme="minorHAnsi" w:hAnsiTheme="minorHAnsi" w:cstheme="minorHAnsi"/>
          <w:color w:val="auto"/>
        </w:rPr>
      </w:pPr>
      <w:r>
        <w:rPr>
          <w:rFonts w:asciiTheme="minorHAnsi" w:hAnsiTheme="minorHAnsi" w:cstheme="minorHAnsi"/>
          <w:color w:val="auto"/>
        </w:rPr>
        <w:t>Collusion means unauthorised collaboration on assessable work (written, oral or practical) with other people. This occurs when a student presents group work as their own or as the work of someone else.</w:t>
      </w:r>
    </w:p>
    <w:p>
      <w:pPr>
        <w:pStyle w:val="56"/>
        <w:jc w:val="both"/>
        <w:rPr>
          <w:rFonts w:asciiTheme="minorHAnsi" w:hAnsiTheme="minorHAnsi" w:cstheme="minorHAnsi"/>
          <w:color w:val="auto"/>
        </w:rPr>
      </w:pPr>
      <w:r>
        <w:rPr>
          <w:rFonts w:asciiTheme="minorHAnsi" w:hAnsiTheme="minorHAnsi" w:cstheme="minorHAnsi"/>
          <w:color w:val="auto"/>
        </w:rPr>
        <w:t>Collusion may be with another RTO student or with individuals or student’s external to the RTO. This applies to work assessed by any educational and training body in Australia or overseas.</w:t>
      </w:r>
    </w:p>
    <w:p>
      <w:pPr>
        <w:pStyle w:val="56"/>
        <w:jc w:val="both"/>
        <w:rPr>
          <w:rFonts w:asciiTheme="minorHAnsi" w:hAnsiTheme="minorHAnsi" w:cstheme="minorHAnsi"/>
          <w:color w:val="auto"/>
        </w:rPr>
      </w:pPr>
      <w:r>
        <w:rPr>
          <w:rFonts w:asciiTheme="minorHAnsi" w:hAnsiTheme="minorHAnsi" w:cstheme="minorHAnsi"/>
          <w:color w:val="auto"/>
        </w:rPr>
        <w:t>Collusion occurs when you work without the authorisation of the teaching staff to:</w:t>
      </w:r>
    </w:p>
    <w:p>
      <w:pPr>
        <w:pStyle w:val="43"/>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Work with one or more people to prepare and produce work</w:t>
      </w:r>
    </w:p>
    <w:p>
      <w:pPr>
        <w:pStyle w:val="43"/>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Allow others to copy your work or share your answer to an assessment task</w:t>
      </w:r>
    </w:p>
    <w:p>
      <w:pPr>
        <w:pStyle w:val="43"/>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Allow someone else to write or edit your work (without rto approval)</w:t>
      </w:r>
    </w:p>
    <w:p>
      <w:pPr>
        <w:pStyle w:val="43"/>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Write or edit work for another student</w:t>
      </w:r>
    </w:p>
    <w:p>
      <w:pPr>
        <w:pStyle w:val="43"/>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Offer to complete work or seek payment for completing academic work for other students.</w:t>
      </w:r>
    </w:p>
    <w:p>
      <w:pPr>
        <w:pStyle w:val="56"/>
        <w:jc w:val="both"/>
        <w:rPr>
          <w:rFonts w:asciiTheme="minorHAnsi" w:hAnsiTheme="minorHAnsi" w:cstheme="minorHAnsi"/>
          <w:color w:val="auto"/>
        </w:rPr>
      </w:pPr>
      <w:r>
        <w:rPr>
          <w:rFonts w:asciiTheme="minorHAnsi" w:hAnsiTheme="minorHAnsi" w:cstheme="minorHAnsi"/>
          <w:color w:val="auto"/>
        </w:rPr>
        <w:t xml:space="preserve">Both collusion and plagiarism can occur in group work. For examples of plagiarism, collusion and academic misconduct in group work please refer to the RTO’s policy on Academic integrity, plagiarism and collusion. </w:t>
      </w:r>
    </w:p>
    <w:p>
      <w:pPr>
        <w:pStyle w:val="56"/>
        <w:jc w:val="both"/>
        <w:rPr>
          <w:rFonts w:asciiTheme="minorHAnsi" w:hAnsiTheme="minorHAnsi" w:cstheme="minorHAnsi"/>
          <w:color w:val="auto"/>
        </w:rPr>
      </w:pPr>
      <w:r>
        <w:rPr>
          <w:rFonts w:asciiTheme="minorHAnsi" w:hAnsiTheme="minorHAnsi" w:cstheme="minorHAnsi"/>
          <w:color w:val="auto"/>
        </w:rPr>
        <w:t xml:space="preserve">Plagiarism and collusion constitute cheating. Disciplinary action will be taken against students who engage in plagiarism and collusion as outlined in RTO’s policy. </w:t>
      </w:r>
    </w:p>
    <w:p>
      <w:pPr>
        <w:pStyle w:val="56"/>
        <w:jc w:val="both"/>
        <w:rPr>
          <w:rFonts w:asciiTheme="minorHAnsi" w:hAnsiTheme="minorHAnsi" w:cstheme="minorHAnsi"/>
          <w:color w:val="auto"/>
        </w:rPr>
      </w:pPr>
      <w:r>
        <w:rPr>
          <w:rFonts w:asciiTheme="minorHAnsi" w:hAnsiTheme="minorHAnsi" w:cstheme="minorHAnsi"/>
          <w:color w:val="auto"/>
        </w:rPr>
        <w:t>Proven involvement in plagiarism or collusion may be recorded on students’ academic file and could lead to disciplinary action.</w:t>
      </w:r>
    </w:p>
    <w:p>
      <w:pPr>
        <w:pStyle w:val="56"/>
        <w:jc w:val="both"/>
        <w:rPr>
          <w:rFonts w:asciiTheme="minorHAnsi" w:hAnsiTheme="minorHAnsi" w:cstheme="minorHAnsi"/>
          <w:color w:val="auto"/>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shd w:val="clear" w:color="auto" w:fill="E7E6E6" w:themeFill="background2"/>
          </w:tcPr>
          <w:p>
            <w:pPr>
              <w:spacing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Other Important unit specific Information</w:t>
            </w:r>
          </w:p>
        </w:tc>
      </w:tr>
    </w:tbl>
    <w:p>
      <w:pPr>
        <w:spacing w:after="0" w:line="240" w:lineRule="auto"/>
        <w:jc w:val="both"/>
        <w:rPr>
          <w:rFonts w:asciiTheme="minorHAnsi" w:hAnsiTheme="minorHAnsi" w:cstheme="minorHAnsi"/>
          <w:color w:val="auto"/>
          <w:sz w:val="22"/>
          <w:szCs w:val="22"/>
          <w:lang w:val="en-US" w:eastAsia="en-AU"/>
        </w:rPr>
      </w:pPr>
    </w:p>
    <w:p>
      <w:pPr>
        <w:spacing w:after="0" w:line="240" w:lineRule="auto"/>
        <w:jc w:val="both"/>
        <w:rPr>
          <w:rFonts w:asciiTheme="minorHAnsi" w:hAnsiTheme="minorHAnsi" w:cstheme="minorHAnsi"/>
          <w:color w:val="auto"/>
          <w:sz w:val="22"/>
          <w:szCs w:val="22"/>
          <w:lang w:val="en-US" w:eastAsia="en-AU"/>
        </w:rPr>
      </w:pPr>
      <w:r>
        <w:rPr>
          <w:rFonts w:asciiTheme="minorHAnsi" w:hAnsiTheme="minorHAnsi" w:cstheme="minorHAnsi"/>
          <w:color w:val="auto"/>
          <w:sz w:val="22"/>
          <w:szCs w:val="22"/>
          <w:lang w:val="en-US" w:eastAsia="en-AU"/>
        </w:rPr>
        <w:t>N/A</w:t>
      </w:r>
    </w:p>
    <w:p>
      <w:pPr>
        <w:spacing w:after="0" w:line="240" w:lineRule="auto"/>
        <w:jc w:val="both"/>
        <w:rPr>
          <w:rFonts w:asciiTheme="minorHAnsi" w:hAnsiTheme="minorHAnsi" w:cstheme="minorHAnsi"/>
          <w:color w:val="auto"/>
          <w:sz w:val="22"/>
          <w:szCs w:val="22"/>
          <w:lang w:val="en-US" w:eastAsia="en-AU"/>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shd w:val="clear" w:color="auto" w:fill="E7E6E6" w:themeFill="background2"/>
          </w:tcPr>
          <w:p>
            <w:pPr>
              <w:spacing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Unit outcome</w:t>
            </w:r>
          </w:p>
        </w:tc>
      </w:tr>
    </w:tbl>
    <w:p>
      <w:pPr>
        <w:pStyle w:val="43"/>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p>
      <w:pPr>
        <w:pStyle w:val="43"/>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This unit is not graded and the student must complete and submit all requirements for the assessment task for this cluster or unit of competency to be deemed competent. </w:t>
      </w:r>
    </w:p>
    <w:p>
      <w:pPr>
        <w:pStyle w:val="43"/>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Students will receive a 'satisfactorily completed' (S) or 'not yet satisfactorily completed (NS) result for each individual unit assessment task (UAT).  </w:t>
      </w:r>
    </w:p>
    <w:p>
      <w:pPr>
        <w:pStyle w:val="43"/>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Final unit result will be recorded as competency achieved/competent (C) or competency not yet achieved/not yet competent (NYC). </w:t>
      </w:r>
    </w:p>
    <w:p>
      <w:pPr>
        <w:pStyle w:val="43"/>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Prerequisite/s</w:t>
            </w:r>
          </w:p>
          <w:p>
            <w:pPr>
              <w:autoSpaceDE w:val="0"/>
              <w:autoSpaceDN w:val="0"/>
              <w:adjustRightInd w:val="0"/>
              <w:spacing w:after="0" w:line="240" w:lineRule="auto"/>
              <w:jc w:val="both"/>
              <w:rPr>
                <w:rFonts w:asciiTheme="minorHAnsi" w:hAnsiTheme="minorHAnsi" w:cstheme="minorHAnsi"/>
                <w:color w:val="auto"/>
                <w:sz w:val="22"/>
                <w:szCs w:val="22"/>
                <w:lang w:eastAsia="en-AU"/>
              </w:rPr>
            </w:pPr>
          </w:p>
        </w:tc>
      </w:tr>
    </w:tbl>
    <w:p>
      <w:p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Nil </w:t>
      </w:r>
    </w:p>
    <w:p>
      <w:pPr>
        <w:autoSpaceDE w:val="0"/>
        <w:autoSpaceDN w:val="0"/>
        <w:adjustRightInd w:val="0"/>
        <w:spacing w:after="0" w:line="240" w:lineRule="auto"/>
        <w:jc w:val="both"/>
        <w:rPr>
          <w:rFonts w:asciiTheme="minorHAnsi" w:hAnsiTheme="minorHAnsi" w:cstheme="minorHAnsi"/>
          <w:color w:val="auto"/>
          <w:sz w:val="22"/>
          <w:szCs w:val="22"/>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3" w:hRule="atLeast"/>
        </w:trPr>
        <w:tc>
          <w:tcPr>
            <w:tcW w:w="9854"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Co-requisite/s</w:t>
            </w:r>
          </w:p>
        </w:tc>
      </w:tr>
    </w:tbl>
    <w:p>
      <w:p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Nil </w:t>
      </w:r>
    </w:p>
    <w:p>
      <w:pPr>
        <w:autoSpaceDE w:val="0"/>
        <w:autoSpaceDN w:val="0"/>
        <w:adjustRightInd w:val="0"/>
        <w:spacing w:after="0" w:line="240" w:lineRule="auto"/>
        <w:jc w:val="both"/>
        <w:rPr>
          <w:rFonts w:asciiTheme="minorHAnsi" w:hAnsiTheme="minorHAnsi" w:cstheme="minorHAnsi"/>
          <w:color w:val="auto"/>
          <w:sz w:val="22"/>
          <w:szCs w:val="22"/>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Foundation Skills</w:t>
            </w:r>
          </w:p>
          <w:p>
            <w:pPr>
              <w:autoSpaceDE w:val="0"/>
              <w:autoSpaceDN w:val="0"/>
              <w:adjustRightInd w:val="0"/>
              <w:spacing w:after="0" w:line="240" w:lineRule="auto"/>
              <w:jc w:val="both"/>
              <w:rPr>
                <w:rFonts w:asciiTheme="minorHAnsi" w:hAnsiTheme="minorHAnsi" w:cstheme="minorHAnsi"/>
                <w:color w:val="auto"/>
                <w:sz w:val="22"/>
                <w:szCs w:val="22"/>
                <w:lang w:eastAsia="en-AU"/>
              </w:rPr>
            </w:pPr>
          </w:p>
        </w:tc>
      </w:tr>
    </w:tbl>
    <w:p>
      <w:pPr>
        <w:autoSpaceDE w:val="0"/>
        <w:autoSpaceDN w:val="0"/>
        <w:adjustRightInd w:val="0"/>
        <w:spacing w:after="0" w:line="240" w:lineRule="auto"/>
        <w:jc w:val="both"/>
        <w:rPr>
          <w:rFonts w:asciiTheme="minorHAnsi" w:hAnsiTheme="minorHAnsi" w:cstheme="minorHAnsi"/>
          <w:color w:val="auto"/>
          <w:sz w:val="22"/>
          <w:szCs w:val="22"/>
        </w:rPr>
      </w:pPr>
    </w:p>
    <w:p>
      <w:p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Foundation Skills describe describes language, literacy, numeracy and employment skills incorporated in the performance criteria that are required for competent performance.</w:t>
      </w:r>
    </w:p>
    <w:p>
      <w:pPr>
        <w:autoSpaceDE w:val="0"/>
        <w:autoSpaceDN w:val="0"/>
        <w:adjustRightInd w:val="0"/>
        <w:spacing w:after="0" w:line="240" w:lineRule="auto"/>
        <w:jc w:val="both"/>
        <w:rPr>
          <w:rFonts w:asciiTheme="minorHAnsi" w:hAnsiTheme="minorHAnsi" w:cstheme="minorHAnsi"/>
          <w:color w:val="auto"/>
          <w:sz w:val="22"/>
          <w:szCs w:val="22"/>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Relevant Legislation</w:t>
            </w:r>
          </w:p>
          <w:p>
            <w:pPr>
              <w:autoSpaceDE w:val="0"/>
              <w:autoSpaceDN w:val="0"/>
              <w:adjustRightInd w:val="0"/>
              <w:spacing w:after="0" w:line="240" w:lineRule="auto"/>
              <w:jc w:val="both"/>
              <w:rPr>
                <w:rFonts w:asciiTheme="minorHAnsi" w:hAnsiTheme="minorHAnsi" w:cstheme="minorHAnsi"/>
                <w:color w:val="auto"/>
                <w:sz w:val="22"/>
                <w:szCs w:val="22"/>
                <w:lang w:eastAsia="en-AU"/>
              </w:rPr>
            </w:pPr>
          </w:p>
        </w:tc>
      </w:tr>
    </w:tbl>
    <w:p>
      <w:pPr>
        <w:pStyle w:val="43"/>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p>
      <w:pPr>
        <w:pStyle w:val="43"/>
        <w:numPr>
          <w:ilvl w:val="0"/>
          <w:numId w:val="10"/>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Australian Human Rights Commission Act 1986</w:t>
      </w:r>
    </w:p>
    <w:p>
      <w:pPr>
        <w:pStyle w:val="43"/>
        <w:numPr>
          <w:ilvl w:val="0"/>
          <w:numId w:val="10"/>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Age Discrimination Act 2004</w:t>
      </w:r>
    </w:p>
    <w:p>
      <w:pPr>
        <w:pStyle w:val="43"/>
        <w:numPr>
          <w:ilvl w:val="0"/>
          <w:numId w:val="10"/>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Disability Discrimination Act 1992</w:t>
      </w:r>
    </w:p>
    <w:p>
      <w:pPr>
        <w:pStyle w:val="43"/>
        <w:numPr>
          <w:ilvl w:val="0"/>
          <w:numId w:val="10"/>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Racial Discrimination Act 1975</w:t>
      </w:r>
    </w:p>
    <w:p>
      <w:pPr>
        <w:pStyle w:val="43"/>
        <w:numPr>
          <w:ilvl w:val="0"/>
          <w:numId w:val="10"/>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Sex Discrimination Act 1984</w:t>
      </w:r>
    </w:p>
    <w:p>
      <w:pPr>
        <w:pStyle w:val="43"/>
        <w:numPr>
          <w:ilvl w:val="0"/>
          <w:numId w:val="10"/>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Privacy Act 1988 (Privacy Act) and Australian Privacy Principles (APPs)</w:t>
      </w:r>
    </w:p>
    <w:p>
      <w:pPr>
        <w:pStyle w:val="43"/>
        <w:numPr>
          <w:ilvl w:val="0"/>
          <w:numId w:val="10"/>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Occupational Health and Safety Act 2004 </w:t>
      </w:r>
    </w:p>
    <w:p>
      <w:pPr>
        <w:pStyle w:val="43"/>
        <w:numPr>
          <w:ilvl w:val="0"/>
          <w:numId w:val="10"/>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Work Health and Safety Act 2011 </w:t>
      </w:r>
    </w:p>
    <w:p>
      <w:pPr>
        <w:autoSpaceDE w:val="0"/>
        <w:autoSpaceDN w:val="0"/>
        <w:adjustRightInd w:val="0"/>
        <w:spacing w:after="0" w:line="240" w:lineRule="auto"/>
        <w:jc w:val="both"/>
        <w:rPr>
          <w:rFonts w:asciiTheme="minorHAnsi" w:hAnsiTheme="minorHAnsi" w:cstheme="minorHAnsi"/>
          <w:color w:val="auto"/>
          <w:sz w:val="22"/>
          <w:szCs w:val="22"/>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 xml:space="preserve">Principles of assessment and rules of evidence </w:t>
            </w:r>
          </w:p>
          <w:p>
            <w:pPr>
              <w:autoSpaceDE w:val="0"/>
              <w:autoSpaceDN w:val="0"/>
              <w:adjustRightInd w:val="0"/>
              <w:spacing w:after="0" w:line="240" w:lineRule="auto"/>
              <w:jc w:val="both"/>
              <w:rPr>
                <w:rFonts w:asciiTheme="minorHAnsi" w:hAnsiTheme="minorHAnsi" w:cstheme="minorHAnsi"/>
                <w:b/>
                <w:bCs/>
                <w:color w:val="auto"/>
                <w:sz w:val="22"/>
                <w:szCs w:val="22"/>
                <w:lang w:eastAsia="en-AU"/>
              </w:rPr>
            </w:pPr>
          </w:p>
        </w:tc>
      </w:tr>
    </w:tbl>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All assessment tasks will ensure that the principles of assessment and rules of evidence are adhered to. </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principles of assessment are that assessment must be valid, fair, flexible, reliable and consistent. The rules of evidence state that evidence must be sufficient, valid, current and authentic.</w:t>
      </w:r>
    </w:p>
    <w:p>
      <w:pPr>
        <w:spacing w:after="0" w:line="240" w:lineRule="auto"/>
        <w:jc w:val="both"/>
        <w:rPr>
          <w:rFonts w:asciiTheme="minorHAnsi" w:hAnsiTheme="minorHAnsi" w:cstheme="minorHAnsi"/>
          <w:color w:val="auto"/>
          <w:sz w:val="22"/>
          <w:szCs w:val="22"/>
          <w:lang w:val="en-US"/>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 xml:space="preserve">AQF Level  </w:t>
            </w:r>
          </w:p>
          <w:p>
            <w:pPr>
              <w:autoSpaceDE w:val="0"/>
              <w:autoSpaceDN w:val="0"/>
              <w:adjustRightInd w:val="0"/>
              <w:spacing w:after="0" w:line="240" w:lineRule="auto"/>
              <w:jc w:val="both"/>
              <w:rPr>
                <w:rFonts w:asciiTheme="minorHAnsi" w:hAnsiTheme="minorHAnsi" w:cstheme="minorHAnsi"/>
                <w:b/>
                <w:bCs/>
                <w:color w:val="auto"/>
                <w:sz w:val="22"/>
                <w:szCs w:val="22"/>
                <w:lang w:eastAsia="en-AU"/>
              </w:rPr>
            </w:pPr>
          </w:p>
        </w:tc>
      </w:tr>
    </w:tbl>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AQF levels and the AQF levels criteria are an indication of the relative complexity and/or depth of achievement and the autonomy required to demonstrate that achievement.</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All assessment tasks must ensure compliance with the requirements of AQF level and the AQF level criteria. For more information, please visit </w:t>
      </w:r>
      <w:r>
        <w:fldChar w:fldCharType="begin"/>
      </w:r>
      <w:r>
        <w:instrText xml:space="preserve"> HYPERLINK "http://www.aqf.edu.au/" </w:instrText>
      </w:r>
      <w:r>
        <w:fldChar w:fldCharType="separate"/>
      </w:r>
      <w:r>
        <w:rPr>
          <w:rStyle w:val="20"/>
          <w:rFonts w:asciiTheme="minorHAnsi" w:hAnsiTheme="minorHAnsi" w:cstheme="minorHAnsi"/>
          <w:sz w:val="22"/>
          <w:szCs w:val="22"/>
          <w:lang w:val="en-US"/>
        </w:rPr>
        <w:t>http://www.aqf.edu.au/</w:t>
      </w:r>
      <w:r>
        <w:rPr>
          <w:rStyle w:val="20"/>
          <w:rFonts w:asciiTheme="minorHAnsi" w:hAnsiTheme="minorHAnsi" w:cstheme="minorHAnsi"/>
          <w:sz w:val="22"/>
          <w:szCs w:val="22"/>
          <w:lang w:val="en-US"/>
        </w:rPr>
        <w:fldChar w:fldCharType="end"/>
      </w:r>
      <w:r>
        <w:rPr>
          <w:rFonts w:asciiTheme="minorHAnsi" w:hAnsiTheme="minorHAnsi" w:cstheme="minorHAnsi"/>
          <w:color w:val="auto"/>
          <w:sz w:val="22"/>
          <w:szCs w:val="22"/>
          <w:lang w:val="en-US"/>
        </w:rPr>
        <w:t xml:space="preserve"> </w:t>
      </w:r>
    </w:p>
    <w:p>
      <w:pPr>
        <w:autoSpaceDE w:val="0"/>
        <w:autoSpaceDN w:val="0"/>
        <w:adjustRightInd w:val="0"/>
        <w:spacing w:after="0" w:line="240" w:lineRule="auto"/>
        <w:jc w:val="both"/>
        <w:rPr>
          <w:rFonts w:asciiTheme="minorHAnsi" w:hAnsiTheme="minorHAnsi" w:cstheme="minorHAnsi"/>
          <w:sz w:val="22"/>
          <w:szCs w:val="22"/>
          <w:lang w:val="nl-NL" w:eastAsia="en-AU"/>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4"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Further Information</w:t>
            </w:r>
          </w:p>
          <w:p>
            <w:pPr>
              <w:autoSpaceDE w:val="0"/>
              <w:autoSpaceDN w:val="0"/>
              <w:adjustRightInd w:val="0"/>
              <w:spacing w:after="0" w:line="240" w:lineRule="auto"/>
              <w:jc w:val="both"/>
              <w:rPr>
                <w:rFonts w:asciiTheme="minorHAnsi" w:hAnsiTheme="minorHAnsi" w:cstheme="minorHAnsi"/>
                <w:b/>
                <w:bCs/>
                <w:color w:val="auto"/>
                <w:sz w:val="22"/>
                <w:szCs w:val="22"/>
                <w:lang w:eastAsia="en-AU"/>
              </w:rPr>
            </w:pPr>
          </w:p>
        </w:tc>
      </w:tr>
    </w:tbl>
    <w:p>
      <w:pPr>
        <w:autoSpaceDE w:val="0"/>
        <w:autoSpaceDN w:val="0"/>
        <w:adjustRightInd w:val="0"/>
        <w:spacing w:after="0" w:line="240" w:lineRule="auto"/>
        <w:jc w:val="both"/>
        <w:rPr>
          <w:rFonts w:asciiTheme="minorHAnsi" w:hAnsiTheme="minorHAnsi" w:cstheme="minorHAnsi"/>
          <w:color w:val="auto"/>
          <w:sz w:val="22"/>
          <w:szCs w:val="22"/>
        </w:rPr>
      </w:pPr>
    </w:p>
    <w:p>
      <w:p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For further information about this unit go to </w:t>
      </w:r>
      <w:r>
        <w:fldChar w:fldCharType="begin"/>
      </w:r>
      <w:r>
        <w:instrText xml:space="preserve"> HYPERLINK "https://training.gov.au/Training/Details/" </w:instrText>
      </w:r>
      <w:r>
        <w:fldChar w:fldCharType="separate"/>
      </w:r>
      <w:r>
        <w:rPr>
          <w:rStyle w:val="20"/>
          <w:rFonts w:asciiTheme="minorHAnsi" w:hAnsiTheme="minorHAnsi" w:cstheme="minorHAnsi"/>
          <w:sz w:val="22"/>
          <w:szCs w:val="22"/>
        </w:rPr>
        <w:t>https://training.gov.au/Training/Details/</w:t>
      </w:r>
      <w:r>
        <w:rPr>
          <w:rStyle w:val="20"/>
          <w:rFonts w:asciiTheme="minorHAnsi" w:hAnsiTheme="minorHAnsi" w:cstheme="minorHAnsi"/>
          <w:sz w:val="22"/>
          <w:szCs w:val="22"/>
        </w:rPr>
        <w:fldChar w:fldCharType="end"/>
      </w:r>
      <w:r>
        <w:rPr>
          <w:rStyle w:val="20"/>
          <w:rFonts w:asciiTheme="minorHAnsi" w:hAnsiTheme="minorHAnsi" w:cstheme="minorHAnsi"/>
          <w:sz w:val="22"/>
          <w:szCs w:val="22"/>
        </w:rPr>
        <w:t>ICTICT501</w:t>
      </w:r>
    </w:p>
    <w:p>
      <w:pPr>
        <w:autoSpaceDE w:val="0"/>
        <w:autoSpaceDN w:val="0"/>
        <w:adjustRightInd w:val="0"/>
        <w:spacing w:after="0" w:line="240" w:lineRule="auto"/>
        <w:jc w:val="both"/>
        <w:rPr>
          <w:rFonts w:asciiTheme="minorHAnsi" w:hAnsiTheme="minorHAnsi" w:cstheme="minorHAnsi"/>
          <w:color w:val="auto"/>
          <w:sz w:val="22"/>
          <w:szCs w:val="22"/>
          <w:lang w:val="nl-NL" w:eastAsia="en-AU"/>
        </w:rPr>
      </w:pPr>
    </w:p>
    <w:p>
      <w:pPr>
        <w:pStyle w:val="3"/>
        <w:spacing w:before="0" w:after="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Additional Information</w:t>
      </w:r>
    </w:p>
    <w:p>
      <w:pPr>
        <w:pStyle w:val="10"/>
        <w:numPr>
          <w:ilvl w:val="0"/>
          <w:numId w:val="11"/>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This information will be managed by the provisions of the Privacy Act and the Freedom of Information Act.)</w:t>
      </w:r>
    </w:p>
    <w:p>
      <w:pPr>
        <w:pStyle w:val="10"/>
        <w:numPr>
          <w:ilvl w:val="0"/>
          <w:numId w:val="11"/>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Students are required to satisfactorily complete and submit all assessment tasks that contribute to the assessment for a unit. </w:t>
      </w:r>
    </w:p>
    <w:p>
      <w:pPr>
        <w:pStyle w:val="10"/>
        <w:numPr>
          <w:ilvl w:val="0"/>
          <w:numId w:val="11"/>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Students will be provided with one more attempt to complete this Unit assessment pack (UAP) if trainer/assessor deems them not satisfactorily completed (NS) in any Unit assessment task (UAT). </w:t>
      </w:r>
    </w:p>
    <w:p>
      <w:pPr>
        <w:pStyle w:val="10"/>
        <w:numPr>
          <w:ilvl w:val="0"/>
          <w:numId w:val="11"/>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Unit Pre-Assessment Checklist (UPAC) will be reviewed by the trainer/assessor to ensure the student is ready for the assessment. </w:t>
      </w:r>
    </w:p>
    <w:p>
      <w:pPr>
        <w:pStyle w:val="10"/>
        <w:numPr>
          <w:ilvl w:val="0"/>
          <w:numId w:val="11"/>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Feedback regarding this Unit Assessment Pack (UAP) can be emailed to the </w:t>
      </w:r>
      <w:r>
        <w:fldChar w:fldCharType="begin"/>
      </w:r>
      <w:r>
        <w:instrText xml:space="preserve"> HYPERLINK "mailto:info@caqa.online" </w:instrText>
      </w:r>
      <w:r>
        <w:fldChar w:fldCharType="separate"/>
      </w:r>
      <w:r>
        <w:rPr>
          <w:rFonts w:eastAsia="Calibri" w:asciiTheme="minorHAnsi" w:hAnsiTheme="minorHAnsi" w:cstheme="minorHAnsi"/>
          <w:color w:val="auto"/>
          <w:sz w:val="22"/>
          <w:szCs w:val="22"/>
        </w:rPr>
        <w:t>compliance</w:t>
      </w:r>
      <w:r>
        <w:rPr>
          <w:rFonts w:eastAsia="Calibri" w:asciiTheme="minorHAnsi" w:hAnsiTheme="minorHAnsi" w:cstheme="minorHAnsi"/>
          <w:color w:val="auto"/>
          <w:sz w:val="22"/>
          <w:szCs w:val="22"/>
        </w:rPr>
        <w:fldChar w:fldCharType="end"/>
      </w:r>
      <w:r>
        <w:rPr>
          <w:rFonts w:eastAsia="Calibri" w:asciiTheme="minorHAnsi" w:hAnsiTheme="minorHAnsi" w:cstheme="minorHAnsi"/>
          <w:color w:val="auto"/>
          <w:sz w:val="22"/>
          <w:szCs w:val="22"/>
        </w:rPr>
        <w:t xml:space="preserve"> and quality assurance department/administration department in your RTO</w:t>
      </w:r>
      <w:r>
        <w:rPr>
          <w:rFonts w:eastAsia="Calibri" w:asciiTheme="minorHAnsi" w:hAnsiTheme="minorHAnsi" w:cstheme="minorHAnsi"/>
          <w:color w:val="auto"/>
          <w:sz w:val="22"/>
          <w:szCs w:val="22"/>
          <w:lang w:val="en-US"/>
        </w:rPr>
        <w:t xml:space="preserve"> for continuously improving our assessment and student resources. </w:t>
      </w:r>
    </w:p>
    <w:p>
      <w:pPr>
        <w:pStyle w:val="3"/>
        <w:spacing w:before="0" w:after="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Feedback to student </w:t>
      </w:r>
    </w:p>
    <w:p>
      <w:pPr>
        <w:pStyle w:val="14"/>
        <w:jc w:val="both"/>
        <w:rPr>
          <w:sz w:val="22"/>
          <w:szCs w:val="22"/>
        </w:rPr>
      </w:pPr>
      <w:r>
        <w:rPr>
          <w:rFonts w:asciiTheme="minorHAnsi" w:hAnsiTheme="minorHAnsi" w:cstheme="minorHAnsi"/>
          <w:color w:val="auto"/>
          <w:sz w:val="22"/>
          <w:szCs w:val="22"/>
          <w:lang w:val="en-US"/>
        </w:rPr>
        <w:t xml:space="preserve">Feedback on students’ assessment performance is a vital element in their learning. Its purpose is to justify to students how their competency was assessed, as well as to identify and reward specific qualities in their work, to recommend aspects needing improvement, and to guide students on what steps to take. </w:t>
      </w:r>
    </w:p>
    <w:p>
      <w:pPr>
        <w:pStyle w:val="10"/>
        <w:spacing w:after="0"/>
        <w:ind w:left="0"/>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Feedback defines for students what their trainer/assessor thinks is important for a topic or a subject. At its best, feedback should:</w:t>
      </w:r>
    </w:p>
    <w:p>
      <w:pPr>
        <w:pStyle w:val="10"/>
        <w:numPr>
          <w:ilvl w:val="0"/>
          <w:numId w:val="11"/>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Be provided for each Unit Assessment Task (UAT)</w:t>
      </w:r>
    </w:p>
    <w:p>
      <w:pPr>
        <w:pStyle w:val="10"/>
        <w:numPr>
          <w:ilvl w:val="0"/>
          <w:numId w:val="11"/>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students to adapt and adjust their learning strategies</w:t>
      </w:r>
    </w:p>
    <w:p>
      <w:pPr>
        <w:pStyle w:val="10"/>
        <w:numPr>
          <w:ilvl w:val="0"/>
          <w:numId w:val="11"/>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trainers/assessors to adapt and adjust teaching to accommodate students’ learning needs</w:t>
      </w:r>
    </w:p>
    <w:p>
      <w:pPr>
        <w:pStyle w:val="10"/>
        <w:numPr>
          <w:ilvl w:val="0"/>
          <w:numId w:val="11"/>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Be a pivotal feature of learning and assessment design, not an add-on ritual</w:t>
      </w:r>
    </w:p>
    <w:p>
      <w:pPr>
        <w:pStyle w:val="10"/>
        <w:numPr>
          <w:ilvl w:val="0"/>
          <w:numId w:val="11"/>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Focus on course and unit learning outcomes</w:t>
      </w:r>
    </w:p>
    <w:p>
      <w:pPr>
        <w:pStyle w:val="10"/>
        <w:numPr>
          <w:ilvl w:val="0"/>
          <w:numId w:val="11"/>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students to become independent and self-reflective learners and their own critics</w:t>
      </w:r>
    </w:p>
    <w:p>
      <w:pPr>
        <w:pStyle w:val="10"/>
        <w:numPr>
          <w:ilvl w:val="0"/>
          <w:numId w:val="11"/>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Acknowledge the developmental nature of learning</w:t>
      </w:r>
    </w:p>
    <w:p>
      <w:pPr>
        <w:pStyle w:val="10"/>
        <w:ind w:left="0"/>
        <w:jc w:val="both"/>
        <w:rPr>
          <w:rFonts w:eastAsia="Calibri" w:asciiTheme="minorHAnsi" w:hAnsiTheme="minorHAnsi" w:cstheme="minorHAnsi"/>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r>
        <w:rPr>
          <w:rFonts w:eastAsia="Calibri" w:asciiTheme="minorHAnsi" w:hAnsiTheme="minorHAnsi" w:cstheme="minorHAnsi"/>
          <w:i/>
          <w:iCs/>
          <w:color w:val="auto"/>
          <w:sz w:val="22"/>
          <w:szCs w:val="22"/>
          <w:lang w:val="en-US"/>
        </w:rPr>
        <w:t xml:space="preserve">If students have not received proper feedback, they must speak to compliance and quality assurance department/administration department in the RTO/person responsible for looking after the quality and compliance services of the RTO. </w:t>
      </w: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r>
        <w:rPr>
          <w:rFonts w:eastAsia="Calibri" w:asciiTheme="minorHAnsi" w:hAnsiTheme="minorHAnsi" w:cstheme="minorHAnsi"/>
          <w:i/>
          <w:iCs/>
          <w:color w:val="auto"/>
          <w:sz w:val="22"/>
          <w:szCs w:val="22"/>
          <w:lang w:val="en-US"/>
        </w:rPr>
        <w:t xml:space="preserve">For more information, please refer to RTO Student Handbook. </w:t>
      </w:r>
    </w:p>
    <w:p>
      <w:pPr>
        <w:pStyle w:val="10"/>
        <w:ind w:left="0"/>
        <w:jc w:val="both"/>
        <w:rPr>
          <w:rFonts w:eastAsia="Calibri" w:asciiTheme="minorHAnsi" w:hAnsiTheme="minorHAnsi" w:cstheme="minorHAnsi"/>
          <w:i/>
          <w:iCs/>
          <w:color w:val="auto"/>
          <w:sz w:val="22"/>
          <w:szCs w:val="22"/>
          <w:lang w:val="en-US"/>
        </w:rPr>
      </w:pPr>
    </w:p>
    <w:p>
      <w:pPr>
        <w:spacing w:after="160" w:line="259" w:lineRule="auto"/>
        <w:jc w:val="both"/>
        <w:rPr>
          <w:rFonts w:eastAsia="Times New Roman" w:asciiTheme="minorHAnsi" w:hAnsiTheme="minorHAnsi" w:cstheme="minorHAnsi"/>
          <w:b/>
          <w:color w:val="auto"/>
          <w:sz w:val="48"/>
          <w:szCs w:val="32"/>
          <w:lang w:val="en-US" w:eastAsia="en-AU"/>
        </w:rPr>
      </w:pPr>
      <w:r>
        <w:rPr>
          <w:rFonts w:asciiTheme="minorHAnsi" w:hAnsiTheme="minorHAnsi" w:cstheme="minorHAnsi"/>
          <w:b/>
          <w:color w:val="auto"/>
          <w:sz w:val="48"/>
          <w:lang w:val="en-US"/>
        </w:rPr>
        <w:br w:type="page"/>
      </w:r>
    </w:p>
    <w:p>
      <w:pPr>
        <w:pStyle w:val="2"/>
        <w:pBdr>
          <w:bottom w:val="single" w:color="auto" w:sz="4" w:space="1"/>
        </w:pBdr>
        <w:spacing w:before="0"/>
        <w:contextualSpacing/>
        <w:jc w:val="both"/>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Pre-Assessment Checklist (UPAC)  </w:t>
      </w:r>
    </w:p>
    <w:p>
      <w:pPr>
        <w:pStyle w:val="2"/>
        <w:pBdr>
          <w:bottom w:val="single" w:color="auto" w:sz="4" w:space="1"/>
        </w:pBdr>
        <w:spacing w:before="0"/>
        <w:contextualSpacing/>
        <w:jc w:val="both"/>
        <w:rPr>
          <w:rFonts w:asciiTheme="minorHAnsi" w:hAnsiTheme="minorHAnsi" w:cstheme="minorHAnsi"/>
          <w:b/>
          <w:color w:val="auto"/>
          <w:sz w:val="48"/>
          <w:lang w:val="en-US"/>
        </w:rPr>
      </w:pPr>
      <w:r>
        <w:rPr>
          <w:rFonts w:asciiTheme="minorHAnsi" w:hAnsiTheme="minorHAnsi" w:cstheme="minorHAnsi"/>
          <w:b/>
          <w:color w:val="auto"/>
          <w:sz w:val="48"/>
          <w:lang w:val="en-US"/>
        </w:rPr>
        <w:t>UAT 1 – Unit Knowledge Test (UKT)</w:t>
      </w:r>
    </w:p>
    <w:p>
      <w:pPr>
        <w:pStyle w:val="3"/>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Purpose of the checklist </w:t>
      </w:r>
    </w:p>
    <w:p>
      <w:pPr>
        <w:keepNext/>
        <w:keepLines/>
        <w:spacing w:before="120" w:after="120" w:line="240" w:lineRule="auto"/>
        <w:contextualSpacing/>
        <w:jc w:val="both"/>
        <w:outlineLvl w:val="1"/>
        <w:rPr>
          <w:rFonts w:eastAsia="Times New Roman"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p>
    <w:p>
      <w:pPr>
        <w:keepNext/>
        <w:keepLines/>
        <w:spacing w:before="120" w:after="120" w:line="240" w:lineRule="auto"/>
        <w:contextualSpacing/>
        <w:jc w:val="both"/>
        <w:outlineLvl w:val="1"/>
        <w:rPr>
          <w:rFonts w:asciiTheme="minorHAnsi" w:hAnsiTheme="minorHAnsi" w:cstheme="minorHAnsi"/>
          <w:color w:val="auto"/>
          <w:sz w:val="22"/>
          <w:szCs w:val="22"/>
          <w:lang w:val="en-US"/>
        </w:rPr>
      </w:pPr>
      <w:r>
        <w:rPr>
          <w:rFonts w:asciiTheme="minorHAnsi" w:hAnsiTheme="minorHAnsi" w:cstheme="minorHAnsi"/>
          <w:b/>
          <w:color w:val="auto"/>
          <w:sz w:val="32"/>
          <w:lang w:val="nl-NL" w:eastAsia="en-AU"/>
        </w:rPr>
        <w:t xml:space="preserve">Section 1: Information for Students </w:t>
      </w:r>
    </w:p>
    <w:p>
      <w:pPr>
        <w:pStyle w:val="43"/>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have completed the necessary prior learning before attempting this assessment. </w:t>
      </w:r>
    </w:p>
    <w:p>
      <w:pPr>
        <w:pStyle w:val="43"/>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your trainer/assessor clearly explained the assessment process and tasks to be completed. </w:t>
      </w:r>
    </w:p>
    <w:p>
      <w:pPr>
        <w:pStyle w:val="43"/>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understand what evidence is required to be collected and how. </w:t>
      </w:r>
    </w:p>
    <w:p>
      <w:pPr>
        <w:pStyle w:val="43"/>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know your rights and the Complaints and Appeal process. </w:t>
      </w:r>
    </w:p>
    <w:p>
      <w:pPr>
        <w:pStyle w:val="43"/>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discuss any special needs or reasonable adjustments to be considered during the assessment (refer to the Reasonable Adjustments Strategy Matrix and negotiate these with your trainer/assessor). </w:t>
      </w:r>
    </w:p>
    <w:p>
      <w:pPr>
        <w:pStyle w:val="43"/>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make sure that you have access to a computer and the internet (if you prefer to type the answers).</w:t>
      </w:r>
    </w:p>
    <w:p>
      <w:pPr>
        <w:pStyle w:val="43"/>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ensure that you have all the required resources needed to complete this Unit Assessment Task (UAT). </w:t>
      </w:r>
    </w:p>
    <w:p>
      <w:pPr>
        <w:pStyle w:val="43"/>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Due date of this assessment task is according to your timetable. </w:t>
      </w:r>
    </w:p>
    <w:p>
      <w:pPr>
        <w:pStyle w:val="43"/>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In exceptional (compelling and compassionate) circumstances, an extension</w:t>
      </w:r>
      <w:r>
        <w:t xml:space="preserve"> </w:t>
      </w:r>
      <w:r>
        <w:rPr>
          <w:rFonts w:asciiTheme="minorHAnsi" w:hAnsiTheme="minorHAnsi" w:cstheme="minorHAnsi"/>
          <w:color w:val="auto"/>
          <w:sz w:val="22"/>
          <w:szCs w:val="22"/>
          <w:lang w:val="en-US"/>
        </w:rPr>
        <w:t xml:space="preserve">to submit an assessment can be granted by the trainer/assessor.  </w:t>
      </w:r>
    </w:p>
    <w:p>
      <w:pPr>
        <w:pStyle w:val="43"/>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Evidence of the compelling and compassionate circumstances must be provided together with your request for an extension to submit your assessment work. </w:t>
      </w:r>
    </w:p>
    <w:p>
      <w:pPr>
        <w:pStyle w:val="43"/>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Request for an extension to submit your assessment work must be made before the due date of this assessment task. </w:t>
      </w:r>
    </w:p>
    <w:p>
      <w:pPr>
        <w:pStyle w:val="3"/>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Section 2: Reasonable adjustments</w:t>
      </w:r>
    </w:p>
    <w:p>
      <w:pPr>
        <w:pStyle w:val="43"/>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Students with carer responsibilities, cultural or religious obligations, English as an additional language, disability etc. can request for reasonable adjustments. </w:t>
      </w:r>
    </w:p>
    <w:p>
      <w:pPr>
        <w:pStyle w:val="43"/>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is delivered or assessed. </w:t>
      </w:r>
    </w:p>
    <w:p>
      <w:pPr>
        <w:pStyle w:val="43"/>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pPr>
        <w:pStyle w:val="43"/>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complete the section below “Reasonable Adjustment Strategies Matrix” to ensure the explanation and correct strategy have been recorded and implemented. </w:t>
      </w:r>
    </w:p>
    <w:p>
      <w:pPr>
        <w:pStyle w:val="43"/>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pPr>
        <w:pStyle w:val="43"/>
        <w:numPr>
          <w:ilvl w:val="0"/>
          <w:numId w:val="8"/>
        </w:numPr>
        <w:spacing w:after="160" w:line="259" w:lineRule="auto"/>
        <w:jc w:val="both"/>
        <w:rPr>
          <w:rFonts w:asciiTheme="minorHAnsi" w:hAnsiTheme="minorHAnsi" w:cstheme="minorHAnsi"/>
          <w:color w:val="auto"/>
          <w:sz w:val="22"/>
          <w:szCs w:val="22"/>
          <w:shd w:val="clear" w:color="auto" w:fill="FF6600"/>
          <w:lang w:val="en-US"/>
        </w:rPr>
      </w:pPr>
      <w:r>
        <w:rPr>
          <w:rFonts w:asciiTheme="minorHAnsi" w:hAnsiTheme="minorHAnsi" w:cstheme="minorHAnsi"/>
          <w:color w:val="auto"/>
          <w:sz w:val="22"/>
          <w:szCs w:val="22"/>
          <w:lang w:val="en-US"/>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lang w:val="en-US"/>
        </w:rPr>
        <w:br w:type="page"/>
      </w:r>
    </w:p>
    <w:tbl>
      <w:tblPr>
        <w:tblStyle w:val="6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2065"/>
        <w:gridCol w:w="5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8" w:type="dxa"/>
            <w:gridSpan w:val="3"/>
          </w:tcPr>
          <w:p>
            <w:pPr>
              <w:jc w:val="both"/>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Category</w:t>
            </w:r>
          </w:p>
        </w:tc>
        <w:tc>
          <w:tcPr>
            <w:tcW w:w="2080" w:type="dxa"/>
          </w:tcPr>
          <w:p>
            <w:pPr>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Possible Issue</w:t>
            </w:r>
          </w:p>
        </w:tc>
        <w:tc>
          <w:tcPr>
            <w:tcW w:w="5743" w:type="dxa"/>
          </w:tcPr>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Reasonable Adjustment Strategy </w:t>
            </w: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pStyle w:val="38"/>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080" w:type="dxa"/>
          </w:tcPr>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743" w:type="dxa"/>
          </w:tcPr>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 xml:space="preserve">Non-English-Speaking Background </w:t>
            </w:r>
          </w:p>
        </w:tc>
        <w:tc>
          <w:tcPr>
            <w:tcW w:w="2080" w:type="dxa"/>
          </w:tcPr>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743" w:type="dxa"/>
          </w:tcPr>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1" w:hRule="atLeast"/>
        </w:trPr>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Indigenous</w:t>
            </w:r>
          </w:p>
        </w:tc>
        <w:tc>
          <w:tcPr>
            <w:tcW w:w="2080" w:type="dxa"/>
          </w:tcPr>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5743" w:type="dxa"/>
          </w:tcPr>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64" w:hRule="atLeast"/>
        </w:trPr>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Age</w:t>
            </w:r>
          </w:p>
        </w:tc>
        <w:tc>
          <w:tcPr>
            <w:tcW w:w="2080" w:type="dxa"/>
          </w:tcPr>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5743" w:type="dxa"/>
          </w:tcPr>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Educational background</w:t>
            </w:r>
          </w:p>
        </w:tc>
        <w:tc>
          <w:tcPr>
            <w:tcW w:w="2080" w:type="dxa"/>
          </w:tcPr>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743" w:type="dxa"/>
          </w:tcPr>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38"/>
              <w:spacing w:line="276" w:lineRule="auto"/>
              <w:ind w:left="-17"/>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Disability</w:t>
            </w:r>
          </w:p>
        </w:tc>
        <w:tc>
          <w:tcPr>
            <w:tcW w:w="2080" w:type="dxa"/>
          </w:tcPr>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743" w:type="dxa"/>
          </w:tcPr>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Provide information or course materials in accessible format, e.g.  a textbook in braille</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38"/>
              <w:spacing w:line="276" w:lineRule="auto"/>
              <w:ind w:left="-17"/>
              <w:jc w:val="both"/>
              <w:rPr>
                <w:rFonts w:asciiTheme="minorHAnsi" w:hAnsiTheme="minorHAnsi" w:cstheme="minorHAnsi"/>
                <w:color w:val="auto"/>
                <w:sz w:val="22"/>
                <w:szCs w:val="22"/>
                <w:shd w:val="clear" w:color="auto" w:fill="339966"/>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jc w:val="both"/>
              <w:rPr>
                <w:rFonts w:asciiTheme="minorHAnsi" w:hAnsiTheme="minorHAnsi" w:cstheme="minorHAnsi"/>
                <w:color w:val="auto"/>
                <w:sz w:val="22"/>
                <w:szCs w:val="22"/>
                <w:lang w:eastAsia="en-AU"/>
              </w:rPr>
            </w:pPr>
          </w:p>
        </w:tc>
        <w:tc>
          <w:tcPr>
            <w:tcW w:w="2080" w:type="dxa"/>
          </w:tcPr>
          <w:p>
            <w:pPr>
              <w:pStyle w:val="38"/>
              <w:spacing w:line="276" w:lineRule="auto"/>
              <w:jc w:val="both"/>
              <w:rPr>
                <w:rFonts w:asciiTheme="minorHAnsi" w:hAnsiTheme="minorHAnsi" w:cstheme="minorHAnsi"/>
                <w:color w:val="auto"/>
                <w:sz w:val="22"/>
                <w:szCs w:val="22"/>
                <w:lang w:eastAsia="en-AU"/>
              </w:rPr>
            </w:pPr>
          </w:p>
        </w:tc>
        <w:tc>
          <w:tcPr>
            <w:tcW w:w="5743" w:type="dxa"/>
          </w:tcPr>
          <w:p>
            <w:pPr>
              <w:pStyle w:val="38"/>
              <w:spacing w:line="276" w:lineRule="auto"/>
              <w:jc w:val="both"/>
              <w:rPr>
                <w:rFonts w:asciiTheme="minorHAnsi" w:hAnsiTheme="minorHAnsi" w:cstheme="minorHAnsi"/>
                <w:color w:val="auto"/>
                <w:sz w:val="22"/>
                <w:szCs w:val="22"/>
                <w:lang w:eastAsia="en-AU"/>
              </w:rPr>
            </w:pPr>
          </w:p>
        </w:tc>
      </w:tr>
    </w:tbl>
    <w:tbl>
      <w:tblPr>
        <w:tblStyle w:val="8"/>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5000" w:type="pct"/>
            <w:shd w:val="clear" w:color="auto" w:fill="E7E6E6" w:themeFill="background2"/>
          </w:tcPr>
          <w:p>
            <w:pPr>
              <w:pStyle w:val="56"/>
              <w:jc w:val="both"/>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rHeight w:val="1691" w:hRule="atLeast"/>
          <w:tblHeader/>
        </w:trPr>
        <w:tc>
          <w:tcPr>
            <w:tcW w:w="5000" w:type="pct"/>
            <w:shd w:val="clear" w:color="auto" w:fill="auto"/>
          </w:tcPr>
          <w:p>
            <w:pPr>
              <w:pStyle w:val="56"/>
              <w:jc w:val="both"/>
              <w:rPr>
                <w:rFonts w:asciiTheme="minorHAnsi" w:hAnsiTheme="minorHAnsi" w:cstheme="minorHAnsi"/>
                <w:b/>
                <w:color w:val="auto"/>
              </w:rPr>
            </w:pPr>
          </w:p>
          <w:p>
            <w:pPr>
              <w:pStyle w:val="56"/>
              <w:jc w:val="both"/>
              <w:rPr>
                <w:rFonts w:asciiTheme="minorHAnsi" w:hAnsiTheme="minorHAnsi" w:cstheme="minorHAnsi"/>
                <w:b/>
                <w:color w:val="auto"/>
              </w:rPr>
            </w:pPr>
          </w:p>
          <w:p>
            <w:pPr>
              <w:pStyle w:val="56"/>
              <w:jc w:val="both"/>
              <w:rPr>
                <w:rFonts w:asciiTheme="minorHAnsi" w:hAnsiTheme="minorHAnsi" w:cstheme="minorHAnsi"/>
                <w:b/>
                <w:color w:val="auto"/>
              </w:rPr>
            </w:pPr>
          </w:p>
          <w:p>
            <w:pPr>
              <w:pStyle w:val="56"/>
              <w:jc w:val="both"/>
              <w:rPr>
                <w:rFonts w:asciiTheme="minorHAnsi" w:hAnsiTheme="minorHAnsi" w:cstheme="minorHAnsi"/>
                <w:b/>
                <w:color w:val="auto"/>
              </w:rPr>
            </w:pPr>
          </w:p>
          <w:p>
            <w:pPr>
              <w:pStyle w:val="56"/>
              <w:jc w:val="both"/>
              <w:rPr>
                <w:rFonts w:asciiTheme="minorHAnsi" w:hAnsiTheme="minorHAnsi" w:cstheme="minorHAnsi"/>
                <w:b/>
                <w:color w:val="auto"/>
              </w:rPr>
            </w:pPr>
          </w:p>
          <w:p>
            <w:pPr>
              <w:pStyle w:val="56"/>
              <w:jc w:val="both"/>
              <w:rPr>
                <w:rFonts w:asciiTheme="minorHAnsi" w:hAnsiTheme="minorHAnsi" w:cstheme="minorHAnsi"/>
                <w:b/>
                <w:color w:val="auto"/>
              </w:rPr>
            </w:pPr>
          </w:p>
          <w:p>
            <w:pPr>
              <w:pStyle w:val="56"/>
              <w:jc w:val="both"/>
              <w:rPr>
                <w:rFonts w:asciiTheme="minorHAnsi" w:hAnsiTheme="minorHAnsi" w:cstheme="minorHAnsi"/>
                <w:b/>
                <w:color w:val="auto"/>
              </w:rPr>
            </w:pPr>
          </w:p>
          <w:p>
            <w:pPr>
              <w:pStyle w:val="56"/>
              <w:jc w:val="both"/>
              <w:rPr>
                <w:rFonts w:asciiTheme="minorHAnsi" w:hAnsiTheme="minorHAnsi" w:cstheme="minorHAnsi"/>
                <w:b/>
                <w:color w:val="auto"/>
              </w:rPr>
            </w:pPr>
          </w:p>
          <w:p>
            <w:pPr>
              <w:pStyle w:val="56"/>
              <w:jc w:val="both"/>
              <w:rPr>
                <w:rFonts w:asciiTheme="minorHAnsi" w:hAnsiTheme="minorHAnsi" w:cstheme="minorHAnsi"/>
                <w:b/>
                <w:color w:val="auto"/>
              </w:rPr>
            </w:pPr>
          </w:p>
          <w:p>
            <w:pPr>
              <w:pStyle w:val="56"/>
              <w:jc w:val="both"/>
              <w:rPr>
                <w:rFonts w:asciiTheme="minorHAnsi" w:hAnsiTheme="minorHAnsi" w:cstheme="minorHAnsi"/>
                <w:b/>
                <w:color w:val="auto"/>
              </w:rPr>
            </w:pPr>
          </w:p>
          <w:p>
            <w:pPr>
              <w:pStyle w:val="56"/>
              <w:jc w:val="both"/>
              <w:rPr>
                <w:rFonts w:asciiTheme="minorHAnsi" w:hAnsiTheme="minorHAnsi" w:cstheme="minorHAnsi"/>
                <w:b/>
                <w:color w:val="auto"/>
              </w:rPr>
            </w:pPr>
          </w:p>
        </w:tc>
      </w:tr>
    </w:tbl>
    <w:p>
      <w:pPr>
        <w:jc w:val="both"/>
        <w:rPr>
          <w:lang w:val="en-US" w:eastAsia="en-AU"/>
        </w:rPr>
      </w:pPr>
    </w:p>
    <w:p>
      <w:pPr>
        <w:pStyle w:val="2"/>
        <w:pBdr>
          <w:bottom w:val="single" w:color="auto" w:sz="4" w:space="1"/>
        </w:pBdr>
        <w:spacing w:before="0"/>
        <w:contextualSpacing/>
        <w:jc w:val="both"/>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Task (UAT) </w:t>
      </w:r>
    </w:p>
    <w:p>
      <w:pPr>
        <w:pStyle w:val="3"/>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Assessment type:</w:t>
      </w:r>
    </w:p>
    <w:p>
      <w:pPr>
        <w:pStyle w:val="43"/>
        <w:numPr>
          <w:ilvl w:val="0"/>
          <w:numId w:val="12"/>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Written Questions</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 xml:space="preserve">Assessment task description:     </w:t>
      </w:r>
    </w:p>
    <w:p>
      <w:pPr>
        <w:pStyle w:val="43"/>
        <w:numPr>
          <w:ilvl w:val="0"/>
          <w:numId w:val="12"/>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is the first (1) unit assessment task you have to successfully complete to be deemed competent in this unit of competency.</w:t>
      </w:r>
    </w:p>
    <w:p>
      <w:pPr>
        <w:pStyle w:val="43"/>
        <w:numPr>
          <w:ilvl w:val="0"/>
          <w:numId w:val="12"/>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Unit Knowledge Test is comprised of </w:t>
      </w:r>
      <w:r>
        <w:rPr>
          <w:rFonts w:asciiTheme="minorHAnsi" w:hAnsiTheme="minorHAnsi" w:cstheme="minorHAnsi"/>
          <w:bCs/>
          <w:color w:val="auto"/>
          <w:sz w:val="22"/>
          <w:szCs w:val="22"/>
          <w:lang w:val="en-US"/>
        </w:rPr>
        <w:t xml:space="preserve">seventeen (17) </w:t>
      </w:r>
      <w:r>
        <w:rPr>
          <w:rFonts w:asciiTheme="minorHAnsi" w:hAnsiTheme="minorHAnsi" w:cstheme="minorHAnsi"/>
          <w:color w:val="auto"/>
          <w:sz w:val="22"/>
          <w:szCs w:val="22"/>
          <w:lang w:val="en-US"/>
        </w:rPr>
        <w:t>written questions.</w:t>
      </w:r>
    </w:p>
    <w:p>
      <w:pPr>
        <w:pStyle w:val="43"/>
        <w:numPr>
          <w:ilvl w:val="0"/>
          <w:numId w:val="12"/>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respond to all questions and submit them to your Trainer/Assessor.</w:t>
      </w:r>
    </w:p>
    <w:p>
      <w:pPr>
        <w:pStyle w:val="43"/>
        <w:numPr>
          <w:ilvl w:val="0"/>
          <w:numId w:val="12"/>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answer all questions to the required level, e.g. provide the number of points, to be deemed satisfactory in this task.</w:t>
      </w:r>
    </w:p>
    <w:p>
      <w:pPr>
        <w:pStyle w:val="43"/>
        <w:numPr>
          <w:ilvl w:val="0"/>
          <w:numId w:val="12"/>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will receive your feedback within two weeks - you will be notified by your Trainer/Assessor when results are available.</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 xml:space="preserve">Applicable conditions:    </w:t>
      </w:r>
    </w:p>
    <w:p>
      <w:pPr>
        <w:pStyle w:val="43"/>
        <w:numPr>
          <w:ilvl w:val="0"/>
          <w:numId w:val="12"/>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knowledge test is untimed and are conducted as open book tests (this means you are able to refer to your textbook during the test).</w:t>
      </w:r>
    </w:p>
    <w:p>
      <w:pPr>
        <w:pStyle w:val="43"/>
        <w:numPr>
          <w:ilvl w:val="0"/>
          <w:numId w:val="12"/>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read and respond to all questions.</w:t>
      </w:r>
    </w:p>
    <w:p>
      <w:pPr>
        <w:pStyle w:val="43"/>
        <w:numPr>
          <w:ilvl w:val="0"/>
          <w:numId w:val="12"/>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may handwrite/use computers to answer the questions.</w:t>
      </w:r>
    </w:p>
    <w:p>
      <w:pPr>
        <w:pStyle w:val="43"/>
        <w:numPr>
          <w:ilvl w:val="0"/>
          <w:numId w:val="12"/>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complete the task independently.</w:t>
      </w:r>
    </w:p>
    <w:p>
      <w:pPr>
        <w:pStyle w:val="43"/>
        <w:numPr>
          <w:ilvl w:val="0"/>
          <w:numId w:val="12"/>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No marks or grades are allocated for this assessment task. The outcome of the task will be Satisfactory or Not Satisfactory.</w:t>
      </w:r>
    </w:p>
    <w:p>
      <w:pPr>
        <w:pStyle w:val="43"/>
        <w:numPr>
          <w:ilvl w:val="0"/>
          <w:numId w:val="12"/>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 you complete this assessment task you are predominately demonstrating your written skills and knowledge to your trainer/assessor. </w:t>
      </w:r>
    </w:p>
    <w:p>
      <w:pPr>
        <w:pStyle w:val="43"/>
        <w:numPr>
          <w:ilvl w:val="0"/>
          <w:numId w:val="12"/>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trainer/assessor may ask you relevant questions on this assessment task to ensure that this is your own work.</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 xml:space="preserve">Resubmissions and reattempts:  </w:t>
      </w:r>
    </w:p>
    <w:p>
      <w:pPr>
        <w:pStyle w:val="43"/>
        <w:numPr>
          <w:ilvl w:val="0"/>
          <w:numId w:val="12"/>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Where a student’s answers are deemed not satisfactory after the first attempt, a resubmission attempt will be allowed.</w:t>
      </w:r>
    </w:p>
    <w:p>
      <w:pPr>
        <w:pStyle w:val="43"/>
        <w:numPr>
          <w:ilvl w:val="0"/>
          <w:numId w:val="12"/>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speak to your Trainer/Assessor if you have any difficulty in completing this task and require reasonable adjustments (e.g. can be given as an oral assessment).</w:t>
      </w:r>
    </w:p>
    <w:p>
      <w:pPr>
        <w:pStyle w:val="43"/>
        <w:numPr>
          <w:ilvl w:val="0"/>
          <w:numId w:val="12"/>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For more information, please refer to your RTO Student Handbook. </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Location:</w:t>
      </w:r>
    </w:p>
    <w:p>
      <w:pPr>
        <w:pStyle w:val="43"/>
        <w:numPr>
          <w:ilvl w:val="0"/>
          <w:numId w:val="12"/>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may be completed in a learning management system (i.e. Moodle) or independent learning environment. </w:t>
      </w:r>
    </w:p>
    <w:p>
      <w:pPr>
        <w:pStyle w:val="43"/>
        <w:numPr>
          <w:ilvl w:val="0"/>
          <w:numId w:val="12"/>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Your trainer/assessor will provide you further information regarding the location for completing this assessment task.</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Instructions for answering written questions:</w:t>
      </w:r>
    </w:p>
    <w:p>
      <w:pPr>
        <w:pStyle w:val="43"/>
        <w:numPr>
          <w:ilvl w:val="0"/>
          <w:numId w:val="12"/>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Complete a written assessment consisting of a series of questions.</w:t>
      </w:r>
    </w:p>
    <w:p>
      <w:pPr>
        <w:pStyle w:val="43"/>
        <w:numPr>
          <w:ilvl w:val="0"/>
          <w:numId w:val="12"/>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will be required to correctly answer all the questions.</w:t>
      </w:r>
    </w:p>
    <w:p>
      <w:pPr>
        <w:pStyle w:val="43"/>
        <w:numPr>
          <w:ilvl w:val="0"/>
          <w:numId w:val="12"/>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Do not start answering questions without understanding what is required from you. Read the questions carefully and critically analyse them for a few seconds, this will help you to identify what is really needed.</w:t>
      </w:r>
    </w:p>
    <w:p>
      <w:pPr>
        <w:pStyle w:val="43"/>
        <w:numPr>
          <w:ilvl w:val="0"/>
          <w:numId w:val="12"/>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Your answers must demonstrate an understanding and application of relevant concepts, critical thinking, and good writing skills.</w:t>
      </w:r>
    </w:p>
    <w:p>
      <w:pPr>
        <w:pStyle w:val="43"/>
        <w:numPr>
          <w:ilvl w:val="0"/>
          <w:numId w:val="12"/>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Be concise to the point and write answers according to the given word-limit to each question and do not provide irrelevant information. Be careful, quantity is not quality.</w:t>
      </w:r>
    </w:p>
    <w:p>
      <w:pPr>
        <w:pStyle w:val="43"/>
        <w:numPr>
          <w:ilvl w:val="0"/>
          <w:numId w:val="12"/>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Be careful to use non-discriminatory language. The language used should not devalue, demean, or exclude individuals or groups on the basis of attributes such as gender, disability, culture, race, religion, sexual preference or age. Gender inclusive language should be used.</w:t>
      </w:r>
    </w:p>
    <w:p>
      <w:pPr>
        <w:pStyle w:val="43"/>
        <w:numPr>
          <w:ilvl w:val="0"/>
          <w:numId w:val="12"/>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When you quote, paraphrase, summaries or copy information from the sources you are using to write your answers/research your work, you must always acknowledge the source.</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How your trainer/assessor will assess your work?</w:t>
      </w:r>
    </w:p>
    <w:p>
      <w:pPr>
        <w:pStyle w:val="43"/>
        <w:numPr>
          <w:ilvl w:val="0"/>
          <w:numId w:val="12"/>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requires the student to answer all the questions.</w:t>
      </w:r>
    </w:p>
    <w:p>
      <w:pPr>
        <w:pStyle w:val="43"/>
        <w:numPr>
          <w:ilvl w:val="0"/>
          <w:numId w:val="12"/>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Answers must demonstrate the student’s understanding and knowledge of the unit.     </w:t>
      </w:r>
    </w:p>
    <w:p>
      <w:pPr>
        <w:pStyle w:val="43"/>
        <w:numPr>
          <w:ilvl w:val="0"/>
          <w:numId w:val="12"/>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all assessment tasks are deemed Satisfactory (S), then the unit outcome is Competent (C). </w:t>
      </w:r>
    </w:p>
    <w:p>
      <w:pPr>
        <w:pStyle w:val="43"/>
        <w:numPr>
          <w:ilvl w:val="0"/>
          <w:numId w:val="12"/>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at least one of the assessment tasks is deemed Not Satisfactory (NS), then the unit outcome is Not Yet Competent (NYC). </w:t>
      </w:r>
    </w:p>
    <w:p>
      <w:pPr>
        <w:pStyle w:val="43"/>
        <w:numPr>
          <w:ilvl w:val="0"/>
          <w:numId w:val="12"/>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pPr>
        <w:pStyle w:val="43"/>
        <w:numPr>
          <w:ilvl w:val="0"/>
          <w:numId w:val="12"/>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“Assessment Plan” is available with the Unit Assessment Pack (UAP) – Cover Sheet. </w:t>
      </w:r>
    </w:p>
    <w:p>
      <w:pPr>
        <w:spacing w:after="0" w:line="240" w:lineRule="auto"/>
        <w:jc w:val="both"/>
        <w:rPr>
          <w:rFonts w:asciiTheme="minorHAnsi" w:hAnsiTheme="minorHAnsi" w:cstheme="minorHAnsi"/>
          <w:color w:val="auto"/>
          <w:sz w:val="22"/>
          <w:szCs w:val="22"/>
          <w:lang w:val="en-US"/>
        </w:rPr>
      </w:pPr>
    </w:p>
    <w:p>
      <w:pPr>
        <w:spacing w:after="0" w:line="240" w:lineRule="auto"/>
        <w:ind w:left="-142"/>
        <w:jc w:val="both"/>
        <w:rPr>
          <w:rFonts w:asciiTheme="minorHAnsi" w:hAnsiTheme="minorHAnsi" w:cstheme="minorHAnsi"/>
          <w:b/>
          <w:color w:val="auto"/>
          <w:sz w:val="22"/>
          <w:szCs w:val="22"/>
        </w:rPr>
      </w:pPr>
      <w:r>
        <w:rPr>
          <w:rFonts w:asciiTheme="minorHAnsi" w:hAnsiTheme="minorHAnsi" w:cstheme="minorHAnsi"/>
          <w:bCs/>
          <w:color w:val="auto"/>
          <w:sz w:val="22"/>
          <w:szCs w:val="22"/>
          <w:lang w:val="en-US"/>
        </w:rPr>
        <w:t>  </w:t>
      </w:r>
      <w:r>
        <w:rPr>
          <w:rFonts w:asciiTheme="minorHAnsi" w:hAnsiTheme="minorHAnsi" w:cstheme="minorHAnsi"/>
          <w:b/>
          <w:color w:val="auto"/>
          <w:sz w:val="22"/>
          <w:szCs w:val="22"/>
        </w:rPr>
        <w:t>Purpose of the assessment</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is designed to evaluate student’s knowledge required to maintain, install new and upgrade existing operating systems (OS) in a medium to large organisation &amp; Knowledge regarding to the following: </w:t>
      </w:r>
    </w:p>
    <w:p>
      <w:pPr>
        <w:pStyle w:val="43"/>
        <w:numPr>
          <w:ilvl w:val="0"/>
          <w:numId w:val="13"/>
        </w:numPr>
        <w:spacing w:after="0" w:line="240" w:lineRule="auto"/>
        <w:jc w:val="both"/>
        <w:rPr>
          <w:rFonts w:asciiTheme="minorHAnsi" w:hAnsiTheme="minorHAnsi" w:cstheme="minorHAnsi"/>
          <w:color w:val="auto"/>
          <w:sz w:val="22"/>
          <w:szCs w:val="22"/>
          <w:lang w:eastAsia="en-AU"/>
        </w:rPr>
      </w:pPr>
      <w:bookmarkStart w:id="4" w:name="_Hlk494899639"/>
      <w:r>
        <w:rPr>
          <w:rFonts w:asciiTheme="minorHAnsi" w:hAnsiTheme="minorHAnsi" w:cstheme="minorHAnsi"/>
          <w:color w:val="auto"/>
          <w:sz w:val="22"/>
          <w:szCs w:val="22"/>
          <w:lang w:eastAsia="en-AU"/>
        </w:rPr>
        <w:t xml:space="preserve">Knowledge to </w:t>
      </w:r>
      <w:bookmarkEnd w:id="4"/>
      <w:r>
        <w:rPr>
          <w:rFonts w:asciiTheme="minorHAnsi" w:hAnsiTheme="minorHAnsi" w:cstheme="minorHAnsi"/>
          <w:color w:val="auto"/>
          <w:sz w:val="22"/>
          <w:szCs w:val="22"/>
          <w:lang w:eastAsia="en-AU"/>
        </w:rPr>
        <w:t>describe and explain the business planning process relevant to researching technology</w:t>
      </w:r>
    </w:p>
    <w:p>
      <w:pPr>
        <w:pStyle w:val="43"/>
        <w:numPr>
          <w:ilvl w:val="0"/>
          <w:numId w:val="13"/>
        </w:numPr>
        <w:spacing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Knowledge to outline and explain client business needs that can be satisfied by the provision of information and communications technology (ICT) products and services</w:t>
      </w:r>
    </w:p>
    <w:p>
      <w:pPr>
        <w:pStyle w:val="43"/>
        <w:numPr>
          <w:ilvl w:val="0"/>
          <w:numId w:val="13"/>
        </w:numPr>
        <w:spacing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Knowledge to describe and outline current business practices in preparing reports</w:t>
      </w:r>
    </w:p>
    <w:p>
      <w:pPr>
        <w:pStyle w:val="43"/>
        <w:numPr>
          <w:ilvl w:val="0"/>
          <w:numId w:val="13"/>
        </w:numPr>
        <w:spacing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Knowledge to identify and outline current industry and technology information sources</w:t>
      </w:r>
    </w:p>
    <w:p>
      <w:pPr>
        <w:pStyle w:val="43"/>
        <w:numPr>
          <w:ilvl w:val="0"/>
          <w:numId w:val="13"/>
        </w:numPr>
        <w:spacing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Knowledge to outline general features and capabilities of current industry accepted hardware, cabling and software products, and identify emerging trends and product design</w:t>
      </w:r>
    </w:p>
    <w:p>
      <w:pPr>
        <w:pStyle w:val="43"/>
        <w:numPr>
          <w:ilvl w:val="0"/>
          <w:numId w:val="13"/>
        </w:numPr>
        <w:spacing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Knowledge to discuss equipment performance benchmarking</w:t>
      </w:r>
    </w:p>
    <w:p>
      <w:pPr>
        <w:pStyle w:val="43"/>
        <w:numPr>
          <w:ilvl w:val="0"/>
          <w:numId w:val="13"/>
        </w:numPr>
        <w:spacing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Knowledge to identify industry networks, key individuals and organisations within the ICT industry</w:t>
      </w:r>
    </w:p>
    <w:p>
      <w:pPr>
        <w:pStyle w:val="43"/>
        <w:numPr>
          <w:ilvl w:val="0"/>
          <w:numId w:val="13"/>
        </w:numPr>
        <w:spacing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Knowledge to identify information gathering techniques</w:t>
      </w:r>
    </w:p>
    <w:p>
      <w:pPr>
        <w:pStyle w:val="43"/>
        <w:numPr>
          <w:ilvl w:val="0"/>
          <w:numId w:val="13"/>
        </w:numPr>
        <w:spacing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Knowledge to outline quality assurance practices to promote reliable investigation processes</w:t>
      </w:r>
    </w:p>
    <w:p>
      <w:pPr>
        <w:pStyle w:val="43"/>
        <w:numPr>
          <w:ilvl w:val="0"/>
          <w:numId w:val="13"/>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t>Knowledge to identify vendor product directions</w:t>
      </w:r>
    </w:p>
    <w:p>
      <w:pPr>
        <w:spacing w:after="0" w:line="240" w:lineRule="auto"/>
        <w:jc w:val="both"/>
        <w:rPr>
          <w:rFonts w:eastAsia="Times New Roman" w:asciiTheme="minorHAnsi" w:hAnsiTheme="minorHAnsi" w:cstheme="minorHAnsi"/>
          <w:b/>
          <w:bCs/>
          <w:color w:val="auto"/>
          <w:szCs w:val="22"/>
          <w:lang w:val="fr-CA" w:eastAsia="en-AU"/>
        </w:rPr>
      </w:pPr>
      <w:r>
        <w:rPr>
          <w:rFonts w:eastAsia="Times New Roman" w:asciiTheme="minorHAnsi" w:hAnsiTheme="minorHAnsi" w:cstheme="minorHAnsi"/>
          <w:b/>
          <w:bCs/>
          <w:color w:val="auto"/>
          <w:szCs w:val="22"/>
          <w:lang w:val="fr-CA" w:eastAsia="en-AU"/>
        </w:rPr>
        <w:br w:type="page"/>
      </w:r>
    </w:p>
    <w:p>
      <w:pPr>
        <w:pStyle w:val="3"/>
        <w:spacing w:before="120" w:after="0"/>
        <w:contextualSpacing/>
        <w:jc w:val="both"/>
        <w:rPr>
          <w:rFonts w:asciiTheme="minorHAnsi" w:hAnsiTheme="minorHAnsi" w:cstheme="minorHAnsi"/>
          <w:b/>
          <w:color w:val="auto"/>
          <w:sz w:val="32"/>
          <w:szCs w:val="22"/>
          <w:lang w:val="nl-NL" w:eastAsia="en-AU"/>
        </w:rPr>
      </w:pPr>
      <w:r>
        <w:rPr>
          <w:rFonts w:asciiTheme="minorHAnsi" w:hAnsiTheme="minorHAnsi" w:cstheme="minorHAnsi"/>
          <w:b/>
          <w:color w:val="auto"/>
          <w:sz w:val="32"/>
          <w:szCs w:val="22"/>
          <w:lang w:val="nl-NL" w:eastAsia="en-AU"/>
        </w:rPr>
        <w:t>Assessment Task 1 - Unit Knowledge Test (UKT)</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Instructions: </w:t>
      </w:r>
    </w:p>
    <w:p>
      <w:pPr>
        <w:pStyle w:val="43"/>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is an individual assessment. </w:t>
      </w:r>
    </w:p>
    <w:p>
      <w:pPr>
        <w:pStyle w:val="43"/>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purpose of this assessment task is to assess the students’ knowledge essential to </w:t>
      </w:r>
      <w:r>
        <w:rPr>
          <w:rFonts w:asciiTheme="minorHAnsi" w:hAnsiTheme="minorHAnsi" w:cstheme="minorHAnsi"/>
          <w:color w:val="auto"/>
          <w:sz w:val="22"/>
          <w:szCs w:val="22"/>
        </w:rPr>
        <w:t>connect network hardware devices, mainly personal computers (PCs), to an internet gateway</w:t>
      </w:r>
      <w:r>
        <w:rPr>
          <w:rFonts w:asciiTheme="minorHAnsi" w:hAnsiTheme="minorHAnsi" w:cstheme="minorHAnsi"/>
          <w:color w:val="auto"/>
          <w:sz w:val="22"/>
          <w:szCs w:val="22"/>
          <w:lang w:val="en-US"/>
        </w:rPr>
        <w:t>.</w:t>
      </w:r>
    </w:p>
    <w:p>
      <w:pPr>
        <w:pStyle w:val="43"/>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To make full and satisfactory responses you should consult a range of learning resources, other information such as handouts and textbooks, learners’ resources and slides. </w:t>
      </w:r>
    </w:p>
    <w:p>
      <w:pPr>
        <w:pStyle w:val="43"/>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All questions must be answered in order to gain competency for this assessment.</w:t>
      </w:r>
    </w:p>
    <w:p>
      <w:pPr>
        <w:pStyle w:val="43"/>
        <w:jc w:val="both"/>
        <w:rPr>
          <w:rFonts w:asciiTheme="minorHAnsi" w:hAnsiTheme="minorHAnsi"/>
          <w:color w:val="auto"/>
          <w:sz w:val="22"/>
          <w:szCs w:val="22"/>
          <w:lang w:val="en-US"/>
        </w:rPr>
      </w:pPr>
      <w:r>
        <w:rPr>
          <w:rFonts w:asciiTheme="minorHAnsi" w:hAnsiTheme="minorHAnsi"/>
          <w:color w:val="auto"/>
          <w:sz w:val="22"/>
          <w:szCs w:val="22"/>
        </w:rPr>
        <w:t xml:space="preserve">You may attach a separate sheet if required. </w:t>
      </w:r>
    </w:p>
    <w:p>
      <w:pPr>
        <w:pStyle w:val="43"/>
        <w:jc w:val="both"/>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3"/>
        <w:numPr>
          <w:ilvl w:val="1"/>
          <w:numId w:val="15"/>
        </w:numPr>
        <w:jc w:val="both"/>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3"/>
        <w:numPr>
          <w:ilvl w:val="1"/>
          <w:numId w:val="15"/>
        </w:numPr>
        <w:jc w:val="both"/>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3"/>
        <w:numPr>
          <w:ilvl w:val="1"/>
          <w:numId w:val="15"/>
        </w:numPr>
        <w:jc w:val="both"/>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3"/>
        <w:numPr>
          <w:ilvl w:val="1"/>
          <w:numId w:val="15"/>
        </w:numPr>
        <w:jc w:val="both"/>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3"/>
        <w:numPr>
          <w:ilvl w:val="1"/>
          <w:numId w:val="15"/>
        </w:numPr>
        <w:jc w:val="both"/>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3"/>
        <w:jc w:val="both"/>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3"/>
        <w:jc w:val="both"/>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3"/>
        <w:numPr>
          <w:ilvl w:val="0"/>
          <w:numId w:val="15"/>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Correction fluid and tape are not permitted. Please do any corrections by striking through the incorrect words with one or two lines and rewriting the correct words.</w:t>
      </w:r>
    </w:p>
    <w:p>
      <w:pPr>
        <w:spacing w:after="0" w:line="240" w:lineRule="auto"/>
        <w:jc w:val="both"/>
        <w:rPr>
          <w:rFonts w:asciiTheme="minorHAnsi" w:hAnsiTheme="minorHAnsi"/>
          <w:color w:val="auto"/>
          <w:sz w:val="22"/>
          <w:szCs w:val="22"/>
          <w:lang w:val="en-US"/>
        </w:rPr>
      </w:pPr>
    </w:p>
    <w:p>
      <w:p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Resources required to complete the assessment task: </w:t>
      </w:r>
    </w:p>
    <w:p>
      <w:pPr>
        <w:pStyle w:val="43"/>
        <w:numPr>
          <w:ilvl w:val="0"/>
          <w:numId w:val="16"/>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Computer </w:t>
      </w:r>
    </w:p>
    <w:p>
      <w:pPr>
        <w:pStyle w:val="43"/>
        <w:numPr>
          <w:ilvl w:val="0"/>
          <w:numId w:val="16"/>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Internet </w:t>
      </w:r>
    </w:p>
    <w:p>
      <w:pPr>
        <w:pStyle w:val="43"/>
        <w:numPr>
          <w:ilvl w:val="0"/>
          <w:numId w:val="16"/>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MS Word </w:t>
      </w:r>
    </w:p>
    <w:p>
      <w:pPr>
        <w:pStyle w:val="43"/>
        <w:numPr>
          <w:ilvl w:val="0"/>
          <w:numId w:val="16"/>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Printer or e-printer </w:t>
      </w:r>
    </w:p>
    <w:p>
      <w:pPr>
        <w:pStyle w:val="43"/>
        <w:numPr>
          <w:ilvl w:val="0"/>
          <w:numId w:val="16"/>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Adobe acrobat/reader </w:t>
      </w:r>
    </w:p>
    <w:p>
      <w:pPr>
        <w:pStyle w:val="43"/>
        <w:numPr>
          <w:ilvl w:val="0"/>
          <w:numId w:val="16"/>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Learning management system </w:t>
      </w:r>
    </w:p>
    <w:p>
      <w:pPr>
        <w:pStyle w:val="43"/>
        <w:numPr>
          <w:ilvl w:val="0"/>
          <w:numId w:val="0"/>
        </w:numPr>
        <w:spacing w:after="0" w:line="240" w:lineRule="auto"/>
        <w:ind w:left="720"/>
        <w:jc w:val="both"/>
        <w:rPr>
          <w:rFonts w:asciiTheme="minorHAnsi" w:hAnsiTheme="minorHAnsi" w:cstheme="minorHAnsi"/>
          <w:i/>
          <w:color w:val="FF0000"/>
          <w:sz w:val="22"/>
          <w:szCs w:val="22"/>
          <w:lang w:val="en-US"/>
        </w:rPr>
      </w:pPr>
    </w:p>
    <w:p>
      <w:pPr>
        <w:spacing w:after="160" w:line="259" w:lineRule="auto"/>
        <w:jc w:val="both"/>
        <w:rPr>
          <w:rFonts w:asciiTheme="minorHAnsi" w:hAnsiTheme="minorHAnsi" w:cstheme="minorHAnsi"/>
          <w:b/>
          <w:sz w:val="22"/>
          <w:szCs w:val="22"/>
        </w:rPr>
      </w:pPr>
      <w:r>
        <w:rPr>
          <w:rFonts w:asciiTheme="minorHAnsi" w:hAnsiTheme="minorHAnsi" w:cstheme="minorHAnsi"/>
          <w:b/>
          <w:sz w:val="22"/>
          <w:szCs w:val="22"/>
        </w:rPr>
        <w:br w:type="page"/>
      </w:r>
    </w:p>
    <w:p>
      <w:pPr>
        <w:pStyle w:val="43"/>
        <w:numPr>
          <w:ilvl w:val="0"/>
          <w:numId w:val="17"/>
        </w:numPr>
        <w:spacing w:after="160" w:line="259" w:lineRule="auto"/>
        <w:ind w:left="990" w:hanging="1080"/>
        <w:jc w:val="both"/>
        <w:rPr>
          <w:rFonts w:asciiTheme="minorHAnsi" w:hAnsiTheme="minorHAnsi" w:cstheme="minorHAnsi"/>
          <w:color w:val="auto"/>
          <w:sz w:val="22"/>
          <w:szCs w:val="22"/>
          <w:lang w:val="en-US"/>
        </w:rPr>
      </w:pPr>
      <w:bookmarkStart w:id="5" w:name="_Hlk535481082"/>
      <w:r>
        <w:rPr>
          <w:rFonts w:asciiTheme="minorHAnsi" w:hAnsiTheme="minorHAnsi" w:cstheme="minorHAnsi"/>
          <w:color w:val="auto"/>
          <w:sz w:val="22"/>
          <w:szCs w:val="22"/>
          <w:lang w:val="en-US"/>
        </w:rPr>
        <w:t>Answer the following questions.</w:t>
      </w:r>
    </w:p>
    <w:p>
      <w:pPr>
        <w:pStyle w:val="43"/>
        <w:numPr>
          <w:ilvl w:val="0"/>
          <w:numId w:val="18"/>
        </w:numPr>
        <w:spacing w:after="160" w:line="259"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Explain how technology can improve business processes. Answer in 100-200 words.</w:t>
      </w:r>
    </w:p>
    <w:p>
      <w:pPr>
        <w:pStyle w:val="43"/>
        <w:numPr>
          <w:ilvl w:val="0"/>
          <w:numId w:val="18"/>
        </w:numPr>
        <w:spacing w:after="160" w:line="259"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Explain business planning process related to ICT researching technology. Answer in 100-200 words.</w:t>
      </w:r>
    </w:p>
    <w:bookmarkEnd w:id="5"/>
    <w:tbl>
      <w:tblPr>
        <w:tblStyle w:val="28"/>
        <w:tblW w:w="0" w:type="auto"/>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11" w:type="dxa"/>
          </w:tcPr>
          <w:p>
            <w:pPr>
              <w:pStyle w:val="43"/>
              <w:numPr>
                <w:ilvl w:val="0"/>
                <w:numId w:val="0"/>
              </w:numPr>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i&gt;Technology has had a major impact in the modern workplace, revolutionising the way businesses conduct their daily activities.</w:t>
            </w:r>
          </w:p>
          <w:p>
            <w:pPr>
              <w:pStyle w:val="43"/>
              <w:numPr>
                <w:ilvl w:val="0"/>
                <w:numId w:val="0"/>
              </w:numPr>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Whatever industry you are operating in, technology helps your customers access all the information they need to successfully interact with your company. It can also help staff perform their jobs more efficiently.</w:t>
            </w:r>
          </w:p>
          <w:p>
            <w:pPr>
              <w:pStyle w:val="43"/>
              <w:numPr>
                <w:ilvl w:val="0"/>
                <w:numId w:val="0"/>
              </w:numPr>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Technology allows businesses to speed up production processes. You can analyse how your staff are spending their time and introduce processes to make your systems more efficient.</w:t>
            </w:r>
          </w:p>
          <w:p>
            <w:pPr>
              <w:pStyle w:val="43"/>
              <w:numPr>
                <w:ilvl w:val="0"/>
                <w:numId w:val="0"/>
              </w:numPr>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Task management tools allow you to stay on top of daily responsibilities so you don’t miss anything.</w:t>
            </w:r>
          </w:p>
          <w:p>
            <w:pPr>
              <w:pStyle w:val="43"/>
              <w:numPr>
                <w:ilvl w:val="0"/>
                <w:numId w:val="0"/>
              </w:numPr>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Email management processes allow you to stay on top of your inbox and ensures you are answering every message, perhaps even allowing you the time to visit Casino Tropicana during your lunch break.</w:t>
            </w:r>
          </w:p>
          <w:p>
            <w:pPr>
              <w:pStyle w:val="43"/>
              <w:numPr>
                <w:ilvl w:val="0"/>
                <w:numId w:val="0"/>
              </w:numPr>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Communicating with your co-workers has been transformed over the last 20 years, with numerous technological advancements making the ability to work in other places possible.</w:t>
            </w:r>
          </w:p>
          <w:p>
            <w:pPr>
              <w:pStyle w:val="43"/>
              <w:numPr>
                <w:ilvl w:val="0"/>
                <w:numId w:val="0"/>
              </w:numPr>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You can now connect with your colleagues at any given time from any location, improving your company’s flexibility to deal with queries quickly and efficiently. This improves teamwork across the whole business.</w:t>
            </w:r>
          </w:p>
          <w:p>
            <w:pPr>
              <w:pStyle w:val="43"/>
              <w:numPr>
                <w:ilvl w:val="0"/>
                <w:numId w:val="0"/>
              </w:numPr>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A business can’t survive without customers, so using technology to improve their dealings with your company can pay big dividends.</w:t>
            </w:r>
          </w:p>
          <w:p>
            <w:pPr>
              <w:pStyle w:val="43"/>
              <w:numPr>
                <w:ilvl w:val="0"/>
                <w:numId w:val="0"/>
              </w:numPr>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Interactive websites, online chat support services and 24/7 customer service via social media can set you apart from the competition and help increase your profits.</w:t>
            </w:r>
          </w:p>
          <w:p>
            <w:pPr>
              <w:pStyle w:val="43"/>
              <w:numPr>
                <w:ilvl w:val="0"/>
                <w:numId w:val="0"/>
              </w:numPr>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Manual record keeping caused many businesses problems due to the way records were maintained and stored.</w:t>
            </w:r>
          </w:p>
          <w:p>
            <w:pPr>
              <w:pStyle w:val="43"/>
              <w:numPr>
                <w:ilvl w:val="0"/>
                <w:numId w:val="0"/>
              </w:numPr>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Modern technology allows companies to keep records safe and implement systems that can only be accessed internally by the correct people.</w:t>
            </w:r>
          </w:p>
          <w:p>
            <w:pPr>
              <w:pStyle w:val="43"/>
              <w:numPr>
                <w:ilvl w:val="0"/>
                <w:numId w:val="0"/>
              </w:numPr>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Encrypted passwords offer increased levels of security, making it difficult for computer hackers to access data and preventing private information from being leaked.</w:t>
            </w:r>
          </w:p>
          <w:p>
            <w:pPr>
              <w:pStyle w:val="43"/>
              <w:numPr>
                <w:ilvl w:val="0"/>
                <w:numId w:val="0"/>
              </w:numPr>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Technology has changed every aspect of the workplace and businesses will continue to enjoy the benefits as new inventions are introduced.</w:t>
            </w:r>
          </w:p>
          <w:p>
            <w:pPr>
              <w:pStyle w:val="43"/>
              <w:numPr>
                <w:ilvl w:val="0"/>
                <w:numId w:val="0"/>
              </w:numPr>
              <w:ind w:left="720"/>
              <w:rPr>
                <w:rFonts w:asciiTheme="minorHAnsi" w:hAnsiTheme="minorHAnsi" w:cstheme="minorHAnsi"/>
                <w:b/>
                <w:i/>
                <w:color w:val="FF0000"/>
                <w:sz w:val="22"/>
                <w:szCs w:val="22"/>
                <w:lang w:val="en-US"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11" w:type="dxa"/>
          </w:tcPr>
          <w:p>
            <w:pPr>
              <w:pStyle w:val="43"/>
              <w:numPr>
                <w:ilvl w:val="0"/>
                <w:numId w:val="0"/>
              </w:numPr>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Ii) An information technology (IT) strategic plan is a document that details the comprehensive technology-enabled business management processes an organization uses to guide operations. It serves as a guide to IT-related decision making, with IT tasks prioritized and implemented using the plan as a framework.</w:t>
            </w:r>
          </w:p>
          <w:p>
            <w:pPr>
              <w:pStyle w:val="43"/>
              <w:numPr>
                <w:ilvl w:val="0"/>
                <w:numId w:val="0"/>
              </w:numPr>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The plan also helps guide an organization as it formulates its overall IT strategy. While an IT strategy focuses on how IT will help the business succeed, an IT strategic plan is a roadmap to help the business implement those strategies. The plan outlines areas where IT can contribute business value and where an organization can gain competitive advantage by making the best use of technology resources.</w:t>
            </w:r>
          </w:p>
          <w:p>
            <w:pPr>
              <w:pStyle w:val="43"/>
              <w:numPr>
                <w:ilvl w:val="0"/>
                <w:numId w:val="0"/>
              </w:numPr>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The IT strategic plan should outline a mission statement that states what it plans to achieve and how the IT strategy relates to the organization's overall business objectives. Often the first step to creating an effective IT strategic plan is to start with reviewing the organization's strategic plan, which helps in identifying the areas where the use of technology can improve operations.</w:t>
            </w:r>
          </w:p>
          <w:p>
            <w:pPr>
              <w:pStyle w:val="43"/>
              <w:numPr>
                <w:ilvl w:val="0"/>
                <w:numId w:val="0"/>
              </w:numPr>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The SWOT analysis also helps to identify any of the company's technological assets that might be an unknown competitive advantage and that the organization should consider investing.</w:t>
            </w:r>
          </w:p>
          <w:p>
            <w:pPr>
              <w:pStyle w:val="43"/>
              <w:numPr>
                <w:ilvl w:val="0"/>
                <w:numId w:val="0"/>
              </w:numPr>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Finally, it is important that the IT strategic plan be clear about its ultimate goals, including a list of technology investments that the IT department deems a priority to contribute to the organization's success. However, the plan should also include evaluations of the company's current IT budget and allocate project-specific resources and responsibilities within the IT department to meet these objectives.</w:t>
            </w:r>
          </w:p>
          <w:p>
            <w:pPr>
              <w:pStyle w:val="43"/>
              <w:numPr>
                <w:ilvl w:val="0"/>
                <w:numId w:val="0"/>
              </w:numPr>
              <w:jc w:val="both"/>
              <w:rPr>
                <w:rFonts w:hint="default" w:asciiTheme="minorHAnsi" w:hAnsiTheme="minorHAnsi" w:cstheme="minorHAnsi"/>
                <w:b/>
                <w:i/>
                <w:color w:val="FF0000"/>
                <w:sz w:val="22"/>
                <w:szCs w:val="22"/>
                <w:lang w:val="en" w:eastAsia="en-AU"/>
              </w:rPr>
            </w:pPr>
          </w:p>
          <w:p>
            <w:pPr>
              <w:keepNext w:val="0"/>
              <w:keepLines w:val="0"/>
              <w:widowControl/>
              <w:suppressLineNumbers w:val="0"/>
              <w:jc w:val="left"/>
              <w:rPr>
                <w:rFonts w:hint="default" w:asciiTheme="minorAscii" w:hAnsiTheme="minorAscii"/>
                <w:sz w:val="22"/>
                <w:szCs w:val="22"/>
              </w:rPr>
            </w:pPr>
            <w:r>
              <w:rPr>
                <w:rFonts w:hint="default"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SearchCIO. 2020. </w:t>
            </w:r>
            <w:r>
              <w:rPr>
                <w:rFonts w:hint="default" w:eastAsia="SimSun" w:cs="SimSun" w:asciiTheme="minorAscii" w:hAnsiTheme="minorAscii"/>
                <w:i/>
                <w:color w:val="0D0D0D"/>
                <w:kern w:val="0"/>
                <w:sz w:val="22"/>
                <w:szCs w:val="22"/>
                <w:lang w:val="en-US" w:eastAsia="zh-CN" w:bidi="ar"/>
              </w:rPr>
              <w:t>What Is IT Strategic Plan (Information Technology Strategic Plan)? - Definition From Whatis.Com</w:t>
            </w:r>
            <w:r>
              <w:rPr>
                <w:rFonts w:hint="default" w:eastAsia="SimSun" w:cs="SimSun" w:asciiTheme="minorAscii" w:hAnsiTheme="minorAscii"/>
                <w:color w:val="0D0D0D"/>
                <w:kern w:val="0"/>
                <w:sz w:val="22"/>
                <w:szCs w:val="22"/>
                <w:lang w:val="en-US" w:eastAsia="zh-CN" w:bidi="ar"/>
              </w:rPr>
              <w:t>. [online] Available at: &lt;https://searchcio.techtarget.com/definition/IT-strategic-plan-information-technology-strategic-plan&gt; [Accessed 13 November 2020].</w:t>
            </w:r>
          </w:p>
          <w:p>
            <w:pPr>
              <w:pStyle w:val="43"/>
              <w:numPr>
                <w:ilvl w:val="0"/>
                <w:numId w:val="0"/>
              </w:numPr>
              <w:jc w:val="both"/>
              <w:rPr>
                <w:rFonts w:hint="default" w:asciiTheme="minorHAnsi" w:hAnsiTheme="minorHAnsi" w:cstheme="minorHAnsi"/>
                <w:b/>
                <w:i/>
                <w:color w:val="FF0000"/>
                <w:sz w:val="22"/>
                <w:szCs w:val="22"/>
                <w:lang w:val="en" w:eastAsia="en-AU"/>
              </w:rPr>
            </w:pPr>
          </w:p>
        </w:tc>
      </w:tr>
    </w:tbl>
    <w:p>
      <w:pPr>
        <w:spacing w:after="160" w:line="259" w:lineRule="auto"/>
        <w:ind w:left="360"/>
        <w:jc w:val="both"/>
        <w:rPr>
          <w:rFonts w:asciiTheme="minorHAnsi" w:hAnsiTheme="minorHAnsi" w:cstheme="minorHAnsi"/>
          <w:color w:val="auto"/>
          <w:sz w:val="22"/>
          <w:szCs w:val="22"/>
          <w:lang w:val="en-US"/>
        </w:rPr>
      </w:pPr>
    </w:p>
    <w:p>
      <w:pPr>
        <w:pStyle w:val="43"/>
        <w:numPr>
          <w:ilvl w:val="0"/>
          <w:numId w:val="17"/>
        </w:numPr>
        <w:spacing w:after="160" w:line="259" w:lineRule="auto"/>
        <w:ind w:left="990" w:hanging="1080"/>
        <w:jc w:val="both"/>
        <w:rPr>
          <w:rFonts w:asciiTheme="minorHAnsi" w:hAnsiTheme="minorHAnsi" w:cstheme="minorHAnsi"/>
          <w:color w:val="auto"/>
          <w:sz w:val="22"/>
          <w:szCs w:val="22"/>
          <w:lang w:val="en-US"/>
        </w:rPr>
      </w:pPr>
      <w:bookmarkStart w:id="6" w:name="_Hlk535481249"/>
      <w:r>
        <w:rPr>
          <w:rFonts w:asciiTheme="minorHAnsi" w:hAnsiTheme="minorHAnsi" w:cstheme="minorHAnsi"/>
          <w:color w:val="auto"/>
          <w:sz w:val="22"/>
          <w:szCs w:val="22"/>
          <w:lang w:val="en-US"/>
        </w:rPr>
        <w:t>Read the following scenario and answer the given question.</w:t>
      </w:r>
    </w:p>
    <w:p>
      <w:pPr>
        <w:spacing w:after="160" w:line="259" w:lineRule="auto"/>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Scenario: One of your clients has seven employees. The client does not have any IT system and he want to setup printing services for all the staff within one network. The client also wants to add phone service to four employees.</w:t>
      </w:r>
    </w:p>
    <w:p>
      <w:pPr>
        <w:spacing w:after="160" w:line="259"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Question i: Briefly explain the client business needs. Answer in 30-60 words.</w:t>
      </w:r>
    </w:p>
    <w:p>
      <w:pPr>
        <w:spacing w:after="160" w:line="259"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Question ii: What ICT products and services will you obtain to satisfy client needs? Write two products and services.</w:t>
      </w:r>
    </w:p>
    <w:tbl>
      <w:tblPr>
        <w:tblStyle w:val="28"/>
        <w:tblW w:w="0" w:type="auto"/>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11" w:type="dxa"/>
          </w:tcPr>
          <w:p>
            <w:pPr>
              <w:numPr>
                <w:ilvl w:val="0"/>
                <w:numId w:val="19"/>
              </w:numPr>
              <w:spacing w:after="160" w:line="259" w:lineRule="auto"/>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 xml:space="preserve">The client is really interested in some of the IT products that he wants to connect all his employees through the centralized server. All he wants is to facilitate his employees with the easier working environment which will lead his business in more growing state.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11" w:type="dxa"/>
          </w:tcPr>
          <w:p>
            <w:pPr>
              <w:numPr>
                <w:ilvl w:val="0"/>
                <w:numId w:val="19"/>
              </w:numPr>
              <w:spacing w:after="160" w:line="259" w:lineRule="auto"/>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 xml:space="preserve">Its a obvious thing to install the printer in an office, the client needs to have the printers and desktop/client devices. And to add the phone services he also need to have the phone connection to his employee’s room from where he can add the phone services to his employees. </w:t>
            </w:r>
            <w:bookmarkStart w:id="17" w:name="_GoBack"/>
            <w:bookmarkEnd w:id="17"/>
          </w:p>
        </w:tc>
      </w:tr>
      <w:bookmarkEnd w:id="6"/>
    </w:tbl>
    <w:p>
      <w:pPr>
        <w:spacing w:after="160" w:line="259" w:lineRule="auto"/>
        <w:jc w:val="both"/>
        <w:rPr>
          <w:rFonts w:asciiTheme="minorHAnsi" w:hAnsiTheme="minorHAnsi" w:cstheme="minorHAnsi"/>
          <w:color w:val="auto"/>
          <w:sz w:val="22"/>
          <w:szCs w:val="22"/>
          <w:lang w:val="en-US"/>
        </w:rPr>
      </w:pPr>
    </w:p>
    <w:p>
      <w:pPr>
        <w:pStyle w:val="43"/>
        <w:numPr>
          <w:ilvl w:val="0"/>
          <w:numId w:val="17"/>
        </w:numPr>
        <w:spacing w:after="160" w:line="259" w:lineRule="auto"/>
        <w:ind w:left="990" w:hanging="1080"/>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What do you mean by the term strategic objectives or goals to meet client business needs? Answer in 70-100 words.</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spacing w:after="160" w:line="259" w:lineRule="auto"/>
              <w:jc w:val="both"/>
              <w:rPr>
                <w:rFonts w:hint="default" w:asciiTheme="minorHAnsi" w:hAnsiTheme="minorHAnsi" w:cstheme="minorHAnsi"/>
                <w:b/>
                <w:i/>
                <w:color w:val="FF0000"/>
                <w:sz w:val="22"/>
                <w:szCs w:val="22"/>
                <w:lang w:val="en-US" w:eastAsia="en-AU"/>
              </w:rPr>
            </w:pPr>
            <w:r>
              <w:rPr>
                <w:rFonts w:hint="default" w:asciiTheme="minorHAnsi" w:hAnsiTheme="minorHAnsi" w:cstheme="minorHAnsi"/>
                <w:b/>
                <w:i/>
                <w:color w:val="FF0000"/>
                <w:sz w:val="22"/>
                <w:szCs w:val="22"/>
                <w:lang w:val="en-US" w:eastAsia="en-AU"/>
              </w:rPr>
              <w:t>The overarching objective of customer service is to resolve service issues, which involves improving the customer experience and results in increased customer loyalty. Achieving this requires meeting concrete goals. Here are a few objectives you can strive for:</w:t>
            </w:r>
          </w:p>
          <w:p>
            <w:pPr>
              <w:numPr>
                <w:ilvl w:val="0"/>
                <w:numId w:val="20"/>
              </w:numPr>
              <w:spacing w:after="160" w:line="259" w:lineRule="auto"/>
              <w:ind w:left="420" w:leftChars="0" w:hanging="420" w:firstLineChars="0"/>
              <w:jc w:val="both"/>
              <w:rPr>
                <w:rFonts w:hint="default" w:asciiTheme="minorHAnsi" w:hAnsiTheme="minorHAnsi" w:cstheme="minorHAnsi"/>
                <w:b/>
                <w:i/>
                <w:color w:val="FF0000"/>
                <w:sz w:val="22"/>
                <w:szCs w:val="22"/>
                <w:lang w:val="en-US" w:eastAsia="en-AU"/>
              </w:rPr>
            </w:pPr>
            <w:r>
              <w:rPr>
                <w:rFonts w:hint="default" w:asciiTheme="minorHAnsi" w:hAnsiTheme="minorHAnsi" w:cstheme="minorHAnsi"/>
                <w:b/>
                <w:i/>
                <w:color w:val="FF0000"/>
                <w:sz w:val="22"/>
                <w:szCs w:val="22"/>
                <w:lang w:val="en-US" w:eastAsia="en-AU"/>
              </w:rPr>
              <w:t>Achieve positive feedback goals</w:t>
            </w:r>
          </w:p>
          <w:p>
            <w:pPr>
              <w:numPr>
                <w:ilvl w:val="0"/>
                <w:numId w:val="21"/>
              </w:numPr>
              <w:spacing w:after="160" w:line="259" w:lineRule="auto"/>
              <w:ind w:left="420" w:leftChars="0" w:hanging="420" w:firstLineChars="0"/>
              <w:jc w:val="both"/>
              <w:rPr>
                <w:rFonts w:hint="default" w:asciiTheme="minorHAnsi" w:hAnsiTheme="minorHAnsi" w:cstheme="minorHAnsi"/>
                <w:b/>
                <w:i/>
                <w:color w:val="FF0000"/>
                <w:sz w:val="22"/>
                <w:szCs w:val="22"/>
                <w:lang w:val="en-US" w:eastAsia="en-AU"/>
              </w:rPr>
            </w:pPr>
            <w:r>
              <w:rPr>
                <w:rFonts w:hint="default" w:asciiTheme="minorHAnsi" w:hAnsiTheme="minorHAnsi" w:cstheme="minorHAnsi"/>
                <w:b/>
                <w:i/>
                <w:color w:val="FF0000"/>
                <w:sz w:val="22"/>
                <w:szCs w:val="22"/>
                <w:lang w:val="en-US" w:eastAsia="en-AU"/>
              </w:rPr>
              <w:t>Receive satisfactory ratings on surveys filled out by customers</w:t>
            </w:r>
          </w:p>
          <w:p>
            <w:pPr>
              <w:numPr>
                <w:ilvl w:val="0"/>
                <w:numId w:val="21"/>
              </w:numPr>
              <w:spacing w:after="160" w:line="259" w:lineRule="auto"/>
              <w:ind w:left="420" w:leftChars="0" w:hanging="420" w:firstLineChars="0"/>
              <w:jc w:val="both"/>
              <w:rPr>
                <w:rFonts w:hint="default" w:asciiTheme="minorHAnsi" w:hAnsiTheme="minorHAnsi" w:cstheme="minorHAnsi"/>
                <w:b/>
                <w:i/>
                <w:color w:val="FF0000"/>
                <w:sz w:val="22"/>
                <w:szCs w:val="22"/>
                <w:lang w:val="en-US" w:eastAsia="en-AU"/>
              </w:rPr>
            </w:pPr>
            <w:r>
              <w:rPr>
                <w:rFonts w:hint="default" w:asciiTheme="minorHAnsi" w:hAnsiTheme="minorHAnsi" w:cstheme="minorHAnsi"/>
                <w:b/>
                <w:i/>
                <w:color w:val="FF0000"/>
                <w:sz w:val="22"/>
                <w:szCs w:val="22"/>
                <w:lang w:val="en-US" w:eastAsia="en-AU"/>
              </w:rPr>
              <w:t>Improve customer retention rates</w:t>
            </w:r>
          </w:p>
          <w:p>
            <w:pPr>
              <w:numPr>
                <w:ilvl w:val="0"/>
                <w:numId w:val="21"/>
              </w:numPr>
              <w:spacing w:after="160" w:line="259" w:lineRule="auto"/>
              <w:ind w:left="420" w:leftChars="0" w:hanging="420" w:firstLineChars="0"/>
              <w:jc w:val="both"/>
              <w:rPr>
                <w:rFonts w:hint="default" w:asciiTheme="minorHAnsi" w:hAnsiTheme="minorHAnsi" w:cstheme="minorHAnsi"/>
                <w:b/>
                <w:i/>
                <w:color w:val="FF0000"/>
                <w:sz w:val="22"/>
                <w:szCs w:val="22"/>
                <w:lang w:val="en-US" w:eastAsia="en-AU"/>
              </w:rPr>
            </w:pPr>
            <w:r>
              <w:rPr>
                <w:rFonts w:hint="default" w:asciiTheme="minorHAnsi" w:hAnsiTheme="minorHAnsi" w:cstheme="minorHAnsi"/>
                <w:b/>
                <w:i/>
                <w:color w:val="FF0000"/>
                <w:sz w:val="22"/>
                <w:szCs w:val="22"/>
                <w:lang w:val="en-US" w:eastAsia="en-AU"/>
              </w:rPr>
              <w:t>Several strategic customer objectives help you meet your objective.</w:t>
            </w:r>
          </w:p>
          <w:p>
            <w:pPr>
              <w:keepNext w:val="0"/>
              <w:keepLines w:val="0"/>
              <w:widowControl/>
              <w:suppressLineNumbers w:val="0"/>
              <w:jc w:val="left"/>
              <w:rPr>
                <w:rFonts w:hint="default" w:asciiTheme="minorAscii" w:hAnsiTheme="minorAscii"/>
                <w:sz w:val="22"/>
                <w:szCs w:val="22"/>
              </w:rPr>
            </w:pPr>
            <w:r>
              <w:rPr>
                <w:rFonts w:hint="default"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Your Business. 2020. </w:t>
            </w:r>
            <w:r>
              <w:rPr>
                <w:rFonts w:hint="default" w:eastAsia="SimSun" w:cs="SimSun" w:asciiTheme="minorAscii" w:hAnsiTheme="minorAscii"/>
                <w:i/>
                <w:color w:val="0D0D0D"/>
                <w:kern w:val="0"/>
                <w:sz w:val="22"/>
                <w:szCs w:val="22"/>
                <w:lang w:val="en-US" w:eastAsia="zh-CN" w:bidi="ar"/>
              </w:rPr>
              <w:t>Strategic Customer Objectives</w:t>
            </w:r>
            <w:r>
              <w:rPr>
                <w:rFonts w:hint="default" w:eastAsia="SimSun" w:cs="SimSun" w:asciiTheme="minorAscii" w:hAnsiTheme="minorAscii"/>
                <w:color w:val="0D0D0D"/>
                <w:kern w:val="0"/>
                <w:sz w:val="22"/>
                <w:szCs w:val="22"/>
                <w:lang w:val="en-US" w:eastAsia="zh-CN" w:bidi="ar"/>
              </w:rPr>
              <w:t>. [online] Available at: &lt;https://yourbusiness.azcentral.com/strategic-customer-objectives-12858.html&gt; [Accessed 13 November 2020].</w:t>
            </w:r>
          </w:p>
          <w:p>
            <w:pPr>
              <w:spacing w:after="160" w:line="259" w:lineRule="auto"/>
              <w:jc w:val="both"/>
              <w:rPr>
                <w:rFonts w:asciiTheme="minorHAnsi" w:hAnsiTheme="minorHAnsi" w:cstheme="minorHAnsi"/>
                <w:b/>
                <w:i/>
                <w:color w:val="FF0000"/>
                <w:sz w:val="22"/>
                <w:szCs w:val="22"/>
                <w:lang w:val="en" w:eastAsia="en-AU"/>
              </w:rPr>
            </w:pPr>
          </w:p>
        </w:tc>
      </w:tr>
    </w:tbl>
    <w:p>
      <w:pPr>
        <w:spacing w:after="160" w:line="259" w:lineRule="auto"/>
        <w:jc w:val="both"/>
        <w:rPr>
          <w:rFonts w:asciiTheme="minorHAnsi" w:hAnsiTheme="minorHAnsi" w:cstheme="minorHAnsi"/>
          <w:color w:val="auto"/>
          <w:sz w:val="22"/>
          <w:szCs w:val="22"/>
          <w:lang w:val="en-US"/>
        </w:rPr>
      </w:pPr>
    </w:p>
    <w:p>
      <w:pPr>
        <w:pStyle w:val="43"/>
        <w:numPr>
          <w:ilvl w:val="0"/>
          <w:numId w:val="17"/>
        </w:numPr>
        <w:spacing w:after="160" w:line="259" w:lineRule="auto"/>
        <w:ind w:left="990" w:hanging="1080"/>
        <w:jc w:val="both"/>
        <w:rPr>
          <w:rFonts w:asciiTheme="minorHAnsi" w:hAnsiTheme="minorHAnsi" w:cstheme="minorHAnsi"/>
          <w:color w:val="auto"/>
          <w:sz w:val="22"/>
          <w:szCs w:val="22"/>
          <w:lang w:val="en-US"/>
        </w:rPr>
      </w:pPr>
      <w:bookmarkStart w:id="7" w:name="_Hlk535481635"/>
      <w:r>
        <w:rPr>
          <w:rFonts w:asciiTheme="minorHAnsi" w:hAnsiTheme="minorHAnsi" w:cstheme="minorHAnsi"/>
          <w:color w:val="auto"/>
          <w:sz w:val="22"/>
          <w:szCs w:val="22"/>
          <w:lang w:val="en-US"/>
        </w:rPr>
        <w:t xml:space="preserve">Explain the current business practices followed by ICT professional to prepare the following reports. </w:t>
      </w:r>
    </w:p>
    <w:p>
      <w:pPr>
        <w:pStyle w:val="43"/>
        <w:numPr>
          <w:ilvl w:val="0"/>
          <w:numId w:val="22"/>
        </w:numPr>
        <w:spacing w:after="160" w:line="259"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Network performance report (Answer in 50-100 words)</w:t>
      </w:r>
    </w:p>
    <w:p>
      <w:pPr>
        <w:pStyle w:val="43"/>
        <w:numPr>
          <w:ilvl w:val="0"/>
          <w:numId w:val="22"/>
        </w:numPr>
        <w:spacing w:after="160" w:line="259"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Vendor performance report (Answer in 100-150 words)</w:t>
      </w:r>
    </w:p>
    <w:tbl>
      <w:tblPr>
        <w:tblStyle w:val="28"/>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21" w:type="dxa"/>
          </w:tcPr>
          <w:p>
            <w:pPr>
              <w:numPr>
                <w:ilvl w:val="0"/>
                <w:numId w:val="23"/>
              </w:numPr>
              <w:spacing w:after="160" w:line="259" w:lineRule="auto"/>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As a Network Administrator, a critical and sometimes unplanned task involved in IT infrastructure upkeep is creating and archiving actionable reports. Usually, such reports are quickly made and brought together when upper management needs help in making important decisions on capacity additions/device upgrades/SLA verifications. Your 24/7 network monitoring tool would have a lot of captured data accumulating to Gigabytes of disk space, but it is the tool's ability to provide immediate, intelligent reports that makes the difference in running a well-planned and optimized IT infrastructure.</w:t>
            </w:r>
          </w:p>
          <w:p>
            <w:pPr>
              <w:numPr>
                <w:numId w:val="0"/>
              </w:numPr>
              <w:spacing w:after="160" w:line="259" w:lineRule="auto"/>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A report can be created off every parameter monitored. OpManager's Custom Reports section enables the Administrator to select &amp; view trends of any parameter eg. Last 24 hour trend on Average Latch time, Average Lock Time, Active database Connections etc. of your SQL servers</w:t>
            </w:r>
          </w:p>
          <w:p>
            <w:pPr>
              <w:keepNext w:val="0"/>
              <w:keepLines w:val="0"/>
              <w:widowControl/>
              <w:suppressLineNumbers w:val="0"/>
              <w:jc w:val="left"/>
              <w:rPr>
                <w:rFonts w:hint="default" w:asciiTheme="minorAscii" w:hAnsiTheme="minorAscii"/>
                <w:sz w:val="22"/>
                <w:szCs w:val="22"/>
              </w:rPr>
            </w:pPr>
            <w:r>
              <w:rPr>
                <w:rFonts w:hint="default" w:eastAsia="Times New Roman"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ManageEngine OpManager. 2020. </w:t>
            </w:r>
            <w:r>
              <w:rPr>
                <w:rFonts w:hint="default" w:eastAsia="SimSun" w:cs="SimSun" w:asciiTheme="minorAscii" w:hAnsiTheme="minorAscii"/>
                <w:i/>
                <w:color w:val="0D0D0D"/>
                <w:kern w:val="0"/>
                <w:sz w:val="22"/>
                <w:szCs w:val="22"/>
                <w:lang w:val="en-US" w:eastAsia="zh-CN" w:bidi="ar"/>
              </w:rPr>
              <w:t>Network Monitoring Software By Manageengine Opmanager</w:t>
            </w:r>
            <w:r>
              <w:rPr>
                <w:rFonts w:hint="default" w:eastAsia="SimSun" w:cs="SimSun" w:asciiTheme="minorAscii" w:hAnsiTheme="minorAscii"/>
                <w:color w:val="0D0D0D"/>
                <w:kern w:val="0"/>
                <w:sz w:val="22"/>
                <w:szCs w:val="22"/>
                <w:lang w:val="en-US" w:eastAsia="zh-CN" w:bidi="ar"/>
              </w:rPr>
              <w:t>. [online] Available at: &lt;https://www.manageengine.com/network-monitoring/network-performance-reporting.html&gt; [Accessed 13 November 2020].</w:t>
            </w:r>
          </w:p>
          <w:p>
            <w:pPr>
              <w:spacing w:after="160" w:line="259" w:lineRule="auto"/>
              <w:jc w:val="both"/>
              <w:rPr>
                <w:rFonts w:hint="default" w:eastAsia="Times New Roman" w:asciiTheme="minorHAnsi" w:hAnsiTheme="minorHAnsi" w:cstheme="minorHAnsi"/>
                <w:b/>
                <w:i/>
                <w:color w:val="FF0000"/>
                <w:sz w:val="22"/>
                <w:szCs w:val="22"/>
                <w:lang w:val="en"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21" w:type="dxa"/>
          </w:tcPr>
          <w:p>
            <w:pPr>
              <w:numPr>
                <w:ilvl w:val="0"/>
                <w:numId w:val="23"/>
              </w:numPr>
              <w:spacing w:after="160" w:line="259" w:lineRule="auto"/>
              <w:ind w:left="0" w:leftChars="0" w:firstLine="0" w:firstLineChars="0"/>
              <w:jc w:val="both"/>
              <w:rPr>
                <w:rFonts w:hint="default" w:eastAsia="Times New Roman" w:asciiTheme="minorHAnsi" w:hAnsiTheme="minorHAnsi" w:cstheme="minorHAnsi"/>
                <w:b/>
                <w:i/>
                <w:color w:val="FF0000"/>
                <w:sz w:val="22"/>
                <w:szCs w:val="22"/>
                <w:lang w:val="en" w:eastAsia="en-AU"/>
              </w:rPr>
            </w:pPr>
            <w:r>
              <w:rPr>
                <w:rFonts w:hint="default" w:eastAsia="Times New Roman" w:asciiTheme="minorHAnsi" w:hAnsiTheme="minorHAnsi" w:cstheme="minorHAnsi"/>
                <w:b/>
                <w:i/>
                <w:color w:val="FF0000"/>
                <w:sz w:val="22"/>
                <w:szCs w:val="22"/>
                <w:lang w:val="en" w:eastAsia="en-AU"/>
              </w:rPr>
              <w:t>Use form to report unsatisfactory or good vendor performance.  A copy will be given to the vendor and will become a permanent part of the vendor’s file. This form may also be used to report Office of Procurement and Contracting performance.</w:t>
            </w:r>
          </w:p>
        </w:tc>
      </w:tr>
      <w:bookmarkEnd w:id="7"/>
    </w:tbl>
    <w:p>
      <w:pPr>
        <w:pStyle w:val="43"/>
        <w:numPr>
          <w:ilvl w:val="0"/>
          <w:numId w:val="0"/>
        </w:numPr>
        <w:spacing w:after="160" w:line="259" w:lineRule="auto"/>
        <w:ind w:left="360"/>
        <w:jc w:val="both"/>
        <w:rPr>
          <w:rFonts w:asciiTheme="minorHAnsi" w:hAnsiTheme="minorHAnsi" w:cstheme="minorHAnsi"/>
          <w:color w:val="auto"/>
          <w:sz w:val="22"/>
          <w:szCs w:val="22"/>
          <w:lang w:val="en-US"/>
        </w:rPr>
      </w:pPr>
    </w:p>
    <w:p>
      <w:pPr>
        <w:pStyle w:val="43"/>
        <w:numPr>
          <w:ilvl w:val="0"/>
          <w:numId w:val="17"/>
        </w:numPr>
        <w:spacing w:after="160" w:line="259" w:lineRule="auto"/>
        <w:ind w:left="990" w:hanging="1080"/>
        <w:jc w:val="both"/>
        <w:rPr>
          <w:rFonts w:asciiTheme="minorHAnsi" w:hAnsiTheme="minorHAnsi" w:cstheme="minorHAnsi"/>
          <w:color w:val="auto"/>
          <w:sz w:val="22"/>
          <w:szCs w:val="22"/>
          <w:lang w:val="en-US"/>
        </w:rPr>
      </w:pPr>
      <w:bookmarkStart w:id="8" w:name="_Hlk535481780"/>
      <w:r>
        <w:rPr>
          <w:rFonts w:asciiTheme="minorHAnsi" w:hAnsiTheme="minorHAnsi" w:cstheme="minorHAnsi"/>
          <w:color w:val="auto"/>
          <w:sz w:val="22"/>
          <w:szCs w:val="22"/>
          <w:lang w:val="en-US"/>
        </w:rPr>
        <w:t>Summarise two information sources used by ICT professional to meet client business needs. Answer in 50-100 words.</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shd w:val="clear" w:color="auto" w:fill="FFFFFF"/>
              <w:spacing w:after="160" w:line="225" w:lineRule="atLeast"/>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ICT professional can use different kind of sources to built the system that can meet the client requirements like primary sources and secondary sources. Primary sources are works created at the time of an event, or by a person who directly experienced an event. Primary sources includes:</w:t>
            </w:r>
          </w:p>
          <w:p>
            <w:pPr>
              <w:numPr>
                <w:ilvl w:val="0"/>
                <w:numId w:val="24"/>
              </w:numPr>
              <w:shd w:val="clear" w:color="auto" w:fill="FFFFFF"/>
              <w:spacing w:after="160" w:line="225" w:lineRule="atLeast"/>
              <w:ind w:left="420" w:leftChars="0" w:hanging="420" w:firstLineChars="0"/>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Interviews, diaries, letters, journals, speeches, autobiographies, and witness statements</w:t>
            </w:r>
          </w:p>
          <w:p>
            <w:pPr>
              <w:numPr>
                <w:ilvl w:val="0"/>
                <w:numId w:val="24"/>
              </w:numPr>
              <w:shd w:val="clear" w:color="auto" w:fill="FFFFFF"/>
              <w:spacing w:after="160" w:line="225" w:lineRule="atLeast"/>
              <w:ind w:left="420" w:leftChars="0" w:hanging="420" w:firstLineChars="0"/>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Original hand-written manuscripts</w:t>
            </w:r>
          </w:p>
          <w:p>
            <w:pPr>
              <w:numPr>
                <w:ilvl w:val="0"/>
                <w:numId w:val="24"/>
              </w:numPr>
              <w:shd w:val="clear" w:color="auto" w:fill="FFFFFF"/>
              <w:spacing w:after="160" w:line="225" w:lineRule="atLeast"/>
              <w:ind w:left="420" w:leftChars="0" w:hanging="420" w:firstLineChars="0"/>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Government documents and public records</w:t>
            </w:r>
          </w:p>
          <w:p>
            <w:pPr>
              <w:numPr>
                <w:ilvl w:val="0"/>
                <w:numId w:val="24"/>
              </w:numPr>
              <w:shd w:val="clear" w:color="auto" w:fill="FFFFFF"/>
              <w:spacing w:after="160" w:line="225" w:lineRule="atLeast"/>
              <w:ind w:left="420" w:leftChars="0" w:hanging="420" w:firstLineChars="0"/>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Art, photographs, films, maps, fiction, and music</w:t>
            </w:r>
          </w:p>
          <w:p>
            <w:pPr>
              <w:numPr>
                <w:ilvl w:val="0"/>
                <w:numId w:val="24"/>
              </w:numPr>
              <w:shd w:val="clear" w:color="auto" w:fill="FFFFFF"/>
              <w:spacing w:after="160" w:line="225" w:lineRule="atLeast"/>
              <w:ind w:left="420" w:leftChars="0" w:hanging="420" w:firstLineChars="0"/>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Newspaper and magazine clippings</w:t>
            </w:r>
          </w:p>
          <w:p>
            <w:pPr>
              <w:numPr>
                <w:numId w:val="0"/>
              </w:numPr>
              <w:shd w:val="clear" w:color="auto" w:fill="FFFFFF"/>
              <w:spacing w:after="160" w:line="225" w:lineRule="atLeast"/>
              <w:ind w:leftChars="0"/>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Secondary sources includes:</w:t>
            </w:r>
          </w:p>
          <w:p>
            <w:pPr>
              <w:numPr>
                <w:ilvl w:val="0"/>
                <w:numId w:val="24"/>
              </w:numPr>
              <w:shd w:val="clear" w:color="auto" w:fill="FFFFFF"/>
              <w:spacing w:after="160" w:line="225" w:lineRule="atLeast"/>
              <w:ind w:left="420" w:leftChars="0" w:hanging="420" w:firstLineChars="0"/>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Textbooks</w:t>
            </w:r>
          </w:p>
          <w:p>
            <w:pPr>
              <w:numPr>
                <w:ilvl w:val="0"/>
                <w:numId w:val="24"/>
              </w:numPr>
              <w:shd w:val="clear" w:color="auto" w:fill="FFFFFF"/>
              <w:spacing w:after="160" w:line="225" w:lineRule="atLeast"/>
              <w:ind w:left="420" w:leftChars="0" w:hanging="420" w:firstLineChars="0"/>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Biographies</w:t>
            </w:r>
          </w:p>
          <w:p>
            <w:pPr>
              <w:numPr>
                <w:ilvl w:val="0"/>
                <w:numId w:val="24"/>
              </w:numPr>
              <w:shd w:val="clear" w:color="auto" w:fill="FFFFFF"/>
              <w:spacing w:after="160" w:line="225" w:lineRule="atLeast"/>
              <w:ind w:left="420" w:leftChars="0" w:hanging="420" w:firstLineChars="0"/>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Historical films, music, and art</w:t>
            </w:r>
          </w:p>
          <w:p>
            <w:pPr>
              <w:numPr>
                <w:ilvl w:val="0"/>
                <w:numId w:val="24"/>
              </w:numPr>
              <w:shd w:val="clear" w:color="auto" w:fill="FFFFFF"/>
              <w:spacing w:after="160" w:line="225" w:lineRule="atLeast"/>
              <w:ind w:left="420" w:leftChars="0" w:hanging="420" w:firstLineChars="0"/>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Articles about people and events from the past</w:t>
            </w:r>
          </w:p>
          <w:p>
            <w:pPr>
              <w:keepNext w:val="0"/>
              <w:keepLines w:val="0"/>
              <w:widowControl/>
              <w:suppressLineNumbers w:val="0"/>
              <w:jc w:val="left"/>
              <w:rPr>
                <w:rFonts w:hint="default" w:asciiTheme="minorAscii" w:hAnsiTheme="minorAscii"/>
                <w:sz w:val="22"/>
                <w:szCs w:val="22"/>
              </w:rPr>
            </w:pPr>
            <w:r>
              <w:rPr>
                <w:rFonts w:hint="default"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Learn.library.ryerson.ca. 2020. </w:t>
            </w:r>
            <w:r>
              <w:rPr>
                <w:rFonts w:hint="default" w:eastAsia="SimSun" w:cs="SimSun" w:asciiTheme="minorAscii" w:hAnsiTheme="minorAscii"/>
                <w:i/>
                <w:color w:val="0D0D0D"/>
                <w:kern w:val="0"/>
                <w:sz w:val="22"/>
                <w:szCs w:val="22"/>
                <w:lang w:val="en-US" w:eastAsia="zh-CN" w:bidi="ar"/>
              </w:rPr>
              <w:t>Research Guides: Information Technology Management (ITM): Primary &amp; Secondary</w:t>
            </w:r>
            <w:r>
              <w:rPr>
                <w:rFonts w:hint="default" w:eastAsia="SimSun" w:cs="SimSun" w:asciiTheme="minorAscii" w:hAnsiTheme="minorAscii"/>
                <w:color w:val="0D0D0D"/>
                <w:kern w:val="0"/>
                <w:sz w:val="22"/>
                <w:szCs w:val="22"/>
                <w:lang w:val="en-US" w:eastAsia="zh-CN" w:bidi="ar"/>
              </w:rPr>
              <w:t>. [online] Available at: &lt;https://learn.library.ryerson.ca/c.php?g=344838&amp;p=4950707&gt; [Accessed 13 November 2020].</w:t>
            </w:r>
          </w:p>
          <w:p>
            <w:pPr>
              <w:shd w:val="clear" w:color="auto" w:fill="FFFFFF"/>
              <w:spacing w:after="160" w:line="225" w:lineRule="atLeast"/>
              <w:jc w:val="both"/>
              <w:rPr>
                <w:rFonts w:asciiTheme="minorHAnsi" w:hAnsiTheme="minorHAnsi" w:cstheme="minorHAnsi"/>
                <w:color w:val="auto"/>
                <w:sz w:val="22"/>
                <w:szCs w:val="22"/>
                <w:lang w:val="en-US" w:eastAsia="en-AU"/>
              </w:rPr>
            </w:pPr>
          </w:p>
        </w:tc>
      </w:tr>
    </w:tbl>
    <w:p>
      <w:pPr>
        <w:spacing w:after="160" w:line="259" w:lineRule="auto"/>
        <w:jc w:val="both"/>
        <w:rPr>
          <w:rFonts w:asciiTheme="minorHAnsi" w:hAnsiTheme="minorHAnsi" w:cstheme="minorHAnsi"/>
          <w:color w:val="auto"/>
          <w:sz w:val="22"/>
          <w:szCs w:val="22"/>
          <w:lang w:val="en-US"/>
        </w:rPr>
      </w:pPr>
    </w:p>
    <w:p>
      <w:pPr>
        <w:pStyle w:val="43"/>
        <w:numPr>
          <w:ilvl w:val="0"/>
          <w:numId w:val="0"/>
        </w:numPr>
        <w:spacing w:after="160" w:line="259" w:lineRule="auto"/>
        <w:ind w:left="990"/>
        <w:jc w:val="both"/>
        <w:rPr>
          <w:rFonts w:asciiTheme="minorHAnsi" w:hAnsiTheme="minorHAnsi" w:cstheme="minorHAnsi"/>
          <w:color w:val="auto"/>
          <w:sz w:val="22"/>
          <w:szCs w:val="22"/>
          <w:lang w:val="en-US"/>
        </w:rPr>
      </w:pPr>
    </w:p>
    <w:p>
      <w:pPr>
        <w:pStyle w:val="43"/>
        <w:numPr>
          <w:ilvl w:val="0"/>
          <w:numId w:val="17"/>
        </w:numPr>
        <w:spacing w:after="160" w:line="259" w:lineRule="auto"/>
        <w:ind w:left="990" w:hanging="1080"/>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Summarise the features and capabilities of the following current hardware, software and cabling products.</w:t>
      </w:r>
    </w:p>
    <w:p>
      <w:pPr>
        <w:pStyle w:val="43"/>
        <w:numPr>
          <w:ilvl w:val="0"/>
          <w:numId w:val="25"/>
        </w:numPr>
        <w:spacing w:after="160" w:line="259"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Microsoft server 2016 </w:t>
      </w:r>
    </w:p>
    <w:p>
      <w:pPr>
        <w:pStyle w:val="43"/>
        <w:numPr>
          <w:ilvl w:val="0"/>
          <w:numId w:val="25"/>
        </w:numPr>
        <w:spacing w:after="160" w:line="259"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Cisco 800 series router </w:t>
      </w:r>
    </w:p>
    <w:p>
      <w:pPr>
        <w:pStyle w:val="43"/>
        <w:numPr>
          <w:ilvl w:val="0"/>
          <w:numId w:val="25"/>
        </w:numPr>
        <w:spacing w:after="160" w:line="259"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Optical fiber cable </w:t>
      </w:r>
    </w:p>
    <w:p>
      <w:pPr>
        <w:pStyle w:val="43"/>
        <w:numPr>
          <w:ilvl w:val="0"/>
          <w:numId w:val="0"/>
        </w:numPr>
        <w:spacing w:after="160" w:line="259" w:lineRule="auto"/>
        <w:ind w:left="720"/>
        <w:jc w:val="both"/>
        <w:rPr>
          <w:rFonts w:asciiTheme="minorHAnsi" w:hAnsiTheme="minorHAnsi" w:cstheme="minorHAnsi"/>
          <w:color w:val="auto"/>
          <w:sz w:val="22"/>
          <w:szCs w:val="22"/>
          <w:lang w:val="en-US"/>
        </w:rPr>
      </w:pPr>
    </w:p>
    <w:p>
      <w:pPr>
        <w:spacing w:after="160" w:line="259"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Summarise two features and capabilities for above given products. </w:t>
      </w:r>
    </w:p>
    <w:tbl>
      <w:tblPr>
        <w:tblStyle w:val="28"/>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21" w:type="dxa"/>
          </w:tcPr>
          <w:p>
            <w:pPr>
              <w:numPr>
                <w:ilvl w:val="0"/>
                <w:numId w:val="26"/>
              </w:numPr>
              <w:jc w:val="both"/>
              <w:rPr>
                <w:rFonts w:hint="default" w:asciiTheme="minorAscii" w:hAnsiTheme="minorAscii"/>
                <w:b/>
                <w:bCs/>
                <w:i/>
                <w:iCs/>
                <w:color w:val="FF0000"/>
                <w:sz w:val="22"/>
                <w:szCs w:val="22"/>
                <w:lang w:val="en" w:eastAsia="en-AU"/>
              </w:rPr>
            </w:pPr>
            <w:r>
              <w:rPr>
                <w:rFonts w:hint="default" w:asciiTheme="minorAscii" w:hAnsiTheme="minorAscii"/>
                <w:b/>
                <w:bCs/>
                <w:i/>
                <w:iCs/>
                <w:color w:val="FF0000"/>
                <w:sz w:val="22"/>
                <w:szCs w:val="22"/>
                <w:lang w:val="en" w:eastAsia="en-AU"/>
              </w:rPr>
              <w:t>Microsoft server 2016</w:t>
            </w:r>
          </w:p>
          <w:p>
            <w:pPr>
              <w:jc w:val="both"/>
              <w:rPr>
                <w:rFonts w:hint="default" w:asciiTheme="minorAscii" w:hAnsiTheme="minorAscii"/>
                <w:b/>
                <w:bCs/>
                <w:i/>
                <w:iCs/>
                <w:color w:val="FF0000"/>
                <w:sz w:val="22"/>
                <w:szCs w:val="22"/>
                <w:lang w:val="en-US" w:eastAsia="en-AU"/>
              </w:rPr>
            </w:pPr>
            <w:r>
              <w:rPr>
                <w:rFonts w:hint="default" w:asciiTheme="minorAscii" w:hAnsiTheme="minorAscii"/>
                <w:b/>
                <w:bCs/>
                <w:i/>
                <w:iCs/>
                <w:color w:val="FF0000"/>
                <w:sz w:val="22"/>
                <w:szCs w:val="22"/>
                <w:lang w:val="en-US" w:eastAsia="en-AU"/>
              </w:rPr>
              <w:t>Microsoft continues to put out Technical Previews of Windows Server 2016 with as-yet-unseen features. The latest Technical Preview, TP3, introduced a number of new features, such as Docker integration and Windows Server Containers, along with improvements to features introduced in previous previews. It also brings new security capabilities such as Shielded VMs, which protect virtual machine contents in a multitenant environment.</w:t>
            </w:r>
          </w:p>
          <w:p>
            <w:pPr>
              <w:jc w:val="both"/>
              <w:rPr>
                <w:rFonts w:hint="default" w:asciiTheme="minorAscii" w:hAnsiTheme="minorAscii"/>
                <w:b/>
                <w:bCs/>
                <w:i/>
                <w:iCs/>
                <w:color w:val="FF0000"/>
                <w:sz w:val="22"/>
                <w:szCs w:val="22"/>
                <w:lang w:val="en-US" w:eastAsia="en-AU"/>
              </w:rPr>
            </w:pPr>
            <w:r>
              <w:rPr>
                <w:rFonts w:hint="default" w:asciiTheme="minorAscii" w:hAnsiTheme="minorAscii"/>
                <w:b/>
                <w:bCs/>
                <w:i/>
                <w:iCs/>
                <w:color w:val="FF0000"/>
                <w:sz w:val="22"/>
                <w:szCs w:val="22"/>
                <w:lang w:val="en-US" w:eastAsia="en-AU"/>
              </w:rPr>
              <w:t>The TP2 release debuted Nano Server and a number of Hyper-V, networking, and storage features. It introduced a new Windows Server role named Host Guardian Service, which flags trusted Hyper-V hosts, and included a Windows Server Antimalware feature not found in previous previews. Forthcoming Technical Previews will bring more new features, notably Hyper-V Containers.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21" w:type="dxa"/>
          </w:tcPr>
          <w:p>
            <w:pPr>
              <w:numPr>
                <w:ilvl w:val="0"/>
                <w:numId w:val="26"/>
              </w:numPr>
              <w:ind w:left="0" w:leftChars="0" w:firstLine="0" w:firstLineChars="0"/>
              <w:jc w:val="both"/>
              <w:rPr>
                <w:rFonts w:hint="default" w:asciiTheme="minorAscii" w:hAnsiTheme="minorAscii"/>
                <w:b/>
                <w:bCs/>
                <w:i/>
                <w:iCs/>
                <w:color w:val="FF0000"/>
                <w:sz w:val="22"/>
                <w:szCs w:val="22"/>
                <w:lang w:val="en" w:eastAsia="en-AU"/>
              </w:rPr>
            </w:pPr>
            <w:r>
              <w:rPr>
                <w:rFonts w:hint="default" w:asciiTheme="minorAscii" w:hAnsiTheme="minorAscii"/>
                <w:b/>
                <w:bCs/>
                <w:i/>
                <w:iCs/>
                <w:color w:val="FF0000"/>
                <w:sz w:val="22"/>
                <w:szCs w:val="22"/>
                <w:lang w:val="en" w:eastAsia="en-AU"/>
              </w:rPr>
              <w:t>Cisco 800 series router</w:t>
            </w:r>
          </w:p>
          <w:p>
            <w:pPr>
              <w:numPr>
                <w:numId w:val="0"/>
              </w:numPr>
              <w:ind w:leftChars="0"/>
              <w:jc w:val="both"/>
              <w:rPr>
                <w:rFonts w:hint="default" w:asciiTheme="minorAscii" w:hAnsiTheme="minorAscii"/>
                <w:b/>
                <w:bCs/>
                <w:i/>
                <w:iCs/>
                <w:color w:val="FF0000"/>
                <w:sz w:val="22"/>
                <w:szCs w:val="22"/>
                <w:lang w:val="en" w:eastAsia="en-AU"/>
              </w:rPr>
            </w:pPr>
            <w:r>
              <w:rPr>
                <w:rFonts w:hint="default" w:asciiTheme="minorAscii" w:hAnsiTheme="minorAscii"/>
                <w:b/>
                <w:bCs/>
                <w:i/>
                <w:iCs/>
                <w:color w:val="FF0000"/>
                <w:sz w:val="22"/>
                <w:szCs w:val="22"/>
                <w:lang w:val="en" w:eastAsia="en-AU"/>
              </w:rPr>
              <w:t xml:space="preserve"> For a business like yours that depends on technology, Cisco 800 Series Integrated Services Routers (ISRs) combine data, security, unified communications, and wireless services onto a single device that's simple to use and easy to manage.</w:t>
            </w:r>
          </w:p>
          <w:p>
            <w:pPr>
              <w:numPr>
                <w:numId w:val="0"/>
              </w:numPr>
              <w:ind w:leftChars="0"/>
              <w:jc w:val="both"/>
              <w:rPr>
                <w:rFonts w:hint="default" w:asciiTheme="minorAscii" w:hAnsiTheme="minorAscii"/>
                <w:b/>
                <w:bCs/>
                <w:i/>
                <w:iCs/>
                <w:color w:val="FF0000"/>
                <w:sz w:val="22"/>
                <w:szCs w:val="22"/>
                <w:lang w:val="en" w:eastAsia="en-AU"/>
              </w:rPr>
            </w:pPr>
            <w:r>
              <w:rPr>
                <w:rFonts w:hint="default" w:asciiTheme="minorAscii" w:hAnsiTheme="minorAscii"/>
                <w:b/>
                <w:bCs/>
                <w:i/>
                <w:iCs/>
                <w:color w:val="FF0000"/>
                <w:sz w:val="22"/>
                <w:szCs w:val="22"/>
                <w:lang w:val="en" w:eastAsia="en-AU"/>
              </w:rPr>
              <w:t>Features:</w:t>
            </w:r>
          </w:p>
          <w:p>
            <w:pPr>
              <w:numPr>
                <w:ilvl w:val="0"/>
                <w:numId w:val="27"/>
              </w:numPr>
              <w:ind w:left="420" w:leftChars="0" w:hanging="420" w:firstLineChars="0"/>
              <w:jc w:val="both"/>
              <w:rPr>
                <w:rFonts w:hint="default" w:asciiTheme="minorAscii" w:hAnsiTheme="minorAscii"/>
                <w:b/>
                <w:bCs/>
                <w:i/>
                <w:iCs/>
                <w:color w:val="FF0000"/>
                <w:sz w:val="22"/>
                <w:szCs w:val="22"/>
                <w:lang w:val="en" w:eastAsia="en-AU"/>
              </w:rPr>
            </w:pPr>
            <w:r>
              <w:rPr>
                <w:rFonts w:hint="default" w:asciiTheme="minorAscii" w:hAnsiTheme="minorAscii"/>
                <w:b/>
                <w:bCs/>
                <w:i/>
                <w:iCs/>
                <w:color w:val="FF0000"/>
                <w:sz w:val="22"/>
                <w:szCs w:val="22"/>
                <w:lang w:val="en" w:eastAsia="en-AU"/>
              </w:rPr>
              <w:t>Choice of 10/100 Mbps or ADSL2/2+ WAN connections</w:t>
            </w:r>
          </w:p>
          <w:p>
            <w:pPr>
              <w:numPr>
                <w:ilvl w:val="0"/>
                <w:numId w:val="27"/>
              </w:numPr>
              <w:ind w:left="420" w:leftChars="0" w:hanging="420" w:firstLineChars="0"/>
              <w:jc w:val="both"/>
              <w:rPr>
                <w:rFonts w:hint="default" w:asciiTheme="minorAscii" w:hAnsiTheme="minorAscii"/>
                <w:b/>
                <w:bCs/>
                <w:i/>
                <w:iCs/>
                <w:color w:val="FF0000"/>
                <w:sz w:val="22"/>
                <w:szCs w:val="22"/>
                <w:lang w:val="en" w:eastAsia="en-AU"/>
              </w:rPr>
            </w:pPr>
            <w:r>
              <w:rPr>
                <w:rFonts w:hint="default" w:asciiTheme="minorAscii" w:hAnsiTheme="minorAscii"/>
                <w:b/>
                <w:bCs/>
                <w:i/>
                <w:iCs/>
                <w:color w:val="FF0000"/>
                <w:sz w:val="22"/>
                <w:szCs w:val="22"/>
                <w:lang w:val="en" w:eastAsia="en-AU"/>
              </w:rPr>
              <w:t>4-port 10/100 Mbps managed switch</w:t>
            </w:r>
          </w:p>
          <w:p>
            <w:pPr>
              <w:numPr>
                <w:ilvl w:val="0"/>
                <w:numId w:val="27"/>
              </w:numPr>
              <w:ind w:left="420" w:leftChars="0" w:hanging="420" w:firstLineChars="0"/>
              <w:jc w:val="both"/>
              <w:rPr>
                <w:rFonts w:hint="default" w:asciiTheme="minorAscii" w:hAnsiTheme="minorAscii"/>
                <w:b/>
                <w:bCs/>
                <w:i/>
                <w:iCs/>
                <w:color w:val="FF0000"/>
                <w:sz w:val="22"/>
                <w:szCs w:val="22"/>
                <w:lang w:val="en" w:eastAsia="en-AU"/>
              </w:rPr>
            </w:pPr>
            <w:r>
              <w:rPr>
                <w:rFonts w:hint="default" w:asciiTheme="minorAscii" w:hAnsiTheme="minorAscii"/>
                <w:b/>
                <w:bCs/>
                <w:i/>
                <w:iCs/>
                <w:color w:val="FF0000"/>
                <w:sz w:val="22"/>
                <w:szCs w:val="22"/>
                <w:lang w:val="en" w:eastAsia="en-AU"/>
              </w:rPr>
              <w:t>Strong security features, including Cisco IOS Firewall and VPN support</w:t>
            </w:r>
          </w:p>
          <w:p>
            <w:pPr>
              <w:numPr>
                <w:ilvl w:val="0"/>
                <w:numId w:val="27"/>
              </w:numPr>
              <w:ind w:left="420" w:leftChars="0" w:hanging="420" w:firstLineChars="0"/>
              <w:jc w:val="both"/>
              <w:rPr>
                <w:rFonts w:hint="default" w:asciiTheme="minorAscii" w:hAnsiTheme="minorAscii"/>
                <w:b/>
                <w:bCs/>
                <w:i/>
                <w:iCs/>
                <w:color w:val="FF0000"/>
                <w:sz w:val="22"/>
                <w:szCs w:val="22"/>
                <w:lang w:val="en" w:eastAsia="en-AU"/>
              </w:rPr>
            </w:pPr>
            <w:r>
              <w:rPr>
                <w:rFonts w:hint="default" w:asciiTheme="minorAscii" w:hAnsiTheme="minorAscii"/>
                <w:b/>
                <w:bCs/>
                <w:i/>
                <w:iCs/>
                <w:color w:val="FF0000"/>
                <w:sz w:val="22"/>
                <w:szCs w:val="22"/>
                <w:lang w:val="en" w:eastAsia="en-AU"/>
              </w:rPr>
              <w:t>Optional wireless connectivity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1" w:type="dxa"/>
          </w:tcPr>
          <w:p>
            <w:pPr>
              <w:numPr>
                <w:ilvl w:val="0"/>
                <w:numId w:val="26"/>
              </w:numPr>
              <w:ind w:left="0" w:leftChars="0" w:firstLine="0" w:firstLineChars="0"/>
              <w:rPr>
                <w:rFonts w:hint="default" w:asciiTheme="minorAscii" w:hAnsiTheme="minorAscii"/>
                <w:b/>
                <w:bCs/>
                <w:i/>
                <w:iCs/>
                <w:color w:val="FF0000"/>
                <w:sz w:val="22"/>
                <w:szCs w:val="22"/>
                <w:lang w:val="en" w:eastAsia="en-AU"/>
              </w:rPr>
            </w:pPr>
            <w:r>
              <w:rPr>
                <w:rFonts w:hint="default" w:asciiTheme="minorAscii" w:hAnsiTheme="minorAscii"/>
                <w:b/>
                <w:bCs/>
                <w:i/>
                <w:iCs/>
                <w:color w:val="FF0000"/>
                <w:sz w:val="22"/>
                <w:szCs w:val="22"/>
                <w:lang w:val="en" w:eastAsia="en-AU"/>
              </w:rPr>
              <w:t>Optical fiber cable</w:t>
            </w:r>
          </w:p>
          <w:p>
            <w:pPr>
              <w:numPr>
                <w:numId w:val="0"/>
              </w:numPr>
              <w:ind w:leftChars="0"/>
              <w:rPr>
                <w:rFonts w:hint="default" w:asciiTheme="minorAscii" w:hAnsiTheme="minorAscii"/>
                <w:b/>
                <w:bCs/>
                <w:i/>
                <w:iCs/>
                <w:color w:val="FF0000"/>
                <w:sz w:val="22"/>
                <w:szCs w:val="22"/>
                <w:lang w:val="en" w:eastAsia="en-AU"/>
              </w:rPr>
            </w:pPr>
            <w:r>
              <w:rPr>
                <w:rFonts w:hint="default" w:asciiTheme="minorAscii" w:hAnsiTheme="minorAscii"/>
                <w:b/>
                <w:bCs/>
                <w:i/>
                <w:iCs/>
                <w:color w:val="FF0000"/>
                <w:sz w:val="22"/>
                <w:szCs w:val="22"/>
                <w:lang w:val="en" w:eastAsia="en-AU"/>
              </w:rPr>
              <w:t>When you’re planning a new network cable installation or considering upgrades to an existing network, you might want to consider using fiber optic cables.</w:t>
            </w:r>
          </w:p>
          <w:p>
            <w:pPr>
              <w:numPr>
                <w:numId w:val="0"/>
              </w:numPr>
              <w:ind w:leftChars="0"/>
              <w:rPr>
                <w:rFonts w:hint="default" w:asciiTheme="minorAscii" w:hAnsiTheme="minorAscii"/>
                <w:b/>
                <w:bCs/>
                <w:i/>
                <w:iCs/>
                <w:color w:val="FF0000"/>
                <w:sz w:val="22"/>
                <w:szCs w:val="22"/>
                <w:lang w:val="en" w:eastAsia="en-AU"/>
              </w:rPr>
            </w:pPr>
            <w:r>
              <w:rPr>
                <w:rFonts w:hint="default" w:asciiTheme="minorAscii" w:hAnsiTheme="minorAscii"/>
                <w:b/>
                <w:bCs/>
                <w:i/>
                <w:iCs/>
                <w:color w:val="FF0000"/>
                <w:sz w:val="22"/>
                <w:szCs w:val="22"/>
                <w:lang w:val="en" w:eastAsia="en-AU"/>
              </w:rPr>
              <w:t>Features:</w:t>
            </w:r>
          </w:p>
          <w:p>
            <w:pPr>
              <w:numPr>
                <w:ilvl w:val="0"/>
                <w:numId w:val="28"/>
              </w:numPr>
              <w:ind w:left="420" w:leftChars="0" w:hanging="420" w:firstLineChars="0"/>
              <w:rPr>
                <w:rFonts w:hint="default" w:asciiTheme="minorAscii" w:hAnsiTheme="minorAscii"/>
                <w:b/>
                <w:bCs/>
                <w:i/>
                <w:iCs/>
                <w:color w:val="FF0000"/>
                <w:sz w:val="22"/>
                <w:szCs w:val="22"/>
                <w:lang w:val="en" w:eastAsia="en-AU"/>
              </w:rPr>
            </w:pPr>
            <w:r>
              <w:rPr>
                <w:rFonts w:hint="default" w:asciiTheme="minorAscii" w:hAnsiTheme="minorAscii"/>
                <w:b/>
                <w:bCs/>
                <w:i/>
                <w:iCs/>
                <w:color w:val="FF0000"/>
                <w:sz w:val="22"/>
                <w:szCs w:val="22"/>
                <w:lang w:val="en" w:eastAsia="en-AU"/>
              </w:rPr>
              <w:t>Greater Bandwidth</w:t>
            </w:r>
          </w:p>
          <w:p>
            <w:pPr>
              <w:numPr>
                <w:ilvl w:val="0"/>
                <w:numId w:val="28"/>
              </w:numPr>
              <w:ind w:left="420" w:leftChars="0" w:hanging="420" w:firstLineChars="0"/>
              <w:rPr>
                <w:rFonts w:hint="default" w:asciiTheme="minorAscii" w:hAnsiTheme="minorAscii"/>
                <w:b/>
                <w:bCs/>
                <w:i/>
                <w:iCs/>
                <w:color w:val="FF0000"/>
                <w:sz w:val="22"/>
                <w:szCs w:val="22"/>
                <w:lang w:val="en" w:eastAsia="en-AU"/>
              </w:rPr>
            </w:pPr>
            <w:r>
              <w:rPr>
                <w:rFonts w:hint="default" w:asciiTheme="minorAscii" w:hAnsiTheme="minorAscii"/>
                <w:b/>
                <w:bCs/>
                <w:i/>
                <w:iCs/>
                <w:color w:val="FF0000"/>
                <w:sz w:val="22"/>
                <w:szCs w:val="22"/>
                <w:lang w:val="en" w:eastAsia="en-AU"/>
              </w:rPr>
              <w:t>Faster Speed</w:t>
            </w:r>
          </w:p>
          <w:p>
            <w:pPr>
              <w:numPr>
                <w:ilvl w:val="0"/>
                <w:numId w:val="28"/>
              </w:numPr>
              <w:ind w:left="420" w:leftChars="0" w:hanging="420" w:firstLineChars="0"/>
              <w:rPr>
                <w:rFonts w:hint="default" w:asciiTheme="minorAscii" w:hAnsiTheme="minorAscii"/>
                <w:b/>
                <w:bCs/>
                <w:i/>
                <w:iCs/>
                <w:color w:val="FF0000"/>
                <w:sz w:val="22"/>
                <w:szCs w:val="22"/>
                <w:lang w:val="en" w:eastAsia="en-AU"/>
              </w:rPr>
            </w:pPr>
            <w:r>
              <w:rPr>
                <w:rFonts w:hint="default" w:asciiTheme="minorAscii" w:hAnsiTheme="minorAscii"/>
                <w:b/>
                <w:bCs/>
                <w:i/>
                <w:iCs/>
                <w:color w:val="FF0000"/>
                <w:sz w:val="22"/>
                <w:szCs w:val="22"/>
                <w:lang w:val="en" w:eastAsia="en-AU"/>
              </w:rPr>
              <w:t>Longer Distances</w:t>
            </w:r>
          </w:p>
          <w:p>
            <w:pPr>
              <w:numPr>
                <w:ilvl w:val="0"/>
                <w:numId w:val="28"/>
              </w:numPr>
              <w:ind w:left="420" w:leftChars="0" w:hanging="420" w:firstLineChars="0"/>
              <w:rPr>
                <w:rFonts w:hint="default" w:asciiTheme="minorAscii" w:hAnsiTheme="minorAscii"/>
                <w:b/>
                <w:bCs/>
                <w:i/>
                <w:iCs/>
                <w:color w:val="FF0000"/>
                <w:sz w:val="22"/>
                <w:szCs w:val="22"/>
                <w:lang w:val="en" w:eastAsia="en-AU"/>
              </w:rPr>
            </w:pPr>
            <w:r>
              <w:rPr>
                <w:rFonts w:hint="default" w:asciiTheme="minorAscii" w:hAnsiTheme="minorAscii"/>
                <w:b/>
                <w:bCs/>
                <w:i/>
                <w:iCs/>
                <w:color w:val="FF0000"/>
                <w:sz w:val="22"/>
                <w:szCs w:val="22"/>
                <w:lang w:val="en" w:eastAsia="en-AU"/>
              </w:rPr>
              <w:t>Better Reliability</w:t>
            </w:r>
          </w:p>
          <w:p>
            <w:pPr>
              <w:numPr>
                <w:ilvl w:val="0"/>
                <w:numId w:val="28"/>
              </w:numPr>
              <w:ind w:left="420" w:leftChars="0" w:hanging="420" w:firstLineChars="0"/>
              <w:rPr>
                <w:rFonts w:hint="default" w:asciiTheme="minorAscii" w:hAnsiTheme="minorAscii"/>
                <w:b/>
                <w:bCs/>
                <w:i/>
                <w:iCs/>
                <w:color w:val="FF0000"/>
                <w:sz w:val="22"/>
                <w:szCs w:val="22"/>
                <w:lang w:val="en" w:eastAsia="en-AU"/>
              </w:rPr>
            </w:pPr>
            <w:r>
              <w:rPr>
                <w:rFonts w:hint="default" w:asciiTheme="minorAscii" w:hAnsiTheme="minorAscii"/>
                <w:b/>
                <w:bCs/>
                <w:i/>
                <w:iCs/>
                <w:color w:val="FF0000"/>
                <w:sz w:val="22"/>
                <w:szCs w:val="22"/>
                <w:lang w:val="en" w:eastAsia="en-AU"/>
              </w:rPr>
              <w:t>Thinner and Sturdier</w:t>
            </w:r>
          </w:p>
          <w:p>
            <w:pPr>
              <w:numPr>
                <w:numId w:val="0"/>
              </w:numPr>
              <w:ind w:leftChars="0"/>
              <w:rPr>
                <w:rFonts w:hint="default" w:asciiTheme="minorAscii" w:hAnsiTheme="minorAscii"/>
                <w:b/>
                <w:bCs/>
                <w:i/>
                <w:iCs/>
                <w:color w:val="FF0000"/>
                <w:sz w:val="22"/>
                <w:szCs w:val="22"/>
                <w:lang w:val="en" w:eastAsia="en-AU"/>
              </w:rPr>
            </w:pPr>
          </w:p>
        </w:tc>
      </w:tr>
    </w:tbl>
    <w:p>
      <w:pPr>
        <w:pStyle w:val="43"/>
        <w:numPr>
          <w:ilvl w:val="0"/>
          <w:numId w:val="0"/>
        </w:numPr>
        <w:spacing w:after="160" w:line="259" w:lineRule="auto"/>
        <w:ind w:left="720"/>
        <w:jc w:val="both"/>
        <w:rPr>
          <w:rFonts w:asciiTheme="minorHAnsi" w:hAnsiTheme="minorHAnsi" w:cstheme="minorHAnsi"/>
          <w:color w:val="auto"/>
          <w:sz w:val="22"/>
          <w:szCs w:val="22"/>
          <w:lang w:val="en-US"/>
        </w:rPr>
      </w:pPr>
    </w:p>
    <w:p>
      <w:pPr>
        <w:pStyle w:val="43"/>
        <w:numPr>
          <w:ilvl w:val="0"/>
          <w:numId w:val="17"/>
        </w:numPr>
        <w:spacing w:after="160" w:line="259" w:lineRule="auto"/>
        <w:ind w:left="1170" w:hanging="1260"/>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What are the emerging trends including product design in ICT industry? </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spacing w:after="160" w:line="259" w:lineRule="auto"/>
              <w:jc w:val="both"/>
              <w:rPr>
                <w:rFonts w:hint="default" w:eastAsia="Times New Roman" w:asciiTheme="minorHAnsi" w:hAnsiTheme="minorHAnsi" w:cstheme="minorHAnsi"/>
                <w:b/>
                <w:i/>
                <w:color w:val="FF0000"/>
                <w:sz w:val="22"/>
                <w:szCs w:val="22"/>
                <w:lang w:val="en-US" w:eastAsia="en-AU"/>
              </w:rPr>
            </w:pPr>
            <w:r>
              <w:rPr>
                <w:rFonts w:hint="default" w:eastAsia="Times New Roman" w:asciiTheme="minorHAnsi" w:hAnsiTheme="minorHAnsi" w:cstheme="minorHAnsi"/>
                <w:b/>
                <w:i/>
                <w:color w:val="FF0000"/>
                <w:sz w:val="22"/>
                <w:szCs w:val="22"/>
                <w:lang w:val="en-US" w:eastAsia="en-AU"/>
              </w:rPr>
              <w:t>Technology is an ever-changing playing field and those wanting to remain at the helm of innovation have to adapt. The consumer journey is charting a new course and customers and companies alike are embracing emerging technologies. As the IT industry trends such as cloud computing and SaaS become more pervasive, the world will look to brands who can deliver with accuracy and real-time efficiency.</w:t>
            </w:r>
          </w:p>
          <w:p>
            <w:pPr>
              <w:numPr>
                <w:ilvl w:val="0"/>
                <w:numId w:val="29"/>
              </w:numPr>
              <w:spacing w:after="160" w:line="259" w:lineRule="auto"/>
              <w:ind w:left="420" w:leftChars="0" w:hanging="420" w:firstLineChars="0"/>
              <w:jc w:val="both"/>
              <w:rPr>
                <w:rFonts w:hint="default" w:eastAsia="Times New Roman" w:asciiTheme="minorHAnsi" w:hAnsiTheme="minorHAnsi" w:cstheme="minorHAnsi"/>
                <w:b/>
                <w:i/>
                <w:color w:val="FF0000"/>
                <w:sz w:val="22"/>
                <w:szCs w:val="22"/>
                <w:lang w:val="en-US" w:eastAsia="en-AU"/>
              </w:rPr>
            </w:pPr>
            <w:r>
              <w:rPr>
                <w:rFonts w:hint="default" w:eastAsia="Times New Roman" w:asciiTheme="minorHAnsi" w:hAnsiTheme="minorHAnsi" w:cstheme="minorHAnsi"/>
                <w:b/>
                <w:i/>
                <w:color w:val="FF0000"/>
                <w:sz w:val="22"/>
                <w:szCs w:val="22"/>
                <w:lang w:val="en" w:eastAsia="en-AU"/>
              </w:rPr>
              <w:t>AI: Artificial intelligence holds significant potential for businesses. While we have yet to achieve the full spectrum of capabilities frequently at the center of futuristic cinema, AI is poised as a tool of choice for businesses and solution providers. As is often seen with social media, AI, combined with machine learning, can be a powerful combination. Businesses can use AI to achieve cost-saving benefits, streamline workflows, enable more efficient communications, improve customer satisfaction, and provide insight into purchasing behavior.</w:t>
            </w:r>
          </w:p>
          <w:p>
            <w:pPr>
              <w:numPr>
                <w:ilvl w:val="0"/>
                <w:numId w:val="29"/>
              </w:numPr>
              <w:spacing w:after="160" w:line="259" w:lineRule="auto"/>
              <w:ind w:left="420" w:leftChars="0" w:hanging="420" w:firstLineChars="0"/>
              <w:jc w:val="both"/>
              <w:rPr>
                <w:rFonts w:hint="default" w:eastAsia="Times New Roman" w:asciiTheme="minorHAnsi" w:hAnsiTheme="minorHAnsi" w:cstheme="minorHAnsi"/>
                <w:b/>
                <w:i/>
                <w:color w:val="FF0000"/>
                <w:sz w:val="22"/>
                <w:szCs w:val="22"/>
                <w:lang w:val="en-US" w:eastAsia="en-AU"/>
              </w:rPr>
            </w:pPr>
            <w:r>
              <w:rPr>
                <w:rFonts w:hint="default" w:eastAsia="Times New Roman" w:asciiTheme="minorHAnsi" w:hAnsiTheme="minorHAnsi" w:cstheme="minorHAnsi"/>
                <w:b/>
                <w:i/>
                <w:color w:val="FF0000"/>
                <w:sz w:val="22"/>
                <w:szCs w:val="22"/>
                <w:lang w:val="en" w:eastAsia="en-AU"/>
              </w:rPr>
              <w:t>Blockchain: The blockchain is an information system that holds promise for supply chain management, enabling transparency into the origin and journey of materials from origin to product. Blockchain technology will also allow for better record management, providing a snapshot of any record from its origination. This could be used to verify orders, purchases, returns, receipt of product, you name it.</w:t>
            </w:r>
          </w:p>
          <w:p>
            <w:pPr>
              <w:keepNext w:val="0"/>
              <w:keepLines w:val="0"/>
              <w:widowControl/>
              <w:suppressLineNumbers w:val="0"/>
              <w:jc w:val="left"/>
              <w:rPr>
                <w:rFonts w:hint="default" w:asciiTheme="minorAscii" w:hAnsiTheme="minorAscii"/>
                <w:sz w:val="22"/>
                <w:szCs w:val="22"/>
              </w:rPr>
            </w:pPr>
            <w:r>
              <w:rPr>
                <w:rFonts w:hint="default" w:eastAsia="Times New Roman"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Watters, A., 2020. </w:t>
            </w:r>
            <w:r>
              <w:rPr>
                <w:rFonts w:hint="default" w:eastAsia="SimSun" w:cs="SimSun" w:asciiTheme="minorAscii" w:hAnsiTheme="minorAscii"/>
                <w:i/>
                <w:color w:val="0D0D0D"/>
                <w:kern w:val="0"/>
                <w:sz w:val="22"/>
                <w:szCs w:val="22"/>
                <w:lang w:val="en-US" w:eastAsia="zh-CN" w:bidi="ar"/>
              </w:rPr>
              <w:t>10 Emerging Trends In Information Technology For 2020</w:t>
            </w:r>
            <w:r>
              <w:rPr>
                <w:rFonts w:hint="default" w:eastAsia="SimSun" w:cs="SimSun" w:asciiTheme="minorAscii" w:hAnsiTheme="minorAscii"/>
                <w:color w:val="0D0D0D"/>
                <w:kern w:val="0"/>
                <w:sz w:val="22"/>
                <w:szCs w:val="22"/>
                <w:lang w:val="en-US" w:eastAsia="zh-CN" w:bidi="ar"/>
              </w:rPr>
              <w:t>. [online] Default. Available at: &lt;https://www.comptia.org/blog/10-emerging-trends-in-information-technology-for-2020&gt; [Accessed 13 November 2020].</w:t>
            </w:r>
          </w:p>
          <w:p>
            <w:pPr>
              <w:numPr>
                <w:numId w:val="0"/>
              </w:numPr>
              <w:spacing w:after="160" w:line="259" w:lineRule="auto"/>
              <w:ind w:leftChars="0"/>
              <w:jc w:val="both"/>
              <w:rPr>
                <w:rFonts w:hint="default" w:eastAsia="Times New Roman" w:asciiTheme="minorHAnsi" w:hAnsiTheme="minorHAnsi" w:cstheme="minorHAnsi"/>
                <w:b/>
                <w:i/>
                <w:color w:val="FF0000"/>
                <w:sz w:val="22"/>
                <w:szCs w:val="22"/>
                <w:lang w:val="en" w:eastAsia="en-AU"/>
              </w:rPr>
            </w:pPr>
          </w:p>
          <w:p>
            <w:pPr>
              <w:spacing w:after="160" w:line="259" w:lineRule="auto"/>
              <w:jc w:val="both"/>
              <w:rPr>
                <w:rFonts w:eastAsia="Times New Roman" w:asciiTheme="minorHAnsi" w:hAnsiTheme="minorHAnsi" w:cstheme="minorHAnsi"/>
                <w:b/>
                <w:i/>
                <w:color w:val="FF0000"/>
                <w:sz w:val="22"/>
                <w:szCs w:val="22"/>
                <w:lang w:val="en-US" w:eastAsia="en-AU"/>
              </w:rPr>
            </w:pPr>
          </w:p>
          <w:p>
            <w:pPr>
              <w:spacing w:after="160" w:line="259" w:lineRule="auto"/>
              <w:jc w:val="both"/>
              <w:rPr>
                <w:rFonts w:eastAsia="Times New Roman" w:asciiTheme="minorHAnsi" w:hAnsiTheme="minorHAnsi" w:cstheme="minorHAnsi"/>
                <w:b/>
                <w:i/>
                <w:color w:val="FF0000"/>
                <w:sz w:val="22"/>
                <w:szCs w:val="22"/>
                <w:lang w:val="en-US" w:eastAsia="en-AU"/>
              </w:rPr>
            </w:pPr>
          </w:p>
          <w:p>
            <w:pPr>
              <w:spacing w:after="160" w:line="259" w:lineRule="auto"/>
              <w:jc w:val="both"/>
              <w:rPr>
                <w:rFonts w:eastAsia="Times New Roman" w:asciiTheme="minorHAnsi" w:hAnsiTheme="minorHAnsi" w:cstheme="minorHAnsi"/>
                <w:b/>
                <w:i/>
                <w:color w:val="FF0000"/>
                <w:sz w:val="22"/>
                <w:szCs w:val="22"/>
                <w:lang w:val="en-US" w:eastAsia="en-AU"/>
              </w:rPr>
            </w:pPr>
          </w:p>
          <w:p>
            <w:pPr>
              <w:spacing w:after="160" w:line="259" w:lineRule="auto"/>
              <w:jc w:val="both"/>
              <w:rPr>
                <w:rFonts w:eastAsia="Times New Roman" w:asciiTheme="minorHAnsi" w:hAnsiTheme="minorHAnsi" w:cstheme="minorHAnsi"/>
                <w:b/>
                <w:i/>
                <w:color w:val="FF0000"/>
                <w:sz w:val="22"/>
                <w:szCs w:val="22"/>
                <w:lang w:val="en-US" w:eastAsia="en-AU"/>
              </w:rPr>
            </w:pPr>
          </w:p>
          <w:p>
            <w:pPr>
              <w:spacing w:after="160" w:line="259" w:lineRule="auto"/>
              <w:jc w:val="both"/>
              <w:rPr>
                <w:rFonts w:eastAsia="Times New Roman" w:asciiTheme="minorHAnsi" w:hAnsiTheme="minorHAnsi" w:cstheme="minorHAnsi"/>
                <w:b/>
                <w:i/>
                <w:color w:val="FF0000"/>
                <w:sz w:val="22"/>
                <w:szCs w:val="22"/>
                <w:lang w:val="en-US" w:eastAsia="en-AU"/>
              </w:rPr>
            </w:pPr>
          </w:p>
        </w:tc>
      </w:tr>
    </w:tbl>
    <w:p>
      <w:pPr>
        <w:pStyle w:val="43"/>
        <w:numPr>
          <w:ilvl w:val="0"/>
          <w:numId w:val="0"/>
        </w:numPr>
        <w:spacing w:after="160" w:line="259" w:lineRule="auto"/>
        <w:ind w:left="990"/>
        <w:jc w:val="both"/>
        <w:rPr>
          <w:rFonts w:asciiTheme="minorHAnsi" w:hAnsiTheme="minorHAnsi" w:cstheme="minorHAnsi"/>
          <w:color w:val="auto"/>
          <w:sz w:val="22"/>
          <w:szCs w:val="22"/>
          <w:lang w:val="en-US"/>
        </w:rPr>
      </w:pPr>
    </w:p>
    <w:p>
      <w:pPr>
        <w:pStyle w:val="43"/>
        <w:numPr>
          <w:ilvl w:val="0"/>
          <w:numId w:val="17"/>
        </w:numPr>
        <w:spacing w:after="160" w:line="259" w:lineRule="auto"/>
        <w:ind w:left="1170" w:hanging="1260"/>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Explain equipment performance benchmarking in your own 150-200 words. </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jc w:val="both"/>
              <w:rPr>
                <w:rFonts w:hint="default" w:eastAsia="Times New Roman" w:asciiTheme="minorHAnsi" w:hAnsiTheme="minorHAnsi" w:cstheme="minorHAnsi"/>
                <w:b/>
                <w:i/>
                <w:color w:val="FF0000"/>
                <w:sz w:val="22"/>
                <w:szCs w:val="22"/>
                <w:lang w:val="en-US" w:eastAsia="en-AU"/>
              </w:rPr>
            </w:pPr>
            <w:r>
              <w:rPr>
                <w:rFonts w:hint="default" w:eastAsia="Times New Roman" w:asciiTheme="minorHAnsi" w:hAnsiTheme="minorHAnsi" w:cstheme="minorHAnsi"/>
                <w:b/>
                <w:i/>
                <w:color w:val="FF0000"/>
                <w:sz w:val="22"/>
                <w:szCs w:val="22"/>
                <w:lang w:val="en-US" w:eastAsia="en-AU"/>
              </w:rPr>
              <w:t>Benchmarking is the practice of comparing business processes and performance metrics to industry bests and best practices from other companies. Dimensions typically measured are quality, time and cost.</w:t>
            </w:r>
          </w:p>
          <w:p>
            <w:pPr>
              <w:spacing w:after="160" w:line="259" w:lineRule="auto"/>
              <w:jc w:val="both"/>
              <w:rPr>
                <w:rFonts w:hint="default" w:eastAsia="Times New Roman" w:asciiTheme="minorHAnsi" w:hAnsiTheme="minorHAnsi" w:cstheme="minorHAnsi"/>
                <w:b/>
                <w:i/>
                <w:color w:val="FF0000"/>
                <w:sz w:val="22"/>
                <w:szCs w:val="22"/>
                <w:lang w:val="en-US" w:eastAsia="en-AU"/>
              </w:rPr>
            </w:pPr>
            <w:r>
              <w:rPr>
                <w:rFonts w:hint="default" w:eastAsia="Times New Roman" w:asciiTheme="minorHAnsi" w:hAnsiTheme="minorHAnsi" w:cstheme="minorHAnsi"/>
                <w:b/>
                <w:i/>
                <w:color w:val="FF0000"/>
                <w:sz w:val="22"/>
                <w:szCs w:val="22"/>
                <w:lang w:val="en-US" w:eastAsia="en-AU"/>
              </w:rPr>
              <w:t>Benchmarking is used to measure performance using a specific indicator (cost per unit of measure, productivity per unit of measure, cycle time of x per unit of measure or defects per unit of measure) resulting in a metric of performance that is then compared to others.</w:t>
            </w:r>
          </w:p>
          <w:p>
            <w:pPr>
              <w:spacing w:after="160" w:line="259" w:lineRule="auto"/>
              <w:jc w:val="both"/>
              <w:rPr>
                <w:rFonts w:hint="default" w:eastAsia="Times New Roman" w:asciiTheme="minorHAnsi" w:hAnsiTheme="minorHAnsi" w:cstheme="minorHAnsi"/>
                <w:b/>
                <w:i/>
                <w:color w:val="FF0000"/>
                <w:sz w:val="22"/>
                <w:szCs w:val="22"/>
                <w:lang w:val="en-US" w:eastAsia="en-AU"/>
              </w:rPr>
            </w:pPr>
            <w:r>
              <w:rPr>
                <w:rFonts w:hint="default" w:eastAsia="Times New Roman" w:asciiTheme="minorHAnsi" w:hAnsiTheme="minorHAnsi" w:cstheme="minorHAnsi"/>
                <w:b/>
                <w:i/>
                <w:color w:val="FF0000"/>
                <w:sz w:val="22"/>
                <w:szCs w:val="22"/>
                <w:lang w:val="en-US" w:eastAsia="en-AU"/>
              </w:rPr>
              <w:t>Also referred to as "best practice benchmarking" or "process benchmarking", this process is used in management in which organizations evaluate various aspects of their processes in relation to best-practice companies' processes, usually within a peer group defined for the purposes of comparison. This then allows organizations to develop plans on how to make improvements or adapt specific best practices, usually with the aim of increasing some aspect of performance. Benchmarking may be a one-off event, but is often treated as a continuous process in which organizations continually seek to improve their practices.</w:t>
            </w:r>
          </w:p>
          <w:p>
            <w:pPr>
              <w:spacing w:after="160" w:line="259" w:lineRule="auto"/>
              <w:jc w:val="both"/>
              <w:rPr>
                <w:rFonts w:hint="default" w:eastAsia="Times New Roman" w:asciiTheme="minorHAnsi" w:hAnsiTheme="minorHAnsi" w:cstheme="minorHAnsi"/>
                <w:b/>
                <w:i/>
                <w:color w:val="FF0000"/>
                <w:sz w:val="22"/>
                <w:szCs w:val="22"/>
                <w:lang w:val="en-US" w:eastAsia="en-AU"/>
              </w:rPr>
            </w:pPr>
            <w:r>
              <w:rPr>
                <w:rFonts w:hint="default" w:eastAsia="Times New Roman" w:asciiTheme="minorHAnsi" w:hAnsiTheme="minorHAnsi" w:cstheme="minorHAnsi"/>
                <w:b/>
                <w:i/>
                <w:color w:val="FF0000"/>
                <w:sz w:val="22"/>
                <w:szCs w:val="22"/>
                <w:lang w:val="en-US" w:eastAsia="en-AU"/>
              </w:rPr>
              <w:t>In project management benchmarking can also support the selection, planning and delivery of projects.</w:t>
            </w:r>
          </w:p>
          <w:p>
            <w:pPr>
              <w:spacing w:after="160" w:line="259" w:lineRule="auto"/>
              <w:jc w:val="both"/>
              <w:rPr>
                <w:rFonts w:hint="default" w:eastAsia="Times New Roman" w:asciiTheme="minorHAnsi" w:hAnsiTheme="minorHAnsi" w:cstheme="minorHAnsi"/>
                <w:b/>
                <w:i/>
                <w:color w:val="FF0000"/>
                <w:sz w:val="22"/>
                <w:szCs w:val="22"/>
                <w:lang w:val="en-US" w:eastAsia="en-AU"/>
              </w:rPr>
            </w:pPr>
            <w:r>
              <w:rPr>
                <w:rFonts w:hint="default" w:eastAsia="Times New Roman" w:asciiTheme="minorHAnsi" w:hAnsiTheme="minorHAnsi" w:cstheme="minorHAnsi"/>
                <w:b/>
                <w:i/>
                <w:color w:val="FF0000"/>
                <w:sz w:val="22"/>
                <w:szCs w:val="22"/>
                <w:lang w:val="en-US" w:eastAsia="en-AU"/>
              </w:rPr>
              <w:t xml:space="preserve">In the process of best practice benchmarking, management identifies the best firms in their industry, or in another industry where similar processes exist, and compares the results and processes of those studied (the "targets") to one's own results and processes. In this way, they learn how well the targets perform and, more importantly, the business processes that explain why these firms are successful. According to National Council on Measurement in Education, benchmark assessments are short assessments used by teachers at various times throughout the school year to monitor student progress in some area of the school curriculum. These also are known as interim government. </w:t>
            </w:r>
          </w:p>
          <w:p>
            <w:pPr>
              <w:keepNext w:val="0"/>
              <w:keepLines w:val="0"/>
              <w:widowControl/>
              <w:suppressLineNumbers w:val="0"/>
              <w:jc w:val="left"/>
              <w:rPr>
                <w:rFonts w:hint="default" w:asciiTheme="minorAscii" w:hAnsiTheme="minorAscii"/>
                <w:sz w:val="22"/>
                <w:szCs w:val="22"/>
              </w:rPr>
            </w:pPr>
            <w:r>
              <w:rPr>
                <w:rFonts w:hint="default" w:eastAsia="Times New Roman"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En.wikipedia.org. 2020. </w:t>
            </w:r>
            <w:r>
              <w:rPr>
                <w:rFonts w:hint="default" w:eastAsia="SimSun" w:cs="SimSun" w:asciiTheme="minorAscii" w:hAnsiTheme="minorAscii"/>
                <w:i/>
                <w:color w:val="0D0D0D"/>
                <w:kern w:val="0"/>
                <w:sz w:val="22"/>
                <w:szCs w:val="22"/>
                <w:lang w:val="en-US" w:eastAsia="zh-CN" w:bidi="ar"/>
              </w:rPr>
              <w:t>Benchmarking</w:t>
            </w:r>
            <w:r>
              <w:rPr>
                <w:rFonts w:hint="default" w:eastAsia="SimSun" w:cs="SimSun" w:asciiTheme="minorAscii" w:hAnsiTheme="minorAscii"/>
                <w:color w:val="0D0D0D"/>
                <w:kern w:val="0"/>
                <w:sz w:val="22"/>
                <w:szCs w:val="22"/>
                <w:lang w:val="en-US" w:eastAsia="zh-CN" w:bidi="ar"/>
              </w:rPr>
              <w:t>. [online] Available at: &lt;https://en.wikipedia.org/wiki/Benchmarking&gt; [Accessed 13 November 2020].</w:t>
            </w:r>
          </w:p>
          <w:p>
            <w:pPr>
              <w:spacing w:after="160" w:line="259" w:lineRule="auto"/>
              <w:jc w:val="both"/>
              <w:rPr>
                <w:rFonts w:hint="default" w:eastAsia="Times New Roman" w:asciiTheme="minorHAnsi" w:hAnsiTheme="minorHAnsi" w:cstheme="minorHAnsi"/>
                <w:b/>
                <w:i/>
                <w:color w:val="FF0000"/>
                <w:sz w:val="22"/>
                <w:szCs w:val="22"/>
                <w:lang w:val="en" w:eastAsia="en-AU"/>
              </w:rPr>
            </w:pPr>
          </w:p>
        </w:tc>
      </w:tr>
    </w:tbl>
    <w:p>
      <w:pPr>
        <w:pStyle w:val="43"/>
        <w:numPr>
          <w:ilvl w:val="0"/>
          <w:numId w:val="0"/>
        </w:numPr>
        <w:spacing w:after="160" w:line="259" w:lineRule="auto"/>
        <w:ind w:left="1170"/>
        <w:jc w:val="both"/>
        <w:rPr>
          <w:rFonts w:asciiTheme="minorHAnsi" w:hAnsiTheme="minorHAnsi" w:cstheme="minorHAnsi"/>
          <w:color w:val="auto"/>
          <w:sz w:val="22"/>
          <w:szCs w:val="22"/>
          <w:lang w:val="en-US"/>
        </w:rPr>
      </w:pPr>
    </w:p>
    <w:p>
      <w:pPr>
        <w:pStyle w:val="43"/>
        <w:numPr>
          <w:ilvl w:val="0"/>
          <w:numId w:val="17"/>
        </w:numPr>
        <w:spacing w:after="160" w:line="259" w:lineRule="auto"/>
        <w:ind w:left="1170" w:hanging="1260"/>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Identify any two industry networks, organisations and their key individuals within the ICT industry? </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jc w:val="both"/>
              <w:rPr>
                <w:rFonts w:eastAsia="Times New Roman" w:asciiTheme="minorHAnsi" w:hAnsiTheme="minorHAnsi" w:cstheme="minorHAnsi"/>
                <w:b/>
                <w:i/>
                <w:color w:val="FF0000"/>
                <w:sz w:val="22"/>
                <w:szCs w:val="22"/>
                <w:lang w:val="en-US" w:eastAsia="en-AU"/>
              </w:rPr>
            </w:pPr>
          </w:p>
          <w:p>
            <w:pPr>
              <w:spacing w:after="160" w:line="259" w:lineRule="auto"/>
              <w:jc w:val="both"/>
              <w:rPr>
                <w:rFonts w:eastAsia="Times New Roman" w:asciiTheme="minorHAnsi" w:hAnsiTheme="minorHAnsi" w:cstheme="minorHAnsi"/>
                <w:b/>
                <w:i/>
                <w:color w:val="FF0000"/>
                <w:sz w:val="22"/>
                <w:szCs w:val="22"/>
                <w:lang w:val="en-US" w:eastAsia="en-AU"/>
              </w:rPr>
            </w:pPr>
          </w:p>
          <w:p>
            <w:pPr>
              <w:spacing w:after="160" w:line="259" w:lineRule="auto"/>
              <w:jc w:val="both"/>
              <w:rPr>
                <w:rFonts w:eastAsia="Times New Roman" w:asciiTheme="minorHAnsi" w:hAnsiTheme="minorHAnsi" w:cstheme="minorHAnsi"/>
                <w:b/>
                <w:i/>
                <w:color w:val="FF0000"/>
                <w:sz w:val="22"/>
                <w:szCs w:val="22"/>
                <w:lang w:val="en-US" w:eastAsia="en-AU"/>
              </w:rPr>
            </w:pPr>
          </w:p>
          <w:p>
            <w:pPr>
              <w:spacing w:after="160" w:line="259" w:lineRule="auto"/>
              <w:jc w:val="both"/>
              <w:rPr>
                <w:rFonts w:eastAsia="Times New Roman" w:asciiTheme="minorHAnsi" w:hAnsiTheme="minorHAnsi" w:cstheme="minorHAnsi"/>
                <w:b/>
                <w:i/>
                <w:color w:val="FF0000"/>
                <w:sz w:val="22"/>
                <w:szCs w:val="22"/>
                <w:lang w:val="en-US" w:eastAsia="en-AU"/>
              </w:rPr>
            </w:pPr>
          </w:p>
          <w:p>
            <w:pPr>
              <w:spacing w:after="160" w:line="259" w:lineRule="auto"/>
              <w:jc w:val="both"/>
              <w:rPr>
                <w:rFonts w:eastAsia="Times New Roman" w:asciiTheme="minorHAnsi" w:hAnsiTheme="minorHAnsi" w:cstheme="minorHAnsi"/>
                <w:b/>
                <w:i/>
                <w:color w:val="FF0000"/>
                <w:sz w:val="22"/>
                <w:szCs w:val="22"/>
                <w:lang w:val="en-US" w:eastAsia="en-AU"/>
              </w:rPr>
            </w:pPr>
          </w:p>
          <w:p>
            <w:pPr>
              <w:spacing w:after="160" w:line="259" w:lineRule="auto"/>
              <w:jc w:val="both"/>
              <w:rPr>
                <w:rFonts w:eastAsia="Times New Roman" w:asciiTheme="minorHAnsi" w:hAnsiTheme="minorHAnsi" w:cstheme="minorHAnsi"/>
                <w:b/>
                <w:i/>
                <w:color w:val="FF0000"/>
                <w:sz w:val="22"/>
                <w:szCs w:val="22"/>
                <w:lang w:val="en-US" w:eastAsia="en-AU"/>
              </w:rPr>
            </w:pPr>
          </w:p>
          <w:p>
            <w:pPr>
              <w:spacing w:after="160" w:line="259" w:lineRule="auto"/>
              <w:jc w:val="both"/>
              <w:rPr>
                <w:rFonts w:eastAsia="Times New Roman" w:asciiTheme="minorHAnsi" w:hAnsiTheme="minorHAnsi" w:cstheme="minorHAnsi"/>
                <w:b/>
                <w:i/>
                <w:color w:val="FF0000"/>
                <w:sz w:val="22"/>
                <w:szCs w:val="22"/>
                <w:lang w:val="en-US" w:eastAsia="en-AU"/>
              </w:rPr>
            </w:pPr>
          </w:p>
          <w:p>
            <w:pPr>
              <w:spacing w:after="160" w:line="259" w:lineRule="auto"/>
              <w:jc w:val="both"/>
              <w:rPr>
                <w:rFonts w:eastAsia="Times New Roman" w:asciiTheme="minorHAnsi" w:hAnsiTheme="minorHAnsi" w:cstheme="minorHAnsi"/>
                <w:b/>
                <w:i/>
                <w:color w:val="FF0000"/>
                <w:sz w:val="22"/>
                <w:szCs w:val="22"/>
                <w:lang w:val="en-US" w:eastAsia="en-AU"/>
              </w:rPr>
            </w:pPr>
          </w:p>
          <w:p>
            <w:pPr>
              <w:spacing w:after="160" w:line="259" w:lineRule="auto"/>
              <w:jc w:val="both"/>
              <w:rPr>
                <w:rFonts w:eastAsia="Times New Roman" w:asciiTheme="minorHAnsi" w:hAnsiTheme="minorHAnsi" w:cstheme="minorHAnsi"/>
                <w:b/>
                <w:i/>
                <w:color w:val="FF0000"/>
                <w:sz w:val="22"/>
                <w:szCs w:val="22"/>
                <w:lang w:val="en-US" w:eastAsia="en-AU"/>
              </w:rPr>
            </w:pPr>
          </w:p>
          <w:p>
            <w:pPr>
              <w:spacing w:after="160" w:line="259" w:lineRule="auto"/>
              <w:jc w:val="both"/>
              <w:rPr>
                <w:rFonts w:eastAsia="Times New Roman" w:asciiTheme="minorHAnsi" w:hAnsiTheme="minorHAnsi" w:cstheme="minorHAnsi"/>
                <w:b/>
                <w:i/>
                <w:color w:val="FF0000"/>
                <w:sz w:val="22"/>
                <w:szCs w:val="22"/>
                <w:lang w:val="en-US" w:eastAsia="en-AU"/>
              </w:rPr>
            </w:pPr>
          </w:p>
        </w:tc>
      </w:tr>
    </w:tbl>
    <w:p>
      <w:pPr>
        <w:pStyle w:val="43"/>
        <w:numPr>
          <w:ilvl w:val="0"/>
          <w:numId w:val="0"/>
        </w:numPr>
        <w:spacing w:after="160" w:line="259" w:lineRule="auto"/>
        <w:ind w:left="1170"/>
        <w:jc w:val="both"/>
        <w:rPr>
          <w:rFonts w:asciiTheme="minorHAnsi" w:hAnsiTheme="minorHAnsi" w:cstheme="minorHAnsi"/>
          <w:color w:val="auto"/>
          <w:sz w:val="22"/>
          <w:szCs w:val="22"/>
          <w:lang w:val="en-US"/>
        </w:rPr>
      </w:pPr>
    </w:p>
    <w:p>
      <w:pPr>
        <w:pStyle w:val="43"/>
        <w:numPr>
          <w:ilvl w:val="0"/>
          <w:numId w:val="17"/>
        </w:numPr>
        <w:spacing w:after="160" w:line="259" w:lineRule="auto"/>
        <w:ind w:left="1170" w:hanging="1260"/>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Explain three information gathering techniques in researching and reviewing hardware technology options for organisations. Write you response in 200-300 words. </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jc w:val="both"/>
              <w:rPr>
                <w:rFonts w:hint="default" w:eastAsia="Times New Roman" w:asciiTheme="minorHAnsi" w:hAnsiTheme="minorHAnsi" w:cstheme="minorHAnsi"/>
                <w:b/>
                <w:i/>
                <w:color w:val="FF0000"/>
                <w:sz w:val="22"/>
                <w:szCs w:val="22"/>
                <w:lang w:val="en" w:eastAsia="en-AU"/>
              </w:rPr>
            </w:pPr>
            <w:r>
              <w:rPr>
                <w:rFonts w:hint="default" w:eastAsia="Times New Roman" w:asciiTheme="minorHAnsi" w:hAnsiTheme="minorHAnsi" w:cstheme="minorHAnsi"/>
                <w:b/>
                <w:i/>
                <w:color w:val="FF0000"/>
                <w:sz w:val="22"/>
                <w:szCs w:val="22"/>
                <w:lang w:val="en-US" w:eastAsia="en-AU"/>
              </w:rPr>
              <w:t xml:space="preserve">It's difficult to build a solution if you don't know the requirements (in spite of the fact that many teams still try to do it today). The "elicitation" step is where the requirements are first gathered from the client. Many techniques are available for gathering requirements. Each has value in certain circumstances, and in many cases, you need multiple techniques to gain a complete picture from a diverse set of clients and stakeholders. </w:t>
            </w:r>
            <w:r>
              <w:rPr>
                <w:rFonts w:hint="default" w:eastAsia="Times New Roman" w:asciiTheme="minorHAnsi" w:hAnsiTheme="minorHAnsi" w:cstheme="minorHAnsi"/>
                <w:b/>
                <w:i/>
                <w:color w:val="FF0000"/>
                <w:sz w:val="22"/>
                <w:szCs w:val="22"/>
                <w:lang w:val="en" w:eastAsia="en-AU"/>
              </w:rPr>
              <w:t>Some of the information gathering techniques are explained below as :</w:t>
            </w:r>
          </w:p>
          <w:p>
            <w:pPr>
              <w:numPr>
                <w:ilvl w:val="0"/>
                <w:numId w:val="30"/>
              </w:numPr>
              <w:spacing w:after="160" w:line="259" w:lineRule="auto"/>
              <w:ind w:left="420" w:leftChars="0" w:hanging="420" w:firstLineChars="0"/>
              <w:jc w:val="both"/>
              <w:rPr>
                <w:rFonts w:hint="default" w:eastAsia="Times New Roman" w:asciiTheme="minorHAnsi" w:hAnsiTheme="minorHAnsi" w:cstheme="minorHAnsi"/>
                <w:b/>
                <w:i/>
                <w:color w:val="FF0000"/>
                <w:sz w:val="22"/>
                <w:szCs w:val="22"/>
                <w:lang w:val="en" w:eastAsia="en-AU"/>
              </w:rPr>
            </w:pPr>
            <w:r>
              <w:rPr>
                <w:rFonts w:hint="default" w:eastAsia="Times New Roman" w:asciiTheme="minorHAnsi" w:hAnsiTheme="minorHAnsi" w:cstheme="minorHAnsi"/>
                <w:b/>
                <w:i/>
                <w:color w:val="FF0000"/>
                <w:sz w:val="22"/>
                <w:szCs w:val="22"/>
                <w:lang w:val="en" w:eastAsia="en-AU"/>
              </w:rPr>
              <w:t>One-on-one interview: The most common technique for gathering requirements is to sit down with the clients and ask them what they need. The discussion should be planned out ahead of time based on the type of requirements you're looking for. There are many good ways to plan the interview, but generally you want to ask open-ended questions to get the interviewee to start talking and then ask probing questions to uncover requirements.</w:t>
            </w:r>
          </w:p>
          <w:p>
            <w:pPr>
              <w:numPr>
                <w:ilvl w:val="0"/>
                <w:numId w:val="30"/>
              </w:numPr>
              <w:spacing w:after="160" w:line="259" w:lineRule="auto"/>
              <w:ind w:left="420" w:leftChars="0" w:hanging="420" w:firstLineChars="0"/>
              <w:jc w:val="both"/>
              <w:rPr>
                <w:rFonts w:hint="default" w:eastAsia="Times New Roman" w:asciiTheme="minorHAnsi" w:hAnsiTheme="minorHAnsi" w:cstheme="minorHAnsi"/>
                <w:b/>
                <w:i/>
                <w:color w:val="FF0000"/>
                <w:sz w:val="22"/>
                <w:szCs w:val="22"/>
                <w:lang w:val="en" w:eastAsia="en-AU"/>
              </w:rPr>
            </w:pPr>
            <w:r>
              <w:rPr>
                <w:rFonts w:hint="default" w:eastAsia="Times New Roman" w:asciiTheme="minorHAnsi" w:hAnsiTheme="minorHAnsi" w:cstheme="minorHAnsi"/>
                <w:b/>
                <w:i/>
                <w:color w:val="FF0000"/>
                <w:sz w:val="22"/>
                <w:szCs w:val="22"/>
                <w:lang w:val="en" w:eastAsia="en-AU"/>
              </w:rPr>
              <w:t>Group Interview: Group interviews are similar to the one-on-one interview, except that more than one person is being interviewed -- usually two to four. These interviews work well when everyone is at the same level or has the same role. Group interviews require more preparation and more formality to get the information you want from all the participants. You can uncover a richer set of requirements in a shorter period of time if you can keep the group focused.</w:t>
            </w:r>
          </w:p>
          <w:p>
            <w:pPr>
              <w:numPr>
                <w:ilvl w:val="0"/>
                <w:numId w:val="30"/>
              </w:numPr>
              <w:spacing w:after="160" w:line="259" w:lineRule="auto"/>
              <w:ind w:left="420" w:leftChars="0" w:hanging="420" w:firstLineChars="0"/>
              <w:jc w:val="both"/>
              <w:rPr>
                <w:rFonts w:hint="default" w:eastAsia="Times New Roman" w:asciiTheme="minorHAnsi" w:hAnsiTheme="minorHAnsi" w:cstheme="minorHAnsi"/>
                <w:b/>
                <w:i/>
                <w:color w:val="FF0000"/>
                <w:sz w:val="22"/>
                <w:szCs w:val="22"/>
                <w:lang w:val="en" w:eastAsia="en-AU"/>
              </w:rPr>
            </w:pPr>
            <w:r>
              <w:rPr>
                <w:rFonts w:hint="default" w:eastAsia="Times New Roman" w:asciiTheme="minorHAnsi" w:hAnsiTheme="minorHAnsi" w:cstheme="minorHAnsi"/>
                <w:b/>
                <w:i/>
                <w:color w:val="FF0000"/>
                <w:sz w:val="22"/>
                <w:szCs w:val="22"/>
                <w:lang w:val="en" w:eastAsia="en-AU"/>
              </w:rPr>
              <w:t>Facilitated sessions: In a facilitated session, you bring a larger group (five or more) together for a common purpose. In this case, you are trying to gather a set of common requirements from the group in a faster manner than if you were to interview each of them separately.</w:t>
            </w:r>
          </w:p>
          <w:p>
            <w:pPr>
              <w:keepNext w:val="0"/>
              <w:keepLines w:val="0"/>
              <w:widowControl/>
              <w:suppressLineNumbers w:val="0"/>
              <w:jc w:val="left"/>
              <w:rPr>
                <w:rFonts w:hint="default" w:asciiTheme="minorAscii" w:hAnsiTheme="minorAscii"/>
                <w:sz w:val="22"/>
                <w:szCs w:val="22"/>
              </w:rPr>
            </w:pPr>
            <w:r>
              <w:rPr>
                <w:rFonts w:hint="default" w:eastAsia="Times New Roman"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TechRepublic. 2020. </w:t>
            </w:r>
            <w:r>
              <w:rPr>
                <w:rFonts w:hint="default" w:eastAsia="SimSun" w:cs="SimSun" w:asciiTheme="minorAscii" w:hAnsiTheme="minorAscii"/>
                <w:i/>
                <w:color w:val="0D0D0D"/>
                <w:kern w:val="0"/>
                <w:sz w:val="22"/>
                <w:szCs w:val="22"/>
                <w:lang w:val="en-US" w:eastAsia="zh-CN" w:bidi="ar"/>
              </w:rPr>
              <w:t>10 Techniques For Gathering Requirements</w:t>
            </w:r>
            <w:r>
              <w:rPr>
                <w:rFonts w:hint="default" w:eastAsia="SimSun" w:cs="SimSun" w:asciiTheme="minorAscii" w:hAnsiTheme="minorAscii"/>
                <w:color w:val="0D0D0D"/>
                <w:kern w:val="0"/>
                <w:sz w:val="22"/>
                <w:szCs w:val="22"/>
                <w:lang w:val="en-US" w:eastAsia="zh-CN" w:bidi="ar"/>
              </w:rPr>
              <w:t>. [online] Available at: &lt;https://www.techrepublic.com/blog/10-things/10-techniques-for-gathering-requirements/&gt; [Accessed 13 November 2020].</w:t>
            </w:r>
          </w:p>
          <w:p>
            <w:pPr>
              <w:spacing w:after="160" w:line="259" w:lineRule="auto"/>
              <w:jc w:val="both"/>
              <w:rPr>
                <w:rFonts w:eastAsia="Times New Roman" w:asciiTheme="minorHAnsi" w:hAnsiTheme="minorHAnsi" w:cstheme="minorHAnsi"/>
                <w:b/>
                <w:i/>
                <w:color w:val="FF0000"/>
                <w:sz w:val="22"/>
                <w:szCs w:val="22"/>
                <w:lang w:val="en-US" w:eastAsia="en-AU"/>
              </w:rPr>
            </w:pPr>
          </w:p>
        </w:tc>
      </w:tr>
    </w:tbl>
    <w:p>
      <w:pPr>
        <w:spacing w:after="160" w:line="259" w:lineRule="auto"/>
        <w:jc w:val="both"/>
        <w:rPr>
          <w:rFonts w:asciiTheme="minorHAnsi" w:hAnsiTheme="minorHAnsi" w:cstheme="minorHAnsi"/>
          <w:color w:val="auto"/>
          <w:sz w:val="22"/>
          <w:szCs w:val="22"/>
          <w:lang w:val="en-US"/>
        </w:rPr>
      </w:pPr>
    </w:p>
    <w:p>
      <w:pPr>
        <w:pStyle w:val="43"/>
        <w:numPr>
          <w:ilvl w:val="0"/>
          <w:numId w:val="17"/>
        </w:numPr>
        <w:spacing w:after="160" w:line="259" w:lineRule="auto"/>
        <w:ind w:left="1170" w:hanging="1260"/>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Summarise two quality assurance practices that you will follow to promote reliable investigation process for ICT system. Answer in 50-100 words.</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jc w:val="both"/>
              <w:rPr>
                <w:rFonts w:eastAsia="Times New Roman" w:asciiTheme="minorHAnsi" w:hAnsiTheme="minorHAnsi" w:cstheme="minorHAnsi"/>
                <w:b/>
                <w:i/>
                <w:color w:val="FF0000"/>
                <w:sz w:val="22"/>
                <w:szCs w:val="22"/>
                <w:lang w:val="en-US" w:eastAsia="en-AU"/>
              </w:rPr>
            </w:pPr>
            <w:r>
              <w:rPr>
                <w:rFonts w:hint="default" w:eastAsia="Times New Roman" w:asciiTheme="minorHAnsi" w:hAnsiTheme="minorHAnsi" w:cstheme="minorHAnsi"/>
                <w:b/>
                <w:i/>
                <w:color w:val="FF0000"/>
                <w:sz w:val="22"/>
                <w:szCs w:val="22"/>
                <w:lang w:val="en-US" w:eastAsia="en-AU"/>
              </w:rPr>
              <w:t xml:space="preserve"> Quality Assurance in Software Testing is defined as a procedure to ensure the quality of software products or services provided to the customers by an organization. Quality assurance focuses on improving the software development process and making it efficient and effective as per the quality standards defined for software products. Quality Assurance is popularly known as QA Testing. </w:t>
            </w:r>
          </w:p>
          <w:p>
            <w:pPr>
              <w:keepNext w:val="0"/>
              <w:keepLines w:val="0"/>
              <w:widowControl/>
              <w:suppressLineNumbers w:val="0"/>
              <w:jc w:val="left"/>
              <w:rPr>
                <w:rFonts w:hint="default" w:asciiTheme="minorAscii" w:hAnsiTheme="minorAscii"/>
                <w:sz w:val="22"/>
                <w:szCs w:val="22"/>
              </w:rPr>
            </w:pPr>
            <w:r>
              <w:rPr>
                <w:rFonts w:hint="default" w:eastAsia="Times New Roman" w:asciiTheme="minorAscii" w:hAnsiTheme="minorAscii" w:cstheme="minorHAnsi"/>
                <w:b/>
                <w:i/>
                <w:color w:val="FF0000"/>
                <w:sz w:val="22"/>
                <w:szCs w:val="22"/>
                <w:shd w:val="clear" w:color="auto" w:fill="FFFFFF"/>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Guru99.com. 2020. </w:t>
            </w:r>
            <w:r>
              <w:rPr>
                <w:rFonts w:hint="default" w:eastAsia="SimSun" w:cs="SimSun" w:asciiTheme="minorAscii" w:hAnsiTheme="minorAscii"/>
                <w:i/>
                <w:color w:val="0D0D0D"/>
                <w:kern w:val="0"/>
                <w:sz w:val="22"/>
                <w:szCs w:val="22"/>
                <w:lang w:val="en-US" w:eastAsia="zh-CN" w:bidi="ar"/>
              </w:rPr>
              <w:t>What Is Quality Assurance(QA)? Process, Methods, Examples</w:t>
            </w:r>
            <w:r>
              <w:rPr>
                <w:rFonts w:hint="default" w:eastAsia="SimSun" w:cs="SimSun" w:asciiTheme="minorAscii" w:hAnsiTheme="minorAscii"/>
                <w:color w:val="0D0D0D"/>
                <w:kern w:val="0"/>
                <w:sz w:val="22"/>
                <w:szCs w:val="22"/>
                <w:lang w:val="en-US" w:eastAsia="zh-CN" w:bidi="ar"/>
              </w:rPr>
              <w:t>. [online] Available at: &lt;https://www.guru99.com/all-about-quality-assurance.html&gt; [Accessed 13 November 2020].</w:t>
            </w:r>
          </w:p>
          <w:p>
            <w:pPr>
              <w:spacing w:after="160" w:line="259" w:lineRule="auto"/>
              <w:jc w:val="both"/>
              <w:rPr>
                <w:rFonts w:eastAsia="Times New Roman" w:asciiTheme="minorHAnsi" w:hAnsiTheme="minorHAnsi" w:cstheme="minorHAnsi"/>
                <w:b/>
                <w:i/>
                <w:color w:val="FF0000"/>
                <w:sz w:val="22"/>
                <w:szCs w:val="22"/>
                <w:lang w:val="en-US" w:eastAsia="en-AU"/>
              </w:rPr>
            </w:pPr>
          </w:p>
        </w:tc>
      </w:tr>
    </w:tbl>
    <w:p>
      <w:pPr>
        <w:spacing w:after="160" w:line="259" w:lineRule="auto"/>
        <w:jc w:val="both"/>
        <w:rPr>
          <w:rFonts w:asciiTheme="minorHAnsi" w:hAnsiTheme="minorHAnsi" w:cstheme="minorHAnsi"/>
          <w:color w:val="auto"/>
          <w:sz w:val="22"/>
          <w:szCs w:val="22"/>
          <w:lang w:val="en-US"/>
        </w:rPr>
      </w:pPr>
    </w:p>
    <w:p>
      <w:pPr>
        <w:pStyle w:val="43"/>
        <w:numPr>
          <w:ilvl w:val="0"/>
          <w:numId w:val="17"/>
        </w:numPr>
        <w:spacing w:after="160" w:line="259" w:lineRule="auto"/>
        <w:ind w:left="1170" w:hanging="1260"/>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Answer the following questions regarding identifying the vendor product directions: </w:t>
      </w:r>
    </w:p>
    <w:p>
      <w:pPr>
        <w:spacing w:after="160" w:line="259" w:lineRule="auto"/>
        <w:jc w:val="both"/>
        <w:rPr>
          <w:rFonts w:eastAsia="Times New Roman" w:asciiTheme="minorHAnsi" w:hAnsiTheme="minorHAnsi" w:cstheme="minorHAnsi"/>
          <w:color w:val="auto"/>
          <w:sz w:val="22"/>
          <w:szCs w:val="22"/>
          <w:lang w:val="en-US" w:eastAsia="en-AU"/>
        </w:rPr>
      </w:pPr>
      <w:r>
        <w:rPr>
          <w:rFonts w:eastAsia="Times New Roman" w:asciiTheme="minorHAnsi" w:hAnsiTheme="minorHAnsi" w:cstheme="minorHAnsi"/>
          <w:color w:val="auto"/>
          <w:sz w:val="22"/>
          <w:szCs w:val="22"/>
          <w:lang w:val="en-US" w:eastAsia="en-AU"/>
        </w:rPr>
        <w:t>12.1. Write four features for the following access and security products.</w:t>
      </w:r>
    </w:p>
    <w:p>
      <w:pPr>
        <w:pStyle w:val="43"/>
        <w:numPr>
          <w:ilvl w:val="0"/>
          <w:numId w:val="31"/>
        </w:numPr>
        <w:spacing w:after="160" w:line="259" w:lineRule="auto"/>
        <w:jc w:val="both"/>
        <w:rPr>
          <w:rFonts w:eastAsia="Times New Roman" w:asciiTheme="minorHAnsi" w:hAnsiTheme="minorHAnsi" w:cstheme="minorHAnsi"/>
          <w:color w:val="auto"/>
          <w:sz w:val="22"/>
          <w:szCs w:val="22"/>
          <w:lang w:val="en-US" w:eastAsia="en-AU"/>
        </w:rPr>
      </w:pPr>
      <w:r>
        <w:rPr>
          <w:rFonts w:eastAsia="Times New Roman" w:asciiTheme="minorHAnsi" w:hAnsiTheme="minorHAnsi" w:cstheme="minorHAnsi"/>
          <w:color w:val="auto"/>
          <w:sz w:val="22"/>
          <w:szCs w:val="22"/>
          <w:lang w:val="en-US" w:eastAsia="en-AU"/>
        </w:rPr>
        <w:t>Cisco 880 series routers</w:t>
      </w:r>
    </w:p>
    <w:p>
      <w:pPr>
        <w:pStyle w:val="43"/>
        <w:numPr>
          <w:ilvl w:val="0"/>
          <w:numId w:val="31"/>
        </w:numPr>
        <w:spacing w:after="160" w:line="259" w:lineRule="auto"/>
        <w:jc w:val="both"/>
        <w:rPr>
          <w:rFonts w:eastAsia="Times New Roman" w:asciiTheme="minorHAnsi" w:hAnsiTheme="minorHAnsi" w:cstheme="minorHAnsi"/>
          <w:color w:val="auto"/>
          <w:sz w:val="22"/>
          <w:szCs w:val="22"/>
          <w:lang w:val="en-US" w:eastAsia="en-AU"/>
        </w:rPr>
      </w:pPr>
      <w:r>
        <w:rPr>
          <w:rFonts w:eastAsia="Times New Roman" w:asciiTheme="minorHAnsi" w:hAnsiTheme="minorHAnsi" w:cstheme="minorHAnsi"/>
          <w:color w:val="auto"/>
          <w:sz w:val="22"/>
          <w:szCs w:val="22"/>
          <w:lang w:val="en-US" w:eastAsia="en-AU"/>
        </w:rPr>
        <w:t xml:space="preserve">NETGEAR modem D7000  </w:t>
      </w:r>
    </w:p>
    <w:p>
      <w:pPr>
        <w:spacing w:after="160" w:line="259" w:lineRule="auto"/>
        <w:jc w:val="both"/>
        <w:rPr>
          <w:rFonts w:eastAsia="Times New Roman" w:asciiTheme="minorHAnsi" w:hAnsiTheme="minorHAnsi" w:cstheme="minorHAnsi"/>
          <w:color w:val="auto"/>
          <w:sz w:val="22"/>
          <w:szCs w:val="22"/>
          <w:lang w:val="en-US" w:eastAsia="en-AU"/>
        </w:rPr>
      </w:pPr>
      <w:r>
        <w:rPr>
          <w:rFonts w:eastAsia="Times New Roman" w:asciiTheme="minorHAnsi" w:hAnsiTheme="minorHAnsi" w:cstheme="minorHAnsi"/>
          <w:color w:val="auto"/>
          <w:sz w:val="22"/>
          <w:szCs w:val="22"/>
          <w:lang w:val="en-US" w:eastAsia="en-AU"/>
        </w:rPr>
        <w:t xml:space="preserve">12.2. What are next generation networks, explain in your own 100-150 words. </w:t>
      </w:r>
    </w:p>
    <w:p>
      <w:pPr>
        <w:spacing w:after="160" w:line="259" w:lineRule="auto"/>
        <w:jc w:val="both"/>
        <w:rPr>
          <w:rFonts w:eastAsia="Times New Roman" w:asciiTheme="minorHAnsi" w:hAnsiTheme="minorHAnsi" w:cstheme="minorHAnsi"/>
          <w:color w:val="auto"/>
          <w:sz w:val="22"/>
          <w:szCs w:val="22"/>
          <w:lang w:val="en-US" w:eastAsia="en-AU"/>
        </w:rPr>
      </w:pPr>
      <w:r>
        <w:rPr>
          <w:rFonts w:eastAsia="Times New Roman" w:asciiTheme="minorHAnsi" w:hAnsiTheme="minorHAnsi" w:cstheme="minorHAnsi"/>
          <w:color w:val="auto"/>
          <w:sz w:val="22"/>
          <w:szCs w:val="22"/>
          <w:lang w:val="en-US" w:eastAsia="en-AU"/>
        </w:rPr>
        <w:t xml:space="preserve">12.3. Explain self-configuring asymmetric digital subscriber line (ADSL) in your own 100-150 words. </w:t>
      </w:r>
    </w:p>
    <w:p>
      <w:pPr>
        <w:spacing w:after="160" w:line="259" w:lineRule="auto"/>
        <w:jc w:val="both"/>
        <w:rPr>
          <w:rFonts w:eastAsia="Times New Roman" w:asciiTheme="minorHAnsi" w:hAnsiTheme="minorHAnsi" w:cstheme="minorHAnsi"/>
          <w:color w:val="auto"/>
          <w:sz w:val="22"/>
          <w:szCs w:val="22"/>
          <w:lang w:val="en-US" w:eastAsia="en-AU"/>
        </w:rPr>
      </w:pPr>
      <w:r>
        <w:rPr>
          <w:rFonts w:eastAsia="Times New Roman" w:asciiTheme="minorHAnsi" w:hAnsiTheme="minorHAnsi" w:cstheme="minorHAnsi"/>
          <w:color w:val="auto"/>
          <w:sz w:val="22"/>
          <w:szCs w:val="22"/>
          <w:lang w:val="en-US" w:eastAsia="en-AU"/>
        </w:rPr>
        <w:t>12.4. Explain the following wireless standards.</w:t>
      </w:r>
    </w:p>
    <w:p>
      <w:pPr>
        <w:pStyle w:val="43"/>
        <w:numPr>
          <w:ilvl w:val="0"/>
          <w:numId w:val="32"/>
        </w:numPr>
        <w:spacing w:after="160" w:line="259" w:lineRule="auto"/>
        <w:jc w:val="both"/>
        <w:rPr>
          <w:rStyle w:val="26"/>
          <w:rFonts w:eastAsia="Times New Roman" w:asciiTheme="minorHAnsi" w:hAnsiTheme="minorHAnsi" w:cstheme="minorHAnsi"/>
          <w:b w:val="0"/>
          <w:bCs w:val="0"/>
          <w:color w:val="auto"/>
          <w:sz w:val="22"/>
          <w:szCs w:val="22"/>
          <w:lang w:val="en-US" w:eastAsia="en-AU"/>
        </w:rPr>
      </w:pPr>
      <w:r>
        <w:rPr>
          <w:rStyle w:val="26"/>
          <w:rFonts w:asciiTheme="minorHAnsi" w:hAnsiTheme="minorHAnsi" w:cstheme="minorHAnsi"/>
          <w:b w:val="0"/>
          <w:color w:val="auto"/>
          <w:sz w:val="19"/>
          <w:szCs w:val="19"/>
          <w:shd w:val="clear" w:color="auto" w:fill="FFFFFF"/>
        </w:rPr>
        <w:t>IEEE 802.11</w:t>
      </w:r>
    </w:p>
    <w:p>
      <w:pPr>
        <w:pStyle w:val="43"/>
        <w:numPr>
          <w:ilvl w:val="0"/>
          <w:numId w:val="32"/>
        </w:numPr>
        <w:spacing w:after="160" w:line="259" w:lineRule="auto"/>
        <w:jc w:val="both"/>
        <w:rPr>
          <w:rStyle w:val="26"/>
          <w:rFonts w:eastAsia="Times New Roman" w:asciiTheme="minorHAnsi" w:hAnsiTheme="minorHAnsi" w:cstheme="minorHAnsi"/>
          <w:b w:val="0"/>
          <w:bCs w:val="0"/>
          <w:color w:val="auto"/>
          <w:sz w:val="22"/>
          <w:szCs w:val="22"/>
          <w:lang w:val="en-US" w:eastAsia="en-AU"/>
        </w:rPr>
      </w:pPr>
      <w:r>
        <w:rPr>
          <w:rStyle w:val="26"/>
          <w:rFonts w:asciiTheme="minorHAnsi" w:hAnsiTheme="minorHAnsi" w:cstheme="minorHAnsi"/>
          <w:b w:val="0"/>
          <w:color w:val="auto"/>
          <w:sz w:val="19"/>
          <w:szCs w:val="19"/>
          <w:shd w:val="clear" w:color="auto" w:fill="FFFFFF"/>
        </w:rPr>
        <w:t>IEEE 802.11a</w:t>
      </w:r>
    </w:p>
    <w:p>
      <w:pPr>
        <w:pStyle w:val="43"/>
        <w:numPr>
          <w:ilvl w:val="0"/>
          <w:numId w:val="32"/>
        </w:numPr>
        <w:spacing w:after="160" w:line="259" w:lineRule="auto"/>
        <w:jc w:val="both"/>
        <w:rPr>
          <w:rFonts w:eastAsia="Times New Roman" w:asciiTheme="minorHAnsi" w:hAnsiTheme="minorHAnsi" w:cstheme="minorHAnsi"/>
          <w:b/>
          <w:color w:val="auto"/>
          <w:sz w:val="22"/>
          <w:szCs w:val="22"/>
          <w:lang w:val="en-US" w:eastAsia="en-AU"/>
        </w:rPr>
      </w:pPr>
      <w:r>
        <w:rPr>
          <w:rStyle w:val="26"/>
          <w:rFonts w:asciiTheme="minorHAnsi" w:hAnsiTheme="minorHAnsi" w:cstheme="minorHAnsi"/>
          <w:b w:val="0"/>
          <w:color w:val="auto"/>
          <w:sz w:val="19"/>
          <w:szCs w:val="19"/>
          <w:shd w:val="clear" w:color="auto" w:fill="FFFFFF"/>
        </w:rPr>
        <w:t>IEEE 802.11b</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jc w:val="both"/>
              <w:rPr>
                <w:rFonts w:hint="default" w:eastAsia="Times New Roman" w:asciiTheme="minorHAnsi" w:hAnsiTheme="minorHAnsi" w:cstheme="minorHAnsi"/>
                <w:b/>
                <w:i/>
                <w:color w:val="FF0000"/>
                <w:sz w:val="22"/>
                <w:szCs w:val="22"/>
                <w:lang w:val="en" w:eastAsia="en-AU"/>
              </w:rPr>
            </w:pPr>
            <w:r>
              <w:rPr>
                <w:rFonts w:hint="default" w:eastAsia="Times New Roman" w:asciiTheme="minorHAnsi" w:hAnsiTheme="minorHAnsi" w:cstheme="minorHAnsi"/>
                <w:b/>
                <w:i/>
                <w:color w:val="FF0000"/>
                <w:sz w:val="22"/>
                <w:szCs w:val="22"/>
                <w:lang w:val="en" w:eastAsia="en-AU"/>
              </w:rPr>
              <w:t xml:space="preserve">12.1) </w:t>
            </w:r>
          </w:p>
          <w:p>
            <w:pPr>
              <w:numPr>
                <w:ilvl w:val="0"/>
                <w:numId w:val="33"/>
              </w:numPr>
              <w:spacing w:after="160" w:line="259" w:lineRule="auto"/>
              <w:ind w:left="420" w:leftChars="0" w:hanging="420" w:firstLineChars="0"/>
              <w:jc w:val="both"/>
              <w:rPr>
                <w:rFonts w:hint="default" w:eastAsia="Times New Roman" w:asciiTheme="minorHAnsi" w:hAnsiTheme="minorHAnsi" w:cstheme="minorHAnsi"/>
                <w:b/>
                <w:i/>
                <w:color w:val="FF0000"/>
                <w:sz w:val="22"/>
                <w:szCs w:val="22"/>
                <w:lang w:val="en" w:eastAsia="en-AU"/>
              </w:rPr>
            </w:pPr>
            <w:r>
              <w:rPr>
                <w:rFonts w:hint="default" w:eastAsia="Times New Roman" w:asciiTheme="minorHAnsi" w:hAnsiTheme="minorHAnsi" w:cstheme="minorHAnsi"/>
                <w:b/>
                <w:i/>
                <w:color w:val="FF0000"/>
                <w:sz w:val="22"/>
                <w:szCs w:val="22"/>
                <w:lang w:val="en" w:eastAsia="en-AU"/>
              </w:rPr>
              <w:t>The Cisco 880 Series is ideal for small branch offices and teleworkers who need to be connected to larger enterprise networks as well as small businesses for either voice or data applications. These routers help extend corporate networks to secure remote sites while giving users access to the same applications found in a corporate office. When users require WLAN access, visibility and control of network security are even more critical at the remote site. The Cisco 880 Series meets this need with a single device that combines integrated 802.11g/n capabilities with security features such as Wi-Fi Protected Access (WPA), including authentication with IEEE 802.1x with Cisco Extensible Authentication Protocol (LEAP) and Protected EAP (PEAP) and encryption with WPA Temporal Key Integrity Protocol (TKIP). (Refer to the wireless solution overview and security data sheet for more information.) The Cisco 880 Series models that include the integrated access point can use either autonomous or Cisco Unified WLAN modes. In Cisco Unified WLAN mode, as part of an enterprise WLAN architecture, all WLAN functions are centrally managed through Cisco Wireless LAN Controllers and the Cisco Wireless Control System (WCS).</w:t>
            </w:r>
          </w:p>
          <w:p>
            <w:pPr>
              <w:numPr>
                <w:ilvl w:val="0"/>
                <w:numId w:val="33"/>
              </w:numPr>
              <w:spacing w:after="160" w:line="259" w:lineRule="auto"/>
              <w:ind w:left="420" w:leftChars="0" w:hanging="420" w:firstLineChars="0"/>
              <w:jc w:val="both"/>
              <w:rPr>
                <w:rFonts w:hint="default" w:eastAsia="Times New Roman" w:asciiTheme="minorHAnsi" w:hAnsiTheme="minorHAnsi" w:cstheme="minorHAnsi"/>
                <w:b/>
                <w:i/>
                <w:color w:val="FF0000"/>
                <w:sz w:val="22"/>
                <w:szCs w:val="22"/>
                <w:lang w:val="en" w:eastAsia="en-AU"/>
              </w:rPr>
            </w:pPr>
            <w:r>
              <w:rPr>
                <w:rFonts w:hint="default" w:eastAsia="Times New Roman" w:asciiTheme="minorHAnsi" w:hAnsiTheme="minorHAnsi" w:cstheme="minorHAnsi"/>
                <w:b/>
                <w:i/>
                <w:color w:val="FF0000"/>
                <w:sz w:val="22"/>
                <w:szCs w:val="22"/>
                <w:lang w:val="en" w:eastAsia="en-AU"/>
              </w:rPr>
              <w:t>Features of NETGEAR modem D7000</w:t>
            </w:r>
          </w:p>
          <w:p>
            <w:pPr>
              <w:numPr>
                <w:ilvl w:val="0"/>
                <w:numId w:val="34"/>
              </w:numPr>
              <w:spacing w:after="160" w:line="259" w:lineRule="auto"/>
              <w:ind w:left="420" w:leftChars="0" w:hanging="420" w:firstLineChars="0"/>
              <w:jc w:val="both"/>
              <w:rPr>
                <w:rFonts w:hint="default" w:eastAsia="Times New Roman" w:asciiTheme="minorHAnsi" w:hAnsiTheme="minorHAnsi" w:cstheme="minorHAnsi"/>
                <w:b/>
                <w:i/>
                <w:color w:val="FF0000"/>
                <w:sz w:val="22"/>
                <w:szCs w:val="22"/>
                <w:lang w:val="en" w:eastAsia="en-AU"/>
              </w:rPr>
            </w:pPr>
            <w:r>
              <w:rPr>
                <w:rFonts w:hint="default" w:eastAsia="Times New Roman" w:asciiTheme="minorHAnsi" w:hAnsiTheme="minorHAnsi" w:cstheme="minorHAnsi"/>
                <w:b/>
                <w:i/>
                <w:color w:val="FF0000"/>
                <w:sz w:val="22"/>
                <w:szCs w:val="22"/>
                <w:lang w:val="en" w:eastAsia="en-AU"/>
              </w:rPr>
              <w:t>Extreme WiFi speed—Up to 1.9Gbps†</w:t>
            </w:r>
          </w:p>
          <w:p>
            <w:pPr>
              <w:numPr>
                <w:ilvl w:val="0"/>
                <w:numId w:val="34"/>
              </w:numPr>
              <w:spacing w:after="160" w:line="259" w:lineRule="auto"/>
              <w:ind w:left="420" w:leftChars="0" w:hanging="420" w:firstLineChars="0"/>
              <w:jc w:val="both"/>
              <w:rPr>
                <w:rFonts w:hint="default" w:eastAsia="Times New Roman" w:asciiTheme="minorHAnsi" w:hAnsiTheme="minorHAnsi" w:cstheme="minorHAnsi"/>
                <w:b/>
                <w:i/>
                <w:color w:val="FF0000"/>
                <w:sz w:val="22"/>
                <w:szCs w:val="22"/>
                <w:lang w:val="en" w:eastAsia="en-AU"/>
              </w:rPr>
            </w:pPr>
            <w:r>
              <w:rPr>
                <w:rFonts w:hint="default" w:eastAsia="Times New Roman" w:asciiTheme="minorHAnsi" w:hAnsiTheme="minorHAnsi" w:cstheme="minorHAnsi"/>
                <w:b/>
                <w:i/>
                <w:color w:val="FF0000"/>
                <w:sz w:val="22"/>
                <w:szCs w:val="22"/>
                <w:lang w:val="en" w:eastAsia="en-AU"/>
              </w:rPr>
              <w:t>Built-in DSL modem is also compatible with VDSL, VDSL2, ADSL, ADSL2, &amp; ADSL2+</w:t>
            </w:r>
          </w:p>
          <w:p>
            <w:pPr>
              <w:numPr>
                <w:ilvl w:val="0"/>
                <w:numId w:val="34"/>
              </w:numPr>
              <w:spacing w:after="160" w:line="259" w:lineRule="auto"/>
              <w:ind w:left="420" w:leftChars="0" w:hanging="420" w:firstLineChars="0"/>
              <w:jc w:val="both"/>
              <w:rPr>
                <w:rFonts w:hint="default" w:eastAsia="Times New Roman" w:asciiTheme="minorHAnsi" w:hAnsiTheme="minorHAnsi" w:cstheme="minorHAnsi"/>
                <w:b/>
                <w:i/>
                <w:color w:val="FF0000"/>
                <w:sz w:val="22"/>
                <w:szCs w:val="22"/>
                <w:lang w:val="en" w:eastAsia="en-AU"/>
              </w:rPr>
            </w:pPr>
            <w:r>
              <w:rPr>
                <w:rFonts w:hint="default" w:eastAsia="Times New Roman" w:asciiTheme="minorHAnsi" w:hAnsiTheme="minorHAnsi" w:cstheme="minorHAnsi"/>
                <w:b/>
                <w:i/>
                <w:color w:val="FF0000"/>
                <w:sz w:val="22"/>
                <w:szCs w:val="22"/>
                <w:lang w:val="en" w:eastAsia="en-AU"/>
              </w:rPr>
              <w:t>Fast VDSL2/ADSL2+ modem for fibre broadband</w:t>
            </w:r>
          </w:p>
          <w:p>
            <w:pPr>
              <w:numPr>
                <w:ilvl w:val="0"/>
                <w:numId w:val="34"/>
              </w:numPr>
              <w:spacing w:after="160" w:line="259" w:lineRule="auto"/>
              <w:ind w:left="420" w:leftChars="0" w:hanging="420" w:firstLineChars="0"/>
              <w:jc w:val="both"/>
              <w:rPr>
                <w:rFonts w:hint="default" w:eastAsia="Times New Roman" w:asciiTheme="minorHAnsi" w:hAnsiTheme="minorHAnsi" w:cstheme="minorHAnsi"/>
                <w:b/>
                <w:i/>
                <w:color w:val="FF0000"/>
                <w:sz w:val="22"/>
                <w:szCs w:val="22"/>
                <w:lang w:val="en" w:eastAsia="en-AU"/>
              </w:rPr>
            </w:pPr>
            <w:r>
              <w:rPr>
                <w:rFonts w:hint="default" w:eastAsia="Times New Roman" w:asciiTheme="minorHAnsi" w:hAnsiTheme="minorHAnsi" w:cstheme="minorHAnsi"/>
                <w:b/>
                <w:i/>
                <w:color w:val="FF0000"/>
                <w:sz w:val="22"/>
                <w:szCs w:val="22"/>
                <w:lang w:val="en" w:eastAsia="en-AU"/>
              </w:rPr>
              <w:t>Powerful dual-core processor</w:t>
            </w:r>
          </w:p>
          <w:p>
            <w:pPr>
              <w:numPr>
                <w:ilvl w:val="0"/>
                <w:numId w:val="34"/>
              </w:numPr>
              <w:spacing w:after="160" w:line="259" w:lineRule="auto"/>
              <w:ind w:left="420" w:leftChars="0" w:hanging="420" w:firstLineChars="0"/>
              <w:jc w:val="both"/>
              <w:rPr>
                <w:rFonts w:hint="default" w:eastAsia="Times New Roman" w:asciiTheme="minorHAnsi" w:hAnsiTheme="minorHAnsi" w:cstheme="minorHAnsi"/>
                <w:b/>
                <w:i/>
                <w:color w:val="FF0000"/>
                <w:sz w:val="22"/>
                <w:szCs w:val="22"/>
                <w:lang w:val="en" w:eastAsia="en-AU"/>
              </w:rPr>
            </w:pPr>
            <w:r>
              <w:rPr>
                <w:rFonts w:hint="default" w:eastAsia="Times New Roman" w:asciiTheme="minorHAnsi" w:hAnsiTheme="minorHAnsi" w:cstheme="minorHAnsi"/>
                <w:b/>
                <w:i/>
                <w:color w:val="FF0000"/>
                <w:sz w:val="22"/>
                <w:szCs w:val="22"/>
                <w:lang w:val="en" w:eastAsia="en-AU"/>
              </w:rPr>
              <w:t>High-powered amplifiers and antennas to extend your WiFi coverage</w:t>
            </w:r>
          </w:p>
          <w:p>
            <w:pPr>
              <w:keepNext w:val="0"/>
              <w:keepLines w:val="0"/>
              <w:widowControl/>
              <w:suppressLineNumbers w:val="0"/>
              <w:jc w:val="left"/>
              <w:rPr>
                <w:rFonts w:eastAsia="Times New Roman" w:asciiTheme="minorHAnsi" w:hAnsiTheme="minorHAnsi" w:cstheme="minorHAnsi"/>
                <w:b/>
                <w:i/>
                <w:color w:val="FF0000"/>
                <w:sz w:val="22"/>
                <w:szCs w:val="22"/>
                <w:lang w:val="en-US" w:eastAsia="en-AU"/>
              </w:rPr>
            </w:pPr>
            <w:r>
              <w:rPr>
                <w:rFonts w:hint="default" w:eastAsia="Times New Roman"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NETGEAR. 2020. </w:t>
            </w:r>
            <w:r>
              <w:rPr>
                <w:rFonts w:hint="default" w:eastAsia="SimSun" w:cs="SimSun" w:asciiTheme="minorAscii" w:hAnsiTheme="minorAscii"/>
                <w:i/>
                <w:color w:val="0D0D0D"/>
                <w:kern w:val="0"/>
                <w:sz w:val="22"/>
                <w:szCs w:val="22"/>
                <w:lang w:val="en-US" w:eastAsia="zh-CN" w:bidi="ar"/>
              </w:rPr>
              <w:t>AC1900 - Nighthawk VDSL/ADSL Modem Router</w:t>
            </w:r>
            <w:r>
              <w:rPr>
                <w:rFonts w:hint="default" w:eastAsia="SimSun" w:cs="SimSun" w:asciiTheme="minorAscii" w:hAnsiTheme="minorAscii"/>
                <w:color w:val="0D0D0D"/>
                <w:kern w:val="0"/>
                <w:sz w:val="22"/>
                <w:szCs w:val="22"/>
                <w:lang w:val="en-US" w:eastAsia="zh-CN" w:bidi="ar"/>
              </w:rPr>
              <w:t>. [online] Available at: &lt;https://www.netgear.com.au/home/products/networking/modem-routers/D7000.aspx&gt; [Accessed 13 November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keepNext w:val="0"/>
              <w:keepLines w:val="0"/>
              <w:widowControl/>
              <w:suppressLineNumbers w:val="0"/>
              <w:jc w:val="both"/>
              <w:rPr>
                <w:rFonts w:hint="default" w:eastAsia="Times New Roman" w:asciiTheme="minorAscii" w:hAnsiTheme="minorAscii" w:cstheme="minorHAnsi"/>
                <w:b/>
                <w:i/>
                <w:color w:val="FF0000"/>
                <w:sz w:val="22"/>
                <w:szCs w:val="22"/>
                <w:lang w:val="en" w:eastAsia="en-AU"/>
              </w:rPr>
            </w:pPr>
            <w:r>
              <w:rPr>
                <w:rFonts w:hint="default" w:eastAsia="Times New Roman" w:asciiTheme="minorAscii" w:hAnsiTheme="minorAscii" w:cstheme="minorHAnsi"/>
                <w:b/>
                <w:i/>
                <w:color w:val="FF0000"/>
                <w:sz w:val="22"/>
                <w:szCs w:val="22"/>
                <w:lang w:val="en" w:eastAsia="en-AU"/>
              </w:rPr>
              <w:t xml:space="preserve">12.2) The next-generation network (NGN) is a body of key architectural changes in telecommunication core and access networks. The general idea behind the NGN is that one network transports all information and services (voice, data, and all sorts of media such as video) by encapsulating these into IP packets, similar to those used on the Internet. NGNs are commonly built around the Internet Protocol, and therefore the term all IP is also sometimes used to describe the transformation of formerly telephone-centric networks toward NGN.NGN is a different concept from Future Internet, which is more focused on the evolution of Internet in terms of the variety and interactions of services offered. </w:t>
            </w:r>
          </w:p>
          <w:p>
            <w:pPr>
              <w:keepNext w:val="0"/>
              <w:keepLines w:val="0"/>
              <w:widowControl/>
              <w:suppressLineNumbers w:val="0"/>
              <w:jc w:val="both"/>
              <w:rPr>
                <w:rFonts w:hint="default" w:eastAsia="Times New Roman" w:asciiTheme="minorAscii" w:hAnsiTheme="minorAscii" w:cstheme="minorHAnsi"/>
                <w:b/>
                <w:i/>
                <w:color w:val="FF0000"/>
                <w:sz w:val="22"/>
                <w:szCs w:val="22"/>
                <w:lang w:val="en" w:eastAsia="en-AU"/>
              </w:rPr>
            </w:pPr>
          </w:p>
          <w:p>
            <w:pPr>
              <w:keepNext w:val="0"/>
              <w:keepLines w:val="0"/>
              <w:widowControl/>
              <w:suppressLineNumbers w:val="0"/>
              <w:jc w:val="left"/>
              <w:rPr>
                <w:rFonts w:hint="default" w:asciiTheme="minorAscii" w:hAnsiTheme="minorAscii"/>
                <w:sz w:val="22"/>
                <w:szCs w:val="22"/>
              </w:rPr>
            </w:pPr>
            <w:r>
              <w:rPr>
                <w:rFonts w:hint="default" w:eastAsia="Times New Roman"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En.wikipedia.org. 2020. </w:t>
            </w:r>
            <w:r>
              <w:rPr>
                <w:rFonts w:hint="default" w:eastAsia="SimSun" w:cs="SimSun" w:asciiTheme="minorAscii" w:hAnsiTheme="minorAscii"/>
                <w:i/>
                <w:color w:val="0D0D0D"/>
                <w:kern w:val="0"/>
                <w:sz w:val="22"/>
                <w:szCs w:val="22"/>
                <w:lang w:val="en-US" w:eastAsia="zh-CN" w:bidi="ar"/>
              </w:rPr>
              <w:t>Next-Generation Network</w:t>
            </w:r>
            <w:r>
              <w:rPr>
                <w:rFonts w:hint="default" w:eastAsia="SimSun" w:cs="SimSun" w:asciiTheme="minorAscii" w:hAnsiTheme="minorAscii"/>
                <w:color w:val="0D0D0D"/>
                <w:kern w:val="0"/>
                <w:sz w:val="22"/>
                <w:szCs w:val="22"/>
                <w:lang w:val="en-US" w:eastAsia="zh-CN" w:bidi="ar"/>
              </w:rPr>
              <w:t>. [online] Available at: &lt;https://en.wikipedia.org/wiki/Next-generation_network&gt; [Accessed 13 November 2020].</w:t>
            </w:r>
          </w:p>
          <w:p>
            <w:pPr>
              <w:keepNext w:val="0"/>
              <w:keepLines w:val="0"/>
              <w:widowControl/>
              <w:suppressLineNumbers w:val="0"/>
              <w:jc w:val="both"/>
              <w:rPr>
                <w:rFonts w:hint="default" w:eastAsia="Times New Roman" w:asciiTheme="minorAscii" w:hAnsiTheme="minorAscii" w:cstheme="minorHAnsi"/>
                <w:b/>
                <w:i/>
                <w:color w:val="FF0000"/>
                <w:sz w:val="22"/>
                <w:szCs w:val="22"/>
                <w:lang w:val="en"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keepNext w:val="0"/>
              <w:keepLines w:val="0"/>
              <w:widowControl/>
              <w:suppressLineNumbers w:val="0"/>
              <w:jc w:val="both"/>
              <w:rPr>
                <w:rFonts w:hint="default" w:eastAsia="Times New Roman" w:asciiTheme="minorAscii" w:hAnsiTheme="minorAscii" w:cstheme="minorHAnsi"/>
                <w:b/>
                <w:i/>
                <w:color w:val="FF0000"/>
                <w:sz w:val="22"/>
                <w:szCs w:val="22"/>
                <w:lang w:val="en" w:eastAsia="en-AU"/>
              </w:rPr>
            </w:pPr>
            <w:r>
              <w:rPr>
                <w:rFonts w:hint="default" w:eastAsia="Times New Roman" w:asciiTheme="minorAscii" w:hAnsiTheme="minorAscii" w:cstheme="minorHAnsi"/>
                <w:b/>
                <w:i/>
                <w:color w:val="FF0000"/>
                <w:sz w:val="22"/>
                <w:szCs w:val="22"/>
                <w:lang w:val="en" w:eastAsia="en-AU"/>
              </w:rPr>
              <w:t xml:space="preserve">12.3)  Asymmetric Digital Subscriber Line (ADSL) is a technology that provides high transmission speeds for video and voice to homes over an ordinary copper telephone wire. It will be most cost-effective in areas with a low market penetration of cable TV. </w:t>
            </w:r>
          </w:p>
          <w:p>
            <w:pPr>
              <w:keepNext w:val="0"/>
              <w:keepLines w:val="0"/>
              <w:widowControl/>
              <w:suppressLineNumbers w:val="0"/>
              <w:jc w:val="both"/>
              <w:rPr>
                <w:rFonts w:hint="default" w:eastAsia="Times New Roman" w:asciiTheme="minorAscii" w:hAnsiTheme="minorAscii" w:cstheme="minorHAnsi"/>
                <w:b/>
                <w:i/>
                <w:color w:val="FF0000"/>
                <w:sz w:val="22"/>
                <w:szCs w:val="22"/>
                <w:lang w:val="en" w:eastAsia="en-AU"/>
              </w:rPr>
            </w:pPr>
            <w:r>
              <w:rPr>
                <w:rFonts w:hint="default" w:eastAsia="Times New Roman" w:asciiTheme="minorAscii" w:hAnsiTheme="minorAscii" w:cstheme="minorHAnsi"/>
                <w:b/>
                <w:i/>
                <w:color w:val="FF0000"/>
                <w:sz w:val="22"/>
                <w:szCs w:val="22"/>
                <w:lang w:val="en" w:eastAsia="en-AU"/>
              </w:rPr>
              <w:t xml:space="preserve"> Asymmetric Digital Subscriber Line (ADSL), sometimes just called DSL, is considered to be the major competition to cable modems. DSL and cable systems are compared by bandwidth, a measure of how much data a network can transfer. Internet providers typically denote bandwidth speeds in millions of bits per second, or megabits (Mbps), and billions of bits per second, or gigabits (Gbps). Generally speaking, the higher the bandwidth, the faster the speed with which a computer downloads information from the internet whether users view emails or watch streamed movies. </w:t>
            </w:r>
          </w:p>
          <w:p>
            <w:pPr>
              <w:keepNext w:val="0"/>
              <w:keepLines w:val="0"/>
              <w:widowControl/>
              <w:suppressLineNumbers w:val="0"/>
              <w:jc w:val="both"/>
              <w:rPr>
                <w:rFonts w:hint="default" w:eastAsia="Times New Roman" w:asciiTheme="minorAscii" w:hAnsiTheme="minorAscii" w:cstheme="minorHAnsi"/>
                <w:b/>
                <w:i/>
                <w:color w:val="FF0000"/>
                <w:sz w:val="22"/>
                <w:szCs w:val="22"/>
                <w:lang w:val="en" w:eastAsia="en-AU"/>
              </w:rPr>
            </w:pPr>
          </w:p>
          <w:p>
            <w:pPr>
              <w:keepNext w:val="0"/>
              <w:keepLines w:val="0"/>
              <w:widowControl/>
              <w:suppressLineNumbers w:val="0"/>
              <w:jc w:val="left"/>
              <w:rPr>
                <w:rFonts w:hint="default" w:asciiTheme="minorAscii" w:hAnsiTheme="minorAscii"/>
                <w:sz w:val="22"/>
                <w:szCs w:val="22"/>
              </w:rPr>
            </w:pPr>
            <w:r>
              <w:rPr>
                <w:rFonts w:hint="default" w:eastAsia="Times New Roman"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Investopedia. 2020. </w:t>
            </w:r>
            <w:r>
              <w:rPr>
                <w:rFonts w:hint="default" w:eastAsia="SimSun" w:cs="SimSun" w:asciiTheme="minorAscii" w:hAnsiTheme="minorAscii"/>
                <w:i/>
                <w:color w:val="0D0D0D"/>
                <w:kern w:val="0"/>
                <w:sz w:val="22"/>
                <w:szCs w:val="22"/>
                <w:lang w:val="en-US" w:eastAsia="zh-CN" w:bidi="ar"/>
              </w:rPr>
              <w:t>Asymmetric Digital Subscriber Line (ADSL)</w:t>
            </w:r>
            <w:r>
              <w:rPr>
                <w:rFonts w:hint="default" w:eastAsia="SimSun" w:cs="SimSun" w:asciiTheme="minorAscii" w:hAnsiTheme="minorAscii"/>
                <w:color w:val="0D0D0D"/>
                <w:kern w:val="0"/>
                <w:sz w:val="22"/>
                <w:szCs w:val="22"/>
                <w:lang w:val="en-US" w:eastAsia="zh-CN" w:bidi="ar"/>
              </w:rPr>
              <w:t>. [online] Available at: &lt;https://www.investopedia.com/terms/a/adsl.asp&gt; [Accessed 13 November 2020].</w:t>
            </w:r>
          </w:p>
          <w:p>
            <w:pPr>
              <w:keepNext w:val="0"/>
              <w:keepLines w:val="0"/>
              <w:widowControl/>
              <w:suppressLineNumbers w:val="0"/>
              <w:jc w:val="both"/>
              <w:rPr>
                <w:rFonts w:hint="default" w:eastAsia="Times New Roman" w:asciiTheme="minorAscii" w:hAnsiTheme="minorAscii" w:cstheme="minorHAnsi"/>
                <w:b/>
                <w:i/>
                <w:color w:val="FF0000"/>
                <w:sz w:val="22"/>
                <w:szCs w:val="22"/>
                <w:lang w:val="en"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keepNext w:val="0"/>
              <w:keepLines w:val="0"/>
              <w:widowControl/>
              <w:suppressLineNumbers w:val="0"/>
              <w:jc w:val="both"/>
              <w:rPr>
                <w:rFonts w:hint="default" w:eastAsia="Times New Roman" w:asciiTheme="minorAscii" w:hAnsiTheme="minorAscii" w:cstheme="minorHAnsi"/>
                <w:b/>
                <w:i/>
                <w:color w:val="FF0000"/>
                <w:sz w:val="22"/>
                <w:szCs w:val="22"/>
                <w:lang w:val="en" w:eastAsia="en-AU"/>
              </w:rPr>
            </w:pPr>
            <w:r>
              <w:rPr>
                <w:rFonts w:hint="default" w:eastAsia="Times New Roman" w:asciiTheme="minorAscii" w:hAnsiTheme="minorAscii" w:cstheme="minorHAnsi"/>
                <w:b/>
                <w:i/>
                <w:color w:val="FF0000"/>
                <w:sz w:val="22"/>
                <w:szCs w:val="22"/>
                <w:lang w:val="en" w:eastAsia="en-AU"/>
              </w:rPr>
              <w:t>12.4)</w:t>
            </w:r>
          </w:p>
          <w:p>
            <w:pPr>
              <w:keepNext w:val="0"/>
              <w:keepLines w:val="0"/>
              <w:widowControl/>
              <w:numPr>
                <w:ilvl w:val="0"/>
                <w:numId w:val="35"/>
              </w:numPr>
              <w:suppressLineNumbers w:val="0"/>
              <w:ind w:left="420" w:leftChars="0" w:hanging="420" w:firstLineChars="0"/>
              <w:jc w:val="both"/>
              <w:rPr>
                <w:rFonts w:hint="default" w:eastAsia="Times New Roman" w:asciiTheme="minorAscii" w:hAnsiTheme="minorAscii" w:cstheme="minorHAnsi"/>
                <w:b/>
                <w:i/>
                <w:color w:val="FF0000"/>
                <w:sz w:val="22"/>
                <w:szCs w:val="22"/>
                <w:lang w:val="en" w:eastAsia="en-AU"/>
              </w:rPr>
            </w:pPr>
            <w:r>
              <w:rPr>
                <w:rFonts w:hint="default" w:eastAsia="Times New Roman" w:asciiTheme="minorAscii" w:hAnsiTheme="minorAscii" w:cstheme="minorHAnsi"/>
                <w:b/>
                <w:i/>
                <w:color w:val="FF0000"/>
                <w:sz w:val="22"/>
                <w:szCs w:val="22"/>
                <w:lang w:val="en" w:eastAsia="en-AU"/>
              </w:rPr>
              <w:t xml:space="preserve">IEEE 802.11 is part of the IEEE 802 set of local area network (LAN) protocols, and specifies the set of media access control (MAC) and physical layer (PHY) protocols for implementing wireless local area network (WLAN) Wi-Fi computer communication in various frequencies, including but not limited to 2.4 GHz, 5 GHz, 6 GHz, and 60 GHz frequency bands. They are the world's most widely used wireless computer networking standards, used in most home and office networks to allow laptops, printers, smartphones, and other devices to talk to each other and access the Internet without connecting wires. They are created and maintained by the Institute of Electrical and Electronics Engineers (IEEE) LAN/MAN Standards Committee (IEEE 802). The base version of the standard was released in 1997, and has had subsequent amendments. The standard and amendments provide the basis for wireless network products using the Wi-Fi brand. While each amendment is officially revoked when it is incorporated in the latest version of the standard, the corporate world tends to market to the revisions because they concisely denote capabilities of their products. As a result, in the marketplace, each revision tends to become its own standard. </w:t>
            </w:r>
          </w:p>
          <w:p>
            <w:pPr>
              <w:keepNext w:val="0"/>
              <w:keepLines w:val="0"/>
              <w:widowControl/>
              <w:numPr>
                <w:ilvl w:val="0"/>
                <w:numId w:val="35"/>
              </w:numPr>
              <w:suppressLineNumbers w:val="0"/>
              <w:ind w:left="420" w:leftChars="0" w:hanging="420" w:firstLineChars="0"/>
              <w:jc w:val="both"/>
              <w:rPr>
                <w:rFonts w:hint="default" w:eastAsia="Times New Roman" w:asciiTheme="minorAscii" w:hAnsiTheme="minorAscii" w:cstheme="minorHAnsi"/>
                <w:b/>
                <w:i/>
                <w:color w:val="FF0000"/>
                <w:sz w:val="22"/>
                <w:szCs w:val="22"/>
                <w:lang w:val="en" w:eastAsia="en-AU"/>
              </w:rPr>
            </w:pPr>
            <w:r>
              <w:rPr>
                <w:rFonts w:hint="default" w:eastAsia="Times New Roman" w:asciiTheme="minorAscii" w:hAnsiTheme="minorAscii" w:cstheme="minorHAnsi"/>
                <w:b/>
                <w:i/>
                <w:color w:val="FF0000"/>
                <w:sz w:val="22"/>
                <w:szCs w:val="22"/>
                <w:lang w:val="en" w:eastAsia="en-AU"/>
              </w:rPr>
              <w:t xml:space="preserve">802.11a, published in 1999, uses the same data link layer protocol and frame format as the original standard, but an OFDM based air interface (physical layer). It operates in the 5 GHz band with a maximum net data rate of 54 Mbit/s, plus error correction code, which yields realistic net achievable throughput in the mid-20 Mbit/s.[32] It has seen widespread worldwide implementation, particularly within the corporate workspace. Since the 2.4 GHz band is heavily used to the point of being crowded, using the relatively unused 5 GHz band gives 802.11a a significant advantage. However, this high carrier frequency also brings a disadvantage: the effective overall range of 802.11a is less than that of 802.11b/g. In theory, 802.11a signals are absorbed more readily by walls and other solid objects in their path due to their smaller wavelength, and, as a result, cannot penetrate as far as those of 802.11b. In practice, 802.11b typically has a higher range at low speeds (802.11b will reduce speed to 5.5 Mbit/s or even 1 Mbit/s at low signal strengths). 802.11a also suffers from interference,[33] but locally there may be fewer signals to interfere with, resulting in less interference and better throughput. </w:t>
            </w:r>
          </w:p>
          <w:p>
            <w:pPr>
              <w:keepNext w:val="0"/>
              <w:keepLines w:val="0"/>
              <w:widowControl/>
              <w:numPr>
                <w:ilvl w:val="0"/>
                <w:numId w:val="35"/>
              </w:numPr>
              <w:suppressLineNumbers w:val="0"/>
              <w:ind w:left="420" w:leftChars="0" w:hanging="420" w:firstLineChars="0"/>
              <w:jc w:val="both"/>
              <w:rPr>
                <w:rFonts w:hint="default" w:eastAsia="Times New Roman" w:asciiTheme="minorAscii" w:hAnsiTheme="minorAscii" w:cstheme="minorHAnsi"/>
                <w:b/>
                <w:i/>
                <w:color w:val="FF0000"/>
                <w:sz w:val="22"/>
                <w:szCs w:val="22"/>
                <w:lang w:val="en" w:eastAsia="en-AU"/>
              </w:rPr>
            </w:pPr>
            <w:r>
              <w:rPr>
                <w:rFonts w:hint="default" w:eastAsia="Times New Roman" w:asciiTheme="minorAscii" w:hAnsiTheme="minorAscii" w:cstheme="minorHAnsi"/>
                <w:b/>
                <w:i/>
                <w:color w:val="FF0000"/>
                <w:sz w:val="22"/>
                <w:szCs w:val="22"/>
                <w:lang w:val="en" w:eastAsia="en-AU"/>
              </w:rPr>
              <w:t xml:space="preserve">The 802.11b standard has a maximum raw data rate of 11 Mbit/s (Megabits per second), and uses the same media access method defined in the original standard. 802.11b products appeared on the market in early 2000, since 802.11b is a direct extension of the modulation technique defined in the original standard. The dramatic increase in throughput of 802.11b (compared to the original standard) along with simultaneous substantial price reductions led to the rapid acceptance of 802.11b as the definitive wireless LAN technology. Devices using 802.11b experience interference from other products operating in the 2.4 GHz band. Devices operating in the 2.4 GHz range include microwave ovens, Bluetooth devices, baby monitors, cordless telephones, and some amateur radio equipment. As unlicensed intentional radiators in this ISM band, they must not interfere with and must tolerate interference from primary or secondary allocations (users) of this band, such as amateur radio. </w:t>
            </w:r>
          </w:p>
          <w:p>
            <w:pPr>
              <w:keepNext w:val="0"/>
              <w:keepLines w:val="0"/>
              <w:widowControl/>
              <w:numPr>
                <w:ilvl w:val="0"/>
                <w:numId w:val="0"/>
              </w:numPr>
              <w:suppressLineNumbers w:val="0"/>
              <w:ind w:leftChars="0"/>
              <w:jc w:val="both"/>
              <w:rPr>
                <w:rFonts w:hint="default" w:eastAsia="Times New Roman" w:asciiTheme="minorAscii" w:hAnsiTheme="minorAscii" w:cstheme="minorHAnsi"/>
                <w:b/>
                <w:i/>
                <w:color w:val="FF0000"/>
                <w:sz w:val="22"/>
                <w:szCs w:val="22"/>
                <w:lang w:val="en" w:eastAsia="en-AU"/>
              </w:rPr>
            </w:pPr>
          </w:p>
          <w:p>
            <w:pPr>
              <w:keepNext w:val="0"/>
              <w:keepLines w:val="0"/>
              <w:widowControl/>
              <w:suppressLineNumbers w:val="0"/>
              <w:jc w:val="left"/>
              <w:rPr>
                <w:rFonts w:hint="default" w:asciiTheme="minorAscii" w:hAnsiTheme="minorAscii"/>
                <w:sz w:val="22"/>
                <w:szCs w:val="22"/>
              </w:rPr>
            </w:pPr>
            <w:r>
              <w:rPr>
                <w:rFonts w:hint="default" w:eastAsia="Times New Roman"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En.wikipedia.org. 2020. </w:t>
            </w:r>
            <w:r>
              <w:rPr>
                <w:rFonts w:hint="default" w:eastAsia="SimSun" w:cs="SimSun" w:asciiTheme="minorAscii" w:hAnsiTheme="minorAscii"/>
                <w:i/>
                <w:color w:val="0D0D0D"/>
                <w:kern w:val="0"/>
                <w:sz w:val="22"/>
                <w:szCs w:val="22"/>
                <w:lang w:val="en-US" w:eastAsia="zh-CN" w:bidi="ar"/>
              </w:rPr>
              <w:t>IEEE 802.11</w:t>
            </w:r>
            <w:r>
              <w:rPr>
                <w:rFonts w:hint="default" w:eastAsia="SimSun" w:cs="SimSun" w:asciiTheme="minorAscii" w:hAnsiTheme="minorAscii"/>
                <w:color w:val="0D0D0D"/>
                <w:kern w:val="0"/>
                <w:sz w:val="22"/>
                <w:szCs w:val="22"/>
                <w:lang w:val="en-US" w:eastAsia="zh-CN" w:bidi="ar"/>
              </w:rPr>
              <w:t>. [online] Available at: &lt;https://en.wikipedia.org/wiki/IEEE_802.11&gt; [Accessed 13 November 2020].</w:t>
            </w:r>
          </w:p>
          <w:p>
            <w:pPr>
              <w:keepNext w:val="0"/>
              <w:keepLines w:val="0"/>
              <w:widowControl/>
              <w:numPr>
                <w:ilvl w:val="0"/>
                <w:numId w:val="0"/>
              </w:numPr>
              <w:suppressLineNumbers w:val="0"/>
              <w:ind w:leftChars="0"/>
              <w:jc w:val="both"/>
              <w:rPr>
                <w:rFonts w:hint="default" w:eastAsia="Times New Roman" w:asciiTheme="minorAscii" w:hAnsiTheme="minorAscii" w:cstheme="minorHAnsi"/>
                <w:b/>
                <w:i/>
                <w:color w:val="FF0000"/>
                <w:sz w:val="22"/>
                <w:szCs w:val="22"/>
                <w:lang w:val="en" w:eastAsia="en-AU"/>
              </w:rPr>
            </w:pPr>
          </w:p>
        </w:tc>
      </w:tr>
    </w:tbl>
    <w:p>
      <w:pPr>
        <w:spacing w:after="160" w:line="259" w:lineRule="auto"/>
        <w:jc w:val="both"/>
        <w:rPr>
          <w:rFonts w:asciiTheme="minorHAnsi" w:hAnsiTheme="minorHAnsi" w:cstheme="minorHAnsi"/>
          <w:color w:val="auto"/>
          <w:sz w:val="22"/>
          <w:szCs w:val="22"/>
          <w:lang w:val="en-US"/>
        </w:rPr>
      </w:pPr>
    </w:p>
    <w:p>
      <w:pPr>
        <w:pStyle w:val="43"/>
        <w:numPr>
          <w:ilvl w:val="0"/>
          <w:numId w:val="17"/>
        </w:numPr>
        <w:spacing w:after="160" w:line="259" w:lineRule="auto"/>
        <w:ind w:left="990" w:hanging="1080"/>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What are the five steps to select the best vendor for any organisation? Answer in 200-300 words.</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Vendors or suppliers are one of the most important part of a successful venture be it online or offline. If the products that you are selling through your shop or e-shop are of good quality and procured at the right prices,  you have a higher probability of  making a profit and creating a loyal customer base than you do otherwise. Delivering this customer delight and earning profits is possible only when you have the right vendor.</w:t>
            </w:r>
          </w:p>
          <w:p>
            <w:pPr>
              <w:spacing w:after="160" w:line="259" w:lineRule="auto"/>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Here are the steps to select the best vendor for any organizations:</w:t>
            </w:r>
          </w:p>
          <w:p>
            <w:pPr>
              <w:numPr>
                <w:ilvl w:val="0"/>
                <w:numId w:val="36"/>
              </w:numPr>
              <w:spacing w:after="160" w:line="259" w:lineRule="auto"/>
              <w:ind w:left="420" w:leftChars="0" w:hanging="420" w:firstLineChars="0"/>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Analyzing your Requirements: Before you select a vendor or even start the selection process, take a step back, define and document your technical and business requirements in detail. This business or tech requirements document should also include the deliverables that you want from your vendor, your service needs/frequency, contract duration, min-max rates that you can pay your vendors, service appraisal slabs, etc.</w:t>
            </w:r>
          </w:p>
          <w:p>
            <w:pPr>
              <w:numPr>
                <w:ilvl w:val="0"/>
                <w:numId w:val="36"/>
              </w:numPr>
              <w:spacing w:after="160" w:line="259" w:lineRule="auto"/>
              <w:ind w:left="420" w:leftChars="0" w:hanging="420" w:firstLineChars="0"/>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Shortlist Vendors: After getting a clear idea of your business needs, you should conduct extensive research to identify potential vendors, and basis this research, shortlist 10 – 20 vendors that meet your  requirements.</w:t>
            </w:r>
          </w:p>
          <w:p>
            <w:pPr>
              <w:numPr>
                <w:ilvl w:val="0"/>
                <w:numId w:val="36"/>
              </w:numPr>
              <w:spacing w:after="160" w:line="259" w:lineRule="auto"/>
              <w:ind w:left="420" w:leftChars="0" w:hanging="420" w:firstLineChars="0"/>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Meeting the vendors: This is the most critical step and an opportunity to separate the right business fit from the not exactly what we’re looking for candidates. So, when meeting potential vendors, discuss the following points in detail to ensure that they are the right fit for your business.</w:t>
            </w:r>
          </w:p>
          <w:p>
            <w:pPr>
              <w:numPr>
                <w:ilvl w:val="0"/>
                <w:numId w:val="36"/>
              </w:numPr>
              <w:spacing w:after="160" w:line="259" w:lineRule="auto"/>
              <w:ind w:left="420" w:leftChars="0" w:hanging="420" w:firstLineChars="0"/>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Comparison of vendors: After you have met and had detailed discussions with potential vendors, do a comparison study of the vendors that you feel will be a good business fit. Compare them on all the discussion points mentioned in the above point  — list all the points in order of your priority and assess your shortlisted vendors against this list. This comparison will help you choose and select the vendor most suitable to your business needs.</w:t>
            </w:r>
          </w:p>
          <w:p>
            <w:pPr>
              <w:numPr>
                <w:ilvl w:val="0"/>
                <w:numId w:val="36"/>
              </w:numPr>
              <w:spacing w:after="160" w:line="259" w:lineRule="auto"/>
              <w:ind w:left="420" w:leftChars="0" w:hanging="420" w:firstLineChars="0"/>
              <w:jc w:val="both"/>
              <w:rPr>
                <w:rFonts w:eastAsia="Times New Roman"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Negotiate terms and condition: Once you’ve zeroed in on the vendor(s) that you’d like to work with, meet with them to negotiate terms and conditions of the contract and to ascertain that you and your vendor are in agreement on all the critical aspects.</w:t>
            </w:r>
          </w:p>
          <w:p>
            <w:pPr>
              <w:keepNext w:val="0"/>
              <w:keepLines w:val="0"/>
              <w:widowControl/>
              <w:suppressLineNumbers w:val="0"/>
              <w:jc w:val="left"/>
              <w:rPr>
                <w:rFonts w:hint="default" w:asciiTheme="minorAscii" w:hAnsiTheme="minorAscii"/>
                <w:sz w:val="22"/>
                <w:szCs w:val="22"/>
              </w:rPr>
            </w:pPr>
            <w:r>
              <w:rPr>
                <w:rFonts w:hint="default"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Chauhan, D., 2020. </w:t>
            </w:r>
            <w:r>
              <w:rPr>
                <w:rFonts w:hint="default" w:eastAsia="SimSun" w:cs="SimSun" w:asciiTheme="minorAscii" w:hAnsiTheme="minorAscii"/>
                <w:i/>
                <w:color w:val="0D0D0D"/>
                <w:kern w:val="0"/>
                <w:sz w:val="22"/>
                <w:szCs w:val="22"/>
                <w:lang w:val="en-US" w:eastAsia="zh-CN" w:bidi="ar"/>
              </w:rPr>
              <w:t>5 Steps You Must Follow When Selecting Vendors For Your Store</w:t>
            </w:r>
            <w:r>
              <w:rPr>
                <w:rFonts w:hint="default" w:eastAsia="SimSun" w:cs="SimSun" w:asciiTheme="minorAscii" w:hAnsiTheme="minorAscii"/>
                <w:color w:val="0D0D0D"/>
                <w:kern w:val="0"/>
                <w:sz w:val="22"/>
                <w:szCs w:val="22"/>
                <w:lang w:val="en-US" w:eastAsia="zh-CN" w:bidi="ar"/>
              </w:rPr>
              <w:t>. [online] Entrepreneur. Available at: &lt;https://www.entrepreneur.com/article/272726&gt; [Accessed 13 November 2020].</w:t>
            </w:r>
          </w:p>
          <w:p>
            <w:pPr>
              <w:numPr>
                <w:ilvl w:val="0"/>
                <w:numId w:val="0"/>
              </w:numPr>
              <w:spacing w:after="160" w:line="259" w:lineRule="auto"/>
              <w:ind w:leftChars="0"/>
              <w:jc w:val="both"/>
              <w:rPr>
                <w:rFonts w:hint="default" w:eastAsia="Times New Roman" w:asciiTheme="minorHAnsi" w:hAnsiTheme="minorHAnsi" w:cstheme="minorHAnsi"/>
                <w:b/>
                <w:i/>
                <w:color w:val="FF0000"/>
                <w:sz w:val="22"/>
                <w:szCs w:val="22"/>
                <w:lang w:val="en" w:eastAsia="en-AU"/>
              </w:rPr>
            </w:pPr>
          </w:p>
        </w:tc>
      </w:tr>
      <w:bookmarkEnd w:id="8"/>
    </w:tbl>
    <w:p>
      <w:pPr>
        <w:spacing w:after="160" w:line="259" w:lineRule="auto"/>
        <w:jc w:val="both"/>
        <w:rPr>
          <w:rFonts w:eastAsia="Times New Roman" w:asciiTheme="minorHAnsi" w:hAnsiTheme="minorHAnsi" w:cstheme="minorHAnsi"/>
          <w:color w:val="auto"/>
          <w:sz w:val="22"/>
          <w:szCs w:val="22"/>
          <w:lang w:val="en-US" w:eastAsia="en-AU"/>
        </w:rPr>
      </w:pPr>
    </w:p>
    <w:p>
      <w:pPr>
        <w:pStyle w:val="43"/>
        <w:numPr>
          <w:ilvl w:val="0"/>
          <w:numId w:val="17"/>
        </w:numPr>
        <w:spacing w:after="160" w:line="259" w:lineRule="auto"/>
        <w:ind w:left="990" w:hanging="1080"/>
        <w:jc w:val="both"/>
        <w:rPr>
          <w:rFonts w:asciiTheme="minorHAnsi" w:hAnsiTheme="minorHAnsi" w:cstheme="minorHAnsi"/>
          <w:color w:val="auto"/>
          <w:sz w:val="22"/>
          <w:szCs w:val="22"/>
          <w:lang w:val="en-US"/>
        </w:rPr>
      </w:pPr>
      <w:bookmarkStart w:id="9" w:name="_Hlk535481945"/>
      <w:r>
        <w:rPr>
          <w:rFonts w:asciiTheme="minorHAnsi" w:hAnsiTheme="minorHAnsi" w:cstheme="minorHAnsi"/>
          <w:color w:val="auto"/>
          <w:sz w:val="22"/>
          <w:szCs w:val="22"/>
          <w:lang w:val="en-US"/>
        </w:rPr>
        <w:t>What do you understand by the term “Testing Cabling infrastructure”? Write in about 80-100 words.</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jc w:val="both"/>
              <w:rPr>
                <w:rFonts w:asciiTheme="minorHAnsi" w:hAnsiTheme="minorHAnsi" w:cstheme="minorHAnsi"/>
                <w:b/>
                <w:i/>
                <w:color w:val="FF0000"/>
                <w:sz w:val="22"/>
                <w:szCs w:val="22"/>
                <w:lang w:val="en-US" w:eastAsia="en-AU"/>
              </w:rPr>
            </w:pPr>
            <w:bookmarkStart w:id="10" w:name="_Hlk535419983"/>
          </w:p>
          <w:p>
            <w:pPr>
              <w:jc w:val="both"/>
              <w:rPr>
                <w:rFonts w:asciiTheme="minorHAnsi" w:hAnsiTheme="minorHAnsi" w:cstheme="minorHAnsi"/>
                <w:b/>
                <w:i/>
                <w:color w:val="FF0000"/>
                <w:sz w:val="22"/>
                <w:szCs w:val="22"/>
                <w:lang w:val="en-US" w:eastAsia="en-AU"/>
              </w:rPr>
            </w:pPr>
          </w:p>
          <w:p>
            <w:pPr>
              <w:jc w:val="both"/>
              <w:rPr>
                <w:rFonts w:asciiTheme="minorHAnsi" w:hAnsiTheme="minorHAnsi" w:cstheme="minorHAnsi"/>
                <w:b/>
                <w:i/>
                <w:color w:val="FF0000"/>
                <w:sz w:val="22"/>
                <w:szCs w:val="22"/>
                <w:lang w:val="en-US" w:eastAsia="en-AU"/>
              </w:rPr>
            </w:pPr>
          </w:p>
          <w:p>
            <w:pPr>
              <w:jc w:val="both"/>
              <w:rPr>
                <w:rFonts w:asciiTheme="minorHAnsi" w:hAnsiTheme="minorHAnsi" w:cstheme="minorHAnsi"/>
                <w:b/>
                <w:i/>
                <w:color w:val="FF0000"/>
                <w:sz w:val="22"/>
                <w:szCs w:val="22"/>
                <w:lang w:val="en-US" w:eastAsia="en-AU"/>
              </w:rPr>
            </w:pPr>
          </w:p>
          <w:p>
            <w:pPr>
              <w:jc w:val="both"/>
              <w:rPr>
                <w:rFonts w:asciiTheme="minorHAnsi" w:hAnsiTheme="minorHAnsi" w:cstheme="minorHAnsi"/>
                <w:b/>
                <w:i/>
                <w:color w:val="FF0000"/>
                <w:sz w:val="22"/>
                <w:szCs w:val="22"/>
                <w:lang w:val="en-US" w:eastAsia="en-AU"/>
              </w:rPr>
            </w:pPr>
          </w:p>
          <w:p>
            <w:pPr>
              <w:jc w:val="both"/>
              <w:rPr>
                <w:rFonts w:asciiTheme="minorHAnsi" w:hAnsiTheme="minorHAnsi" w:cstheme="minorHAnsi"/>
                <w:b/>
                <w:i/>
                <w:color w:val="FF0000"/>
                <w:sz w:val="22"/>
                <w:szCs w:val="22"/>
                <w:lang w:val="en-US" w:eastAsia="en-AU"/>
              </w:rPr>
            </w:pPr>
          </w:p>
          <w:p>
            <w:pPr>
              <w:jc w:val="both"/>
              <w:rPr>
                <w:rFonts w:asciiTheme="minorHAnsi" w:hAnsiTheme="minorHAnsi" w:cstheme="minorHAnsi"/>
                <w:b/>
                <w:i/>
                <w:color w:val="FF0000"/>
                <w:sz w:val="22"/>
                <w:szCs w:val="22"/>
                <w:lang w:val="en-US" w:eastAsia="en-AU"/>
              </w:rPr>
            </w:pPr>
          </w:p>
          <w:p>
            <w:pPr>
              <w:jc w:val="both"/>
              <w:rPr>
                <w:rFonts w:asciiTheme="minorHAnsi" w:hAnsiTheme="minorHAnsi" w:cstheme="minorHAnsi"/>
                <w:b/>
                <w:i/>
                <w:color w:val="FF0000"/>
                <w:sz w:val="22"/>
                <w:szCs w:val="22"/>
                <w:lang w:val="en-US" w:eastAsia="en-AU"/>
              </w:rPr>
            </w:pPr>
          </w:p>
          <w:p>
            <w:pPr>
              <w:jc w:val="both"/>
              <w:rPr>
                <w:rFonts w:asciiTheme="minorHAnsi" w:hAnsiTheme="minorHAnsi" w:cstheme="minorHAnsi"/>
                <w:b/>
                <w:i/>
                <w:color w:val="FF0000"/>
                <w:sz w:val="22"/>
                <w:lang w:val="en-US" w:eastAsia="en-AU"/>
              </w:rPr>
            </w:pPr>
          </w:p>
        </w:tc>
      </w:tr>
      <w:bookmarkEnd w:id="9"/>
      <w:bookmarkEnd w:id="10"/>
    </w:tbl>
    <w:p>
      <w:pPr>
        <w:spacing w:after="160" w:line="259" w:lineRule="auto"/>
        <w:jc w:val="both"/>
        <w:rPr>
          <w:rFonts w:eastAsia="Times New Roman" w:asciiTheme="minorHAnsi" w:hAnsiTheme="minorHAnsi" w:cstheme="minorHAnsi"/>
          <w:color w:val="auto"/>
          <w:sz w:val="22"/>
          <w:szCs w:val="22"/>
          <w:lang w:val="en-US" w:eastAsia="en-AU"/>
        </w:rPr>
      </w:pPr>
    </w:p>
    <w:p>
      <w:pPr>
        <w:pStyle w:val="43"/>
        <w:numPr>
          <w:ilvl w:val="0"/>
          <w:numId w:val="17"/>
        </w:numPr>
        <w:spacing w:after="160" w:line="259" w:lineRule="auto"/>
        <w:ind w:left="1170" w:hanging="1260"/>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What are the different sources of information for collecting information about the vendors and suppliers? Write in about 100-200 words.</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jc w:val="both"/>
              <w:rPr>
                <w:rFonts w:hint="default" w:asciiTheme="minorHAnsi" w:hAnsiTheme="minorHAnsi" w:cstheme="minorHAnsi"/>
                <w:b/>
                <w:i/>
                <w:color w:val="FF0000"/>
                <w:sz w:val="22"/>
                <w:lang w:val="en-US" w:eastAsia="en-AU"/>
              </w:rPr>
            </w:pPr>
            <w:r>
              <w:rPr>
                <w:rFonts w:hint="default" w:asciiTheme="minorHAnsi" w:hAnsiTheme="minorHAnsi" w:cstheme="minorHAnsi"/>
                <w:b/>
                <w:i/>
                <w:color w:val="FF0000"/>
                <w:sz w:val="22"/>
                <w:lang w:val="en-US" w:eastAsia="en-AU"/>
              </w:rPr>
              <w:t>Every organisation maintains a list of vendors, trade group-wise whom they approach for their need of materials. This list is under constant review. Unsatisfactory suppliers are eliminated and new suppliers are added to enhance competition.</w:t>
            </w:r>
          </w:p>
          <w:p>
            <w:pPr>
              <w:jc w:val="both"/>
              <w:rPr>
                <w:rFonts w:hint="default" w:asciiTheme="minorHAnsi" w:hAnsiTheme="minorHAnsi" w:cstheme="minorHAnsi"/>
                <w:b/>
                <w:i/>
                <w:color w:val="FF0000"/>
                <w:sz w:val="22"/>
                <w:lang w:val="en-US" w:eastAsia="en-AU"/>
              </w:rPr>
            </w:pPr>
            <w:r>
              <w:rPr>
                <w:rFonts w:hint="default" w:asciiTheme="minorHAnsi" w:hAnsiTheme="minorHAnsi" w:cstheme="minorHAnsi"/>
                <w:b/>
                <w:i/>
                <w:color w:val="FF0000"/>
                <w:sz w:val="22"/>
                <w:lang w:val="en-US" w:eastAsia="en-AU"/>
              </w:rPr>
              <w:t>Also new suppliers have to be found for newer materials required on ever expanding business. How does one obtain information regarding potential suppliers? An important function of the purchase research section will be to obtain this information from the following sources and keep a classified record for reference when necessary.</w:t>
            </w:r>
          </w:p>
          <w:p>
            <w:pPr>
              <w:jc w:val="both"/>
              <w:rPr>
                <w:rFonts w:hint="default" w:asciiTheme="minorHAnsi" w:hAnsiTheme="minorHAnsi" w:cstheme="minorHAnsi"/>
                <w:b/>
                <w:i/>
                <w:color w:val="FF0000"/>
                <w:sz w:val="22"/>
                <w:lang w:val="en-US" w:eastAsia="en-AU"/>
              </w:rPr>
            </w:pPr>
            <w:r>
              <w:rPr>
                <w:rFonts w:hint="default" w:asciiTheme="minorHAnsi" w:hAnsiTheme="minorHAnsi" w:cstheme="minorHAnsi"/>
                <w:b/>
                <w:i/>
                <w:color w:val="FF0000"/>
                <w:sz w:val="22"/>
                <w:lang w:val="en-US" w:eastAsia="en-AU"/>
              </w:rPr>
              <w:t>The sources of information regarding the potential suppliers are:</w:t>
            </w:r>
          </w:p>
          <w:p>
            <w:pPr>
              <w:numPr>
                <w:ilvl w:val="0"/>
                <w:numId w:val="37"/>
              </w:numPr>
              <w:ind w:left="420" w:leftChars="0" w:hanging="420" w:firstLineChars="0"/>
              <w:jc w:val="both"/>
              <w:rPr>
                <w:rFonts w:hint="default" w:asciiTheme="minorHAnsi" w:hAnsiTheme="minorHAnsi" w:cstheme="minorHAnsi"/>
                <w:b/>
                <w:i/>
                <w:color w:val="FF0000"/>
                <w:sz w:val="22"/>
                <w:lang w:val="en-US" w:eastAsia="en-AU"/>
              </w:rPr>
            </w:pPr>
            <w:r>
              <w:rPr>
                <w:rFonts w:hint="default" w:asciiTheme="minorHAnsi" w:hAnsiTheme="minorHAnsi" w:cstheme="minorHAnsi"/>
                <w:b/>
                <w:i/>
                <w:color w:val="FF0000"/>
                <w:sz w:val="22"/>
                <w:lang w:val="en" w:eastAsia="en-AU"/>
              </w:rPr>
              <w:t>Newspaper advertisements: Newspapers columns are full of advertisements from various firms indicating the items of stores which they manufacture, import, and stock or specialise in.</w:t>
            </w:r>
          </w:p>
          <w:p>
            <w:pPr>
              <w:numPr>
                <w:ilvl w:val="0"/>
                <w:numId w:val="37"/>
              </w:numPr>
              <w:ind w:left="420" w:leftChars="0" w:hanging="420" w:firstLineChars="0"/>
              <w:jc w:val="both"/>
              <w:rPr>
                <w:rFonts w:hint="default" w:asciiTheme="minorHAnsi" w:hAnsiTheme="minorHAnsi" w:cstheme="minorHAnsi"/>
                <w:b/>
                <w:i/>
                <w:color w:val="FF0000"/>
                <w:sz w:val="22"/>
                <w:lang w:val="en-US" w:eastAsia="en-AU"/>
              </w:rPr>
            </w:pPr>
            <w:r>
              <w:rPr>
                <w:rFonts w:hint="default" w:asciiTheme="minorHAnsi" w:hAnsiTheme="minorHAnsi" w:cstheme="minorHAnsi"/>
                <w:b/>
                <w:i/>
                <w:color w:val="FF0000"/>
                <w:sz w:val="22"/>
                <w:lang w:val="en" w:eastAsia="en-AU"/>
              </w:rPr>
              <w:t>Trade directories: Indian and foreign directories are available which give classified information of suppliers industry wise. Very detailed information is available there in regarding names and addresses of manufacturers, their regional and branch offices, their authorised agents and their range of products.</w:t>
            </w:r>
          </w:p>
          <w:p>
            <w:pPr>
              <w:numPr>
                <w:ilvl w:val="0"/>
                <w:numId w:val="37"/>
              </w:numPr>
              <w:ind w:left="420" w:leftChars="0" w:hanging="420" w:firstLineChars="0"/>
              <w:jc w:val="both"/>
              <w:rPr>
                <w:rFonts w:hint="default" w:asciiTheme="minorHAnsi" w:hAnsiTheme="minorHAnsi" w:cstheme="minorHAnsi"/>
                <w:b/>
                <w:i/>
                <w:color w:val="FF0000"/>
                <w:sz w:val="22"/>
                <w:lang w:val="en-US" w:eastAsia="en-AU"/>
              </w:rPr>
            </w:pPr>
            <w:r>
              <w:rPr>
                <w:rFonts w:hint="default" w:asciiTheme="minorHAnsi" w:hAnsiTheme="minorHAnsi" w:cstheme="minorHAnsi"/>
                <w:b/>
                <w:i/>
                <w:color w:val="FF0000"/>
                <w:sz w:val="22"/>
                <w:lang w:val="en" w:eastAsia="en-AU"/>
              </w:rPr>
              <w:t xml:space="preserve">Catalogue: Prices obtainable from catalogues and price lists are generally not final and are subject to confirmation at the time of placing the order. Catalogues and price lists should be properly classified and arranged to enable easy reference. Either they could be kept according to commodity groups as such as pipes and fittings, tools, alloy steel, abrasives, etc., or numbered serially and covered with index cards or lists prepared according to commodity groups. </w:t>
            </w:r>
          </w:p>
          <w:p>
            <w:pPr>
              <w:numPr>
                <w:ilvl w:val="0"/>
                <w:numId w:val="37"/>
              </w:numPr>
              <w:ind w:left="420" w:leftChars="0" w:hanging="420" w:firstLineChars="0"/>
              <w:jc w:val="both"/>
              <w:rPr>
                <w:rFonts w:hint="default" w:asciiTheme="minorHAnsi" w:hAnsiTheme="minorHAnsi" w:cstheme="minorHAnsi"/>
                <w:b/>
                <w:i/>
                <w:color w:val="FF0000"/>
                <w:sz w:val="22"/>
                <w:lang w:val="en-US" w:eastAsia="en-AU"/>
              </w:rPr>
            </w:pPr>
            <w:r>
              <w:rPr>
                <w:rFonts w:hint="default" w:asciiTheme="minorHAnsi" w:hAnsiTheme="minorHAnsi" w:cstheme="minorHAnsi"/>
                <w:b/>
                <w:i/>
                <w:color w:val="FF0000"/>
                <w:sz w:val="22"/>
                <w:lang w:val="en" w:eastAsia="en-AU"/>
              </w:rPr>
              <w:t>Trade journals: Most leading companies advertise in trade journals like the Indian Trade Journal. Sometimes excellent articles appear in them regarding specific industries. Valuable information can be obtained from such journals.</w:t>
            </w:r>
          </w:p>
          <w:p>
            <w:pPr>
              <w:numPr>
                <w:ilvl w:val="0"/>
                <w:numId w:val="37"/>
              </w:numPr>
              <w:ind w:left="420" w:leftChars="0" w:hanging="420" w:firstLineChars="0"/>
              <w:jc w:val="both"/>
              <w:rPr>
                <w:rFonts w:hint="default" w:asciiTheme="minorHAnsi" w:hAnsiTheme="minorHAnsi" w:cstheme="minorHAnsi"/>
                <w:b/>
                <w:i/>
                <w:color w:val="FF0000"/>
                <w:sz w:val="22"/>
                <w:lang w:val="en-US" w:eastAsia="en-AU"/>
              </w:rPr>
            </w:pPr>
            <w:r>
              <w:rPr>
                <w:rFonts w:hint="default" w:asciiTheme="minorHAnsi" w:hAnsiTheme="minorHAnsi" w:cstheme="minorHAnsi"/>
                <w:b/>
                <w:i/>
                <w:color w:val="FF0000"/>
                <w:sz w:val="22"/>
                <w:lang w:val="en" w:eastAsia="en-AU"/>
              </w:rPr>
              <w:t>Salesmen: Salesmen are excellent sources for supply and material information. Not only are they usually well informed about the capabilities and features of their own products, but they are also familiar with similar and competitive products as well.</w:t>
            </w:r>
          </w:p>
          <w:p>
            <w:pPr>
              <w:numPr>
                <w:ilvl w:val="0"/>
                <w:numId w:val="37"/>
              </w:numPr>
              <w:ind w:left="420" w:leftChars="0" w:hanging="420" w:firstLineChars="0"/>
              <w:jc w:val="both"/>
              <w:rPr>
                <w:rFonts w:hint="default" w:asciiTheme="minorHAnsi" w:hAnsiTheme="minorHAnsi" w:cstheme="minorHAnsi"/>
                <w:b/>
                <w:i/>
                <w:color w:val="FF0000"/>
                <w:sz w:val="22"/>
                <w:lang w:val="en-US" w:eastAsia="en-AU"/>
              </w:rPr>
            </w:pPr>
            <w:r>
              <w:rPr>
                <w:rFonts w:hint="default" w:asciiTheme="minorHAnsi" w:hAnsiTheme="minorHAnsi" w:cstheme="minorHAnsi"/>
                <w:b/>
                <w:i/>
                <w:color w:val="FF0000"/>
                <w:sz w:val="22"/>
                <w:lang w:val="en" w:eastAsia="en-AU"/>
              </w:rPr>
              <w:t>Advertised tender: Tender is the process of ascertaining availability and price of materials in sealed covers which are opened and scrutinized, at a predetermined time by a tender committee. It is implied that the materials covered by the tender should give scope for competition.</w:t>
            </w:r>
          </w:p>
          <w:p>
            <w:pPr>
              <w:numPr>
                <w:ilvl w:val="0"/>
                <w:numId w:val="37"/>
              </w:numPr>
              <w:ind w:left="420" w:leftChars="0" w:hanging="420" w:firstLineChars="0"/>
              <w:jc w:val="both"/>
              <w:rPr>
                <w:rFonts w:hint="default" w:asciiTheme="minorHAnsi" w:hAnsiTheme="minorHAnsi" w:cstheme="minorHAnsi"/>
                <w:b/>
                <w:i/>
                <w:color w:val="FF0000"/>
                <w:sz w:val="22"/>
                <w:lang w:val="en-US" w:eastAsia="en-AU"/>
              </w:rPr>
            </w:pPr>
            <w:r>
              <w:rPr>
                <w:rFonts w:hint="default" w:asciiTheme="minorHAnsi" w:hAnsiTheme="minorHAnsi" w:cstheme="minorHAnsi"/>
                <w:b/>
                <w:i/>
                <w:color w:val="FF0000"/>
                <w:sz w:val="22"/>
                <w:lang w:val="en" w:eastAsia="en-AU"/>
              </w:rPr>
              <w:t>Telephone directories: Telephone directories of large cities contain classified advertisements from suppliers.</w:t>
            </w:r>
          </w:p>
          <w:p>
            <w:pPr>
              <w:numPr>
                <w:ilvl w:val="0"/>
                <w:numId w:val="37"/>
              </w:numPr>
              <w:ind w:left="420" w:leftChars="0" w:hanging="420" w:firstLineChars="0"/>
              <w:jc w:val="both"/>
              <w:rPr>
                <w:rFonts w:hint="default" w:asciiTheme="minorHAnsi" w:hAnsiTheme="minorHAnsi" w:cstheme="minorHAnsi"/>
                <w:b/>
                <w:i/>
                <w:color w:val="FF0000"/>
                <w:sz w:val="22"/>
                <w:lang w:val="en-US" w:eastAsia="en-AU"/>
              </w:rPr>
            </w:pPr>
            <w:r>
              <w:rPr>
                <w:rFonts w:hint="default" w:asciiTheme="minorHAnsi" w:hAnsiTheme="minorHAnsi" w:cstheme="minorHAnsi"/>
                <w:b/>
                <w:i/>
                <w:color w:val="FF0000"/>
                <w:sz w:val="22"/>
                <w:lang w:val="en" w:eastAsia="en-AU"/>
              </w:rPr>
              <w:t>Exchange of information between similar companies: If satisfactory trade relations are maintained, even one’s own competitors will part with the information he has.</w:t>
            </w:r>
          </w:p>
          <w:p>
            <w:pPr>
              <w:numPr>
                <w:ilvl w:val="0"/>
                <w:numId w:val="37"/>
              </w:numPr>
              <w:ind w:left="420" w:leftChars="0" w:hanging="420" w:firstLineChars="0"/>
              <w:jc w:val="both"/>
              <w:rPr>
                <w:rFonts w:hint="default" w:asciiTheme="minorHAnsi" w:hAnsiTheme="minorHAnsi" w:cstheme="minorHAnsi"/>
                <w:b/>
                <w:i/>
                <w:color w:val="FF0000"/>
                <w:sz w:val="22"/>
                <w:lang w:val="en-US" w:eastAsia="en-AU"/>
              </w:rPr>
            </w:pPr>
            <w:r>
              <w:rPr>
                <w:rFonts w:hint="default" w:asciiTheme="minorHAnsi" w:hAnsiTheme="minorHAnsi" w:cstheme="minorHAnsi"/>
                <w:b/>
                <w:i/>
                <w:color w:val="FF0000"/>
                <w:sz w:val="22"/>
                <w:lang w:val="en" w:eastAsia="en-AU"/>
              </w:rPr>
              <w:t>Trade exhibitions and fairs: Visits to exhibitions and fairs should give valuable information regarding potential suppliers. Such exhibitions and fairs are held industry wise and also for specific purposes, e.g., import substitution. Some such exhibitions are held regularly at specific intervals when available information can be updated.</w:t>
            </w:r>
          </w:p>
          <w:p>
            <w:pPr>
              <w:numPr>
                <w:ilvl w:val="0"/>
                <w:numId w:val="37"/>
              </w:numPr>
              <w:ind w:left="420" w:leftChars="0" w:hanging="420" w:firstLineChars="0"/>
              <w:jc w:val="both"/>
              <w:rPr>
                <w:rFonts w:hint="default" w:asciiTheme="minorHAnsi" w:hAnsiTheme="minorHAnsi" w:cstheme="minorHAnsi"/>
                <w:b/>
                <w:i/>
                <w:color w:val="FF0000"/>
                <w:sz w:val="22"/>
                <w:lang w:val="en-US" w:eastAsia="en-AU"/>
              </w:rPr>
            </w:pPr>
            <w:r>
              <w:rPr>
                <w:rFonts w:hint="default" w:asciiTheme="minorHAnsi" w:hAnsiTheme="minorHAnsi" w:cstheme="minorHAnsi"/>
                <w:b/>
                <w:i/>
                <w:color w:val="FF0000"/>
                <w:sz w:val="22"/>
                <w:lang w:val="en" w:eastAsia="en-AU"/>
              </w:rPr>
              <w:t>Personnel from other departments of the company: Personnel from other departments of a firm can often provide purchasing with helpful information about prospective suppliers. Through their associations in professional organisations, civic associations, and social groups, these employees often learn about outstanding suppliers.</w:t>
            </w:r>
          </w:p>
          <w:p>
            <w:pPr>
              <w:numPr>
                <w:ilvl w:val="0"/>
                <w:numId w:val="37"/>
              </w:numPr>
              <w:ind w:left="420" w:leftChars="0" w:hanging="420" w:firstLineChars="0"/>
              <w:jc w:val="both"/>
              <w:rPr>
                <w:rFonts w:hint="default" w:asciiTheme="minorHAnsi" w:hAnsiTheme="minorHAnsi" w:cstheme="minorHAnsi"/>
                <w:b/>
                <w:i/>
                <w:color w:val="FF0000"/>
                <w:sz w:val="22"/>
                <w:lang w:val="en-US" w:eastAsia="en-AU"/>
              </w:rPr>
            </w:pPr>
            <w:r>
              <w:rPr>
                <w:rFonts w:hint="default" w:asciiTheme="minorHAnsi" w:hAnsiTheme="minorHAnsi" w:cstheme="minorHAnsi"/>
                <w:b/>
                <w:i/>
                <w:color w:val="FF0000"/>
                <w:sz w:val="22"/>
                <w:lang w:val="en" w:eastAsia="en-AU"/>
              </w:rPr>
              <w:t>Enquiry: This is a simple method of ascertaining availability and price of materials through open offers. It is adopted when there is no room for competition on account of (a) the value being very small, (b) the materials being of a proprietary nature, (c) the policy being to buy only from one particular firm, (d) the source of supply being limited or not established as in the case of machined components and fabricated parts. The buyer may, however endeavour to obtain price reduction by negotiation. The enquiry form (form7) is simpler then the tender form (form 8) but both call for price, terms of payment, delivery time, etc.</w:t>
            </w:r>
          </w:p>
          <w:p>
            <w:pPr>
              <w:keepNext w:val="0"/>
              <w:keepLines w:val="0"/>
              <w:widowControl/>
              <w:suppressLineNumbers w:val="0"/>
              <w:jc w:val="left"/>
              <w:rPr>
                <w:rFonts w:asciiTheme="minorHAnsi" w:hAnsiTheme="minorHAnsi" w:cstheme="minorHAnsi"/>
                <w:b/>
                <w:i/>
                <w:color w:val="FF0000"/>
                <w:sz w:val="22"/>
                <w:lang w:val="en-US" w:eastAsia="en-AU"/>
              </w:rPr>
            </w:pPr>
            <w:r>
              <w:rPr>
                <w:rFonts w:hint="default"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World’s Largest Collection of Essays! Published by Experts. 2020. </w:t>
            </w:r>
            <w:r>
              <w:rPr>
                <w:rFonts w:hint="default" w:eastAsia="SimSun" w:cs="SimSun" w:asciiTheme="minorAscii" w:hAnsiTheme="minorAscii"/>
                <w:i/>
                <w:color w:val="0D0D0D"/>
                <w:kern w:val="0"/>
                <w:sz w:val="22"/>
                <w:szCs w:val="22"/>
                <w:lang w:val="en-US" w:eastAsia="zh-CN" w:bidi="ar"/>
              </w:rPr>
              <w:t>What Are The Various Sources Of Potential Suppliers For A Manufacture?</w:t>
            </w:r>
            <w:r>
              <w:rPr>
                <w:rFonts w:hint="default" w:eastAsia="SimSun" w:cs="SimSun" w:asciiTheme="minorAscii" w:hAnsiTheme="minorAscii"/>
                <w:color w:val="0D0D0D"/>
                <w:kern w:val="0"/>
                <w:sz w:val="22"/>
                <w:szCs w:val="22"/>
                <w:lang w:val="en-US" w:eastAsia="zh-CN" w:bidi="ar"/>
              </w:rPr>
              <w:t>. [online] Available at: &lt;https://www.shareyouressays.com/knowledge/what-are-the-various-sources-of-potential-suppliers-for-a-manufacture/116383&gt; [Accessed 13 November 2020].</w:t>
            </w:r>
          </w:p>
        </w:tc>
      </w:tr>
    </w:tbl>
    <w:p>
      <w:pPr>
        <w:spacing w:after="160" w:line="259" w:lineRule="auto"/>
        <w:jc w:val="both"/>
        <w:rPr>
          <w:rFonts w:eastAsia="Times New Roman" w:asciiTheme="minorHAnsi" w:hAnsiTheme="minorHAnsi" w:cstheme="minorHAnsi"/>
          <w:color w:val="auto"/>
          <w:sz w:val="22"/>
          <w:szCs w:val="22"/>
          <w:lang w:val="en-US" w:eastAsia="en-AU"/>
        </w:rPr>
      </w:pPr>
    </w:p>
    <w:p>
      <w:pPr>
        <w:pStyle w:val="43"/>
        <w:numPr>
          <w:ilvl w:val="0"/>
          <w:numId w:val="17"/>
        </w:numPr>
        <w:spacing w:after="160" w:line="259" w:lineRule="auto"/>
        <w:ind w:left="1170" w:hanging="1260"/>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What document or template will you use to for risk management?</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jc w:val="both"/>
              <w:rPr>
                <w:rFonts w:hint="default" w:asciiTheme="minorHAnsi" w:hAnsiTheme="minorHAnsi" w:cstheme="minorHAnsi"/>
                <w:b/>
                <w:i/>
                <w:color w:val="FF0000"/>
                <w:sz w:val="22"/>
                <w:szCs w:val="22"/>
                <w:lang w:val="en-US" w:eastAsia="en-AU"/>
              </w:rPr>
            </w:pPr>
            <w:r>
              <w:rPr>
                <w:rFonts w:hint="default" w:asciiTheme="minorHAnsi" w:hAnsiTheme="minorHAnsi" w:cstheme="minorHAnsi"/>
                <w:b/>
                <w:i/>
                <w:color w:val="FF0000"/>
                <w:sz w:val="22"/>
                <w:szCs w:val="22"/>
                <w:lang w:val="en-US" w:eastAsia="en-AU"/>
              </w:rPr>
              <w:t>A risk is any uncertain event or condition that might affect your project. Not all risks are negative. Some events (like finding an easier way to do an activity) or conditions (like lower prices for certain materials) can help your project. When this happens, we call it an opportunity; but it’s still handled just like a risk.</w:t>
            </w:r>
          </w:p>
          <w:p>
            <w:pPr>
              <w:jc w:val="both"/>
              <w:rPr>
                <w:rFonts w:hint="default" w:asciiTheme="minorHAnsi" w:hAnsiTheme="minorHAnsi" w:cstheme="minorHAnsi"/>
                <w:b/>
                <w:i/>
                <w:color w:val="FF0000"/>
                <w:sz w:val="22"/>
                <w:szCs w:val="22"/>
                <w:lang w:val="en-US" w:eastAsia="en-AU"/>
              </w:rPr>
            </w:pPr>
            <w:r>
              <w:rPr>
                <w:rFonts w:hint="default" w:asciiTheme="minorHAnsi" w:hAnsiTheme="minorHAnsi" w:cstheme="minorHAnsi"/>
                <w:b/>
                <w:i/>
                <w:color w:val="FF0000"/>
                <w:sz w:val="22"/>
                <w:szCs w:val="22"/>
                <w:lang w:val="en-US" w:eastAsia="en-AU"/>
              </w:rPr>
              <w:t>There are no guarantees on any project. Even the simplest activity can turn into unexpected problems. Anything that might occur to change the outcome of a project activity, we call that a risk. A risk can be an event (like a snowstorm) or it can be a condition (like an important part being unavailable). Either way, it’s something that may or may not happen …but if it does, then it will force you to change the way you and your team work on the project.</w:t>
            </w:r>
          </w:p>
          <w:p>
            <w:pPr>
              <w:jc w:val="both"/>
              <w:rPr>
                <w:rFonts w:hint="default" w:asciiTheme="minorHAnsi" w:hAnsiTheme="minorHAnsi" w:cstheme="minorHAnsi"/>
                <w:b/>
                <w:i/>
                <w:color w:val="FF0000"/>
                <w:sz w:val="22"/>
                <w:szCs w:val="22"/>
                <w:lang w:val="en-US" w:eastAsia="en-AU"/>
              </w:rPr>
            </w:pPr>
            <w:r>
              <w:rPr>
                <w:rFonts w:hint="default" w:asciiTheme="minorHAnsi" w:hAnsiTheme="minorHAnsi" w:cstheme="minorHAnsi"/>
                <w:b/>
                <w:i/>
                <w:color w:val="FF0000"/>
                <w:sz w:val="22"/>
                <w:szCs w:val="22"/>
                <w:lang w:val="en-US" w:eastAsia="en-AU"/>
              </w:rPr>
              <w:t>When you’re planning your project, risks are still uncertain: they haven’t happened yet. But eventually, some of the risks that you plan for do happen, and that’s when you have to deal with them. There are four basic ways to handle a risk.</w:t>
            </w:r>
          </w:p>
          <w:p>
            <w:pPr>
              <w:numPr>
                <w:ilvl w:val="0"/>
                <w:numId w:val="38"/>
              </w:numPr>
              <w:ind w:left="420" w:leftChars="0" w:hanging="420" w:firstLineChars="0"/>
              <w:jc w:val="both"/>
              <w:rPr>
                <w:rFonts w:asciiTheme="minorHAnsi" w:hAnsiTheme="minorHAnsi" w:cstheme="minorHAnsi"/>
                <w:b/>
                <w:i/>
                <w:color w:val="FF0000"/>
                <w:sz w:val="22"/>
                <w:szCs w:val="22"/>
                <w:lang w:val="en-US" w:eastAsia="en-AU"/>
              </w:rPr>
            </w:pPr>
            <w:r>
              <w:rPr>
                <w:rFonts w:hint="default" w:asciiTheme="minorHAnsi" w:hAnsiTheme="minorHAnsi" w:cstheme="minorHAnsi"/>
                <w:b/>
                <w:i/>
                <w:color w:val="FF0000"/>
                <w:sz w:val="22"/>
                <w:szCs w:val="22"/>
                <w:lang w:val="en" w:eastAsia="en-AU"/>
              </w:rPr>
              <w:t>Avoid: The best thing you can do with a risk is avoid it. If you can prevent it from happening, it definitely won’t hurt your project. The easiest way to avoid this risk is to walk away from the cliff, but that may not be an option on this project.</w:t>
            </w:r>
          </w:p>
          <w:p>
            <w:pPr>
              <w:numPr>
                <w:ilvl w:val="0"/>
                <w:numId w:val="38"/>
              </w:numPr>
              <w:ind w:left="420" w:leftChars="0" w:hanging="420" w:firstLineChars="0"/>
              <w:jc w:val="both"/>
              <w:rPr>
                <w:rFonts w:asciiTheme="minorHAnsi" w:hAnsiTheme="minorHAnsi" w:cstheme="minorHAnsi"/>
                <w:b/>
                <w:i/>
                <w:color w:val="FF0000"/>
                <w:sz w:val="22"/>
                <w:szCs w:val="22"/>
                <w:lang w:val="en-US" w:eastAsia="en-AU"/>
              </w:rPr>
            </w:pPr>
            <w:r>
              <w:rPr>
                <w:rFonts w:hint="default" w:asciiTheme="minorHAnsi" w:hAnsiTheme="minorHAnsi" w:cstheme="minorHAnsi"/>
                <w:b/>
                <w:i/>
                <w:color w:val="FF0000"/>
                <w:sz w:val="22"/>
                <w:szCs w:val="22"/>
                <w:lang w:val="en" w:eastAsia="en-AU"/>
              </w:rPr>
              <w:t>Mitigate: If you can’t avoid the risk, you can mitigate it. This means taking some sort of action that will cause it to do as little damage to your project as possible.</w:t>
            </w:r>
          </w:p>
          <w:p>
            <w:pPr>
              <w:numPr>
                <w:ilvl w:val="0"/>
                <w:numId w:val="38"/>
              </w:numPr>
              <w:ind w:left="420" w:leftChars="0" w:hanging="420" w:firstLineChars="0"/>
              <w:jc w:val="both"/>
              <w:rPr>
                <w:rFonts w:asciiTheme="minorHAnsi" w:hAnsiTheme="minorHAnsi" w:cstheme="minorHAnsi"/>
                <w:b/>
                <w:i/>
                <w:color w:val="FF0000"/>
                <w:sz w:val="22"/>
                <w:szCs w:val="22"/>
                <w:lang w:val="en-US" w:eastAsia="en-AU"/>
              </w:rPr>
            </w:pPr>
            <w:r>
              <w:rPr>
                <w:rFonts w:hint="default" w:asciiTheme="minorHAnsi" w:hAnsiTheme="minorHAnsi" w:cstheme="minorHAnsi"/>
                <w:b/>
                <w:i/>
                <w:color w:val="FF0000"/>
                <w:sz w:val="22"/>
                <w:szCs w:val="22"/>
                <w:lang w:val="en" w:eastAsia="en-AU"/>
              </w:rPr>
              <w:t>Transfer: One effective way to deal with a risk is to pay someone else to accept it for you. The most common way to do this is to buy insurance.</w:t>
            </w:r>
          </w:p>
          <w:p>
            <w:pPr>
              <w:numPr>
                <w:ilvl w:val="0"/>
                <w:numId w:val="38"/>
              </w:numPr>
              <w:ind w:left="420" w:leftChars="0" w:hanging="420" w:firstLineChars="0"/>
              <w:jc w:val="both"/>
              <w:rPr>
                <w:rFonts w:asciiTheme="minorHAnsi" w:hAnsiTheme="minorHAnsi" w:cstheme="minorHAnsi"/>
                <w:b/>
                <w:i/>
                <w:color w:val="FF0000"/>
                <w:sz w:val="22"/>
                <w:lang w:val="en-US" w:eastAsia="en-AU"/>
              </w:rPr>
            </w:pPr>
            <w:r>
              <w:rPr>
                <w:rFonts w:hint="default" w:asciiTheme="minorHAnsi" w:hAnsiTheme="minorHAnsi" w:cstheme="minorHAnsi"/>
                <w:b/>
                <w:i/>
                <w:color w:val="FF0000"/>
                <w:sz w:val="22"/>
                <w:szCs w:val="22"/>
                <w:lang w:val="en" w:eastAsia="en-AU"/>
              </w:rPr>
              <w:t>Accept: When you can’t avoid, mitigate, or transfer a risk, then you have to accept it. But even when you accept a risk, at least you’ve looked at the alternatives and you know what will happen if it occurs. If you can’t avoid the risk, and there’s nothing you can do to reduce its impact, then accepting it is your only choice.</w:t>
            </w:r>
          </w:p>
          <w:p>
            <w:pPr>
              <w:keepNext w:val="0"/>
              <w:keepLines w:val="0"/>
              <w:widowControl/>
              <w:suppressLineNumbers w:val="0"/>
              <w:jc w:val="left"/>
              <w:rPr>
                <w:rFonts w:hint="default" w:asciiTheme="minorAscii" w:hAnsiTheme="minorAscii"/>
                <w:sz w:val="22"/>
                <w:szCs w:val="22"/>
              </w:rPr>
            </w:pPr>
            <w:r>
              <w:rPr>
                <w:rFonts w:hint="default"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Watt, A., 2020. </w:t>
            </w:r>
            <w:r>
              <w:rPr>
                <w:rFonts w:hint="default" w:eastAsia="SimSun" w:cs="SimSun" w:asciiTheme="minorAscii" w:hAnsiTheme="minorAscii"/>
                <w:i/>
                <w:color w:val="0D0D0D"/>
                <w:kern w:val="0"/>
                <w:sz w:val="22"/>
                <w:szCs w:val="22"/>
                <w:lang w:val="en-US" w:eastAsia="zh-CN" w:bidi="ar"/>
              </w:rPr>
              <w:t>16. Risk Management Planning</w:t>
            </w:r>
            <w:r>
              <w:rPr>
                <w:rFonts w:hint="default" w:eastAsia="SimSun" w:cs="SimSun" w:asciiTheme="minorAscii" w:hAnsiTheme="minorAscii"/>
                <w:color w:val="0D0D0D"/>
                <w:kern w:val="0"/>
                <w:sz w:val="22"/>
                <w:szCs w:val="22"/>
                <w:lang w:val="en-US" w:eastAsia="zh-CN" w:bidi="ar"/>
              </w:rPr>
              <w:t>. [online] Opentextbc.ca. Available at: &lt;https://opentextbc.ca/projectmanagement/chapter/chapter-16-risk-management-planning-project-management/&gt; [Accessed 13 November 2020].</w:t>
            </w:r>
          </w:p>
          <w:p>
            <w:pPr>
              <w:numPr>
                <w:ilvl w:val="0"/>
                <w:numId w:val="0"/>
              </w:numPr>
              <w:ind w:leftChars="0"/>
              <w:jc w:val="both"/>
              <w:rPr>
                <w:rFonts w:hint="default" w:asciiTheme="minorHAnsi" w:hAnsiTheme="minorHAnsi" w:cstheme="minorHAnsi"/>
                <w:b/>
                <w:i/>
                <w:color w:val="FF0000"/>
                <w:sz w:val="22"/>
                <w:lang w:val="en" w:eastAsia="en-AU"/>
              </w:rPr>
            </w:pPr>
          </w:p>
        </w:tc>
      </w:tr>
    </w:tbl>
    <w:p>
      <w:pPr>
        <w:spacing w:after="160" w:line="259" w:lineRule="auto"/>
        <w:jc w:val="both"/>
        <w:rPr>
          <w:rFonts w:eastAsia="Times New Roman" w:asciiTheme="minorHAnsi" w:hAnsiTheme="minorHAnsi" w:cstheme="minorHAnsi"/>
          <w:color w:val="auto"/>
          <w:sz w:val="22"/>
          <w:szCs w:val="22"/>
          <w:lang w:val="en-US" w:eastAsia="en-AU"/>
        </w:rPr>
      </w:pPr>
    </w:p>
    <w:p>
      <w:pPr>
        <w:pStyle w:val="43"/>
        <w:numPr>
          <w:ilvl w:val="0"/>
          <w:numId w:val="17"/>
        </w:numPr>
        <w:spacing w:after="160" w:line="259" w:lineRule="auto"/>
        <w:ind w:left="1170" w:hanging="1260"/>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Describe the following terms in context to organisational strategic goals:</w:t>
      </w:r>
    </w:p>
    <w:p>
      <w:pPr>
        <w:pStyle w:val="43"/>
        <w:numPr>
          <w:ilvl w:val="0"/>
          <w:numId w:val="39"/>
        </w:numPr>
        <w:spacing w:after="160" w:line="259"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Physical infrastructure</w:t>
      </w:r>
    </w:p>
    <w:p>
      <w:pPr>
        <w:pStyle w:val="43"/>
        <w:numPr>
          <w:ilvl w:val="0"/>
          <w:numId w:val="39"/>
        </w:numPr>
        <w:spacing w:after="160" w:line="259"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Financial parameters</w:t>
      </w:r>
    </w:p>
    <w:p>
      <w:pPr>
        <w:spacing w:after="160" w:line="259" w:lineRule="auto"/>
        <w:ind w:left="-90"/>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Write in about 100-150 words.</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40"/>
              </w:numPr>
              <w:jc w:val="both"/>
              <w:rPr>
                <w:rFonts w:asciiTheme="minorHAnsi" w:hAnsiTheme="minorHAnsi" w:cstheme="minorHAnsi"/>
                <w:b/>
                <w:i/>
                <w:color w:val="FF0000"/>
                <w:sz w:val="22"/>
                <w:lang w:val="en-US" w:eastAsia="en-AU"/>
              </w:rPr>
            </w:pPr>
            <w:r>
              <w:rPr>
                <w:rFonts w:hint="default" w:asciiTheme="minorHAnsi" w:hAnsiTheme="minorHAnsi" w:cstheme="minorHAnsi"/>
                <w:b/>
                <w:i/>
                <w:color w:val="FF0000"/>
                <w:sz w:val="22"/>
                <w:lang w:val="en" w:eastAsia="en-AU"/>
              </w:rPr>
              <w:t>Physical infrastructure includes power, backup generators, Heating Ventilating and Air Conditioning, surge control systems, connectivity (cabling), hardware, software, and people. The physical systems are vulnerable to surveillance, vandalism, sabotage, and attack. Much of this infrastructure is controlled by Industrial Control Systems (ICS), also commonly known as Supervisory Control and Data Acquisition (SCADA) programs which are vulnerable to hacking or denial of service attacks. Note that SCADA is a subset of ICS but has become synonymous in the media. This list does not address the potential environmental disaster factors. If the threat cannot conduct a kinetic attack or hack the system then there is always the wetware (human) vector. It is often easier to attack users than it is to attack the equipment. So when attacking the physical there are a number of options to create the desired impact.</w:t>
            </w:r>
          </w:p>
          <w:p>
            <w:pPr>
              <w:keepNext w:val="0"/>
              <w:keepLines w:val="0"/>
              <w:widowControl/>
              <w:suppressLineNumbers w:val="0"/>
              <w:jc w:val="left"/>
              <w:rPr>
                <w:rFonts w:hint="default" w:asciiTheme="minorHAnsi" w:hAnsiTheme="minorHAnsi" w:cstheme="minorHAnsi"/>
                <w:b/>
                <w:i/>
                <w:color w:val="FF0000"/>
                <w:sz w:val="22"/>
                <w:lang w:val="en" w:eastAsia="en-AU"/>
              </w:rPr>
            </w:pPr>
            <w:r>
              <w:rPr>
                <w:rFonts w:hint="default"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Sciencedirect.com. 2020. </w:t>
            </w:r>
            <w:r>
              <w:rPr>
                <w:rFonts w:hint="default" w:eastAsia="SimSun" w:cs="SimSun" w:asciiTheme="minorAscii" w:hAnsiTheme="minorAscii"/>
                <w:i/>
                <w:color w:val="0D0D0D"/>
                <w:kern w:val="0"/>
                <w:sz w:val="22"/>
                <w:szCs w:val="22"/>
                <w:lang w:val="en-US" w:eastAsia="zh-CN" w:bidi="ar"/>
              </w:rPr>
              <w:t>Physical Infrastructure - An Overview | Sciencedirect Topics</w:t>
            </w:r>
            <w:r>
              <w:rPr>
                <w:rFonts w:hint="default" w:eastAsia="SimSun" w:cs="SimSun" w:asciiTheme="minorAscii" w:hAnsiTheme="minorAscii"/>
                <w:color w:val="0D0D0D"/>
                <w:kern w:val="0"/>
                <w:sz w:val="22"/>
                <w:szCs w:val="22"/>
                <w:lang w:val="en-US" w:eastAsia="zh-CN" w:bidi="ar"/>
              </w:rPr>
              <w:t>. [online] Available at: &lt;https://www.sciencedirect.com/topics/computer-science/physical-infrastructure&gt; [Accessed 13 November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40"/>
              </w:numPr>
              <w:jc w:val="both"/>
              <w:rPr>
                <w:rFonts w:hint="default" w:asciiTheme="minorHAnsi" w:hAnsiTheme="minorHAnsi" w:cstheme="minorHAnsi"/>
                <w:b/>
                <w:i/>
                <w:color w:val="FF0000"/>
                <w:sz w:val="22"/>
                <w:lang w:val="en" w:eastAsia="en-AU"/>
              </w:rPr>
            </w:pPr>
            <w:r>
              <w:rPr>
                <w:rFonts w:hint="default" w:asciiTheme="minorHAnsi" w:hAnsiTheme="minorHAnsi" w:cstheme="minorHAnsi"/>
                <w:b/>
                <w:i/>
                <w:color w:val="FF0000"/>
                <w:sz w:val="22"/>
                <w:lang w:val="en" w:eastAsia="en-AU"/>
              </w:rPr>
              <w:t>One of the primary responsibilities of the CEO of any major corporation is to articulate the company’s financial goals as a tangible focus for its business mission and strategy. In theory, these goals are imposed by shareholders through stock market responses to company performance. In practice, they are deeply rooted in the CEO’s values and political philosophy, and they draw persuasive power from the depth of that conviction.</w:t>
            </w:r>
          </w:p>
          <w:p>
            <w:pPr>
              <w:numPr>
                <w:ilvl w:val="0"/>
                <w:numId w:val="0"/>
              </w:numPr>
              <w:jc w:val="both"/>
              <w:rPr>
                <w:rFonts w:hint="default" w:asciiTheme="minorHAnsi" w:hAnsiTheme="minorHAnsi" w:cstheme="minorHAnsi"/>
                <w:b/>
                <w:i/>
                <w:color w:val="FF0000"/>
                <w:sz w:val="22"/>
                <w:lang w:val="en" w:eastAsia="en-AU"/>
              </w:rPr>
            </w:pPr>
            <w:r>
              <w:rPr>
                <w:rFonts w:hint="default" w:asciiTheme="minorHAnsi" w:hAnsiTheme="minorHAnsi" w:cstheme="minorHAnsi"/>
                <w:b/>
                <w:i/>
                <w:color w:val="FF0000"/>
                <w:sz w:val="22"/>
                <w:lang w:val="en" w:eastAsia="en-AU"/>
              </w:rPr>
              <w:t>Despite this power, and because a company’s financial goals are so visible and tangible, they often become the focal point for tension and dispute at the higher levels of the organization. Consider the way that two numbers—return on investment and rate of sales growth—came to symbolize opposing views of the corporate strategy and environment in Company A.Company A has been a leader in its field for several decades and remains highly regarded by the financial and investment community as profitable, reliable, and conservative. During the 1960s and early 1970s, its CEO knew exactly what the corporate and financial goals should be, and held onto them with unswerving commitment. He saw Company A as an unchallenged leader in technology and product innovation. His was a simple standard of excellence: return on investment. “I don’t care about sales growth,” he would say. “Give me technological leadership and the promise of a superior ROI, and growth will take care of itself.”</w:t>
            </w:r>
          </w:p>
          <w:p>
            <w:pPr>
              <w:keepNext w:val="0"/>
              <w:keepLines w:val="0"/>
              <w:widowControl/>
              <w:suppressLineNumbers w:val="0"/>
              <w:jc w:val="left"/>
              <w:rPr>
                <w:rFonts w:hint="default" w:asciiTheme="minorHAnsi" w:hAnsiTheme="minorHAnsi" w:cstheme="minorHAnsi"/>
                <w:b/>
                <w:i/>
                <w:color w:val="FF0000"/>
                <w:sz w:val="22"/>
                <w:lang w:val="en" w:eastAsia="en-AU"/>
              </w:rPr>
            </w:pPr>
            <w:r>
              <w:rPr>
                <w:rFonts w:hint="default"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Harvard Business Review. 2020. </w:t>
            </w:r>
            <w:r>
              <w:rPr>
                <w:rFonts w:hint="default" w:eastAsia="SimSun" w:cs="SimSun" w:asciiTheme="minorAscii" w:hAnsiTheme="minorAscii"/>
                <w:i/>
                <w:color w:val="0D0D0D"/>
                <w:kern w:val="0"/>
                <w:sz w:val="22"/>
                <w:szCs w:val="22"/>
                <w:lang w:val="en-US" w:eastAsia="zh-CN" w:bidi="ar"/>
              </w:rPr>
              <w:t>Financial Goals And Strategic Consequences</w:t>
            </w:r>
            <w:r>
              <w:rPr>
                <w:rFonts w:hint="default" w:eastAsia="SimSun" w:cs="SimSun" w:asciiTheme="minorAscii" w:hAnsiTheme="minorAscii"/>
                <w:color w:val="0D0D0D"/>
                <w:kern w:val="0"/>
                <w:sz w:val="22"/>
                <w:szCs w:val="22"/>
                <w:lang w:val="en-US" w:eastAsia="zh-CN" w:bidi="ar"/>
              </w:rPr>
              <w:t>. [online] Available at: &lt;https://hbr.org/1985/05/financial-goals-and-strategic-consequences&gt; [Accessed 13 November 2020].</w:t>
            </w:r>
          </w:p>
        </w:tc>
      </w:tr>
    </w:tbl>
    <w:p>
      <w:pPr>
        <w:pStyle w:val="2"/>
        <w:pBdr>
          <w:bottom w:val="single" w:color="auto" w:sz="4" w:space="1"/>
        </w:pBdr>
        <w:spacing w:before="0"/>
        <w:contextualSpacing/>
        <w:jc w:val="both"/>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Result Sheet (UARS) </w:t>
      </w:r>
    </w:p>
    <w:p>
      <w:pPr>
        <w:pStyle w:val="3"/>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pStyle w:val="3"/>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Student and Trainer/Assessor Details</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5" w:type="dxa"/>
            <w:shd w:val="clear" w:color="auto" w:fill="E7E6E6" w:themeFill="background2"/>
          </w:tcPr>
          <w:p>
            <w:pPr>
              <w:pStyle w:val="56"/>
              <w:jc w:val="both"/>
              <w:rPr>
                <w:rFonts w:asciiTheme="minorHAnsi" w:hAnsiTheme="minorHAnsi" w:cstheme="minorHAnsi"/>
                <w:b/>
                <w:bCs/>
                <w:color w:val="auto"/>
                <w:sz w:val="20"/>
                <w:lang w:eastAsia="en-AU"/>
              </w:rPr>
            </w:pPr>
            <w:r>
              <w:rPr>
                <w:rFonts w:asciiTheme="minorHAnsi" w:hAnsiTheme="minorHAnsi" w:cstheme="minorHAnsi"/>
                <w:b/>
                <w:bCs/>
                <w:color w:val="auto"/>
                <w:sz w:val="20"/>
                <w:lang w:eastAsia="en-AU"/>
              </w:rPr>
              <w:t>Unit code</w:t>
            </w:r>
          </w:p>
        </w:tc>
        <w:tc>
          <w:tcPr>
            <w:tcW w:w="6501" w:type="dxa"/>
          </w:tcPr>
          <w:p>
            <w:pPr>
              <w:pStyle w:val="56"/>
              <w:jc w:val="both"/>
              <w:rPr>
                <w:rFonts w:asciiTheme="minorHAnsi" w:hAnsiTheme="minorHAnsi" w:cstheme="minorHAnsi"/>
                <w:color w:val="auto"/>
                <w:sz w:val="20"/>
                <w:lang w:eastAsia="en-AU"/>
              </w:rPr>
            </w:pPr>
            <w:r>
              <w:rPr>
                <w:rFonts w:asciiTheme="minorHAnsi" w:hAnsiTheme="minorHAnsi" w:cstheme="minorHAnsi"/>
                <w:color w:val="auto"/>
                <w:sz w:val="20"/>
                <w:lang w:eastAsia="en-AU"/>
              </w:rPr>
              <w:t xml:space="preserve">ICTICT501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5" w:type="dxa"/>
            <w:shd w:val="clear" w:color="auto" w:fill="E7E6E6" w:themeFill="background2"/>
          </w:tcPr>
          <w:p>
            <w:pPr>
              <w:pStyle w:val="56"/>
              <w:jc w:val="both"/>
              <w:rPr>
                <w:rFonts w:asciiTheme="minorHAnsi" w:hAnsiTheme="minorHAnsi" w:cstheme="minorHAnsi"/>
                <w:b/>
                <w:bCs/>
                <w:color w:val="auto"/>
                <w:sz w:val="20"/>
                <w:lang w:eastAsia="en-AU"/>
              </w:rPr>
            </w:pPr>
            <w:r>
              <w:rPr>
                <w:rFonts w:asciiTheme="minorHAnsi" w:hAnsiTheme="minorHAnsi" w:cstheme="minorHAnsi"/>
                <w:b/>
                <w:bCs/>
                <w:color w:val="auto"/>
                <w:sz w:val="20"/>
                <w:lang w:eastAsia="en-AU"/>
              </w:rPr>
              <w:t>Unit name</w:t>
            </w:r>
          </w:p>
        </w:tc>
        <w:tc>
          <w:tcPr>
            <w:tcW w:w="6501" w:type="dxa"/>
          </w:tcPr>
          <w:p>
            <w:pPr>
              <w:pStyle w:val="56"/>
              <w:jc w:val="both"/>
              <w:rPr>
                <w:rFonts w:asciiTheme="minorHAnsi" w:hAnsiTheme="minorHAnsi" w:cstheme="minorHAnsi"/>
                <w:color w:val="auto"/>
                <w:sz w:val="20"/>
                <w:lang w:eastAsia="en-AU"/>
              </w:rPr>
            </w:pPr>
            <w:r>
              <w:rPr>
                <w:rFonts w:asciiTheme="minorHAnsi" w:hAnsiTheme="minorHAnsi" w:cstheme="minorHAnsi"/>
                <w:color w:val="auto"/>
                <w:sz w:val="20"/>
                <w:lang w:eastAsia="en-AU"/>
              </w:rPr>
              <w:t>Research and review hardware technology options for organisations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5" w:type="dxa"/>
            <w:shd w:val="clear" w:color="auto" w:fill="E7E6E6" w:themeFill="background2"/>
          </w:tcPr>
          <w:p>
            <w:pPr>
              <w:jc w:val="both"/>
              <w:rPr>
                <w:rFonts w:asciiTheme="minorHAnsi" w:hAnsiTheme="minorHAnsi" w:cstheme="minorHAnsi"/>
                <w:sz w:val="22"/>
                <w:szCs w:val="22"/>
                <w:lang w:val="nl-NL" w:eastAsia="en-AU"/>
              </w:rPr>
            </w:pPr>
            <w:r>
              <w:rPr>
                <w:rFonts w:asciiTheme="minorHAnsi" w:hAnsiTheme="minorHAnsi" w:cstheme="minorHAnsi"/>
                <w:b/>
                <w:bCs/>
                <w:color w:val="auto"/>
                <w:sz w:val="22"/>
                <w:szCs w:val="22"/>
                <w:lang w:eastAsia="en-AU"/>
              </w:rPr>
              <w:t>Outcome of Unit Assessment Task (UAT)</w:t>
            </w:r>
          </w:p>
        </w:tc>
        <w:tc>
          <w:tcPr>
            <w:tcW w:w="6501" w:type="dxa"/>
          </w:tcPr>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75" w:type="dxa"/>
                  <w:shd w:val="clear" w:color="auto" w:fill="E7E6E6" w:themeFill="background2"/>
                </w:tcPr>
                <w:p>
                  <w:pPr>
                    <w:jc w:val="both"/>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spacing w:after="0" w:line="240" w:lineRule="auto"/>
              <w:jc w:val="both"/>
              <w:rPr>
                <w:rFonts w:asciiTheme="minorHAnsi" w:hAnsiTheme="minorHAnsi" w:cstheme="minorHAnsi"/>
                <w:sz w:val="22"/>
                <w:szCs w:val="22"/>
                <w:lang w:val="nl-NL" w:eastAsia="en-AU"/>
              </w:rPr>
            </w:pPr>
          </w:p>
          <w:p>
            <w:pPr>
              <w:spacing w:after="0" w:line="240" w:lineRule="auto"/>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spacing w:after="0" w:line="240" w:lineRule="auto"/>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Satisfactory (S) </w:t>
            </w:r>
            <w:sdt>
              <w:sdtPr>
                <w:rPr>
                  <w:rFonts w:asciiTheme="minorHAnsi" w:hAnsiTheme="minorHAnsi" w:cstheme="minorHAnsi"/>
                  <w:sz w:val="22"/>
                  <w:szCs w:val="22"/>
                  <w:lang w:val="nl-NL" w:eastAsia="en-AU"/>
                </w:rPr>
                <w:id w:val="-2012057102"/>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r>
              <w:rPr>
                <w:rFonts w:asciiTheme="minorHAnsi" w:hAnsiTheme="minorHAnsi" w:cstheme="minorHAnsi"/>
                <w:sz w:val="22"/>
                <w:szCs w:val="22"/>
                <w:lang w:val="nl-NL" w:eastAsia="en-AU"/>
              </w:rPr>
              <w:t xml:space="preserve"> or Not Satisfactory (NS) </w:t>
            </w:r>
            <w:sdt>
              <w:sdtPr>
                <w:rPr>
                  <w:rFonts w:asciiTheme="minorHAnsi" w:hAnsiTheme="minorHAnsi" w:cstheme="minorHAnsi"/>
                  <w:sz w:val="22"/>
                  <w:szCs w:val="22"/>
                  <w:lang w:val="nl-NL" w:eastAsia="en-AU"/>
                </w:rPr>
                <w:id w:val="-1690980565"/>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p>
          <w:p>
            <w:pPr>
              <w:spacing w:after="0" w:line="240" w:lineRule="auto"/>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jc w:val="both"/>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spacing w:after="0" w:line="240" w:lineRule="auto"/>
              <w:jc w:val="both"/>
              <w:rPr>
                <w:rFonts w:asciiTheme="minorHAnsi" w:hAnsiTheme="minorHAnsi" w:cstheme="minorHAnsi"/>
                <w:sz w:val="22"/>
                <w:szCs w:val="22"/>
                <w:lang w:val="nl-NL" w:eastAsia="en-AU"/>
              </w:rPr>
            </w:pPr>
          </w:p>
          <w:p>
            <w:pPr>
              <w:spacing w:after="0" w:line="240" w:lineRule="auto"/>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jc w:val="both"/>
              <w:rPr>
                <w:rFonts w:asciiTheme="minorHAnsi" w:hAnsiTheme="minorHAnsi" w:cstheme="minorHAnsi"/>
                <w:sz w:val="22"/>
                <w:szCs w:val="22"/>
                <w:lang w:val="nl-NL"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1909110152"/>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1828202925"/>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6"/>
              <w:jc w:val="both"/>
              <w:rPr>
                <w:rFonts w:asciiTheme="minorHAnsi" w:hAnsiTheme="minorHAnsi" w:cstheme="minorHAnsi"/>
                <w:b/>
                <w:bCs/>
                <w:color w:val="auto"/>
                <w:sz w:val="20"/>
                <w:lang w:eastAsia="en-AU"/>
              </w:rPr>
            </w:pPr>
            <w:r>
              <w:rPr>
                <w:rFonts w:asciiTheme="minorHAnsi" w:hAnsiTheme="minorHAnsi" w:cstheme="minorHAnsi"/>
                <w:b/>
                <w:bCs/>
                <w:color w:val="auto"/>
                <w:sz w:val="20"/>
                <w:lang w:eastAsia="en-AU"/>
              </w:rPr>
              <w:t>Feedback to Student</w:t>
            </w:r>
          </w:p>
        </w:tc>
        <w:tc>
          <w:tcPr>
            <w:tcW w:w="6501" w:type="dxa"/>
          </w:tcPr>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3"/>
                    <w:numPr>
                      <w:ilvl w:val="0"/>
                      <w:numId w:val="41"/>
                    </w:numPr>
                    <w:jc w:val="both"/>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3"/>
                    <w:numPr>
                      <w:ilvl w:val="0"/>
                      <w:numId w:val="42"/>
                    </w:numPr>
                    <w:jc w:val="both"/>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6"/>
              <w:jc w:val="both"/>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Declaration</w:t>
            </w:r>
          </w:p>
        </w:tc>
        <w:tc>
          <w:tcPr>
            <w:tcW w:w="6501" w:type="dxa"/>
          </w:tcPr>
          <w:p>
            <w:pPr>
              <w:pStyle w:val="43"/>
              <w:numPr>
                <w:ilvl w:val="0"/>
                <w:numId w:val="43"/>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3"/>
              <w:numPr>
                <w:ilvl w:val="0"/>
                <w:numId w:val="43"/>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3"/>
              <w:numPr>
                <w:ilvl w:val="0"/>
                <w:numId w:val="43"/>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3"/>
              <w:numPr>
                <w:ilvl w:val="0"/>
                <w:numId w:val="43"/>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3"/>
              <w:numPr>
                <w:ilvl w:val="0"/>
                <w:numId w:val="43"/>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6"/>
              <w:jc w:val="both"/>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Signature</w:t>
            </w:r>
          </w:p>
        </w:tc>
        <w:tc>
          <w:tcPr>
            <w:tcW w:w="6501" w:type="dxa"/>
          </w:tcPr>
          <w:p>
            <w:pPr>
              <w:jc w:val="both"/>
              <w:rPr>
                <w:rFonts w:asciiTheme="minorHAnsi" w:hAnsiTheme="minorHAnsi" w:cstheme="minorHAnsi"/>
                <w:sz w:val="22"/>
                <w:szCs w:val="22"/>
                <w:shd w:val="clear" w:color="auto" w:fill="FF6600"/>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6"/>
              <w:jc w:val="both"/>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Date </w:t>
            </w:r>
          </w:p>
        </w:tc>
        <w:tc>
          <w:tcPr>
            <w:tcW w:w="6501" w:type="dxa"/>
          </w:tcPr>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6"/>
              <w:jc w:val="both"/>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Trainer/Assessor Name </w:t>
            </w:r>
          </w:p>
        </w:tc>
        <w:tc>
          <w:tcPr>
            <w:tcW w:w="6501" w:type="dxa"/>
          </w:tcPr>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6"/>
              <w:jc w:val="both"/>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Declaration</w:t>
            </w:r>
          </w:p>
        </w:tc>
        <w:tc>
          <w:tcPr>
            <w:tcW w:w="6501" w:type="dxa"/>
          </w:tcPr>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jc w:val="both"/>
              <w:rPr>
                <w:rFonts w:asciiTheme="minorHAnsi" w:hAnsiTheme="minorHAnsi" w:cstheme="minorHAnsi"/>
                <w:sz w:val="22"/>
                <w:szCs w:val="22"/>
                <w:lang w:val="nl-NL"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6"/>
              <w:jc w:val="both"/>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Signature</w:t>
            </w:r>
          </w:p>
        </w:tc>
        <w:tc>
          <w:tcPr>
            <w:tcW w:w="6501" w:type="dxa"/>
          </w:tcPr>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6"/>
              <w:jc w:val="both"/>
              <w:rPr>
                <w:rFonts w:asciiTheme="minorHAnsi" w:hAnsiTheme="minorHAnsi" w:cstheme="minorHAnsi"/>
                <w:b/>
                <w:color w:val="auto"/>
                <w:sz w:val="20"/>
                <w:lang w:eastAsia="en-AU"/>
              </w:rPr>
            </w:pPr>
            <w:r>
              <w:rPr>
                <w:rFonts w:asciiTheme="minorHAnsi" w:hAnsiTheme="minorHAnsi" w:cstheme="minorHAnsi"/>
                <w:b/>
                <w:color w:val="auto"/>
                <w:sz w:val="20"/>
                <w:lang w:eastAsia="en-AU"/>
              </w:rPr>
              <w:t>Date</w:t>
            </w:r>
          </w:p>
        </w:tc>
        <w:tc>
          <w:tcPr>
            <w:tcW w:w="6501" w:type="dxa"/>
          </w:tcPr>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6"/>
              <w:jc w:val="both"/>
              <w:rPr>
                <w:rFonts w:asciiTheme="minorHAnsi" w:hAnsiTheme="minorHAnsi" w:cstheme="minorHAnsi"/>
                <w:b/>
                <w:color w:val="auto"/>
                <w:sz w:val="20"/>
                <w:lang w:eastAsia="en-AU"/>
              </w:rPr>
            </w:pPr>
            <w:r>
              <w:rPr>
                <w:rFonts w:asciiTheme="minorHAnsi" w:hAnsiTheme="minorHAnsi" w:cstheme="minorHAnsi"/>
                <w:b/>
                <w:color w:val="auto"/>
                <w:sz w:val="20"/>
                <w:lang w:eastAsia="en-AU"/>
              </w:rPr>
              <w:t>Office Use Only</w:t>
            </w:r>
          </w:p>
        </w:tc>
        <w:tc>
          <w:tcPr>
            <w:tcW w:w="6501" w:type="dxa"/>
          </w:tcPr>
          <w:p>
            <w:pPr>
              <w:pStyle w:val="56"/>
              <w:jc w:val="both"/>
              <w:rPr>
                <w:rFonts w:asciiTheme="minorHAnsi" w:hAnsiTheme="minorHAnsi" w:cstheme="minorHAnsi"/>
                <w:color w:val="auto"/>
                <w:sz w:val="20"/>
                <w:lang w:eastAsia="en-AU"/>
              </w:rPr>
            </w:pPr>
            <w:r>
              <w:rPr>
                <w:rFonts w:asciiTheme="minorHAnsi" w:hAnsiTheme="minorHAnsi" w:cstheme="minorHAnsi"/>
                <w:color w:val="auto"/>
                <w:sz w:val="20"/>
                <w:lang w:eastAsia="en-AU"/>
              </w:rPr>
              <w:t xml:space="preserve">Outcome of Assessment has been entered onto the Student Management System on _________________ (insert date) </w:t>
            </w:r>
          </w:p>
          <w:p>
            <w:pPr>
              <w:pStyle w:val="56"/>
              <w:jc w:val="both"/>
              <w:rPr>
                <w:rFonts w:asciiTheme="minorHAnsi" w:hAnsiTheme="minorHAnsi" w:cstheme="minorHAnsi"/>
                <w:sz w:val="20"/>
                <w:lang w:val="nl-NL" w:eastAsia="en-AU"/>
              </w:rPr>
            </w:pPr>
            <w:r>
              <w:rPr>
                <w:rFonts w:asciiTheme="minorHAnsi" w:hAnsiTheme="minorHAnsi" w:cstheme="minorHAnsi"/>
                <w:color w:val="auto"/>
                <w:sz w:val="20"/>
                <w:lang w:eastAsia="en-AU"/>
              </w:rPr>
              <w:t>by (insert Name) __________________________________</w:t>
            </w:r>
          </w:p>
        </w:tc>
      </w:tr>
    </w:tbl>
    <w:p>
      <w:pPr>
        <w:jc w:val="both"/>
        <w:rPr>
          <w:rFonts w:asciiTheme="minorHAnsi" w:hAnsiTheme="minorHAnsi" w:cstheme="minorHAnsi"/>
          <w:lang w:val="nl-NL" w:eastAsia="en-AU"/>
        </w:rPr>
      </w:pPr>
    </w:p>
    <w:p>
      <w:pPr>
        <w:spacing w:after="0" w:line="240" w:lineRule="auto"/>
        <w:jc w:val="both"/>
        <w:rPr>
          <w:rFonts w:asciiTheme="minorHAnsi" w:hAnsiTheme="minorHAnsi" w:cstheme="minorHAnsi"/>
          <w:b/>
          <w:color w:val="auto"/>
          <w:sz w:val="48"/>
          <w:szCs w:val="48"/>
          <w:lang w:val="en-US"/>
        </w:rPr>
      </w:pPr>
      <w:r>
        <w:rPr>
          <w:rFonts w:asciiTheme="minorHAnsi" w:hAnsiTheme="minorHAnsi" w:cstheme="minorHAnsi"/>
          <w:b/>
          <w:color w:val="auto"/>
          <w:sz w:val="48"/>
          <w:szCs w:val="48"/>
          <w:lang w:val="en-US"/>
        </w:rPr>
        <w:t xml:space="preserve">Unit Pre-Assessment Checklist (UPAC)  </w:t>
      </w:r>
    </w:p>
    <w:p>
      <w:pPr>
        <w:pStyle w:val="2"/>
        <w:pBdr>
          <w:bottom w:val="single" w:color="auto" w:sz="4" w:space="1"/>
        </w:pBdr>
        <w:spacing w:before="0"/>
        <w:contextualSpacing/>
        <w:jc w:val="both"/>
        <w:rPr>
          <w:rFonts w:asciiTheme="minorHAnsi" w:hAnsiTheme="minorHAnsi" w:cstheme="minorHAnsi"/>
          <w:b/>
          <w:color w:val="auto"/>
          <w:sz w:val="48"/>
          <w:szCs w:val="48"/>
          <w:lang w:val="en-US"/>
        </w:rPr>
      </w:pPr>
      <w:r>
        <w:rPr>
          <w:rFonts w:asciiTheme="minorHAnsi" w:hAnsiTheme="minorHAnsi" w:cstheme="minorHAnsi"/>
          <w:b/>
          <w:color w:val="auto"/>
          <w:sz w:val="48"/>
          <w:szCs w:val="48"/>
          <w:lang w:val="en-US"/>
        </w:rPr>
        <w:t xml:space="preserve">UAT 2 – Unit Project (UP) </w:t>
      </w:r>
    </w:p>
    <w:p>
      <w:pPr>
        <w:pStyle w:val="3"/>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Purpose of the checklist </w:t>
      </w:r>
    </w:p>
    <w:p>
      <w:pPr>
        <w:keepNext/>
        <w:keepLines/>
        <w:spacing w:before="120" w:after="0" w:line="240" w:lineRule="auto"/>
        <w:contextualSpacing/>
        <w:jc w:val="both"/>
        <w:outlineLvl w:val="1"/>
        <w:rPr>
          <w:rFonts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r>
        <w:rPr>
          <w:rFonts w:eastAsia="Times New Roman" w:asciiTheme="minorHAnsi" w:hAnsiTheme="minorHAnsi" w:cstheme="minorHAnsi"/>
          <w:color w:val="auto"/>
          <w:sz w:val="22"/>
          <w:szCs w:val="22"/>
          <w:lang w:val="en-US"/>
        </w:rPr>
        <w:cr/>
      </w:r>
      <w:r>
        <w:rPr>
          <w:rFonts w:asciiTheme="minorHAnsi" w:hAnsiTheme="minorHAnsi" w:cstheme="minorHAnsi"/>
          <w:b/>
          <w:color w:val="auto"/>
          <w:sz w:val="32"/>
          <w:lang w:val="nl-NL" w:eastAsia="en-AU"/>
        </w:rPr>
        <w:t xml:space="preserve">Section 1: Information for Students </w:t>
      </w:r>
    </w:p>
    <w:p>
      <w:pPr>
        <w:pStyle w:val="43"/>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have completed the necessary prior learning before attempting this assessment. </w:t>
      </w:r>
    </w:p>
    <w:p>
      <w:pPr>
        <w:pStyle w:val="43"/>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your trainer/assessor clearly explained the assessment process and tasks to be completed. </w:t>
      </w:r>
    </w:p>
    <w:p>
      <w:pPr>
        <w:pStyle w:val="43"/>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understand what evidence is required to be collected and how. </w:t>
      </w:r>
    </w:p>
    <w:p>
      <w:pPr>
        <w:pStyle w:val="43"/>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know your rights and the Complaints and Appeal process. </w:t>
      </w:r>
    </w:p>
    <w:p>
      <w:pPr>
        <w:pStyle w:val="43"/>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discuss any special needs or reasonable adjustments to be considered during the assessment (refer to the Reasonable Adjustments Strategy Matrix and negotiate these with your trainer/assessor). </w:t>
      </w:r>
    </w:p>
    <w:p>
      <w:pPr>
        <w:pStyle w:val="43"/>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make sure that you have access to a computer and the internet (if you prefer to type the answers).</w:t>
      </w:r>
    </w:p>
    <w:p>
      <w:pPr>
        <w:pStyle w:val="43"/>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ensure that you have all the required resources needed to complete this Unit Assessment Task (UAT). </w:t>
      </w:r>
    </w:p>
    <w:p>
      <w:pPr>
        <w:pStyle w:val="43"/>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Due date of this assessment task is according to your timetable. </w:t>
      </w:r>
    </w:p>
    <w:p>
      <w:pPr>
        <w:pStyle w:val="43"/>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In exceptional (compelling and compassionate) circumstances, an extension</w:t>
      </w:r>
      <w:r>
        <w:t xml:space="preserve"> </w:t>
      </w:r>
      <w:r>
        <w:rPr>
          <w:rFonts w:asciiTheme="minorHAnsi" w:hAnsiTheme="minorHAnsi" w:cstheme="minorHAnsi"/>
          <w:color w:val="auto"/>
          <w:sz w:val="22"/>
          <w:szCs w:val="22"/>
          <w:lang w:val="en-US"/>
        </w:rPr>
        <w:t xml:space="preserve">to submit an assessment can be granted by the trainer/assessor.  </w:t>
      </w:r>
    </w:p>
    <w:p>
      <w:pPr>
        <w:pStyle w:val="43"/>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Evidence of the compelling and compassionate circumstances must be provided together with your request for an extension to submit your assessment work. </w:t>
      </w:r>
    </w:p>
    <w:p>
      <w:pPr>
        <w:pStyle w:val="43"/>
        <w:numPr>
          <w:ilvl w:val="0"/>
          <w:numId w:val="8"/>
        </w:numPr>
        <w:spacing w:before="0"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Request for an extension to submit your assessment work must be made before the due date of this assessment task. </w:t>
      </w:r>
    </w:p>
    <w:p>
      <w:pPr>
        <w:pStyle w:val="3"/>
        <w:spacing w:before="0" w:after="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Section 2: Reasonable adjustments</w:t>
      </w:r>
    </w:p>
    <w:p>
      <w:pPr>
        <w:pStyle w:val="43"/>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Students with carer responsibilities, cultural or religious obligations, English as an additional language, disability etc. can request for reasonable adjustments. </w:t>
      </w:r>
    </w:p>
    <w:p>
      <w:pPr>
        <w:pStyle w:val="43"/>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is delivered or assessed. </w:t>
      </w:r>
    </w:p>
    <w:p>
      <w:pPr>
        <w:pStyle w:val="43"/>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pPr>
        <w:pStyle w:val="43"/>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complete the section below “Reasonable Adjustment Strategies Matrix” to ensure the explanation and correct strategy have been recorded and implemented. </w:t>
      </w:r>
    </w:p>
    <w:p>
      <w:pPr>
        <w:pStyle w:val="43"/>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pPr>
        <w:pStyle w:val="43"/>
        <w:numPr>
          <w:ilvl w:val="0"/>
          <w:numId w:val="8"/>
        </w:numPr>
        <w:spacing w:after="160" w:line="259" w:lineRule="auto"/>
        <w:jc w:val="both"/>
        <w:rPr>
          <w:rFonts w:asciiTheme="minorHAnsi" w:hAnsiTheme="minorHAnsi" w:cstheme="minorHAnsi"/>
          <w:color w:val="auto"/>
          <w:sz w:val="22"/>
          <w:szCs w:val="22"/>
          <w:shd w:val="clear" w:color="auto" w:fill="FF6600"/>
          <w:lang w:val="en-US"/>
        </w:rPr>
      </w:pPr>
      <w:r>
        <w:rPr>
          <w:rFonts w:asciiTheme="minorHAnsi" w:hAnsiTheme="minorHAnsi" w:cstheme="minorHAnsi"/>
          <w:color w:val="auto"/>
          <w:sz w:val="22"/>
          <w:szCs w:val="22"/>
          <w:lang w:val="en-US"/>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lang w:val="en-US"/>
        </w:rPr>
        <w:br w:type="page"/>
      </w:r>
    </w:p>
    <w:tbl>
      <w:tblPr>
        <w:tblStyle w:val="6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2078"/>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jc w:val="both"/>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Category</w:t>
            </w:r>
          </w:p>
        </w:tc>
        <w:tc>
          <w:tcPr>
            <w:tcW w:w="2080" w:type="dxa"/>
          </w:tcPr>
          <w:p>
            <w:pPr>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Possible Issue</w:t>
            </w:r>
          </w:p>
        </w:tc>
        <w:tc>
          <w:tcPr>
            <w:tcW w:w="5561" w:type="dxa"/>
          </w:tcPr>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Reasonable Adjustment Strategy </w:t>
            </w: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pStyle w:val="38"/>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080" w:type="dxa"/>
          </w:tcPr>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 xml:space="preserve">Non-English-Speaking Background </w:t>
            </w:r>
          </w:p>
        </w:tc>
        <w:tc>
          <w:tcPr>
            <w:tcW w:w="2080" w:type="dxa"/>
          </w:tcPr>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trPr>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Indigenous</w:t>
            </w:r>
          </w:p>
        </w:tc>
        <w:tc>
          <w:tcPr>
            <w:tcW w:w="2080" w:type="dxa"/>
          </w:tcPr>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5561" w:type="dxa"/>
          </w:tcPr>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Age</w:t>
            </w:r>
          </w:p>
        </w:tc>
        <w:tc>
          <w:tcPr>
            <w:tcW w:w="2080" w:type="dxa"/>
          </w:tcPr>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5561" w:type="dxa"/>
          </w:tcPr>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Educational background</w:t>
            </w:r>
          </w:p>
        </w:tc>
        <w:tc>
          <w:tcPr>
            <w:tcW w:w="2080" w:type="dxa"/>
          </w:tcPr>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38"/>
              <w:spacing w:line="276" w:lineRule="auto"/>
              <w:ind w:left="-17"/>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Disability</w:t>
            </w:r>
          </w:p>
        </w:tc>
        <w:tc>
          <w:tcPr>
            <w:tcW w:w="2080" w:type="dxa"/>
          </w:tcPr>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e.g.  a text book in braille</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8"/>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8"/>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38"/>
              <w:spacing w:line="276" w:lineRule="auto"/>
              <w:ind w:left="-17"/>
              <w:jc w:val="both"/>
              <w:rPr>
                <w:rFonts w:asciiTheme="minorHAnsi" w:hAnsiTheme="minorHAnsi" w:cstheme="minorHAnsi"/>
                <w:color w:val="auto"/>
                <w:sz w:val="22"/>
                <w:szCs w:val="22"/>
                <w:shd w:val="clear" w:color="auto" w:fill="339966"/>
                <w:lang w:eastAsia="en-AU"/>
              </w:rPr>
            </w:pPr>
          </w:p>
        </w:tc>
      </w:tr>
    </w:tbl>
    <w:tbl>
      <w:tblPr>
        <w:tblStyle w:val="8"/>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5000" w:type="pct"/>
            <w:shd w:val="clear" w:color="auto" w:fill="E7E6E6" w:themeFill="background2"/>
          </w:tcPr>
          <w:p>
            <w:pPr>
              <w:pStyle w:val="56"/>
              <w:jc w:val="both"/>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rHeight w:val="1691" w:hRule="atLeast"/>
          <w:tblHeader/>
        </w:trPr>
        <w:tc>
          <w:tcPr>
            <w:tcW w:w="5000" w:type="pct"/>
            <w:shd w:val="clear" w:color="auto" w:fill="auto"/>
          </w:tcPr>
          <w:p>
            <w:pPr>
              <w:pStyle w:val="56"/>
              <w:jc w:val="both"/>
              <w:rPr>
                <w:rFonts w:asciiTheme="minorHAnsi" w:hAnsiTheme="minorHAnsi" w:cstheme="minorHAnsi"/>
                <w:b/>
                <w:color w:val="auto"/>
              </w:rPr>
            </w:pPr>
          </w:p>
          <w:p>
            <w:pPr>
              <w:pStyle w:val="56"/>
              <w:jc w:val="both"/>
              <w:rPr>
                <w:rFonts w:asciiTheme="minorHAnsi" w:hAnsiTheme="minorHAnsi" w:cstheme="minorHAnsi"/>
                <w:b/>
                <w:color w:val="auto"/>
              </w:rPr>
            </w:pPr>
          </w:p>
          <w:p>
            <w:pPr>
              <w:pStyle w:val="56"/>
              <w:jc w:val="both"/>
              <w:rPr>
                <w:rFonts w:asciiTheme="minorHAnsi" w:hAnsiTheme="minorHAnsi" w:cstheme="minorHAnsi"/>
                <w:b/>
                <w:color w:val="auto"/>
              </w:rPr>
            </w:pPr>
          </w:p>
          <w:p>
            <w:pPr>
              <w:pStyle w:val="56"/>
              <w:jc w:val="both"/>
              <w:rPr>
                <w:rFonts w:asciiTheme="minorHAnsi" w:hAnsiTheme="minorHAnsi" w:cstheme="minorHAnsi"/>
                <w:b/>
                <w:color w:val="auto"/>
              </w:rPr>
            </w:pPr>
          </w:p>
          <w:p>
            <w:pPr>
              <w:pStyle w:val="56"/>
              <w:jc w:val="both"/>
              <w:rPr>
                <w:rFonts w:asciiTheme="minorHAnsi" w:hAnsiTheme="minorHAnsi" w:cstheme="minorHAnsi"/>
                <w:b/>
                <w:color w:val="auto"/>
              </w:rPr>
            </w:pPr>
          </w:p>
          <w:p>
            <w:pPr>
              <w:pStyle w:val="56"/>
              <w:jc w:val="both"/>
              <w:rPr>
                <w:rFonts w:asciiTheme="minorHAnsi" w:hAnsiTheme="minorHAnsi" w:cstheme="minorHAnsi"/>
                <w:b/>
                <w:color w:val="auto"/>
              </w:rPr>
            </w:pPr>
          </w:p>
          <w:p>
            <w:pPr>
              <w:pStyle w:val="56"/>
              <w:jc w:val="both"/>
              <w:rPr>
                <w:rFonts w:asciiTheme="minorHAnsi" w:hAnsiTheme="minorHAnsi" w:cstheme="minorHAnsi"/>
                <w:b/>
                <w:color w:val="auto"/>
              </w:rPr>
            </w:pPr>
          </w:p>
          <w:p>
            <w:pPr>
              <w:pStyle w:val="56"/>
              <w:jc w:val="both"/>
              <w:rPr>
                <w:rFonts w:asciiTheme="minorHAnsi" w:hAnsiTheme="minorHAnsi" w:cstheme="minorHAnsi"/>
                <w:b/>
                <w:color w:val="auto"/>
              </w:rPr>
            </w:pPr>
          </w:p>
          <w:p>
            <w:pPr>
              <w:pStyle w:val="56"/>
              <w:jc w:val="both"/>
              <w:rPr>
                <w:rFonts w:asciiTheme="minorHAnsi" w:hAnsiTheme="minorHAnsi" w:cstheme="minorHAnsi"/>
                <w:b/>
                <w:color w:val="auto"/>
              </w:rPr>
            </w:pPr>
          </w:p>
          <w:p>
            <w:pPr>
              <w:pStyle w:val="56"/>
              <w:jc w:val="both"/>
              <w:rPr>
                <w:rFonts w:asciiTheme="minorHAnsi" w:hAnsiTheme="minorHAnsi" w:cstheme="minorHAnsi"/>
                <w:b/>
                <w:color w:val="auto"/>
              </w:rPr>
            </w:pPr>
          </w:p>
          <w:p>
            <w:pPr>
              <w:pStyle w:val="56"/>
              <w:jc w:val="both"/>
              <w:rPr>
                <w:rFonts w:asciiTheme="minorHAnsi" w:hAnsiTheme="minorHAnsi" w:cstheme="minorHAnsi"/>
                <w:b/>
                <w:color w:val="auto"/>
              </w:rPr>
            </w:pPr>
          </w:p>
        </w:tc>
      </w:tr>
    </w:tbl>
    <w:p>
      <w:pPr>
        <w:pStyle w:val="2"/>
        <w:pBdr>
          <w:bottom w:val="single" w:color="auto" w:sz="4" w:space="1"/>
        </w:pBdr>
        <w:spacing w:before="0"/>
        <w:contextualSpacing/>
        <w:jc w:val="both"/>
        <w:rPr>
          <w:rFonts w:asciiTheme="minorHAnsi" w:hAnsiTheme="minorHAnsi" w:cstheme="minorHAnsi"/>
          <w:b/>
          <w:color w:val="auto"/>
          <w:sz w:val="48"/>
          <w:lang w:val="en-US"/>
        </w:rPr>
      </w:pPr>
    </w:p>
    <w:p>
      <w:pPr>
        <w:pStyle w:val="2"/>
        <w:pBdr>
          <w:bottom w:val="single" w:color="auto" w:sz="4" w:space="1"/>
        </w:pBdr>
        <w:spacing w:before="0"/>
        <w:contextualSpacing/>
        <w:jc w:val="both"/>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Task (UAT) </w:t>
      </w:r>
    </w:p>
    <w:p>
      <w:pPr>
        <w:pStyle w:val="3"/>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2 – Unit Project (UP)</w:t>
      </w: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type:</w:t>
      </w:r>
    </w:p>
    <w:p>
      <w:pPr>
        <w:pStyle w:val="43"/>
        <w:numPr>
          <w:ilvl w:val="0"/>
          <w:numId w:val="44"/>
        </w:numPr>
        <w:jc w:val="both"/>
        <w:rPr>
          <w:rFonts w:eastAsia="Times New Roman"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Unit Project (UP) </w:t>
      </w:r>
    </w:p>
    <w:p>
      <w:pPr>
        <w:spacing w:after="0" w:line="240" w:lineRule="auto"/>
        <w:jc w:val="both"/>
        <w:rPr>
          <w:rFonts w:asciiTheme="minorHAnsi" w:hAnsiTheme="minorHAnsi" w:cstheme="minorHAnsi"/>
          <w:b/>
          <w:color w:val="auto"/>
          <w:sz w:val="22"/>
          <w:szCs w:val="22"/>
          <w:lang w:val="en-US"/>
        </w:rPr>
      </w:pP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task description:</w:t>
      </w:r>
      <w:r>
        <w:rPr>
          <w:rFonts w:asciiTheme="minorHAnsi" w:hAnsiTheme="minorHAnsi" w:cstheme="minorHAnsi"/>
          <w:b/>
          <w:color w:val="auto"/>
          <w:sz w:val="22"/>
          <w:szCs w:val="22"/>
          <w:lang w:val="en-US"/>
        </w:rPr>
        <w:tab/>
      </w:r>
    </w:p>
    <w:p>
      <w:pPr>
        <w:pStyle w:val="43"/>
        <w:numPr>
          <w:ilvl w:val="0"/>
          <w:numId w:val="4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is the second (2) assessment task you have to successfully complete to be deemed competent in this unit of competency. </w:t>
      </w:r>
    </w:p>
    <w:p>
      <w:pPr>
        <w:pStyle w:val="43"/>
        <w:numPr>
          <w:ilvl w:val="0"/>
          <w:numId w:val="4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requires you to complete a project. </w:t>
      </w:r>
    </w:p>
    <w:p>
      <w:pPr>
        <w:pStyle w:val="43"/>
        <w:numPr>
          <w:ilvl w:val="0"/>
          <w:numId w:val="45"/>
        </w:numPr>
        <w:spacing w:after="0" w:line="240" w:lineRule="auto"/>
        <w:jc w:val="both"/>
        <w:rPr>
          <w:rFonts w:asciiTheme="minorHAnsi" w:hAnsiTheme="minorHAnsi" w:cstheme="minorHAnsi"/>
          <w:color w:val="auto"/>
          <w:sz w:val="22"/>
          <w:szCs w:val="22"/>
          <w:lang w:val="en-US"/>
        </w:rPr>
      </w:pPr>
      <w:bookmarkStart w:id="11" w:name="_Hlk251661"/>
      <w:r>
        <w:rPr>
          <w:rFonts w:asciiTheme="minorHAnsi" w:hAnsiTheme="minorHAnsi" w:cstheme="minorHAnsi"/>
          <w:color w:val="auto"/>
          <w:sz w:val="22"/>
          <w:szCs w:val="22"/>
          <w:lang w:val="en-US"/>
        </w:rPr>
        <w:t xml:space="preserve">Student is required to </w:t>
      </w:r>
      <w:bookmarkStart w:id="12" w:name="_Hlk528156582"/>
      <w:r>
        <w:rPr>
          <w:rFonts w:asciiTheme="minorHAnsi" w:hAnsiTheme="minorHAnsi" w:cstheme="minorHAnsi"/>
          <w:color w:val="auto"/>
          <w:sz w:val="22"/>
          <w:szCs w:val="22"/>
          <w:lang w:val="en-US"/>
        </w:rPr>
        <w:t xml:space="preserve">complete five activities </w:t>
      </w:r>
      <w:bookmarkEnd w:id="12"/>
      <w:r>
        <w:rPr>
          <w:rFonts w:asciiTheme="minorHAnsi" w:hAnsiTheme="minorHAnsi" w:cstheme="minorHAnsi"/>
          <w:color w:val="auto"/>
          <w:sz w:val="22"/>
          <w:szCs w:val="22"/>
          <w:lang w:val="en-US"/>
        </w:rPr>
        <w:t xml:space="preserve">in this assessment task. </w:t>
      </w:r>
    </w:p>
    <w:bookmarkEnd w:id="11"/>
    <w:p>
      <w:pPr>
        <w:pStyle w:val="43"/>
        <w:numPr>
          <w:ilvl w:val="0"/>
          <w:numId w:val="4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receive your feedback within two weeks - you will be notified by your trainer/assessor when results are available. </w:t>
      </w:r>
    </w:p>
    <w:p>
      <w:pPr>
        <w:pStyle w:val="43"/>
        <w:numPr>
          <w:ilvl w:val="0"/>
          <w:numId w:val="4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attempt all activities of the project for your trainer/assessor to assess your competency in this assessment task.</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Applicable conditions: </w:t>
      </w:r>
      <w:r>
        <w:rPr>
          <w:rFonts w:asciiTheme="minorHAnsi" w:hAnsiTheme="minorHAnsi" w:cstheme="minorHAnsi"/>
          <w:b/>
          <w:color w:val="auto"/>
          <w:sz w:val="22"/>
          <w:szCs w:val="22"/>
          <w:lang w:val="en-US"/>
        </w:rPr>
        <w:tab/>
      </w:r>
    </w:p>
    <w:p>
      <w:pPr>
        <w:pStyle w:val="43"/>
        <w:numPr>
          <w:ilvl w:val="0"/>
          <w:numId w:val="4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read and respond to all criteria of the project.</w:t>
      </w:r>
    </w:p>
    <w:p>
      <w:pPr>
        <w:pStyle w:val="43"/>
        <w:numPr>
          <w:ilvl w:val="0"/>
          <w:numId w:val="4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may handwrite/use computers to answer the criteria of the project.</w:t>
      </w:r>
    </w:p>
    <w:p>
      <w:pPr>
        <w:pStyle w:val="43"/>
        <w:numPr>
          <w:ilvl w:val="0"/>
          <w:numId w:val="4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complete the task independently.</w:t>
      </w:r>
    </w:p>
    <w:p>
      <w:pPr>
        <w:pStyle w:val="43"/>
        <w:numPr>
          <w:ilvl w:val="0"/>
          <w:numId w:val="4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No marks or grades are allocated for this assessment task. The outcome of the task will be Satisfactory or Not Satisfactory.</w:t>
      </w:r>
    </w:p>
    <w:p>
      <w:pPr>
        <w:pStyle w:val="43"/>
        <w:numPr>
          <w:ilvl w:val="0"/>
          <w:numId w:val="4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trainer/assessor. </w:t>
      </w:r>
    </w:p>
    <w:p>
      <w:pPr>
        <w:pStyle w:val="43"/>
        <w:numPr>
          <w:ilvl w:val="0"/>
          <w:numId w:val="4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trainer/assessor may ask you relevant questions on this assessment task to ensure that this is your own work.</w:t>
      </w:r>
    </w:p>
    <w:p>
      <w:pPr>
        <w:pStyle w:val="43"/>
        <w:numPr>
          <w:ilvl w:val="0"/>
          <w:numId w:val="0"/>
        </w:numPr>
        <w:spacing w:after="0" w:line="240" w:lineRule="auto"/>
        <w:ind w:left="720"/>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Resubmissions and reattempts: </w:t>
      </w:r>
      <w:r>
        <w:rPr>
          <w:rFonts w:asciiTheme="minorHAnsi" w:hAnsiTheme="minorHAnsi" w:cstheme="minorHAnsi"/>
          <w:b/>
          <w:color w:val="auto"/>
          <w:sz w:val="22"/>
          <w:szCs w:val="22"/>
          <w:lang w:val="en-US"/>
        </w:rPr>
        <w:tab/>
      </w:r>
    </w:p>
    <w:p>
      <w:pPr>
        <w:pStyle w:val="43"/>
        <w:numPr>
          <w:ilvl w:val="0"/>
          <w:numId w:val="4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Where a student’s answers are deemed not satisfactory after the first attempt, a resubmission attempt will be allowed. </w:t>
      </w:r>
    </w:p>
    <w:p>
      <w:pPr>
        <w:pStyle w:val="43"/>
        <w:numPr>
          <w:ilvl w:val="0"/>
          <w:numId w:val="4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speak to your Trainer/Assessor if you have any difficulty in completing this task and require reasonable adjustments (e.g. can be given as an oral assessment).</w:t>
      </w:r>
    </w:p>
    <w:p>
      <w:pPr>
        <w:pStyle w:val="43"/>
        <w:numPr>
          <w:ilvl w:val="0"/>
          <w:numId w:val="4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For more information, please refer to your RTO Student Handbook. </w:t>
      </w:r>
    </w:p>
    <w:p>
      <w:pPr>
        <w:spacing w:after="0" w:line="240" w:lineRule="auto"/>
        <w:jc w:val="both"/>
        <w:rPr>
          <w:rFonts w:asciiTheme="minorHAnsi" w:hAnsiTheme="minorHAnsi" w:cstheme="minorHAnsi"/>
          <w:color w:val="auto"/>
          <w:sz w:val="22"/>
          <w:szCs w:val="22"/>
          <w:shd w:val="clear" w:color="auto" w:fill="FFFF00"/>
          <w:lang w:val="en-US"/>
        </w:rPr>
      </w:pP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Location:</w:t>
      </w:r>
    </w:p>
    <w:p>
      <w:pPr>
        <w:pStyle w:val="43"/>
        <w:numPr>
          <w:ilvl w:val="0"/>
          <w:numId w:val="45"/>
        </w:numPr>
        <w:spacing w:after="0" w:line="240" w:lineRule="auto"/>
        <w:jc w:val="both"/>
        <w:rPr>
          <w:rFonts w:asciiTheme="minorHAnsi" w:hAnsiTheme="minorHAnsi" w:cstheme="minorHAnsi"/>
          <w:color w:val="auto"/>
          <w:sz w:val="22"/>
          <w:szCs w:val="22"/>
          <w:lang w:val="en-US"/>
        </w:rPr>
      </w:pPr>
      <w:bookmarkStart w:id="13" w:name="_Hlk491088687"/>
      <w:r>
        <w:rPr>
          <w:rFonts w:asciiTheme="minorHAnsi" w:hAnsiTheme="minorHAnsi" w:cstheme="minorHAnsi"/>
          <w:color w:val="auto"/>
          <w:sz w:val="22"/>
          <w:szCs w:val="22"/>
          <w:lang w:val="en-US"/>
        </w:rPr>
        <w:t xml:space="preserve">This assessment task may be completed in an independent learning environment or learning management system. </w:t>
      </w:r>
    </w:p>
    <w:bookmarkEnd w:id="13"/>
    <w:p>
      <w:pPr>
        <w:pStyle w:val="43"/>
        <w:numPr>
          <w:ilvl w:val="0"/>
          <w:numId w:val="4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Your trainer/assessor will provide you further information regarding the location of completing this assessment task. </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General Instructions for attempting the project: </w:t>
      </w:r>
    </w:p>
    <w:p>
      <w:pPr>
        <w:pStyle w:val="43"/>
        <w:numPr>
          <w:ilvl w:val="0"/>
          <w:numId w:val="4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required to </w:t>
      </w:r>
      <w:bookmarkStart w:id="14" w:name="_Hlk251785"/>
      <w:r>
        <w:rPr>
          <w:rFonts w:asciiTheme="minorHAnsi" w:hAnsiTheme="minorHAnsi" w:cstheme="minorHAnsi"/>
          <w:color w:val="auto"/>
          <w:sz w:val="22"/>
          <w:szCs w:val="22"/>
          <w:lang w:val="en-US"/>
        </w:rPr>
        <w:t>correctly attempt all the activities of this assessment task</w:t>
      </w:r>
      <w:bookmarkEnd w:id="14"/>
      <w:r>
        <w:rPr>
          <w:rFonts w:asciiTheme="minorHAnsi" w:hAnsiTheme="minorHAnsi" w:cstheme="minorHAnsi"/>
          <w:color w:val="auto"/>
          <w:sz w:val="22"/>
          <w:szCs w:val="22"/>
          <w:lang w:val="en-US"/>
        </w:rPr>
        <w:t>.</w:t>
      </w:r>
    </w:p>
    <w:p>
      <w:pPr>
        <w:pStyle w:val="43"/>
        <w:numPr>
          <w:ilvl w:val="0"/>
          <w:numId w:val="4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Instructions to attempt all the activities are provided within the assessment task.</w:t>
      </w:r>
    </w:p>
    <w:p>
      <w:pPr>
        <w:spacing w:after="0" w:line="240" w:lineRule="auto"/>
        <w:jc w:val="both"/>
        <w:rPr>
          <w:rFonts w:asciiTheme="minorHAnsi" w:hAnsiTheme="minorHAnsi" w:cstheme="minorHAnsi"/>
          <w:b/>
          <w:color w:val="auto"/>
          <w:sz w:val="22"/>
          <w:szCs w:val="22"/>
          <w:lang w:val="en-US"/>
        </w:rPr>
      </w:pP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How your trainer/assessor will assess your work? </w:t>
      </w:r>
    </w:p>
    <w:p>
      <w:pPr>
        <w:pStyle w:val="43"/>
        <w:numPr>
          <w:ilvl w:val="0"/>
          <w:numId w:val="4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requires the student to correctly attempt all the activities of this assessment task.</w:t>
      </w:r>
    </w:p>
    <w:p>
      <w:pPr>
        <w:pStyle w:val="43"/>
        <w:numPr>
          <w:ilvl w:val="0"/>
          <w:numId w:val="4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must perform all the activities correctly. </w:t>
      </w:r>
    </w:p>
    <w:p>
      <w:pPr>
        <w:pStyle w:val="43"/>
        <w:numPr>
          <w:ilvl w:val="0"/>
          <w:numId w:val="4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Answers must demonstrate the student’s understanding and skills of the unit. </w:t>
      </w:r>
    </w:p>
    <w:p>
      <w:pPr>
        <w:pStyle w:val="43"/>
        <w:numPr>
          <w:ilvl w:val="0"/>
          <w:numId w:val="4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assessed according to the provided performance checklist/ performance criteria. </w:t>
      </w:r>
    </w:p>
    <w:p>
      <w:pPr>
        <w:pStyle w:val="43"/>
        <w:numPr>
          <w:ilvl w:val="0"/>
          <w:numId w:val="4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Assessment objectives/ measurable learning outcome(s) are attached as performance checklist/ performance criteria with this assessment task to ensure that you have successfully completed and submitted the assessment task.    </w:t>
      </w:r>
    </w:p>
    <w:p>
      <w:pPr>
        <w:pStyle w:val="43"/>
        <w:numPr>
          <w:ilvl w:val="0"/>
          <w:numId w:val="4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all assessment tasks are deemed Satisfactory (S), then the unit outcome is Competent (C). </w:t>
      </w:r>
    </w:p>
    <w:p>
      <w:pPr>
        <w:pStyle w:val="43"/>
        <w:numPr>
          <w:ilvl w:val="0"/>
          <w:numId w:val="4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at least one of the assessment tasks is deemed Not Satisfactory (NS), then the unit outcome is Not Yet Competent (NYC). </w:t>
      </w:r>
    </w:p>
    <w:p>
      <w:pPr>
        <w:pStyle w:val="43"/>
        <w:numPr>
          <w:ilvl w:val="0"/>
          <w:numId w:val="4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pPr>
        <w:pStyle w:val="43"/>
        <w:numPr>
          <w:ilvl w:val="0"/>
          <w:numId w:val="4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“Assessment Plan” is available with the Unit Assessment Pack (UAP) – Cover Sheet. </w:t>
      </w:r>
    </w:p>
    <w:p>
      <w:pPr>
        <w:spacing w:after="0" w:line="240" w:lineRule="auto"/>
        <w:ind w:left="360"/>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Purpose of the assessment task: </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is designed to evaluate student’s following skills and abilities: </w:t>
      </w:r>
    </w:p>
    <w:p>
      <w:pPr>
        <w:pStyle w:val="43"/>
        <w:numPr>
          <w:ilvl w:val="0"/>
          <w:numId w:val="46"/>
        </w:numPr>
        <w:spacing w:after="0" w:line="240" w:lineRule="auto"/>
        <w:jc w:val="both"/>
        <w:rPr>
          <w:rFonts w:ascii="Calibri" w:hAnsi="Calibri" w:cs="Calibri"/>
          <w:color w:val="auto"/>
          <w:sz w:val="22"/>
          <w:szCs w:val="22"/>
          <w:lang w:bidi="hi-IN"/>
        </w:rPr>
      </w:pPr>
      <w:r>
        <w:rPr>
          <w:rFonts w:ascii="Calibri" w:hAnsi="Calibri" w:cs="Calibri"/>
          <w:color w:val="auto"/>
          <w:sz w:val="22"/>
          <w:szCs w:val="22"/>
          <w:lang w:bidi="hi-IN"/>
        </w:rPr>
        <w:t>Skills to analyse and plan approaches to technical problems and management requirements</w:t>
      </w:r>
    </w:p>
    <w:p>
      <w:pPr>
        <w:pStyle w:val="43"/>
        <w:numPr>
          <w:ilvl w:val="0"/>
          <w:numId w:val="46"/>
        </w:numPr>
        <w:spacing w:after="0" w:line="240" w:lineRule="auto"/>
        <w:jc w:val="both"/>
        <w:rPr>
          <w:rFonts w:ascii="Calibri" w:hAnsi="Calibri" w:cs="Calibri"/>
          <w:color w:val="auto"/>
          <w:sz w:val="22"/>
          <w:szCs w:val="22"/>
          <w:lang w:bidi="hi-IN"/>
        </w:rPr>
      </w:pPr>
      <w:r>
        <w:rPr>
          <w:rFonts w:ascii="Calibri" w:hAnsi="Calibri" w:cs="Calibri"/>
          <w:color w:val="auto"/>
          <w:sz w:val="22"/>
          <w:szCs w:val="22"/>
          <w:lang w:bidi="hi-IN"/>
        </w:rPr>
        <w:t>Skills to access and convey conceptual information regarding emerging technology in relation to organisational needs</w:t>
      </w:r>
    </w:p>
    <w:p>
      <w:pPr>
        <w:pStyle w:val="43"/>
        <w:numPr>
          <w:ilvl w:val="0"/>
          <w:numId w:val="46"/>
        </w:numPr>
        <w:spacing w:after="0" w:line="240" w:lineRule="auto"/>
        <w:jc w:val="both"/>
        <w:rPr>
          <w:rFonts w:asciiTheme="minorHAnsi" w:hAnsiTheme="minorHAnsi" w:cstheme="minorHAnsi"/>
          <w:bCs/>
          <w:color w:val="auto"/>
          <w:sz w:val="22"/>
          <w:szCs w:val="22"/>
          <w:lang w:val="en-US"/>
        </w:rPr>
      </w:pPr>
      <w:r>
        <w:rPr>
          <w:rFonts w:ascii="Calibri" w:hAnsi="Calibri" w:cs="Calibri"/>
          <w:color w:val="auto"/>
          <w:sz w:val="22"/>
          <w:szCs w:val="22"/>
          <w:lang w:bidi="hi-IN"/>
        </w:rPr>
        <w:t>Skills to evaluate information, using it to forecast for planning or research purposes and research vendors, suppliers and ICT industry specialists and recommend technology options</w:t>
      </w:r>
    </w:p>
    <w:p>
      <w:pPr>
        <w:pStyle w:val="21"/>
        <w:spacing w:after="0" w:line="240" w:lineRule="auto"/>
        <w:jc w:val="both"/>
        <w:rPr>
          <w:rFonts w:asciiTheme="minorHAnsi" w:hAnsiTheme="minorHAnsi" w:cstheme="minorHAnsi"/>
          <w:color w:val="auto"/>
          <w:sz w:val="22"/>
          <w:szCs w:val="22"/>
          <w:lang w:val="en-US"/>
        </w:rPr>
      </w:pPr>
    </w:p>
    <w:p>
      <w:pPr>
        <w:pStyle w:val="21"/>
        <w:spacing w:after="0" w:line="240" w:lineRule="auto"/>
        <w:jc w:val="both"/>
        <w:rPr>
          <w:rFonts w:asciiTheme="minorHAnsi" w:hAnsiTheme="minorHAnsi" w:cstheme="minorHAnsi"/>
          <w:color w:val="auto"/>
          <w:sz w:val="22"/>
          <w:szCs w:val="22"/>
          <w:lang w:val="en-US"/>
        </w:rPr>
      </w:pPr>
    </w:p>
    <w:p>
      <w:pPr>
        <w:pStyle w:val="21"/>
        <w:spacing w:after="0" w:line="240" w:lineRule="auto"/>
        <w:jc w:val="both"/>
        <w:rPr>
          <w:rFonts w:asciiTheme="minorHAnsi" w:hAnsiTheme="minorHAnsi" w:cstheme="minorHAnsi"/>
          <w:color w:val="auto"/>
          <w:sz w:val="22"/>
          <w:szCs w:val="22"/>
          <w:lang w:val="en-US"/>
        </w:rPr>
      </w:pPr>
    </w:p>
    <w:p>
      <w:pPr>
        <w:pStyle w:val="21"/>
        <w:spacing w:after="0" w:line="240" w:lineRule="auto"/>
        <w:jc w:val="both"/>
        <w:rPr>
          <w:rFonts w:asciiTheme="minorHAnsi" w:hAnsiTheme="minorHAnsi" w:cstheme="minorHAnsi"/>
          <w:color w:val="auto"/>
          <w:sz w:val="22"/>
          <w:szCs w:val="22"/>
          <w:lang w:val="en-US"/>
        </w:rPr>
      </w:pPr>
    </w:p>
    <w:p>
      <w:pPr>
        <w:pStyle w:val="21"/>
        <w:spacing w:after="0" w:line="240" w:lineRule="auto"/>
        <w:jc w:val="both"/>
        <w:rPr>
          <w:rFonts w:asciiTheme="minorHAnsi" w:hAnsiTheme="minorHAnsi" w:cstheme="minorHAnsi"/>
          <w:color w:val="auto"/>
          <w:sz w:val="22"/>
          <w:szCs w:val="22"/>
          <w:lang w:val="en-US"/>
        </w:rPr>
      </w:pPr>
    </w:p>
    <w:p>
      <w:pPr>
        <w:pStyle w:val="21"/>
        <w:spacing w:after="0" w:line="240" w:lineRule="auto"/>
        <w:jc w:val="both"/>
        <w:rPr>
          <w:rFonts w:asciiTheme="minorHAnsi" w:hAnsiTheme="minorHAnsi" w:cstheme="minorHAnsi"/>
          <w:color w:val="auto"/>
          <w:sz w:val="22"/>
          <w:szCs w:val="22"/>
          <w:lang w:val="en-US"/>
        </w:rPr>
      </w:pPr>
    </w:p>
    <w:p>
      <w:pPr>
        <w:pStyle w:val="21"/>
        <w:spacing w:after="0" w:line="240" w:lineRule="auto"/>
        <w:jc w:val="both"/>
        <w:rPr>
          <w:rFonts w:asciiTheme="minorHAnsi" w:hAnsiTheme="minorHAnsi" w:cstheme="minorHAnsi"/>
          <w:color w:val="auto"/>
          <w:sz w:val="22"/>
          <w:szCs w:val="22"/>
          <w:lang w:val="en-US"/>
        </w:rPr>
      </w:pPr>
    </w:p>
    <w:p>
      <w:pPr>
        <w:spacing w:after="160" w:line="259" w:lineRule="auto"/>
        <w:jc w:val="both"/>
        <w:rPr>
          <w:rFonts w:eastAsia="Times New Roman" w:asciiTheme="minorHAnsi" w:hAnsiTheme="minorHAnsi"/>
          <w:b/>
          <w:color w:val="auto"/>
          <w:sz w:val="32"/>
          <w:szCs w:val="26"/>
          <w:lang w:val="nl-NL" w:eastAsia="en-AU"/>
        </w:rPr>
      </w:pPr>
      <w:r>
        <w:rPr>
          <w:rFonts w:asciiTheme="minorHAnsi" w:hAnsiTheme="minorHAnsi"/>
          <w:b/>
          <w:color w:val="auto"/>
          <w:sz w:val="32"/>
          <w:lang w:val="nl-NL" w:eastAsia="en-AU"/>
        </w:rPr>
        <w:br w:type="page"/>
      </w:r>
    </w:p>
    <w:p>
      <w:pPr>
        <w:pStyle w:val="3"/>
        <w:spacing w:before="120"/>
        <w:contextualSpacing/>
        <w:jc w:val="both"/>
        <w:rPr>
          <w:rFonts w:asciiTheme="minorHAnsi" w:hAnsiTheme="minorHAnsi"/>
          <w:b/>
          <w:color w:val="auto"/>
          <w:sz w:val="32"/>
          <w:lang w:val="nl-NL" w:eastAsia="en-AU"/>
        </w:rPr>
      </w:pPr>
      <w:r>
        <w:rPr>
          <w:rFonts w:asciiTheme="minorHAnsi" w:hAnsiTheme="minorHAnsi"/>
          <w:b/>
          <w:color w:val="auto"/>
          <w:sz w:val="32"/>
          <w:lang w:val="nl-NL" w:eastAsia="en-AU"/>
        </w:rPr>
        <w:t xml:space="preserve">Assessment Task 2 - </w:t>
      </w:r>
      <w:r>
        <w:rPr>
          <w:rFonts w:asciiTheme="minorHAnsi" w:hAnsiTheme="minorHAnsi" w:cstheme="minorHAnsi"/>
          <w:b/>
          <w:color w:val="auto"/>
          <w:sz w:val="32"/>
          <w:lang w:val="nl-NL" w:eastAsia="en-AU"/>
        </w:rPr>
        <w:t xml:space="preserve">Unit Project (UP) </w:t>
      </w:r>
    </w:p>
    <w:p>
      <w:pPr>
        <w:spacing w:after="0" w:line="240" w:lineRule="auto"/>
        <w:jc w:val="both"/>
        <w:rPr>
          <w:rFonts w:asciiTheme="minorHAnsi" w:hAnsiTheme="minorHAnsi"/>
          <w:color w:val="auto"/>
          <w:sz w:val="22"/>
          <w:szCs w:val="22"/>
        </w:rPr>
      </w:pPr>
      <w:r>
        <w:rPr>
          <w:rFonts w:asciiTheme="minorHAnsi" w:hAnsiTheme="minorHAnsi"/>
          <w:b/>
          <w:color w:val="auto"/>
          <w:sz w:val="22"/>
          <w:szCs w:val="22"/>
        </w:rPr>
        <w:t>Instructions to complete this assessment task</w:t>
      </w:r>
      <w:r>
        <w:rPr>
          <w:rFonts w:asciiTheme="minorHAnsi" w:hAnsiTheme="minorHAnsi"/>
          <w:color w:val="auto"/>
          <w:sz w:val="22"/>
          <w:szCs w:val="22"/>
        </w:rPr>
        <w:t xml:space="preserve">: </w:t>
      </w:r>
    </w:p>
    <w:p>
      <w:pPr>
        <w:pStyle w:val="43"/>
        <w:numPr>
          <w:ilvl w:val="0"/>
          <w:numId w:val="15"/>
        </w:numPr>
        <w:spacing w:after="0" w:line="240" w:lineRule="auto"/>
        <w:jc w:val="both"/>
        <w:rPr>
          <w:rFonts w:asciiTheme="minorHAnsi" w:hAnsiTheme="minorHAnsi"/>
          <w:color w:val="auto"/>
          <w:sz w:val="22"/>
          <w:szCs w:val="22"/>
        </w:rPr>
      </w:pPr>
      <w:r>
        <w:rPr>
          <w:rFonts w:asciiTheme="minorHAnsi" w:hAnsiTheme="minorHAnsi"/>
          <w:color w:val="auto"/>
          <w:sz w:val="22"/>
          <w:szCs w:val="22"/>
        </w:rPr>
        <w:t>You must carefully analyse the scenario provide to attempt these activities.</w:t>
      </w:r>
    </w:p>
    <w:p>
      <w:pPr>
        <w:pStyle w:val="43"/>
        <w:numPr>
          <w:ilvl w:val="0"/>
          <w:numId w:val="15"/>
        </w:numPr>
        <w:spacing w:after="0" w:line="240" w:lineRule="auto"/>
        <w:jc w:val="both"/>
        <w:rPr>
          <w:rFonts w:asciiTheme="minorHAnsi" w:hAnsiTheme="minorHAnsi"/>
          <w:color w:val="auto"/>
          <w:sz w:val="22"/>
          <w:szCs w:val="22"/>
        </w:rPr>
      </w:pPr>
      <w:r>
        <w:rPr>
          <w:rFonts w:asciiTheme="minorHAnsi" w:hAnsiTheme="minorHAnsi"/>
          <w:color w:val="auto"/>
          <w:sz w:val="22"/>
          <w:szCs w:val="22"/>
        </w:rPr>
        <w:t>You must document their responses in the provided template.</w:t>
      </w:r>
    </w:p>
    <w:p>
      <w:pPr>
        <w:pStyle w:val="43"/>
        <w:numPr>
          <w:ilvl w:val="0"/>
          <w:numId w:val="15"/>
        </w:numPr>
        <w:spacing w:after="0" w:line="240" w:lineRule="auto"/>
        <w:jc w:val="both"/>
        <w:rPr>
          <w:rFonts w:asciiTheme="minorHAnsi" w:hAnsiTheme="minorHAnsi"/>
          <w:color w:val="auto"/>
          <w:sz w:val="22"/>
          <w:szCs w:val="22"/>
        </w:rPr>
      </w:pPr>
      <w:r>
        <w:rPr>
          <w:rFonts w:asciiTheme="minorHAnsi" w:hAnsiTheme="minorHAnsi"/>
          <w:color w:val="auto"/>
          <w:sz w:val="22"/>
          <w:szCs w:val="22"/>
        </w:rPr>
        <w:t xml:space="preserve">You must write their responses within the given word limit. Trainer/assessor will assess your performance as per the performance criteria and checklist provided. </w:t>
      </w:r>
    </w:p>
    <w:p>
      <w:pPr>
        <w:pStyle w:val="43"/>
        <w:numPr>
          <w:ilvl w:val="0"/>
          <w:numId w:val="15"/>
        </w:numPr>
        <w:spacing w:after="0" w:line="240" w:lineRule="auto"/>
        <w:jc w:val="both"/>
        <w:rPr>
          <w:rFonts w:asciiTheme="minorHAnsi" w:hAnsiTheme="minorHAnsi"/>
          <w:color w:val="auto"/>
          <w:sz w:val="22"/>
          <w:szCs w:val="22"/>
        </w:rPr>
      </w:pPr>
      <w:r>
        <w:rPr>
          <w:rFonts w:asciiTheme="minorHAnsi" w:hAnsiTheme="minorHAnsi"/>
          <w:color w:val="auto"/>
          <w:sz w:val="22"/>
          <w:szCs w:val="22"/>
        </w:rPr>
        <w:t>You may attach additional pages.</w:t>
      </w:r>
    </w:p>
    <w:p>
      <w:pPr>
        <w:pStyle w:val="43"/>
        <w:numPr>
          <w:ilvl w:val="0"/>
          <w:numId w:val="15"/>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 xml:space="preserve">You must include the following in the footer section of each page of the attached sheets: </w:t>
      </w:r>
    </w:p>
    <w:p>
      <w:pPr>
        <w:pStyle w:val="43"/>
        <w:numPr>
          <w:ilvl w:val="1"/>
          <w:numId w:val="15"/>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3"/>
        <w:numPr>
          <w:ilvl w:val="1"/>
          <w:numId w:val="15"/>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3"/>
        <w:numPr>
          <w:ilvl w:val="1"/>
          <w:numId w:val="15"/>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3"/>
        <w:numPr>
          <w:ilvl w:val="1"/>
          <w:numId w:val="15"/>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3"/>
        <w:numPr>
          <w:ilvl w:val="1"/>
          <w:numId w:val="15"/>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3"/>
        <w:numPr>
          <w:ilvl w:val="0"/>
          <w:numId w:val="15"/>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3"/>
        <w:numPr>
          <w:ilvl w:val="0"/>
          <w:numId w:val="15"/>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3"/>
        <w:numPr>
          <w:ilvl w:val="0"/>
          <w:numId w:val="15"/>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 xml:space="preserve">Correction fluid and tape are not permitted. Please do any corrections by striking through the incorrect words with one or two lines and rewriting the correct words. </w:t>
      </w:r>
    </w:p>
    <w:p>
      <w:pPr>
        <w:pStyle w:val="43"/>
        <w:numPr>
          <w:ilvl w:val="0"/>
          <w:numId w:val="15"/>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 xml:space="preserve">The premise of the project must be closely related to the previous assessment task. </w:t>
      </w:r>
    </w:p>
    <w:p>
      <w:pPr>
        <w:pStyle w:val="43"/>
        <w:numPr>
          <w:ilvl w:val="0"/>
          <w:numId w:val="15"/>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 xml:space="preserve">This submission must be well presented and follow the guidelines and instructions provided. </w:t>
      </w:r>
    </w:p>
    <w:p>
      <w:pPr>
        <w:pStyle w:val="43"/>
        <w:numPr>
          <w:ilvl w:val="0"/>
          <w:numId w:val="15"/>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Please follow the format as indicated in the template section below.</w:t>
      </w:r>
    </w:p>
    <w:p>
      <w:pPr>
        <w:pStyle w:val="43"/>
        <w:numPr>
          <w:ilvl w:val="0"/>
          <w:numId w:val="15"/>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 xml:space="preserve">One of the most important steps that you can take: proofread your project. </w:t>
      </w:r>
    </w:p>
    <w:p>
      <w:pPr>
        <w:pStyle w:val="43"/>
        <w:numPr>
          <w:ilvl w:val="0"/>
          <w:numId w:val="15"/>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Appropriate citations are required.</w:t>
      </w:r>
    </w:p>
    <w:p>
      <w:pPr>
        <w:pStyle w:val="43"/>
        <w:numPr>
          <w:ilvl w:val="0"/>
          <w:numId w:val="15"/>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All RTO policies are in effect, including the plagiarism policy.</w:t>
      </w:r>
    </w:p>
    <w:p>
      <w:pPr>
        <w:spacing w:after="0" w:line="240" w:lineRule="auto"/>
        <w:jc w:val="both"/>
        <w:rPr>
          <w:rFonts w:ascii="Calibri" w:hAnsi="Calibri" w:cs="Calibri"/>
          <w:color w:val="auto"/>
          <w:sz w:val="22"/>
          <w:szCs w:val="22"/>
          <w:lang w:bidi="hi-IN"/>
        </w:rPr>
      </w:pPr>
    </w:p>
    <w:p>
      <w:pPr>
        <w:spacing w:after="160" w:line="259" w:lineRule="auto"/>
        <w:rPr>
          <w:rFonts w:ascii="Calibri" w:hAnsi="Calibri" w:cs="Calibri"/>
          <w:color w:val="auto"/>
          <w:sz w:val="22"/>
          <w:szCs w:val="22"/>
          <w:lang w:bidi="hi-IN"/>
        </w:rPr>
      </w:pPr>
      <w:r>
        <w:rPr>
          <w:rFonts w:ascii="Calibri" w:hAnsi="Calibri" w:cs="Calibri"/>
          <w:color w:val="auto"/>
          <w:sz w:val="22"/>
          <w:szCs w:val="22"/>
          <w:lang w:bidi="hi-IN"/>
        </w:rPr>
        <w:br w:type="page"/>
      </w:r>
    </w:p>
    <w:p>
      <w:pPr>
        <w:spacing w:after="160" w:line="259" w:lineRule="auto"/>
        <w:jc w:val="both"/>
        <w:rPr>
          <w:rFonts w:ascii="Calibri" w:hAnsi="Calibri" w:cs="Calibri"/>
          <w:b/>
          <w:bCs/>
          <w:sz w:val="22"/>
        </w:rPr>
      </w:pPr>
      <w:bookmarkStart w:id="15" w:name="_Hlk528158096"/>
      <w:bookmarkStart w:id="16" w:name="_Hlk494901137"/>
      <w:r>
        <w:rPr>
          <w:rFonts w:ascii="Calibri" w:hAnsi="Calibri" w:cs="Calibri"/>
          <w:b/>
          <w:bCs/>
          <w:sz w:val="22"/>
        </w:rPr>
        <w:t>Scenario</w:t>
      </w:r>
    </w:p>
    <w:p>
      <w:pPr>
        <w:spacing w:after="160" w:line="259" w:lineRule="auto"/>
        <w:rPr>
          <w:rFonts w:ascii="Calibri" w:hAnsi="Calibri" w:cs="Calibri"/>
          <w:bCs/>
          <w:sz w:val="22"/>
        </w:rPr>
      </w:pPr>
      <w:r>
        <w:rPr>
          <w:rFonts w:ascii="Calibri" w:hAnsi="Calibri" w:cs="Calibri"/>
          <w:bCs/>
          <w:sz w:val="22"/>
        </w:rPr>
        <w:t>Devon Technical College is a private Registered Training Organisation (RTO) with a campus based in Western Melbourne. It offers over 40 certificate and diploma level qualifications in the Vocational Education and Training (VET) sector for a large number of subject areas including business, community services, education, information technology, health, hospitality, and many others.</w:t>
      </w:r>
    </w:p>
    <w:p>
      <w:pPr>
        <w:spacing w:after="160" w:line="259" w:lineRule="auto"/>
        <w:rPr>
          <w:rFonts w:ascii="Calibri" w:hAnsi="Calibri" w:cs="Calibri"/>
          <w:bCs/>
          <w:sz w:val="22"/>
        </w:rPr>
      </w:pPr>
      <w:r>
        <w:rPr>
          <w:rFonts w:ascii="Calibri" w:hAnsi="Calibri" w:cs="Calibri"/>
          <w:bCs/>
          <w:sz w:val="22"/>
        </w:rPr>
        <w:t xml:space="preserve">Students select from one of two study shifts (morning or afternoons) to undertake study which is self-directed in nature or trainer led, and to undertake assessments. With the self-directed courses, trainers/assessors are on hand to handle student’s queries, while other courses are trainer led. </w:t>
      </w:r>
    </w:p>
    <w:p>
      <w:pPr>
        <w:spacing w:after="160" w:line="259" w:lineRule="auto"/>
        <w:rPr>
          <w:rFonts w:ascii="Calibri" w:hAnsi="Calibri" w:cs="Calibri"/>
          <w:bCs/>
          <w:sz w:val="22"/>
        </w:rPr>
      </w:pPr>
      <w:r>
        <w:rPr>
          <w:rFonts w:ascii="Calibri" w:hAnsi="Calibri" w:cs="Calibri"/>
          <w:bCs/>
          <w:sz w:val="22"/>
        </w:rPr>
        <w:t>There are currently 450 students that attend the institute across a wide range of classrooms. Depending on their studies, students who require access to a computer are given access Windows 10 desktop machine and a word processor and other software applicable to their studies plus access the internet. For classes that are self-directed, all learning materials are provided in print format, as are the assessments.</w:t>
      </w:r>
    </w:p>
    <w:p>
      <w:pPr>
        <w:spacing w:after="160" w:line="259" w:lineRule="auto"/>
        <w:rPr>
          <w:rFonts w:ascii="Calibri" w:hAnsi="Calibri" w:cs="Calibri"/>
          <w:bCs/>
          <w:sz w:val="22"/>
        </w:rPr>
      </w:pPr>
      <w:r>
        <w:rPr>
          <w:rFonts w:ascii="Calibri" w:hAnsi="Calibri" w:cs="Calibri"/>
          <w:bCs/>
          <w:sz w:val="22"/>
        </w:rPr>
        <w:t>Devon Technical College use a mixture of laptops and desktop machines which all have Windows 10 and Microsoft Office 2016 installed on them. The network is managed by two servers:</w:t>
      </w:r>
    </w:p>
    <w:p>
      <w:pPr>
        <w:pStyle w:val="43"/>
        <w:numPr>
          <w:ilvl w:val="0"/>
          <w:numId w:val="47"/>
        </w:numPr>
        <w:spacing w:after="160" w:line="259" w:lineRule="auto"/>
        <w:rPr>
          <w:rFonts w:ascii="Calibri" w:hAnsi="Calibri" w:cs="Calibri"/>
          <w:bCs/>
          <w:sz w:val="22"/>
        </w:rPr>
      </w:pPr>
      <w:r>
        <w:rPr>
          <w:rFonts w:ascii="Calibri" w:hAnsi="Calibri" w:cs="Calibri"/>
          <w:bCs/>
          <w:sz w:val="22"/>
        </w:rPr>
        <w:t xml:space="preserve">An </w:t>
      </w:r>
      <w:r>
        <w:rPr>
          <w:rFonts w:ascii="Calibri" w:hAnsi="Calibri" w:cs="Calibri"/>
          <w:b/>
          <w:bCs/>
          <w:sz w:val="22"/>
        </w:rPr>
        <w:t>Admin server</w:t>
      </w:r>
      <w:r>
        <w:rPr>
          <w:rFonts w:ascii="Calibri" w:hAnsi="Calibri" w:cs="Calibri"/>
          <w:bCs/>
          <w:sz w:val="22"/>
        </w:rPr>
        <w:t xml:space="preserve"> has Windows Server 2016 installed on it and is used by the employees of Devon Technical College. It include active directory, DNS, DHCP, and acts as the gateway to the internet. It also asks as an application server for the Student manager application and its associated database.</w:t>
      </w:r>
    </w:p>
    <w:p>
      <w:pPr>
        <w:pStyle w:val="43"/>
        <w:numPr>
          <w:ilvl w:val="0"/>
          <w:numId w:val="47"/>
        </w:numPr>
        <w:spacing w:after="160" w:line="259" w:lineRule="auto"/>
        <w:rPr>
          <w:rFonts w:ascii="Calibri" w:hAnsi="Calibri" w:cs="Calibri"/>
          <w:bCs/>
          <w:sz w:val="22"/>
        </w:rPr>
      </w:pPr>
      <w:r>
        <w:rPr>
          <w:rFonts w:ascii="Calibri" w:hAnsi="Calibri" w:cs="Calibri"/>
          <w:bCs/>
          <w:sz w:val="22"/>
        </w:rPr>
        <w:t xml:space="preserve">A </w:t>
      </w:r>
      <w:r>
        <w:rPr>
          <w:rFonts w:ascii="Calibri" w:hAnsi="Calibri" w:cs="Calibri"/>
          <w:b/>
          <w:bCs/>
          <w:sz w:val="22"/>
        </w:rPr>
        <w:t>Student</w:t>
      </w:r>
      <w:r>
        <w:rPr>
          <w:rFonts w:ascii="Calibri" w:hAnsi="Calibri" w:cs="Calibri"/>
          <w:bCs/>
          <w:sz w:val="22"/>
        </w:rPr>
        <w:t xml:space="preserve"> server also has Windows Server 2016 installed on it and is used by the students for study purposes. It also has active directory on it, and a separate domain implementing DNS and DHCP services.</w:t>
      </w:r>
    </w:p>
    <w:p>
      <w:pPr>
        <w:spacing w:after="160" w:line="259" w:lineRule="auto"/>
        <w:rPr>
          <w:rFonts w:ascii="Calibri" w:hAnsi="Calibri" w:cs="Calibri"/>
          <w:bCs/>
          <w:sz w:val="22"/>
        </w:rPr>
      </w:pPr>
      <w:r>
        <w:rPr>
          <w:rFonts w:ascii="Calibri" w:hAnsi="Calibri" w:cs="Calibri"/>
          <w:bCs/>
          <w:sz w:val="22"/>
        </w:rPr>
        <w:t>Network Attached Storage is used for accessing both staff and student files. A UPS is used to protect the network from power loss and electrical surges.</w:t>
      </w:r>
    </w:p>
    <w:p>
      <w:pPr>
        <w:spacing w:after="160" w:line="259" w:lineRule="auto"/>
        <w:rPr>
          <w:rFonts w:ascii="Calibri" w:hAnsi="Calibri" w:cs="Calibri"/>
          <w:bCs/>
          <w:sz w:val="22"/>
        </w:rPr>
      </w:pPr>
      <w:r>
        <w:rPr>
          <w:rFonts w:ascii="Calibri" w:hAnsi="Calibri" w:cs="Calibri"/>
          <w:bCs/>
          <w:sz w:val="22"/>
        </w:rPr>
        <w:t>The current network diagram of how the network components fits together is shown as follows:</w:t>
      </w:r>
    </w:p>
    <w:p>
      <w:pPr>
        <w:spacing w:after="160" w:line="259" w:lineRule="auto"/>
        <w:rPr>
          <w:rFonts w:ascii="Calibri" w:hAnsi="Calibri" w:cs="Calibri"/>
          <w:bCs/>
          <w:sz w:val="22"/>
        </w:rPr>
      </w:pPr>
      <w:r>
        <w:rPr>
          <w:rFonts w:ascii="Calibri" w:hAnsi="Calibri" w:cs="Calibri"/>
          <w:bCs/>
          <w:sz w:val="22"/>
          <w:lang w:eastAsia="en-AU"/>
        </w:rPr>
        <w:drawing>
          <wp:inline distT="0" distB="0" distL="0" distR="0">
            <wp:extent cx="5731510" cy="4681855"/>
            <wp:effectExtent l="0" t="0" r="2540" b="4445"/>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pic:cNvPicPr>
                  </pic:nvPicPr>
                  <pic:blipFill>
                    <a:blip r:embed="rId12"/>
                    <a:stretch>
                      <a:fillRect/>
                    </a:stretch>
                  </pic:blipFill>
                  <pic:spPr>
                    <a:xfrm>
                      <a:off x="0" y="0"/>
                      <a:ext cx="5731510" cy="4681855"/>
                    </a:xfrm>
                    <a:prstGeom prst="rect">
                      <a:avLst/>
                    </a:prstGeom>
                  </pic:spPr>
                </pic:pic>
              </a:graphicData>
            </a:graphic>
          </wp:inline>
        </w:drawing>
      </w:r>
    </w:p>
    <w:p>
      <w:pPr>
        <w:spacing w:after="160" w:line="259" w:lineRule="auto"/>
        <w:rPr>
          <w:rFonts w:ascii="Calibri" w:hAnsi="Calibri" w:cs="Calibri"/>
          <w:bCs/>
          <w:sz w:val="22"/>
        </w:rPr>
      </w:pPr>
      <w:r>
        <w:rPr>
          <w:rFonts w:ascii="Calibri" w:hAnsi="Calibri" w:cs="Calibri"/>
          <w:bCs/>
          <w:sz w:val="22"/>
        </w:rPr>
        <w:t>A portion of the organisations Strategic Plan containing strategic goals is provided below:</w:t>
      </w:r>
    </w:p>
    <w:p>
      <w:pPr>
        <w:spacing w:after="160" w:line="259" w:lineRule="auto"/>
        <w:rPr>
          <w:rFonts w:ascii="Calibri" w:hAnsi="Calibri" w:cs="Calibri"/>
          <w:bCs/>
          <w:sz w:val="22"/>
        </w:rPr>
      </w:pPr>
      <w:r>
        <w:rPr>
          <w:rFonts w:ascii="Calibri" w:hAnsi="Calibri" w:cs="Calibri"/>
          <w:b/>
          <w:bCs/>
          <w:sz w:val="22"/>
        </w:rPr>
        <w:t>Mission</w:t>
      </w:r>
    </w:p>
    <w:p>
      <w:pPr>
        <w:spacing w:after="160" w:line="259" w:lineRule="auto"/>
        <w:rPr>
          <w:rFonts w:ascii="Calibri" w:hAnsi="Calibri" w:cs="Calibri"/>
          <w:bCs/>
          <w:sz w:val="22"/>
        </w:rPr>
      </w:pPr>
      <w:r>
        <w:rPr>
          <w:rFonts w:ascii="Calibri" w:hAnsi="Calibri" w:cs="Calibri"/>
          <w:bCs/>
          <w:sz w:val="22"/>
        </w:rPr>
        <w:t>To provide quality education.</w:t>
      </w:r>
    </w:p>
    <w:p>
      <w:pPr>
        <w:spacing w:after="160" w:line="259" w:lineRule="auto"/>
        <w:rPr>
          <w:rFonts w:ascii="Calibri" w:hAnsi="Calibri" w:cs="Calibri"/>
          <w:bCs/>
          <w:sz w:val="22"/>
        </w:rPr>
      </w:pPr>
      <w:r>
        <w:rPr>
          <w:rFonts w:ascii="Calibri" w:hAnsi="Calibri" w:cs="Calibri"/>
          <w:b/>
          <w:bCs/>
          <w:sz w:val="22"/>
        </w:rPr>
        <w:t>Vision</w:t>
      </w:r>
    </w:p>
    <w:p>
      <w:pPr>
        <w:spacing w:after="160" w:line="259" w:lineRule="auto"/>
        <w:rPr>
          <w:rFonts w:ascii="Calibri" w:hAnsi="Calibri" w:cs="Calibri"/>
          <w:bCs/>
          <w:sz w:val="22"/>
        </w:rPr>
      </w:pPr>
      <w:r>
        <w:rPr>
          <w:rFonts w:ascii="Calibri" w:hAnsi="Calibri" w:cs="Calibri"/>
          <w:bCs/>
          <w:sz w:val="22"/>
        </w:rPr>
        <w:t>To become Australia’s number one education provider using modern technologies and teaching platforms.</w:t>
      </w:r>
    </w:p>
    <w:p>
      <w:pPr>
        <w:spacing w:after="160" w:line="259" w:lineRule="auto"/>
        <w:rPr>
          <w:rFonts w:ascii="Calibri" w:hAnsi="Calibri" w:cs="Calibri"/>
          <w:bCs/>
          <w:sz w:val="22"/>
        </w:rPr>
      </w:pPr>
      <w:r>
        <w:rPr>
          <w:rFonts w:ascii="Calibri" w:hAnsi="Calibri" w:cs="Calibri"/>
          <w:b/>
          <w:bCs/>
          <w:sz w:val="22"/>
        </w:rPr>
        <w:t>Objectives</w:t>
      </w:r>
    </w:p>
    <w:p>
      <w:pPr>
        <w:spacing w:after="160" w:line="259" w:lineRule="auto"/>
        <w:rPr>
          <w:rFonts w:ascii="Calibri" w:hAnsi="Calibri" w:cs="Calibri"/>
          <w:bCs/>
          <w:sz w:val="22"/>
        </w:rPr>
      </w:pPr>
      <w:r>
        <w:rPr>
          <w:rFonts w:ascii="Calibri" w:hAnsi="Calibri" w:cs="Calibri"/>
          <w:bCs/>
          <w:sz w:val="22"/>
        </w:rPr>
        <w:t>The current objectives are listed as follows:</w:t>
      </w:r>
    </w:p>
    <w:p>
      <w:pPr>
        <w:pStyle w:val="43"/>
        <w:numPr>
          <w:ilvl w:val="0"/>
          <w:numId w:val="48"/>
        </w:numPr>
        <w:spacing w:after="160" w:line="259" w:lineRule="auto"/>
        <w:rPr>
          <w:rFonts w:ascii="Calibri" w:hAnsi="Calibri" w:cs="Calibri"/>
          <w:bCs/>
          <w:sz w:val="22"/>
        </w:rPr>
      </w:pPr>
      <w:r>
        <w:rPr>
          <w:rFonts w:ascii="Calibri" w:hAnsi="Calibri" w:cs="Calibri"/>
          <w:bCs/>
          <w:sz w:val="22"/>
        </w:rPr>
        <w:t>To deliver first-class education using modern technologies</w:t>
      </w:r>
    </w:p>
    <w:p>
      <w:pPr>
        <w:pStyle w:val="43"/>
        <w:numPr>
          <w:ilvl w:val="0"/>
          <w:numId w:val="48"/>
        </w:numPr>
        <w:spacing w:after="160" w:line="259" w:lineRule="auto"/>
        <w:rPr>
          <w:rFonts w:ascii="Calibri" w:hAnsi="Calibri" w:cs="Calibri"/>
          <w:bCs/>
          <w:sz w:val="22"/>
        </w:rPr>
      </w:pPr>
      <w:r>
        <w:rPr>
          <w:rFonts w:ascii="Calibri" w:hAnsi="Calibri" w:cs="Calibri"/>
          <w:bCs/>
          <w:sz w:val="22"/>
        </w:rPr>
        <w:t>To provide customer service excellence beyond expectations</w:t>
      </w:r>
    </w:p>
    <w:p>
      <w:pPr>
        <w:pStyle w:val="43"/>
        <w:numPr>
          <w:ilvl w:val="0"/>
          <w:numId w:val="48"/>
        </w:numPr>
        <w:spacing w:after="160" w:line="259" w:lineRule="auto"/>
        <w:rPr>
          <w:rFonts w:ascii="Calibri" w:hAnsi="Calibri" w:cs="Calibri"/>
          <w:bCs/>
          <w:sz w:val="22"/>
        </w:rPr>
      </w:pPr>
      <w:r>
        <w:rPr>
          <w:rFonts w:ascii="Calibri" w:hAnsi="Calibri" w:cs="Calibri"/>
          <w:bCs/>
          <w:sz w:val="22"/>
        </w:rPr>
        <w:t>To implement sustainable practices</w:t>
      </w:r>
    </w:p>
    <w:p>
      <w:pPr>
        <w:spacing w:after="160" w:line="259" w:lineRule="auto"/>
        <w:rPr>
          <w:rFonts w:ascii="Calibri" w:hAnsi="Calibri" w:cs="Calibri"/>
          <w:b/>
          <w:bCs/>
          <w:sz w:val="22"/>
        </w:rPr>
      </w:pPr>
      <w:r>
        <w:rPr>
          <w:rFonts w:ascii="Calibri" w:hAnsi="Calibri" w:cs="Calibri"/>
          <w:b/>
          <w:bCs/>
          <w:sz w:val="22"/>
        </w:rPr>
        <w:t>Strategic Goals</w:t>
      </w:r>
    </w:p>
    <w:p>
      <w:pPr>
        <w:spacing w:after="160" w:line="259" w:lineRule="auto"/>
        <w:rPr>
          <w:rFonts w:ascii="Calibri" w:hAnsi="Calibri" w:cs="Calibri"/>
          <w:bCs/>
          <w:sz w:val="22"/>
        </w:rPr>
      </w:pPr>
      <w:r>
        <w:rPr>
          <w:rFonts w:ascii="Calibri" w:hAnsi="Calibri" w:cs="Calibri"/>
          <w:bCs/>
          <w:sz w:val="22"/>
        </w:rPr>
        <w:t>The current goals are listed as follows:</w:t>
      </w:r>
    </w:p>
    <w:p>
      <w:pPr>
        <w:pStyle w:val="43"/>
        <w:numPr>
          <w:ilvl w:val="0"/>
          <w:numId w:val="48"/>
        </w:numPr>
        <w:spacing w:after="160" w:line="259" w:lineRule="auto"/>
        <w:rPr>
          <w:rFonts w:ascii="Calibri" w:hAnsi="Calibri" w:cs="Calibri"/>
          <w:bCs/>
          <w:sz w:val="22"/>
        </w:rPr>
      </w:pPr>
      <w:r>
        <w:rPr>
          <w:rFonts w:ascii="Calibri" w:hAnsi="Calibri" w:cs="Calibri"/>
          <w:bCs/>
          <w:sz w:val="22"/>
        </w:rPr>
        <w:t>To offer students new ways of learning</w:t>
      </w:r>
    </w:p>
    <w:p>
      <w:pPr>
        <w:pStyle w:val="43"/>
        <w:numPr>
          <w:ilvl w:val="0"/>
          <w:numId w:val="48"/>
        </w:numPr>
        <w:spacing w:after="160" w:line="259" w:lineRule="auto"/>
        <w:rPr>
          <w:rFonts w:ascii="Calibri" w:hAnsi="Calibri" w:cs="Calibri"/>
          <w:bCs/>
          <w:sz w:val="22"/>
        </w:rPr>
      </w:pPr>
      <w:r>
        <w:rPr>
          <w:rFonts w:ascii="Calibri" w:hAnsi="Calibri" w:cs="Calibri"/>
          <w:bCs/>
          <w:sz w:val="22"/>
        </w:rPr>
        <w:t xml:space="preserve">Prepare new ICT lab </w:t>
      </w:r>
    </w:p>
    <w:p>
      <w:pPr>
        <w:pStyle w:val="43"/>
        <w:numPr>
          <w:ilvl w:val="0"/>
          <w:numId w:val="48"/>
        </w:numPr>
        <w:spacing w:after="160" w:line="259" w:lineRule="auto"/>
        <w:rPr>
          <w:rFonts w:ascii="Calibri" w:hAnsi="Calibri" w:cs="Calibri"/>
          <w:bCs/>
          <w:sz w:val="22"/>
        </w:rPr>
      </w:pPr>
      <w:r>
        <w:rPr>
          <w:rFonts w:ascii="Calibri" w:hAnsi="Calibri" w:cs="Calibri"/>
          <w:bCs/>
          <w:sz w:val="22"/>
        </w:rPr>
        <w:t>To expand throughout Australia</w:t>
      </w:r>
    </w:p>
    <w:p>
      <w:pPr>
        <w:pStyle w:val="43"/>
        <w:numPr>
          <w:ilvl w:val="0"/>
          <w:numId w:val="48"/>
        </w:numPr>
        <w:spacing w:after="160" w:line="259" w:lineRule="auto"/>
        <w:rPr>
          <w:rFonts w:ascii="Calibri" w:hAnsi="Calibri" w:cs="Calibri"/>
          <w:bCs/>
          <w:sz w:val="22"/>
        </w:rPr>
      </w:pPr>
      <w:r>
        <w:rPr>
          <w:rFonts w:ascii="Calibri" w:hAnsi="Calibri" w:cs="Calibri"/>
          <w:bCs/>
          <w:sz w:val="22"/>
        </w:rPr>
        <w:t>Increase student numbers for the 2019 year</w:t>
      </w:r>
    </w:p>
    <w:p>
      <w:pPr>
        <w:spacing w:after="160" w:line="259" w:lineRule="auto"/>
        <w:rPr>
          <w:rFonts w:ascii="Calibri" w:hAnsi="Calibri" w:cs="Calibri"/>
          <w:bCs/>
          <w:sz w:val="22"/>
        </w:rPr>
      </w:pPr>
      <w:r>
        <w:rPr>
          <w:rFonts w:ascii="Calibri" w:hAnsi="Calibri" w:cs="Calibri"/>
          <w:bCs/>
          <w:sz w:val="22"/>
        </w:rPr>
        <w:t>Based on the strategic goals, the provider would like to phase out its print based learning, and implement an online model that it hosts in its network. This will provide a sustainable approach to teaching, and to also allow for expansion throughout Australia within the costs of opening new campuses.</w:t>
      </w:r>
    </w:p>
    <w:p>
      <w:pPr>
        <w:spacing w:after="160" w:line="259" w:lineRule="auto"/>
        <w:jc w:val="both"/>
        <w:rPr>
          <w:rFonts w:ascii="Calibri" w:hAnsi="Calibri" w:cs="Calibri"/>
          <w:color w:val="auto"/>
          <w:sz w:val="22"/>
          <w:szCs w:val="22"/>
        </w:rPr>
      </w:pPr>
      <w:r>
        <w:rPr>
          <w:rFonts w:ascii="Calibri" w:hAnsi="Calibri" w:cs="Calibri"/>
          <w:color w:val="auto"/>
          <w:sz w:val="22"/>
          <w:szCs w:val="22"/>
        </w:rPr>
        <w:t>Roger working as a help desk technician officer and his responsibilities includes:</w:t>
      </w:r>
    </w:p>
    <w:p>
      <w:pPr>
        <w:numPr>
          <w:ilvl w:val="0"/>
          <w:numId w:val="49"/>
        </w:numPr>
        <w:spacing w:before="60" w:after="160" w:line="259" w:lineRule="auto"/>
        <w:contextualSpacing/>
        <w:jc w:val="both"/>
        <w:rPr>
          <w:rFonts w:ascii="Calibri" w:hAnsi="Calibri" w:cs="Calibri"/>
          <w:color w:val="auto"/>
          <w:sz w:val="22"/>
          <w:szCs w:val="22"/>
        </w:rPr>
      </w:pPr>
      <w:r>
        <w:rPr>
          <w:rFonts w:ascii="Calibri" w:hAnsi="Calibri" w:cs="Calibri"/>
          <w:color w:val="auto"/>
          <w:sz w:val="22"/>
          <w:szCs w:val="22"/>
        </w:rPr>
        <w:t>Serve as the first point of contact for customers seeking technical assistance over the phone or email</w:t>
      </w:r>
    </w:p>
    <w:p>
      <w:pPr>
        <w:numPr>
          <w:ilvl w:val="0"/>
          <w:numId w:val="49"/>
        </w:numPr>
        <w:spacing w:before="60" w:after="160" w:line="259" w:lineRule="auto"/>
        <w:contextualSpacing/>
        <w:jc w:val="both"/>
        <w:rPr>
          <w:rFonts w:ascii="Calibri" w:hAnsi="Calibri" w:cs="Calibri"/>
          <w:color w:val="auto"/>
          <w:sz w:val="22"/>
          <w:szCs w:val="22"/>
        </w:rPr>
      </w:pPr>
      <w:r>
        <w:rPr>
          <w:rFonts w:ascii="Calibri" w:hAnsi="Calibri" w:cs="Calibri"/>
          <w:color w:val="auto"/>
          <w:sz w:val="22"/>
          <w:szCs w:val="22"/>
        </w:rPr>
        <w:t>Perform remote troubleshooting through diagnostic techniques and pertinent questions</w:t>
      </w:r>
    </w:p>
    <w:p>
      <w:pPr>
        <w:numPr>
          <w:ilvl w:val="0"/>
          <w:numId w:val="49"/>
        </w:numPr>
        <w:spacing w:before="60" w:after="160" w:line="259" w:lineRule="auto"/>
        <w:contextualSpacing/>
        <w:jc w:val="both"/>
        <w:rPr>
          <w:rFonts w:ascii="Calibri" w:hAnsi="Calibri" w:cs="Calibri"/>
          <w:color w:val="auto"/>
          <w:sz w:val="22"/>
          <w:szCs w:val="22"/>
        </w:rPr>
      </w:pPr>
      <w:r>
        <w:rPr>
          <w:rFonts w:ascii="Calibri" w:hAnsi="Calibri" w:cs="Calibri"/>
          <w:color w:val="auto"/>
          <w:sz w:val="22"/>
          <w:szCs w:val="22"/>
        </w:rPr>
        <w:t>Determine the best solution based on the issue and details provided by customers</w:t>
      </w:r>
    </w:p>
    <w:p>
      <w:pPr>
        <w:numPr>
          <w:ilvl w:val="0"/>
          <w:numId w:val="49"/>
        </w:numPr>
        <w:spacing w:before="60" w:after="160" w:line="259" w:lineRule="auto"/>
        <w:contextualSpacing/>
        <w:jc w:val="both"/>
        <w:rPr>
          <w:rFonts w:ascii="Calibri" w:hAnsi="Calibri" w:cs="Calibri"/>
          <w:color w:val="auto"/>
          <w:sz w:val="22"/>
          <w:szCs w:val="22"/>
        </w:rPr>
      </w:pPr>
      <w:r>
        <w:rPr>
          <w:rFonts w:ascii="Calibri" w:hAnsi="Calibri" w:cs="Calibri"/>
          <w:color w:val="auto"/>
          <w:sz w:val="22"/>
          <w:szCs w:val="22"/>
        </w:rPr>
        <w:t>Walk the customer through the problem-solving process</w:t>
      </w:r>
    </w:p>
    <w:p>
      <w:pPr>
        <w:numPr>
          <w:ilvl w:val="0"/>
          <w:numId w:val="49"/>
        </w:numPr>
        <w:spacing w:before="60" w:after="160" w:line="259" w:lineRule="auto"/>
        <w:contextualSpacing/>
        <w:jc w:val="both"/>
        <w:rPr>
          <w:rFonts w:ascii="Calibri" w:hAnsi="Calibri" w:cs="Calibri"/>
          <w:color w:val="auto"/>
          <w:sz w:val="22"/>
          <w:szCs w:val="22"/>
        </w:rPr>
      </w:pPr>
      <w:r>
        <w:rPr>
          <w:rFonts w:ascii="Calibri" w:hAnsi="Calibri" w:cs="Calibri"/>
          <w:color w:val="auto"/>
          <w:sz w:val="22"/>
          <w:szCs w:val="22"/>
        </w:rPr>
        <w:t>Direct unresolved issues to the next level of support personnel</w:t>
      </w:r>
    </w:p>
    <w:p>
      <w:pPr>
        <w:numPr>
          <w:ilvl w:val="0"/>
          <w:numId w:val="49"/>
        </w:numPr>
        <w:spacing w:before="60" w:after="160" w:line="259" w:lineRule="auto"/>
        <w:contextualSpacing/>
        <w:jc w:val="both"/>
        <w:rPr>
          <w:rFonts w:ascii="Calibri" w:hAnsi="Calibri" w:cs="Calibri"/>
          <w:color w:val="auto"/>
          <w:sz w:val="22"/>
          <w:szCs w:val="22"/>
        </w:rPr>
      </w:pPr>
      <w:r>
        <w:rPr>
          <w:rFonts w:ascii="Calibri" w:hAnsi="Calibri" w:cs="Calibri"/>
          <w:color w:val="auto"/>
          <w:sz w:val="22"/>
          <w:szCs w:val="22"/>
        </w:rPr>
        <w:t>Provide accurate information on IT products or services</w:t>
      </w:r>
    </w:p>
    <w:p>
      <w:pPr>
        <w:numPr>
          <w:ilvl w:val="0"/>
          <w:numId w:val="49"/>
        </w:numPr>
        <w:spacing w:before="60" w:after="160" w:line="259" w:lineRule="auto"/>
        <w:contextualSpacing/>
        <w:jc w:val="both"/>
        <w:rPr>
          <w:rFonts w:ascii="Calibri" w:hAnsi="Calibri" w:cs="Calibri"/>
          <w:color w:val="auto"/>
          <w:sz w:val="22"/>
          <w:szCs w:val="22"/>
        </w:rPr>
      </w:pPr>
      <w:r>
        <w:rPr>
          <w:rFonts w:ascii="Calibri" w:hAnsi="Calibri" w:cs="Calibri"/>
          <w:color w:val="auto"/>
          <w:sz w:val="22"/>
          <w:szCs w:val="22"/>
        </w:rPr>
        <w:t>Record events and problems and their resolution in logs</w:t>
      </w:r>
    </w:p>
    <w:p>
      <w:pPr>
        <w:numPr>
          <w:ilvl w:val="0"/>
          <w:numId w:val="49"/>
        </w:numPr>
        <w:spacing w:before="60" w:after="160" w:line="259" w:lineRule="auto"/>
        <w:contextualSpacing/>
        <w:jc w:val="both"/>
        <w:rPr>
          <w:rFonts w:ascii="Calibri" w:hAnsi="Calibri" w:cs="Calibri"/>
          <w:color w:val="auto"/>
          <w:sz w:val="22"/>
          <w:szCs w:val="22"/>
        </w:rPr>
      </w:pPr>
      <w:r>
        <w:rPr>
          <w:rFonts w:ascii="Calibri" w:hAnsi="Calibri" w:cs="Calibri"/>
          <w:color w:val="auto"/>
          <w:sz w:val="22"/>
          <w:szCs w:val="22"/>
        </w:rPr>
        <w:t>Follow-up and update customer status and information</w:t>
      </w:r>
    </w:p>
    <w:p>
      <w:pPr>
        <w:numPr>
          <w:ilvl w:val="0"/>
          <w:numId w:val="49"/>
        </w:numPr>
        <w:spacing w:before="60" w:after="160" w:line="259" w:lineRule="auto"/>
        <w:contextualSpacing/>
        <w:jc w:val="both"/>
        <w:rPr>
          <w:rFonts w:ascii="Calibri" w:hAnsi="Calibri" w:cs="Calibri"/>
          <w:color w:val="auto"/>
          <w:sz w:val="22"/>
          <w:szCs w:val="22"/>
        </w:rPr>
      </w:pPr>
      <w:r>
        <w:rPr>
          <w:rFonts w:ascii="Calibri" w:hAnsi="Calibri" w:cs="Calibri"/>
          <w:color w:val="auto"/>
          <w:sz w:val="22"/>
          <w:szCs w:val="22"/>
        </w:rPr>
        <w:t>Pass on any feedback or suggestions by customers to the appropriate internal team</w:t>
      </w:r>
    </w:p>
    <w:p>
      <w:pPr>
        <w:numPr>
          <w:ilvl w:val="0"/>
          <w:numId w:val="49"/>
        </w:numPr>
        <w:spacing w:before="60" w:after="160" w:line="259" w:lineRule="auto"/>
        <w:contextualSpacing/>
        <w:jc w:val="both"/>
        <w:rPr>
          <w:rFonts w:ascii="Calibri" w:hAnsi="Calibri" w:cs="Calibri"/>
          <w:color w:val="auto"/>
          <w:sz w:val="22"/>
          <w:szCs w:val="22"/>
        </w:rPr>
      </w:pPr>
      <w:r>
        <w:rPr>
          <w:rFonts w:ascii="Calibri" w:hAnsi="Calibri" w:cs="Calibri"/>
          <w:color w:val="auto"/>
          <w:sz w:val="22"/>
          <w:szCs w:val="22"/>
        </w:rPr>
        <w:t>Identify and suggest possible improvements on procedures</w:t>
      </w:r>
    </w:p>
    <w:p>
      <w:pPr>
        <w:spacing w:after="160" w:line="259" w:lineRule="auto"/>
        <w:jc w:val="both"/>
        <w:rPr>
          <w:rFonts w:ascii="Calibri" w:hAnsi="Calibri" w:cs="Calibri"/>
          <w:color w:val="auto"/>
          <w:sz w:val="22"/>
          <w:szCs w:val="22"/>
        </w:rPr>
      </w:pPr>
    </w:p>
    <w:p>
      <w:pPr>
        <w:spacing w:after="160" w:line="259" w:lineRule="auto"/>
        <w:jc w:val="both"/>
        <w:rPr>
          <w:rFonts w:ascii="Calibri" w:hAnsi="Calibri" w:cs="Calibri"/>
          <w:color w:val="auto"/>
          <w:sz w:val="22"/>
          <w:szCs w:val="22"/>
        </w:rPr>
      </w:pPr>
      <w:r>
        <w:rPr>
          <w:rFonts w:ascii="Calibri" w:hAnsi="Calibri" w:cs="Calibri"/>
          <w:color w:val="auto"/>
          <w:sz w:val="22"/>
          <w:szCs w:val="22"/>
        </w:rPr>
        <w:t>Charles is working as an IT manager and his responsibilities includes:</w:t>
      </w:r>
    </w:p>
    <w:p>
      <w:pPr>
        <w:numPr>
          <w:ilvl w:val="0"/>
          <w:numId w:val="49"/>
        </w:numPr>
        <w:spacing w:before="60" w:after="160" w:line="259" w:lineRule="auto"/>
        <w:contextualSpacing/>
        <w:jc w:val="both"/>
        <w:rPr>
          <w:rFonts w:ascii="Calibri" w:hAnsi="Calibri" w:cs="Calibri"/>
          <w:color w:val="auto"/>
          <w:sz w:val="22"/>
          <w:szCs w:val="22"/>
        </w:rPr>
      </w:pPr>
      <w:r>
        <w:rPr>
          <w:rFonts w:ascii="Calibri" w:hAnsi="Calibri" w:cs="Calibri"/>
          <w:color w:val="auto"/>
          <w:sz w:val="22"/>
          <w:szCs w:val="22"/>
        </w:rPr>
        <w:t>Develop and maintain clients’ products as per organization policies.</w:t>
      </w:r>
    </w:p>
    <w:p>
      <w:pPr>
        <w:numPr>
          <w:ilvl w:val="0"/>
          <w:numId w:val="49"/>
        </w:numPr>
        <w:spacing w:before="60" w:after="160" w:line="259" w:lineRule="auto"/>
        <w:contextualSpacing/>
        <w:jc w:val="both"/>
        <w:rPr>
          <w:rFonts w:ascii="Calibri" w:hAnsi="Calibri" w:cs="Calibri"/>
          <w:color w:val="auto"/>
          <w:sz w:val="22"/>
          <w:szCs w:val="22"/>
        </w:rPr>
      </w:pPr>
      <w:r>
        <w:rPr>
          <w:rFonts w:ascii="Calibri" w:hAnsi="Calibri" w:cs="Calibri"/>
          <w:color w:val="auto"/>
          <w:sz w:val="22"/>
          <w:szCs w:val="22"/>
        </w:rPr>
        <w:t>Design and implement strategies to organize Electronics Hardware Engineering Group to ensure maximum output.</w:t>
      </w:r>
    </w:p>
    <w:p>
      <w:pPr>
        <w:numPr>
          <w:ilvl w:val="0"/>
          <w:numId w:val="49"/>
        </w:numPr>
        <w:spacing w:before="60" w:after="160" w:line="259" w:lineRule="auto"/>
        <w:contextualSpacing/>
        <w:jc w:val="both"/>
        <w:rPr>
          <w:rFonts w:ascii="Calibri" w:hAnsi="Calibri" w:cs="Calibri"/>
          <w:color w:val="auto"/>
          <w:sz w:val="22"/>
          <w:szCs w:val="22"/>
        </w:rPr>
      </w:pPr>
      <w:r>
        <w:rPr>
          <w:rFonts w:ascii="Calibri" w:hAnsi="Calibri" w:cs="Calibri"/>
          <w:color w:val="auto"/>
          <w:sz w:val="22"/>
          <w:szCs w:val="22"/>
        </w:rPr>
        <w:t>Monitor and prepare reports for all R&amp;D activities associate with Electronics Hardware development.</w:t>
      </w:r>
    </w:p>
    <w:p>
      <w:pPr>
        <w:numPr>
          <w:ilvl w:val="0"/>
          <w:numId w:val="49"/>
        </w:numPr>
        <w:spacing w:before="60" w:after="160" w:line="259" w:lineRule="auto"/>
        <w:contextualSpacing/>
        <w:jc w:val="both"/>
        <w:rPr>
          <w:rFonts w:ascii="Calibri" w:hAnsi="Calibri" w:cs="Calibri"/>
          <w:color w:val="auto"/>
          <w:sz w:val="22"/>
          <w:szCs w:val="22"/>
        </w:rPr>
      </w:pPr>
      <w:r>
        <w:rPr>
          <w:rFonts w:ascii="Calibri" w:hAnsi="Calibri" w:cs="Calibri"/>
          <w:color w:val="auto"/>
          <w:sz w:val="22"/>
          <w:szCs w:val="22"/>
        </w:rPr>
        <w:t>Prepare Hardware schedules for various development projects.</w:t>
      </w:r>
    </w:p>
    <w:p>
      <w:pPr>
        <w:numPr>
          <w:ilvl w:val="0"/>
          <w:numId w:val="49"/>
        </w:numPr>
        <w:spacing w:before="60" w:after="160" w:line="259" w:lineRule="auto"/>
        <w:contextualSpacing/>
        <w:jc w:val="both"/>
        <w:rPr>
          <w:rFonts w:ascii="Calibri" w:hAnsi="Calibri" w:cs="Calibri"/>
          <w:color w:val="auto"/>
          <w:sz w:val="22"/>
          <w:szCs w:val="22"/>
        </w:rPr>
      </w:pPr>
      <w:r>
        <w:rPr>
          <w:rFonts w:ascii="Calibri" w:hAnsi="Calibri" w:cs="Calibri"/>
          <w:color w:val="auto"/>
          <w:sz w:val="22"/>
          <w:szCs w:val="22"/>
        </w:rPr>
        <w:t>Develop and implement strategies to improve products for better yield and reliability.</w:t>
      </w:r>
    </w:p>
    <w:p>
      <w:pPr>
        <w:numPr>
          <w:ilvl w:val="0"/>
          <w:numId w:val="49"/>
        </w:numPr>
        <w:spacing w:before="60" w:after="160" w:line="259" w:lineRule="auto"/>
        <w:contextualSpacing/>
        <w:jc w:val="both"/>
        <w:rPr>
          <w:rFonts w:ascii="Calibri" w:hAnsi="Calibri" w:cs="Calibri"/>
          <w:color w:val="auto"/>
          <w:sz w:val="22"/>
          <w:szCs w:val="22"/>
        </w:rPr>
      </w:pPr>
      <w:r>
        <w:rPr>
          <w:rFonts w:ascii="Calibri" w:hAnsi="Calibri" w:cs="Calibri"/>
          <w:color w:val="auto"/>
          <w:sz w:val="22"/>
          <w:szCs w:val="22"/>
        </w:rPr>
        <w:t>Collaborate with Engineering Department to transform new product design into mass production.</w:t>
      </w:r>
    </w:p>
    <w:p>
      <w:pPr>
        <w:numPr>
          <w:ilvl w:val="0"/>
          <w:numId w:val="49"/>
        </w:numPr>
        <w:spacing w:before="60" w:after="160" w:line="259" w:lineRule="auto"/>
        <w:contextualSpacing/>
        <w:jc w:val="both"/>
        <w:rPr>
          <w:rFonts w:ascii="Calibri" w:hAnsi="Calibri" w:cs="Calibri"/>
          <w:color w:val="auto"/>
          <w:sz w:val="22"/>
          <w:szCs w:val="22"/>
        </w:rPr>
      </w:pPr>
      <w:r>
        <w:rPr>
          <w:rFonts w:ascii="Calibri" w:hAnsi="Calibri" w:cs="Calibri"/>
          <w:color w:val="auto"/>
          <w:sz w:val="22"/>
          <w:szCs w:val="22"/>
        </w:rPr>
        <w:t>Provide assistance to Manufacturing, Engineering and Quality departments and prepare reports for any defects.</w:t>
      </w:r>
    </w:p>
    <w:p>
      <w:pPr>
        <w:spacing w:after="0" w:line="240" w:lineRule="auto"/>
        <w:jc w:val="both"/>
        <w:rPr>
          <w:rFonts w:ascii="Calibri" w:hAnsi="Calibri" w:cs="Calibri"/>
          <w:bCs/>
          <w:sz w:val="22"/>
          <w:lang w:val="en-GB"/>
        </w:rPr>
      </w:pPr>
    </w:p>
    <w:p>
      <w:pPr>
        <w:spacing w:after="0" w:line="240" w:lineRule="auto"/>
        <w:jc w:val="both"/>
        <w:rPr>
          <w:rFonts w:ascii="Calibri" w:hAnsi="Calibri" w:cs="Calibri"/>
          <w:bCs/>
          <w:sz w:val="22"/>
          <w:lang w:val="en-GB"/>
        </w:rPr>
      </w:pPr>
      <w:r>
        <w:rPr>
          <w:rFonts w:ascii="Calibri" w:hAnsi="Calibri" w:cs="Calibri"/>
          <w:bCs/>
          <w:sz w:val="22"/>
          <w:lang w:val="en-GB"/>
        </w:rPr>
        <w:t>Company has the following IT infrastructure:</w:t>
      </w:r>
    </w:p>
    <w:p>
      <w:pPr>
        <w:spacing w:after="0" w:line="240" w:lineRule="auto"/>
        <w:jc w:val="both"/>
        <w:rPr>
          <w:rFonts w:ascii="Calibri" w:hAnsi="Calibri" w:cs="Calibri"/>
          <w:bCs/>
          <w:sz w:val="22"/>
          <w:lang w:val="en-GB"/>
        </w:rPr>
      </w:pPr>
    </w:p>
    <w:p>
      <w:pPr>
        <w:numPr>
          <w:ilvl w:val="0"/>
          <w:numId w:val="49"/>
        </w:numPr>
        <w:spacing w:before="60" w:after="160" w:line="259" w:lineRule="auto"/>
        <w:contextualSpacing/>
        <w:jc w:val="both"/>
        <w:rPr>
          <w:rFonts w:ascii="Calibri" w:hAnsi="Calibri" w:cs="Calibri"/>
          <w:color w:val="auto"/>
          <w:sz w:val="22"/>
          <w:szCs w:val="22"/>
        </w:rPr>
      </w:pPr>
      <w:r>
        <w:rPr>
          <w:rFonts w:ascii="Calibri" w:hAnsi="Calibri" w:cs="Calibri"/>
          <w:color w:val="auto"/>
          <w:sz w:val="22"/>
          <w:szCs w:val="22"/>
        </w:rPr>
        <w:t xml:space="preserve">Windows server 2016 </w:t>
      </w:r>
    </w:p>
    <w:p>
      <w:pPr>
        <w:numPr>
          <w:ilvl w:val="0"/>
          <w:numId w:val="49"/>
        </w:numPr>
        <w:spacing w:before="60" w:after="160" w:line="259" w:lineRule="auto"/>
        <w:contextualSpacing/>
        <w:jc w:val="both"/>
        <w:rPr>
          <w:rFonts w:ascii="Calibri" w:hAnsi="Calibri" w:cs="Calibri"/>
          <w:color w:val="auto"/>
          <w:sz w:val="22"/>
          <w:szCs w:val="22"/>
        </w:rPr>
      </w:pPr>
      <w:r>
        <w:rPr>
          <w:rFonts w:ascii="Calibri" w:hAnsi="Calibri" w:cs="Calibri"/>
          <w:color w:val="auto"/>
          <w:sz w:val="22"/>
          <w:szCs w:val="22"/>
        </w:rPr>
        <w:t xml:space="preserve">Windows 10 for workstation </w:t>
      </w:r>
    </w:p>
    <w:p>
      <w:pPr>
        <w:numPr>
          <w:ilvl w:val="0"/>
          <w:numId w:val="49"/>
        </w:numPr>
        <w:spacing w:before="60" w:after="160" w:line="259" w:lineRule="auto"/>
        <w:contextualSpacing/>
        <w:jc w:val="both"/>
        <w:rPr>
          <w:rFonts w:ascii="Calibri" w:hAnsi="Calibri" w:cs="Calibri"/>
          <w:color w:val="auto"/>
          <w:sz w:val="22"/>
          <w:szCs w:val="22"/>
        </w:rPr>
      </w:pPr>
      <w:r>
        <w:rPr>
          <w:rFonts w:ascii="Calibri" w:hAnsi="Calibri" w:cs="Calibri"/>
          <w:color w:val="auto"/>
          <w:sz w:val="22"/>
          <w:szCs w:val="22"/>
        </w:rPr>
        <w:t xml:space="preserve">DELL computer </w:t>
      </w:r>
    </w:p>
    <w:p>
      <w:pPr>
        <w:numPr>
          <w:ilvl w:val="0"/>
          <w:numId w:val="49"/>
        </w:numPr>
        <w:spacing w:before="60" w:after="160" w:line="259" w:lineRule="auto"/>
        <w:contextualSpacing/>
        <w:jc w:val="both"/>
        <w:rPr>
          <w:rFonts w:ascii="Calibri" w:hAnsi="Calibri" w:cs="Calibri"/>
          <w:color w:val="auto"/>
          <w:sz w:val="22"/>
          <w:szCs w:val="22"/>
        </w:rPr>
      </w:pPr>
      <w:r>
        <w:rPr>
          <w:rFonts w:ascii="Calibri" w:hAnsi="Calibri" w:cs="Calibri"/>
          <w:color w:val="auto"/>
          <w:sz w:val="22"/>
          <w:szCs w:val="22"/>
        </w:rPr>
        <w:t>All the computer has minimum 4 GB RAM, 500 HDD and Core I5 processor.</w:t>
      </w:r>
    </w:p>
    <w:p>
      <w:pPr>
        <w:numPr>
          <w:ilvl w:val="0"/>
          <w:numId w:val="49"/>
        </w:numPr>
        <w:spacing w:before="60" w:after="160" w:line="259" w:lineRule="auto"/>
        <w:contextualSpacing/>
        <w:jc w:val="both"/>
        <w:rPr>
          <w:rFonts w:ascii="Calibri" w:hAnsi="Calibri" w:cs="Calibri"/>
          <w:color w:val="auto"/>
          <w:sz w:val="22"/>
          <w:szCs w:val="22"/>
        </w:rPr>
      </w:pPr>
      <w:r>
        <w:rPr>
          <w:rFonts w:ascii="Calibri" w:hAnsi="Calibri" w:cs="Calibri"/>
          <w:color w:val="auto"/>
          <w:sz w:val="22"/>
          <w:szCs w:val="22"/>
        </w:rPr>
        <w:t>LAN (2 switches, 2 router)</w:t>
      </w:r>
    </w:p>
    <w:p>
      <w:pPr>
        <w:numPr>
          <w:ilvl w:val="0"/>
          <w:numId w:val="49"/>
        </w:numPr>
        <w:spacing w:before="60" w:after="160" w:line="259" w:lineRule="auto"/>
        <w:contextualSpacing/>
        <w:jc w:val="both"/>
        <w:rPr>
          <w:rFonts w:ascii="Calibri" w:hAnsi="Calibri" w:cs="Calibri"/>
          <w:color w:val="auto"/>
          <w:sz w:val="22"/>
          <w:szCs w:val="22"/>
        </w:rPr>
      </w:pPr>
      <w:r>
        <w:rPr>
          <w:rFonts w:ascii="Calibri" w:hAnsi="Calibri" w:cs="Calibri"/>
          <w:color w:val="auto"/>
          <w:sz w:val="22"/>
          <w:szCs w:val="22"/>
        </w:rPr>
        <w:t>WAN (1 router)</w:t>
      </w:r>
    </w:p>
    <w:p>
      <w:pPr>
        <w:numPr>
          <w:ilvl w:val="0"/>
          <w:numId w:val="49"/>
        </w:numPr>
        <w:spacing w:before="60" w:after="160" w:line="259" w:lineRule="auto"/>
        <w:contextualSpacing/>
        <w:jc w:val="both"/>
        <w:rPr>
          <w:rFonts w:ascii="Calibri" w:hAnsi="Calibri" w:cs="Calibri"/>
          <w:color w:val="auto"/>
          <w:sz w:val="22"/>
          <w:szCs w:val="22"/>
        </w:rPr>
      </w:pPr>
      <w:r>
        <w:rPr>
          <w:rFonts w:ascii="Calibri" w:hAnsi="Calibri" w:cs="Calibri"/>
          <w:color w:val="auto"/>
          <w:sz w:val="22"/>
          <w:szCs w:val="22"/>
        </w:rPr>
        <w:t>Wireless network (Wi-Fi for all the staff, students and visitors, 3 access points)</w:t>
      </w:r>
    </w:p>
    <w:p>
      <w:pPr>
        <w:spacing w:before="60" w:after="160" w:line="259" w:lineRule="auto"/>
        <w:contextualSpacing/>
        <w:jc w:val="both"/>
        <w:rPr>
          <w:rFonts w:ascii="Calibri" w:hAnsi="Calibri" w:cs="Calibri"/>
          <w:color w:val="auto"/>
          <w:sz w:val="22"/>
          <w:szCs w:val="22"/>
        </w:rPr>
      </w:pPr>
    </w:p>
    <w:p>
      <w:pPr>
        <w:jc w:val="both"/>
        <w:rPr>
          <w:rFonts w:ascii="Calibri" w:hAnsi="Calibri" w:cs="Calibri"/>
          <w:b/>
          <w:bCs/>
          <w:sz w:val="22"/>
        </w:rPr>
      </w:pPr>
      <w:r>
        <w:rPr>
          <w:rFonts w:ascii="Calibri" w:hAnsi="Calibri" w:cs="Calibri"/>
          <w:b/>
          <w:bCs/>
          <w:sz w:val="22"/>
        </w:rPr>
        <w:t>Organisation policies and procedures:</w:t>
      </w:r>
    </w:p>
    <w:p>
      <w:pPr>
        <w:numPr>
          <w:ilvl w:val="0"/>
          <w:numId w:val="50"/>
        </w:numPr>
        <w:spacing w:before="60" w:after="200" w:line="276" w:lineRule="auto"/>
        <w:contextualSpacing/>
        <w:jc w:val="both"/>
        <w:rPr>
          <w:rFonts w:ascii="Calibri" w:hAnsi="Calibri" w:cs="Calibri"/>
          <w:sz w:val="22"/>
          <w:szCs w:val="22"/>
          <w:lang w:eastAsia="en-GB"/>
        </w:rPr>
      </w:pPr>
      <w:r>
        <w:rPr>
          <w:rFonts w:ascii="Calibri" w:hAnsi="Calibri" w:cs="Calibri"/>
          <w:sz w:val="22"/>
          <w:szCs w:val="22"/>
          <w:lang w:eastAsia="en-GB"/>
        </w:rPr>
        <w:t>Acceptable Use of Technology: Guidelines for the use of computers, fax machines, telephones, internet, email, and voicemail and the consequences for misuse.</w:t>
      </w:r>
    </w:p>
    <w:p>
      <w:pPr>
        <w:numPr>
          <w:ilvl w:val="0"/>
          <w:numId w:val="50"/>
        </w:numPr>
        <w:spacing w:before="60" w:after="200" w:line="276" w:lineRule="auto"/>
        <w:contextualSpacing/>
        <w:jc w:val="both"/>
        <w:rPr>
          <w:rFonts w:ascii="Calibri" w:hAnsi="Calibri" w:cs="Calibri"/>
          <w:sz w:val="22"/>
          <w:szCs w:val="22"/>
          <w:lang w:eastAsia="en-GB"/>
        </w:rPr>
      </w:pPr>
      <w:r>
        <w:rPr>
          <w:rFonts w:ascii="Calibri" w:hAnsi="Calibri" w:cs="Calibri"/>
          <w:sz w:val="22"/>
          <w:szCs w:val="22"/>
          <w:lang w:eastAsia="en-GB"/>
        </w:rPr>
        <w:t>Security: Guidelines for passwords, levels of access to the network, virus protection, confidentiality, and the usage of data.</w:t>
      </w:r>
    </w:p>
    <w:p>
      <w:pPr>
        <w:numPr>
          <w:ilvl w:val="0"/>
          <w:numId w:val="50"/>
        </w:numPr>
        <w:spacing w:before="60" w:after="200" w:line="276" w:lineRule="auto"/>
        <w:contextualSpacing/>
        <w:jc w:val="both"/>
        <w:rPr>
          <w:rFonts w:ascii="Calibri" w:hAnsi="Calibri" w:cs="Calibri"/>
          <w:sz w:val="22"/>
          <w:szCs w:val="22"/>
          <w:lang w:eastAsia="en-GB"/>
        </w:rPr>
      </w:pPr>
      <w:r>
        <w:rPr>
          <w:rFonts w:ascii="Calibri" w:hAnsi="Calibri" w:cs="Calibri"/>
          <w:sz w:val="22"/>
          <w:szCs w:val="22"/>
          <w:lang w:eastAsia="en-GB"/>
        </w:rPr>
        <w:t>Disaster Recovery: Guidelines for data recovery in the event of a disaster, and data backup methods.</w:t>
      </w:r>
    </w:p>
    <w:p>
      <w:pPr>
        <w:numPr>
          <w:ilvl w:val="0"/>
          <w:numId w:val="50"/>
        </w:numPr>
        <w:spacing w:before="60" w:after="200" w:line="276" w:lineRule="auto"/>
        <w:contextualSpacing/>
        <w:jc w:val="both"/>
        <w:rPr>
          <w:rFonts w:ascii="Calibri" w:hAnsi="Calibri" w:cs="Calibri"/>
          <w:sz w:val="22"/>
          <w:szCs w:val="22"/>
          <w:lang w:eastAsia="en-GB"/>
        </w:rPr>
      </w:pPr>
      <w:r>
        <w:rPr>
          <w:rFonts w:ascii="Calibri" w:hAnsi="Calibri" w:cs="Calibri"/>
          <w:sz w:val="22"/>
          <w:szCs w:val="22"/>
          <w:lang w:eastAsia="en-GB"/>
        </w:rPr>
        <w:t>Technology Standards: Guidelines to determine the type of software, hardware, and systems will be purchased and used at the company, including those that are prohibited.</w:t>
      </w:r>
    </w:p>
    <w:p>
      <w:pPr>
        <w:numPr>
          <w:ilvl w:val="0"/>
          <w:numId w:val="50"/>
        </w:numPr>
        <w:spacing w:before="60" w:after="200" w:line="276" w:lineRule="auto"/>
        <w:contextualSpacing/>
        <w:jc w:val="both"/>
        <w:rPr>
          <w:rFonts w:ascii="Calibri" w:hAnsi="Calibri" w:cs="Calibri"/>
          <w:sz w:val="22"/>
          <w:szCs w:val="22"/>
          <w:lang w:eastAsia="en-GB"/>
        </w:rPr>
      </w:pPr>
      <w:r>
        <w:rPr>
          <w:rFonts w:ascii="Calibri" w:hAnsi="Calibri" w:cs="Calibri"/>
          <w:sz w:val="22"/>
          <w:szCs w:val="22"/>
          <w:lang w:eastAsia="en-GB"/>
        </w:rPr>
        <w:t>Network Set up and Documentation: Guidelines regarding how the network is configured, how to add new employees to the network, permission levels for employees, and licensing of software.</w:t>
      </w:r>
    </w:p>
    <w:p>
      <w:pPr>
        <w:numPr>
          <w:ilvl w:val="0"/>
          <w:numId w:val="50"/>
        </w:numPr>
        <w:spacing w:before="60" w:after="200" w:line="276" w:lineRule="auto"/>
        <w:contextualSpacing/>
        <w:jc w:val="both"/>
        <w:rPr>
          <w:rFonts w:ascii="Calibri" w:hAnsi="Calibri" w:cs="Calibri"/>
          <w:sz w:val="22"/>
          <w:szCs w:val="22"/>
          <w:lang w:eastAsia="en-GB"/>
        </w:rPr>
      </w:pPr>
      <w:r>
        <w:rPr>
          <w:rFonts w:ascii="Calibri" w:hAnsi="Calibri" w:cs="Calibri"/>
          <w:sz w:val="22"/>
          <w:szCs w:val="22"/>
          <w:lang w:eastAsia="en-GB"/>
        </w:rPr>
        <w:t>IT Services: Guidelines to determine how technology needs and problems will be addressed, who in the organization is responsible for employee technical support, maintenance, installation, and long-term technology planning.</w:t>
      </w:r>
    </w:p>
    <w:p>
      <w:pPr>
        <w:spacing w:before="60" w:after="200" w:line="276" w:lineRule="auto"/>
        <w:contextualSpacing/>
        <w:jc w:val="both"/>
        <w:rPr>
          <w:rFonts w:ascii="Calibri" w:hAnsi="Calibri" w:cs="Calibri"/>
          <w:sz w:val="22"/>
          <w:szCs w:val="22"/>
          <w:lang w:eastAsia="en-GB"/>
        </w:rPr>
      </w:pPr>
    </w:p>
    <w:p>
      <w:pPr>
        <w:jc w:val="both"/>
        <w:rPr>
          <w:rFonts w:ascii="Calibri" w:hAnsi="Calibri" w:cs="Calibri"/>
          <w:b/>
          <w:bCs/>
          <w:sz w:val="22"/>
        </w:rPr>
      </w:pPr>
      <w:r>
        <w:rPr>
          <w:rFonts w:ascii="Calibri" w:hAnsi="Calibri" w:cs="Calibri"/>
          <w:b/>
          <w:bCs/>
          <w:sz w:val="22"/>
        </w:rPr>
        <w:t xml:space="preserve">Overview of Industry standards </w:t>
      </w:r>
    </w:p>
    <w:p>
      <w:pPr>
        <w:pStyle w:val="43"/>
        <w:numPr>
          <w:ilvl w:val="0"/>
          <w:numId w:val="51"/>
        </w:numPr>
        <w:jc w:val="both"/>
        <w:rPr>
          <w:rFonts w:ascii="Calibri" w:hAnsi="Calibri" w:cs="Calibri"/>
          <w:bCs/>
          <w:sz w:val="22"/>
        </w:rPr>
      </w:pPr>
      <w:r>
        <w:rPr>
          <w:rFonts w:ascii="Calibri" w:hAnsi="Calibri" w:cs="Calibri"/>
          <w:bCs/>
          <w:sz w:val="22"/>
        </w:rPr>
        <w:t xml:space="preserve">Make sure vendors and/or suppliers has valid ABN </w:t>
      </w:r>
    </w:p>
    <w:p>
      <w:pPr>
        <w:pStyle w:val="43"/>
        <w:numPr>
          <w:ilvl w:val="0"/>
          <w:numId w:val="51"/>
        </w:numPr>
        <w:jc w:val="both"/>
        <w:rPr>
          <w:rFonts w:ascii="Calibri" w:hAnsi="Calibri" w:cs="Calibri"/>
          <w:bCs/>
          <w:sz w:val="22"/>
        </w:rPr>
      </w:pPr>
      <w:r>
        <w:rPr>
          <w:rFonts w:ascii="Calibri" w:hAnsi="Calibri" w:cs="Calibri"/>
          <w:bCs/>
          <w:sz w:val="22"/>
        </w:rPr>
        <w:t xml:space="preserve">Make sure vendors and/or suppliers follow the local and global legislation </w:t>
      </w:r>
    </w:p>
    <w:p>
      <w:pPr>
        <w:pStyle w:val="43"/>
        <w:numPr>
          <w:ilvl w:val="0"/>
          <w:numId w:val="51"/>
        </w:numPr>
        <w:jc w:val="both"/>
        <w:rPr>
          <w:rFonts w:ascii="Calibri" w:hAnsi="Calibri" w:cs="Calibri"/>
          <w:bCs/>
          <w:sz w:val="22"/>
        </w:rPr>
      </w:pPr>
      <w:r>
        <w:rPr>
          <w:rFonts w:ascii="Calibri" w:hAnsi="Calibri" w:cs="Calibri"/>
          <w:bCs/>
          <w:sz w:val="22"/>
        </w:rPr>
        <w:t xml:space="preserve">Vendors and suppliers have a good reputation in the market </w:t>
      </w:r>
    </w:p>
    <w:p>
      <w:pPr>
        <w:pStyle w:val="43"/>
        <w:numPr>
          <w:ilvl w:val="0"/>
          <w:numId w:val="51"/>
        </w:numPr>
        <w:jc w:val="both"/>
        <w:rPr>
          <w:rFonts w:ascii="Calibri" w:hAnsi="Calibri" w:cs="Calibri"/>
          <w:bCs/>
          <w:sz w:val="22"/>
        </w:rPr>
      </w:pPr>
      <w:r>
        <w:rPr>
          <w:rFonts w:ascii="Calibri" w:hAnsi="Calibri" w:cs="Calibri"/>
          <w:bCs/>
          <w:sz w:val="22"/>
        </w:rPr>
        <w:t xml:space="preserve">Make sure they use genuine software and hardware </w:t>
      </w:r>
    </w:p>
    <w:p>
      <w:pPr>
        <w:spacing w:before="60" w:after="200" w:line="276" w:lineRule="auto"/>
        <w:ind w:left="720"/>
        <w:contextualSpacing/>
        <w:jc w:val="both"/>
        <w:rPr>
          <w:rFonts w:ascii="Calibri" w:hAnsi="Calibri" w:cs="Calibri"/>
          <w:sz w:val="22"/>
          <w:szCs w:val="22"/>
          <w:lang w:eastAsia="en-GB"/>
        </w:rPr>
      </w:pPr>
    </w:p>
    <w:p>
      <w:pPr>
        <w:jc w:val="both"/>
        <w:rPr>
          <w:rFonts w:ascii="Calibri" w:hAnsi="Calibri" w:cs="Calibri"/>
          <w:b/>
          <w:bCs/>
          <w:sz w:val="22"/>
        </w:rPr>
      </w:pPr>
      <w:r>
        <w:rPr>
          <w:rFonts w:ascii="Calibri" w:hAnsi="Calibri" w:cs="Calibri"/>
          <w:b/>
          <w:bCs/>
          <w:sz w:val="22"/>
        </w:rPr>
        <w:t>Client/RTO requirements:</w:t>
      </w:r>
    </w:p>
    <w:p>
      <w:pPr>
        <w:jc w:val="both"/>
        <w:rPr>
          <w:rFonts w:ascii="Calibri" w:hAnsi="Calibri" w:cs="Calibri"/>
          <w:bCs/>
          <w:sz w:val="22"/>
        </w:rPr>
      </w:pPr>
      <w:r>
        <w:rPr>
          <w:rFonts w:ascii="Calibri" w:hAnsi="Calibri" w:cs="Calibri"/>
          <w:bCs/>
          <w:sz w:val="22"/>
        </w:rPr>
        <w:t xml:space="preserve">Your organisation needs to develop a new ICT/computer lab for the ICT students to perform practical tasks. </w:t>
      </w:r>
    </w:p>
    <w:p>
      <w:pPr>
        <w:jc w:val="both"/>
        <w:rPr>
          <w:rFonts w:ascii="Calibri" w:hAnsi="Calibri" w:cs="Calibri"/>
          <w:bCs/>
          <w:sz w:val="22"/>
        </w:rPr>
      </w:pPr>
      <w:r>
        <w:rPr>
          <w:rFonts w:ascii="Calibri" w:hAnsi="Calibri" w:cs="Calibri"/>
          <w:bCs/>
          <w:sz w:val="22"/>
        </w:rPr>
        <w:t>Collage need at least 15 computers, one server, printer, router, switch, cables and ICT softwares.</w:t>
      </w:r>
    </w:p>
    <w:p>
      <w:pPr>
        <w:jc w:val="both"/>
        <w:rPr>
          <w:rFonts w:ascii="Calibri" w:hAnsi="Calibri" w:cs="Calibri"/>
          <w:bCs/>
          <w:sz w:val="22"/>
        </w:rPr>
      </w:pPr>
      <w:r>
        <w:rPr>
          <w:rFonts w:ascii="Calibri" w:hAnsi="Calibri" w:cs="Calibri"/>
          <w:bCs/>
          <w:sz w:val="22"/>
        </w:rPr>
        <w:t xml:space="preserve">Budget: $35k </w:t>
      </w:r>
    </w:p>
    <w:p>
      <w:pPr>
        <w:spacing w:after="160" w:line="259" w:lineRule="auto"/>
        <w:rPr>
          <w:rFonts w:ascii="Calibri" w:hAnsi="Calibri" w:cs="Calibri"/>
          <w:b/>
          <w:color w:val="auto"/>
          <w:sz w:val="22"/>
          <w:szCs w:val="22"/>
        </w:rPr>
      </w:pPr>
      <w:r>
        <w:rPr>
          <w:rFonts w:ascii="Calibri" w:hAnsi="Calibri" w:cs="Calibri"/>
          <w:b/>
          <w:color w:val="auto"/>
          <w:sz w:val="22"/>
          <w:szCs w:val="22"/>
        </w:rPr>
        <w:br w:type="page"/>
      </w:r>
    </w:p>
    <w:p>
      <w:pPr>
        <w:spacing w:after="160" w:line="259" w:lineRule="auto"/>
        <w:jc w:val="both"/>
        <w:rPr>
          <w:rFonts w:ascii="Calibri" w:hAnsi="Calibri" w:cs="Calibri"/>
          <w:b/>
          <w:color w:val="auto"/>
          <w:sz w:val="22"/>
          <w:szCs w:val="22"/>
        </w:rPr>
      </w:pPr>
      <w:r>
        <w:rPr>
          <w:rFonts w:ascii="Calibri" w:hAnsi="Calibri" w:cs="Calibri"/>
          <w:b/>
          <w:color w:val="auto"/>
          <w:sz w:val="22"/>
          <w:szCs w:val="22"/>
        </w:rPr>
        <w:t xml:space="preserve">Activity 1: Meeting with IT manager </w:t>
      </w:r>
    </w:p>
    <w:p>
      <w:pPr>
        <w:spacing w:after="160" w:line="259" w:lineRule="auto"/>
        <w:jc w:val="both"/>
        <w:rPr>
          <w:rFonts w:ascii="Calibri" w:hAnsi="Calibri" w:cs="Calibri"/>
          <w:color w:val="auto"/>
          <w:sz w:val="22"/>
          <w:szCs w:val="22"/>
        </w:rPr>
      </w:pPr>
      <w:r>
        <w:rPr>
          <w:rFonts w:ascii="Calibri" w:hAnsi="Calibri" w:cs="Calibri"/>
          <w:color w:val="auto"/>
          <w:sz w:val="22"/>
          <w:szCs w:val="22"/>
        </w:rPr>
        <w:t>You need to read and understand the given scenario to perform the activity.</w:t>
      </w:r>
    </w:p>
    <w:p>
      <w:pPr>
        <w:spacing w:after="160" w:line="259" w:lineRule="auto"/>
        <w:jc w:val="both"/>
        <w:rPr>
          <w:rFonts w:ascii="Calibri" w:hAnsi="Calibri" w:cs="Calibri"/>
          <w:color w:val="auto"/>
          <w:sz w:val="22"/>
          <w:szCs w:val="22"/>
        </w:rPr>
      </w:pPr>
      <w:r>
        <w:rPr>
          <w:rFonts w:ascii="Calibri" w:hAnsi="Calibri" w:cs="Calibri"/>
          <w:color w:val="auto"/>
          <w:sz w:val="22"/>
          <w:szCs w:val="22"/>
        </w:rPr>
        <w:t>In this activity, you need to conduct a meeting with the IT manager regarding new ICT/computer lab.</w:t>
      </w:r>
    </w:p>
    <w:p>
      <w:pPr>
        <w:spacing w:after="160" w:line="259" w:lineRule="auto"/>
        <w:jc w:val="both"/>
        <w:rPr>
          <w:rFonts w:ascii="Calibri" w:hAnsi="Calibri" w:cs="Calibri"/>
          <w:color w:val="auto"/>
          <w:sz w:val="22"/>
          <w:szCs w:val="22"/>
        </w:rPr>
      </w:pPr>
      <w:r>
        <w:rPr>
          <w:rFonts w:ascii="Calibri" w:hAnsi="Calibri" w:cs="Calibri"/>
          <w:color w:val="auto"/>
          <w:sz w:val="22"/>
          <w:szCs w:val="22"/>
        </w:rPr>
        <w:t>You will act as a Roger (help desk technician). You need to discuss college needs related to the computer lab and discuss college strategic goals and how this project is aligned with the strategic goals. During the meeting, you need to discuss new technology and cost involved for the computer lab project and you need to take permission to access the computer lab to check the layout.</w:t>
      </w:r>
    </w:p>
    <w:p>
      <w:pPr>
        <w:spacing w:after="160" w:line="259" w:lineRule="auto"/>
        <w:jc w:val="both"/>
        <w:rPr>
          <w:rFonts w:ascii="Calibri" w:hAnsi="Calibri" w:cs="Calibri"/>
          <w:color w:val="auto"/>
          <w:sz w:val="22"/>
          <w:szCs w:val="22"/>
        </w:rPr>
      </w:pPr>
      <w:r>
        <w:rPr>
          <w:rFonts w:ascii="Calibri" w:hAnsi="Calibri" w:cs="Calibri"/>
          <w:color w:val="auto"/>
          <w:sz w:val="22"/>
          <w:szCs w:val="22"/>
        </w:rPr>
        <w:t>Your trainer will act as an IT manager. The trainer will provide input on new technology and budget of the project. Your trainer will provide you with the access to the computer lab.</w:t>
      </w:r>
    </w:p>
    <w:p>
      <w:pPr>
        <w:spacing w:after="160" w:line="259" w:lineRule="auto"/>
        <w:jc w:val="both"/>
        <w:rPr>
          <w:rFonts w:ascii="Calibri" w:hAnsi="Calibri" w:cs="Calibri"/>
          <w:color w:val="auto"/>
          <w:sz w:val="22"/>
          <w:szCs w:val="22"/>
        </w:rPr>
      </w:pPr>
      <w:r>
        <w:rPr>
          <w:rFonts w:ascii="Calibri" w:hAnsi="Calibri" w:cs="Calibri"/>
          <w:color w:val="auto"/>
          <w:sz w:val="22"/>
          <w:szCs w:val="22"/>
        </w:rPr>
        <w:t>You need to complete this activity in 10-15 minutes. Your trainer/assessor may provide you additional time if required.</w:t>
      </w:r>
    </w:p>
    <w:p>
      <w:pPr>
        <w:spacing w:after="160" w:line="259" w:lineRule="auto"/>
        <w:jc w:val="both"/>
        <w:rPr>
          <w:rFonts w:ascii="Calibri" w:hAnsi="Calibri" w:cs="Calibri"/>
          <w:color w:val="auto"/>
          <w:sz w:val="22"/>
          <w:szCs w:val="22"/>
        </w:rPr>
      </w:pPr>
      <w:r>
        <w:rPr>
          <w:rFonts w:ascii="Calibri" w:hAnsi="Calibri" w:cs="Calibri"/>
          <w:color w:val="auto"/>
          <w:sz w:val="22"/>
          <w:szCs w:val="22"/>
        </w:rPr>
        <w:t xml:space="preserve">Your trainer will observe you during the meeting and also complete the performance checklist. </w:t>
      </w:r>
    </w:p>
    <w:p>
      <w:pPr>
        <w:spacing w:after="160" w:line="259" w:lineRule="auto"/>
        <w:jc w:val="both"/>
        <w:rPr>
          <w:rFonts w:ascii="Calibri" w:hAnsi="Calibri" w:cs="Calibri"/>
          <w:color w:val="auto"/>
          <w:sz w:val="22"/>
          <w:szCs w:val="22"/>
        </w:rPr>
      </w:pPr>
      <w:r>
        <w:rPr>
          <w:rFonts w:ascii="Calibri" w:hAnsi="Calibri" w:cs="Calibri"/>
          <w:color w:val="auto"/>
          <w:sz w:val="22"/>
          <w:szCs w:val="22"/>
        </w:rPr>
        <w:t>You also need to complete the following meeting minutes template and submit to your trainer/assessor.</w:t>
      </w:r>
    </w:p>
    <w:tbl>
      <w:tblPr>
        <w:tblStyle w:val="8"/>
        <w:tblW w:w="0" w:type="auto"/>
        <w:tblInd w:w="0" w:type="dxa"/>
        <w:tblLayout w:type="autofit"/>
        <w:tblCellMar>
          <w:top w:w="0" w:type="dxa"/>
          <w:left w:w="108" w:type="dxa"/>
          <w:bottom w:w="0" w:type="dxa"/>
          <w:right w:w="108" w:type="dxa"/>
        </w:tblCellMar>
      </w:tblPr>
      <w:tblGrid>
        <w:gridCol w:w="1206"/>
        <w:gridCol w:w="3401"/>
        <w:gridCol w:w="2328"/>
        <w:gridCol w:w="2307"/>
      </w:tblGrid>
      <w:tr>
        <w:tblPrEx>
          <w:tblCellMar>
            <w:top w:w="0" w:type="dxa"/>
            <w:left w:w="108" w:type="dxa"/>
            <w:bottom w:w="0" w:type="dxa"/>
            <w:right w:w="108" w:type="dxa"/>
          </w:tblCellMar>
        </w:tblPrEx>
        <w:tc>
          <w:tcPr>
            <w:tcW w:w="9614" w:type="dxa"/>
            <w:gridSpan w:val="4"/>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p>
            <w:pPr>
              <w:spacing w:after="160" w:line="259" w:lineRule="auto"/>
              <w:jc w:val="both"/>
              <w:rPr>
                <w:rFonts w:ascii="Calibri" w:hAnsi="Calibri" w:cs="Calibri"/>
                <w:b/>
                <w:bCs/>
                <w:sz w:val="22"/>
                <w:szCs w:val="22"/>
                <w:lang w:val="en-GB"/>
              </w:rPr>
            </w:pPr>
            <w:r>
              <w:rPr>
                <w:rFonts w:ascii="Calibri" w:hAnsi="Calibri" w:cs="Calibri"/>
                <w:b/>
                <w:bCs/>
                <w:sz w:val="22"/>
                <w:szCs w:val="22"/>
                <w:lang w:val="en-GB"/>
              </w:rPr>
              <w:t>Minutes of Meeting</w:t>
            </w:r>
          </w:p>
          <w:p>
            <w:pPr>
              <w:spacing w:after="160" w:line="259" w:lineRule="auto"/>
              <w:jc w:val="both"/>
              <w:rPr>
                <w:rFonts w:ascii="Calibri" w:hAnsi="Calibri" w:cs="Calibri"/>
                <w:b/>
                <w:bCs/>
                <w:sz w:val="22"/>
                <w:szCs w:val="22"/>
                <w:lang w:val="en-GB"/>
              </w:rPr>
            </w:pPr>
          </w:p>
          <w:p>
            <w:pPr>
              <w:spacing w:after="160" w:line="259" w:lineRule="auto"/>
              <w:jc w:val="both"/>
              <w:rPr>
                <w:rFonts w:ascii="Calibri" w:hAnsi="Calibri" w:cs="Calibri"/>
                <w:b/>
                <w:bCs/>
                <w:sz w:val="22"/>
                <w:szCs w:val="22"/>
                <w:lang w:val="en-GB"/>
              </w:rPr>
            </w:pPr>
            <w:r>
              <w:rPr>
                <w:rFonts w:ascii="Calibri" w:hAnsi="Calibri" w:cs="Calibri"/>
                <w:b/>
                <w:bCs/>
                <w:sz w:val="22"/>
                <w:szCs w:val="22"/>
                <w:lang w:val="en-GB"/>
              </w:rPr>
              <w:t>Meeting Objective:</w:t>
            </w:r>
          </w:p>
          <w:p>
            <w:pPr>
              <w:spacing w:after="160" w:line="259" w:lineRule="auto"/>
              <w:jc w:val="both"/>
              <w:rPr>
                <w:rFonts w:ascii="Calibri" w:hAnsi="Calibri" w:cs="Calibri"/>
                <w:b/>
                <w:bCs/>
                <w:sz w:val="22"/>
                <w:szCs w:val="22"/>
                <w:lang w:val="en-GB"/>
              </w:rPr>
            </w:pPr>
          </w:p>
          <w:p>
            <w:pPr>
              <w:spacing w:after="160" w:line="259" w:lineRule="auto"/>
              <w:jc w:val="both"/>
              <w:rPr>
                <w:rFonts w:ascii="Calibri" w:hAnsi="Calibri" w:cs="Calibri"/>
                <w:b/>
                <w:bCs/>
                <w:sz w:val="22"/>
                <w:szCs w:val="22"/>
                <w:lang w:val="en-GB"/>
              </w:rPr>
            </w:pPr>
            <w:r>
              <w:rPr>
                <w:rFonts w:ascii="Calibri" w:hAnsi="Calibri" w:cs="Calibri"/>
                <w:b/>
                <w:bCs/>
                <w:sz w:val="22"/>
                <w:szCs w:val="22"/>
                <w:lang w:val="en-GB"/>
              </w:rPr>
              <w:t>Attendees:</w:t>
            </w:r>
          </w:p>
          <w:p>
            <w:pPr>
              <w:spacing w:after="160" w:line="259" w:lineRule="auto"/>
              <w:jc w:val="both"/>
              <w:rPr>
                <w:rFonts w:ascii="Calibri" w:hAnsi="Calibri" w:cs="Calibri"/>
                <w:b/>
                <w:bCs/>
                <w:sz w:val="22"/>
                <w:szCs w:val="22"/>
                <w:lang w:val="en-GB"/>
              </w:rPr>
            </w:pPr>
          </w:p>
          <w:p>
            <w:pPr>
              <w:spacing w:after="160" w:line="259" w:lineRule="auto"/>
              <w:jc w:val="both"/>
              <w:rPr>
                <w:rFonts w:ascii="Calibri" w:hAnsi="Calibri" w:cs="Calibri"/>
                <w:b/>
                <w:bCs/>
                <w:sz w:val="22"/>
                <w:szCs w:val="22"/>
                <w:lang w:val="en-GB"/>
              </w:rPr>
            </w:pPr>
            <w:r>
              <w:rPr>
                <w:rFonts w:ascii="Calibri" w:hAnsi="Calibri" w:cs="Calibri"/>
                <w:b/>
                <w:bCs/>
                <w:sz w:val="22"/>
                <w:szCs w:val="22"/>
                <w:lang w:val="en-GB"/>
              </w:rPr>
              <w:t>Venue:</w:t>
            </w:r>
          </w:p>
          <w:p>
            <w:pPr>
              <w:spacing w:after="160" w:line="259" w:lineRule="auto"/>
              <w:jc w:val="both"/>
              <w:rPr>
                <w:rFonts w:ascii="Calibri" w:hAnsi="Calibri" w:cs="Calibri"/>
                <w:b/>
                <w:bCs/>
                <w:sz w:val="22"/>
                <w:szCs w:val="22"/>
                <w:lang w:val="en-GB"/>
              </w:rPr>
            </w:pPr>
          </w:p>
          <w:p>
            <w:pPr>
              <w:spacing w:after="160" w:line="259" w:lineRule="auto"/>
              <w:jc w:val="both"/>
              <w:rPr>
                <w:rFonts w:ascii="Calibri" w:hAnsi="Calibri" w:cs="Calibri"/>
                <w:b/>
                <w:bCs/>
                <w:sz w:val="22"/>
                <w:szCs w:val="22"/>
                <w:lang w:val="en-GB"/>
              </w:rPr>
            </w:pPr>
            <w:r>
              <w:rPr>
                <w:rFonts w:ascii="Calibri" w:hAnsi="Calibri" w:cs="Calibri"/>
                <w:b/>
                <w:bCs/>
                <w:sz w:val="22"/>
                <w:szCs w:val="22"/>
                <w:lang w:val="en-GB"/>
              </w:rPr>
              <w:t>Date:</w:t>
            </w:r>
          </w:p>
          <w:p>
            <w:pPr>
              <w:spacing w:after="160" w:line="259" w:lineRule="auto"/>
              <w:jc w:val="both"/>
              <w:rPr>
                <w:rFonts w:ascii="Calibri" w:hAnsi="Calibri" w:cs="Calibri"/>
                <w:b/>
                <w:bCs/>
                <w:sz w:val="22"/>
                <w:szCs w:val="22"/>
                <w:lang w:val="en-GB"/>
              </w:rPr>
            </w:pPr>
          </w:p>
        </w:tc>
      </w:tr>
      <w:tr>
        <w:tblPrEx>
          <w:tblCellMar>
            <w:top w:w="0" w:type="dxa"/>
            <w:left w:w="108" w:type="dxa"/>
            <w:bottom w:w="0" w:type="dxa"/>
            <w:right w:w="108" w:type="dxa"/>
          </w:tblCellMar>
        </w:tblPrEx>
        <w:tc>
          <w:tcPr>
            <w:tcW w:w="1255"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r>
              <w:rPr>
                <w:rFonts w:ascii="Calibri" w:hAnsi="Calibri" w:cs="Calibri"/>
                <w:b/>
                <w:bCs/>
                <w:sz w:val="22"/>
                <w:szCs w:val="22"/>
                <w:lang w:val="en-GB"/>
              </w:rPr>
              <w:t>No</w:t>
            </w:r>
          </w:p>
        </w:tc>
        <w:tc>
          <w:tcPr>
            <w:tcW w:w="3552"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r>
              <w:rPr>
                <w:rFonts w:ascii="Calibri" w:hAnsi="Calibri" w:cs="Calibri"/>
                <w:b/>
                <w:bCs/>
                <w:sz w:val="22"/>
                <w:szCs w:val="22"/>
                <w:lang w:val="en-GB"/>
              </w:rPr>
              <w:t>Points Discussed</w:t>
            </w:r>
          </w:p>
        </w:tc>
        <w:tc>
          <w:tcPr>
            <w:tcW w:w="2403"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r>
              <w:rPr>
                <w:rFonts w:ascii="Calibri" w:hAnsi="Calibri" w:cs="Calibri"/>
                <w:b/>
                <w:bCs/>
                <w:sz w:val="22"/>
                <w:szCs w:val="22"/>
                <w:lang w:val="en-GB"/>
              </w:rPr>
              <w:t>Actions Suggested</w:t>
            </w:r>
          </w:p>
        </w:tc>
        <w:tc>
          <w:tcPr>
            <w:tcW w:w="2404"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r>
              <w:rPr>
                <w:rFonts w:ascii="Calibri" w:hAnsi="Calibri" w:cs="Calibri"/>
                <w:b/>
                <w:bCs/>
                <w:sz w:val="22"/>
                <w:szCs w:val="22"/>
                <w:lang w:val="en-GB"/>
              </w:rPr>
              <w:t>Target Date</w:t>
            </w:r>
          </w:p>
        </w:tc>
      </w:tr>
      <w:tr>
        <w:tblPrEx>
          <w:tblCellMar>
            <w:top w:w="0" w:type="dxa"/>
            <w:left w:w="108" w:type="dxa"/>
            <w:bottom w:w="0" w:type="dxa"/>
            <w:right w:w="108" w:type="dxa"/>
          </w:tblCellMar>
        </w:tblPrEx>
        <w:tc>
          <w:tcPr>
            <w:tcW w:w="1255"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tc>
        <w:tc>
          <w:tcPr>
            <w:tcW w:w="3552"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tc>
        <w:tc>
          <w:tcPr>
            <w:tcW w:w="2403"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tc>
        <w:tc>
          <w:tcPr>
            <w:tcW w:w="2404"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tc>
      </w:tr>
      <w:tr>
        <w:tc>
          <w:tcPr>
            <w:tcW w:w="1255"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tc>
        <w:tc>
          <w:tcPr>
            <w:tcW w:w="3552"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tc>
        <w:tc>
          <w:tcPr>
            <w:tcW w:w="2403"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tc>
        <w:tc>
          <w:tcPr>
            <w:tcW w:w="2404"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tc>
      </w:tr>
      <w:tr>
        <w:tblPrEx>
          <w:tblCellMar>
            <w:top w:w="0" w:type="dxa"/>
            <w:left w:w="108" w:type="dxa"/>
            <w:bottom w:w="0" w:type="dxa"/>
            <w:right w:w="108" w:type="dxa"/>
          </w:tblCellMar>
        </w:tblPrEx>
        <w:tc>
          <w:tcPr>
            <w:tcW w:w="1255"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tc>
        <w:tc>
          <w:tcPr>
            <w:tcW w:w="3552"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tc>
        <w:tc>
          <w:tcPr>
            <w:tcW w:w="2403"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tc>
        <w:tc>
          <w:tcPr>
            <w:tcW w:w="2404"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tc>
      </w:tr>
      <w:tr>
        <w:tblPrEx>
          <w:tblCellMar>
            <w:top w:w="0" w:type="dxa"/>
            <w:left w:w="108" w:type="dxa"/>
            <w:bottom w:w="0" w:type="dxa"/>
            <w:right w:w="108" w:type="dxa"/>
          </w:tblCellMar>
        </w:tblPrEx>
        <w:tc>
          <w:tcPr>
            <w:tcW w:w="1255"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tc>
        <w:tc>
          <w:tcPr>
            <w:tcW w:w="3552"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tc>
        <w:tc>
          <w:tcPr>
            <w:tcW w:w="2403"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tc>
        <w:tc>
          <w:tcPr>
            <w:tcW w:w="2404"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tc>
      </w:tr>
      <w:tr>
        <w:tblPrEx>
          <w:tblCellMar>
            <w:top w:w="0" w:type="dxa"/>
            <w:left w:w="108" w:type="dxa"/>
            <w:bottom w:w="0" w:type="dxa"/>
            <w:right w:w="108" w:type="dxa"/>
          </w:tblCellMar>
        </w:tblPrEx>
        <w:tc>
          <w:tcPr>
            <w:tcW w:w="9614" w:type="dxa"/>
            <w:gridSpan w:val="4"/>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p>
            <w:pPr>
              <w:spacing w:after="160" w:line="259" w:lineRule="auto"/>
              <w:jc w:val="both"/>
              <w:rPr>
                <w:rFonts w:ascii="Calibri" w:hAnsi="Calibri" w:cs="Calibri"/>
                <w:b/>
                <w:bCs/>
                <w:sz w:val="22"/>
                <w:szCs w:val="22"/>
                <w:lang w:val="en-GB"/>
              </w:rPr>
            </w:pPr>
            <w:r>
              <w:rPr>
                <w:rFonts w:ascii="Calibri" w:hAnsi="Calibri" w:cs="Calibri"/>
                <w:b/>
                <w:bCs/>
                <w:sz w:val="22"/>
                <w:szCs w:val="22"/>
                <w:lang w:val="en-GB"/>
              </w:rPr>
              <w:t>Signature of attendee 1:                                                Signature of attendee 2:</w:t>
            </w:r>
          </w:p>
          <w:p>
            <w:pPr>
              <w:spacing w:after="160" w:line="259" w:lineRule="auto"/>
              <w:jc w:val="both"/>
              <w:rPr>
                <w:rFonts w:ascii="Calibri" w:hAnsi="Calibri" w:cs="Calibri"/>
                <w:b/>
                <w:bCs/>
                <w:sz w:val="22"/>
                <w:szCs w:val="22"/>
                <w:lang w:val="en-GB"/>
              </w:rPr>
            </w:pPr>
          </w:p>
          <w:p>
            <w:pPr>
              <w:spacing w:after="160" w:line="259" w:lineRule="auto"/>
              <w:jc w:val="both"/>
              <w:rPr>
                <w:rFonts w:ascii="Calibri" w:hAnsi="Calibri" w:cs="Calibri"/>
                <w:b/>
                <w:bCs/>
                <w:sz w:val="22"/>
                <w:szCs w:val="22"/>
                <w:lang w:val="en-GB"/>
              </w:rPr>
            </w:pPr>
            <w:r>
              <w:rPr>
                <w:rFonts w:ascii="Calibri" w:hAnsi="Calibri" w:cs="Calibri"/>
                <w:b/>
                <w:bCs/>
                <w:sz w:val="22"/>
                <w:szCs w:val="22"/>
                <w:lang w:val="en-GB"/>
              </w:rPr>
              <w:t>Signature of attendee 3:                                                Signature of attendee 4:</w:t>
            </w:r>
          </w:p>
        </w:tc>
      </w:tr>
    </w:tbl>
    <w:p>
      <w:pPr>
        <w:spacing w:after="160" w:line="259" w:lineRule="auto"/>
        <w:jc w:val="both"/>
        <w:rPr>
          <w:rFonts w:ascii="Calibri" w:hAnsi="Calibri" w:cs="Calibri"/>
          <w:color w:val="auto"/>
          <w:sz w:val="22"/>
          <w:szCs w:val="22"/>
        </w:rPr>
      </w:pPr>
    </w:p>
    <w:p>
      <w:pPr>
        <w:spacing w:after="160" w:line="259" w:lineRule="auto"/>
        <w:jc w:val="both"/>
        <w:rPr>
          <w:rFonts w:ascii="Calibri" w:hAnsi="Calibri" w:eastAsia="Times New Roman" w:cs="Calibri"/>
          <w:b/>
          <w:color w:val="auto"/>
          <w:sz w:val="32"/>
          <w:szCs w:val="26"/>
          <w:lang w:val="nl-NL" w:eastAsia="en-AU"/>
        </w:rPr>
      </w:pPr>
    </w:p>
    <w:p>
      <w:pPr>
        <w:keepNext/>
        <w:keepLines/>
        <w:spacing w:before="120" w:after="120" w:line="240" w:lineRule="auto"/>
        <w:contextualSpacing/>
        <w:jc w:val="both"/>
        <w:outlineLvl w:val="1"/>
        <w:rPr>
          <w:rFonts w:ascii="Calibri" w:hAnsi="Calibri" w:eastAsia="Times New Roman" w:cs="Calibri"/>
          <w:b/>
          <w:color w:val="auto"/>
          <w:sz w:val="32"/>
          <w:szCs w:val="26"/>
          <w:lang w:val="nl-NL" w:eastAsia="en-AU"/>
        </w:rPr>
      </w:pPr>
      <w:r>
        <w:rPr>
          <w:rFonts w:ascii="Calibri" w:hAnsi="Calibri" w:eastAsia="Times New Roman" w:cs="Calibri"/>
          <w:b/>
          <w:color w:val="auto"/>
          <w:sz w:val="32"/>
          <w:szCs w:val="26"/>
          <w:lang w:val="nl-NL" w:eastAsia="en-AU"/>
        </w:rPr>
        <w:t xml:space="preserve">Performance checklist criteria </w:t>
      </w:r>
    </w:p>
    <w:tbl>
      <w:tblPr>
        <w:tblStyle w:val="90"/>
        <w:tblW w:w="94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7"/>
        <w:gridCol w:w="556"/>
        <w:gridCol w:w="540"/>
        <w:gridCol w:w="4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9" w:type="dxa"/>
            <w:gridSpan w:val="4"/>
          </w:tcPr>
          <w:p>
            <w:pPr>
              <w:spacing w:after="0" w:line="276" w:lineRule="auto"/>
              <w:jc w:val="both"/>
              <w:rPr>
                <w:rFonts w:ascii="Calibri" w:hAnsi="Calibri" w:eastAsia="Times New Roman" w:cs="Calibri"/>
                <w:color w:val="222222"/>
                <w:lang w:eastAsia="en-AU"/>
              </w:rPr>
            </w:pPr>
            <w:r>
              <w:rPr>
                <w:rFonts w:ascii="Calibri" w:hAnsi="Calibri" w:eastAsia="Times New Roman" w:cs="Calibri"/>
                <w:b/>
                <w:color w:val="222222"/>
                <w:sz w:val="20"/>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5" w:type="dxa"/>
          </w:tcPr>
          <w:p>
            <w:pPr>
              <w:spacing w:after="0" w:line="276" w:lineRule="auto"/>
              <w:jc w:val="both"/>
              <w:rPr>
                <w:rFonts w:ascii="Calibri" w:hAnsi="Calibri" w:cs="Calibri"/>
                <w:b/>
                <w:w w:val="105"/>
                <w:sz w:val="19"/>
                <w:lang w:eastAsia="en-AU"/>
              </w:rPr>
            </w:pPr>
            <w:r>
              <w:rPr>
                <w:rFonts w:ascii="Calibri" w:hAnsi="Calibri" w:cs="Calibri"/>
                <w:b/>
                <w:w w:val="105"/>
                <w:sz w:val="19"/>
                <w:lang w:eastAsia="en-AU"/>
              </w:rPr>
              <w:t>Does the candidate meet the following criteria</w:t>
            </w:r>
          </w:p>
        </w:tc>
        <w:tc>
          <w:tcPr>
            <w:tcW w:w="540" w:type="dxa"/>
          </w:tcPr>
          <w:p>
            <w:pPr>
              <w:spacing w:after="0" w:line="276" w:lineRule="auto"/>
              <w:jc w:val="both"/>
              <w:rPr>
                <w:rFonts w:ascii="Calibri" w:hAnsi="Calibri" w:eastAsia="Times New Roman" w:cs="Calibri"/>
                <w:b/>
                <w:bCs/>
                <w:color w:val="222222"/>
                <w:lang w:eastAsia="en-AU"/>
              </w:rPr>
            </w:pPr>
            <w:r>
              <w:rPr>
                <w:rFonts w:ascii="Calibri" w:hAnsi="Calibri" w:eastAsia="Times New Roman" w:cs="Calibri"/>
                <w:b/>
                <w:bCs/>
                <w:color w:val="222222"/>
                <w:lang w:eastAsia="en-AU"/>
              </w:rPr>
              <w:t>Yes</w:t>
            </w:r>
          </w:p>
        </w:tc>
        <w:tc>
          <w:tcPr>
            <w:tcW w:w="540" w:type="dxa"/>
          </w:tcPr>
          <w:p>
            <w:pPr>
              <w:spacing w:after="0" w:line="276" w:lineRule="auto"/>
              <w:jc w:val="both"/>
              <w:rPr>
                <w:rFonts w:ascii="Calibri" w:hAnsi="Calibri" w:eastAsia="Times New Roman" w:cs="Calibri"/>
                <w:b/>
                <w:bCs/>
                <w:color w:val="222222"/>
                <w:lang w:eastAsia="en-AU"/>
              </w:rPr>
            </w:pPr>
            <w:r>
              <w:rPr>
                <w:rFonts w:ascii="Calibri" w:hAnsi="Calibri" w:eastAsia="Times New Roman" w:cs="Calibri"/>
                <w:b/>
                <w:bCs/>
                <w:color w:val="222222"/>
                <w:lang w:eastAsia="en-AU"/>
              </w:rPr>
              <w:t>No</w:t>
            </w:r>
          </w:p>
        </w:tc>
        <w:tc>
          <w:tcPr>
            <w:tcW w:w="4144" w:type="dxa"/>
          </w:tcPr>
          <w:p>
            <w:pPr>
              <w:spacing w:after="0" w:line="276" w:lineRule="auto"/>
              <w:jc w:val="both"/>
              <w:rPr>
                <w:rFonts w:ascii="Calibri" w:hAnsi="Calibri" w:eastAsia="Times New Roman" w:cs="Calibri"/>
                <w:b/>
                <w:bCs/>
                <w:color w:val="222222"/>
                <w:lang w:eastAsia="en-AU"/>
              </w:rPr>
            </w:pPr>
            <w:r>
              <w:rPr>
                <w:rFonts w:ascii="Calibri" w:hAnsi="Calibri" w:eastAsia="Times New Roman" w:cs="Calibri"/>
                <w:b/>
                <w:bCs/>
                <w:color w:val="2222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6" w:hRule="atLeast"/>
        </w:trPr>
        <w:tc>
          <w:tcPr>
            <w:tcW w:w="4225" w:type="dxa"/>
          </w:tcPr>
          <w:p>
            <w:pPr>
              <w:autoSpaceDE w:val="0"/>
              <w:autoSpaceDN w:val="0"/>
              <w:adjustRightInd w:val="0"/>
              <w:spacing w:after="0" w:line="240" w:lineRule="auto"/>
              <w:jc w:val="both"/>
              <w:rPr>
                <w:rFonts w:ascii="Calibri" w:hAnsi="Calibri" w:cs="Calibri"/>
                <w:color w:val="auto"/>
                <w:sz w:val="20"/>
                <w:lang w:eastAsia="en-AU"/>
              </w:rPr>
            </w:pPr>
            <w:r>
              <w:rPr>
                <w:rFonts w:ascii="Calibri" w:hAnsi="Calibri" w:cs="Calibri"/>
                <w:color w:val="auto"/>
                <w:sz w:val="20"/>
                <w:lang w:eastAsia="en-AU"/>
              </w:rPr>
              <w:t>Meet with IT manager and discuss:</w:t>
            </w:r>
          </w:p>
          <w:p>
            <w:pPr>
              <w:numPr>
                <w:ilvl w:val="0"/>
                <w:numId w:val="52"/>
              </w:numPr>
              <w:autoSpaceDE w:val="0"/>
              <w:autoSpaceDN w:val="0"/>
              <w:adjustRightInd w:val="0"/>
              <w:spacing w:before="60" w:after="0" w:line="240" w:lineRule="auto"/>
              <w:contextualSpacing/>
              <w:jc w:val="both"/>
              <w:rPr>
                <w:rFonts w:ascii="Calibri" w:hAnsi="Calibri" w:cs="Calibri"/>
                <w:color w:val="auto"/>
                <w:sz w:val="20"/>
                <w:lang w:eastAsia="en-AU"/>
              </w:rPr>
            </w:pPr>
            <w:r>
              <w:rPr>
                <w:rFonts w:ascii="Calibri" w:hAnsi="Calibri" w:cs="Calibri"/>
                <w:color w:val="auto"/>
                <w:sz w:val="20"/>
                <w:lang w:eastAsia="en-AU"/>
              </w:rPr>
              <w:t xml:space="preserve">Discuss college needs and strategic goals </w:t>
            </w:r>
          </w:p>
          <w:p>
            <w:pPr>
              <w:numPr>
                <w:ilvl w:val="0"/>
                <w:numId w:val="52"/>
              </w:numPr>
              <w:autoSpaceDE w:val="0"/>
              <w:autoSpaceDN w:val="0"/>
              <w:adjustRightInd w:val="0"/>
              <w:spacing w:before="60" w:after="0" w:line="240" w:lineRule="auto"/>
              <w:contextualSpacing/>
              <w:jc w:val="both"/>
              <w:rPr>
                <w:rFonts w:ascii="Calibri" w:hAnsi="Calibri" w:cs="Calibri"/>
                <w:color w:val="auto"/>
                <w:sz w:val="20"/>
                <w:lang w:eastAsia="en-AU"/>
              </w:rPr>
            </w:pPr>
            <w:r>
              <w:rPr>
                <w:rFonts w:ascii="Calibri" w:hAnsi="Calibri" w:cs="Calibri"/>
                <w:color w:val="auto"/>
                <w:sz w:val="20"/>
                <w:lang w:eastAsia="en-AU"/>
              </w:rPr>
              <w:t xml:space="preserve">Discuss the new technology required for this project and budget </w:t>
            </w:r>
          </w:p>
          <w:p>
            <w:pPr>
              <w:numPr>
                <w:ilvl w:val="0"/>
                <w:numId w:val="52"/>
              </w:numPr>
              <w:autoSpaceDE w:val="0"/>
              <w:autoSpaceDN w:val="0"/>
              <w:adjustRightInd w:val="0"/>
              <w:spacing w:before="60" w:after="0" w:line="240" w:lineRule="auto"/>
              <w:contextualSpacing/>
              <w:jc w:val="both"/>
              <w:rPr>
                <w:rFonts w:ascii="Calibri" w:hAnsi="Calibri" w:cs="Calibri"/>
                <w:color w:val="auto"/>
                <w:sz w:val="20"/>
                <w:lang w:eastAsia="en-AU"/>
              </w:rPr>
            </w:pPr>
            <w:r>
              <w:rPr>
                <w:rFonts w:ascii="Calibri" w:hAnsi="Calibri" w:cs="Calibri"/>
                <w:color w:val="auto"/>
                <w:sz w:val="20"/>
                <w:lang w:eastAsia="en-AU"/>
              </w:rPr>
              <w:t xml:space="preserve">Discuss regarding lab access for review </w:t>
            </w:r>
          </w:p>
          <w:p>
            <w:pPr>
              <w:numPr>
                <w:ilvl w:val="0"/>
                <w:numId w:val="52"/>
              </w:numPr>
              <w:autoSpaceDE w:val="0"/>
              <w:autoSpaceDN w:val="0"/>
              <w:adjustRightInd w:val="0"/>
              <w:spacing w:before="60" w:after="0" w:line="240" w:lineRule="auto"/>
              <w:contextualSpacing/>
              <w:jc w:val="both"/>
              <w:rPr>
                <w:rFonts w:ascii="Calibri" w:hAnsi="Calibri" w:cs="Calibri"/>
                <w:color w:val="auto"/>
                <w:sz w:val="20"/>
                <w:lang w:eastAsia="en-AU"/>
              </w:rPr>
            </w:pPr>
            <w:r>
              <w:rPr>
                <w:rFonts w:ascii="Calibri" w:hAnsi="Calibri" w:cs="Calibri"/>
                <w:color w:val="auto"/>
                <w:sz w:val="20"/>
                <w:lang w:eastAsia="en-AU"/>
              </w:rPr>
              <w:t>Complete the meeting minutes template</w:t>
            </w:r>
          </w:p>
          <w:p>
            <w:pPr>
              <w:numPr>
                <w:ilvl w:val="0"/>
                <w:numId w:val="52"/>
              </w:numPr>
              <w:autoSpaceDE w:val="0"/>
              <w:autoSpaceDN w:val="0"/>
              <w:adjustRightInd w:val="0"/>
              <w:spacing w:before="60" w:after="0" w:line="240" w:lineRule="auto"/>
              <w:contextualSpacing/>
              <w:jc w:val="both"/>
              <w:rPr>
                <w:rFonts w:ascii="Calibri" w:hAnsi="Calibri" w:cs="Calibri"/>
                <w:color w:val="auto"/>
                <w:sz w:val="20"/>
                <w:lang w:eastAsia="en-AU"/>
              </w:rPr>
            </w:pPr>
            <w:r>
              <w:rPr>
                <w:rFonts w:ascii="Calibri" w:hAnsi="Calibri" w:cs="Calibri"/>
                <w:color w:val="auto"/>
                <w:sz w:val="20"/>
                <w:lang w:eastAsia="en-AU"/>
              </w:rPr>
              <w:t>Uses effective listening and questioning techniques to understand the requirements</w:t>
            </w:r>
          </w:p>
        </w:tc>
        <w:tc>
          <w:tcPr>
            <w:tcW w:w="540" w:type="dxa"/>
          </w:tcPr>
          <w:p>
            <w:pPr>
              <w:spacing w:after="0" w:line="276" w:lineRule="auto"/>
              <w:jc w:val="both"/>
              <w:rPr>
                <w:rFonts w:ascii="Calibri" w:hAnsi="Calibri" w:eastAsia="Times New Roman" w:cs="Calibri"/>
                <w:color w:val="222222"/>
                <w:lang w:eastAsia="en-AU"/>
              </w:rPr>
            </w:pPr>
          </w:p>
        </w:tc>
        <w:tc>
          <w:tcPr>
            <w:tcW w:w="540" w:type="dxa"/>
          </w:tcPr>
          <w:p>
            <w:pPr>
              <w:spacing w:after="0" w:line="276" w:lineRule="auto"/>
              <w:jc w:val="both"/>
              <w:rPr>
                <w:rFonts w:ascii="Calibri" w:hAnsi="Calibri" w:eastAsia="Times New Roman" w:cs="Calibri"/>
                <w:color w:val="222222"/>
                <w:lang w:eastAsia="en-AU"/>
              </w:rPr>
            </w:pPr>
          </w:p>
        </w:tc>
        <w:tc>
          <w:tcPr>
            <w:tcW w:w="4144" w:type="dxa"/>
          </w:tcPr>
          <w:p>
            <w:pPr>
              <w:spacing w:after="0" w:line="276" w:lineRule="auto"/>
              <w:jc w:val="both"/>
              <w:rPr>
                <w:rFonts w:ascii="Calibri" w:hAnsi="Calibri" w:eastAsia="Times New Roman" w:cs="Calibri"/>
                <w:color w:val="222222"/>
                <w:lang w:eastAsia="en-AU"/>
              </w:rPr>
            </w:pPr>
          </w:p>
          <w:p>
            <w:pPr>
              <w:spacing w:after="0" w:line="276" w:lineRule="auto"/>
              <w:jc w:val="both"/>
              <w:rPr>
                <w:rFonts w:ascii="Calibri" w:hAnsi="Calibri" w:eastAsia="Times New Roman" w:cs="Calibri"/>
                <w:color w:val="222222"/>
                <w:lang w:eastAsia="en-AU"/>
              </w:rPr>
            </w:pPr>
          </w:p>
        </w:tc>
      </w:tr>
    </w:tbl>
    <w:p>
      <w:pPr>
        <w:spacing w:after="160" w:line="259" w:lineRule="auto"/>
        <w:jc w:val="both"/>
        <w:rPr>
          <w:rFonts w:ascii="Calibri" w:hAnsi="Calibri" w:cs="Calibri"/>
          <w:color w:val="auto"/>
          <w:sz w:val="22"/>
          <w:szCs w:val="22"/>
        </w:rPr>
      </w:pPr>
    </w:p>
    <w:p>
      <w:pPr>
        <w:spacing w:after="160" w:line="259" w:lineRule="auto"/>
        <w:jc w:val="both"/>
        <w:rPr>
          <w:rFonts w:ascii="Calibri" w:hAnsi="Calibri" w:cs="Calibri"/>
          <w:b/>
          <w:color w:val="auto"/>
          <w:sz w:val="22"/>
          <w:szCs w:val="22"/>
        </w:rPr>
      </w:pPr>
      <w:r>
        <w:rPr>
          <w:rFonts w:ascii="Calibri" w:hAnsi="Calibri" w:cs="Calibri"/>
          <w:b/>
          <w:color w:val="auto"/>
          <w:sz w:val="22"/>
          <w:szCs w:val="22"/>
        </w:rPr>
        <w:br w:type="page"/>
      </w:r>
      <w:r>
        <w:rPr>
          <w:rFonts w:ascii="Calibri" w:hAnsi="Calibri" w:cs="Calibri"/>
          <w:b/>
          <w:color w:val="000000"/>
          <w:sz w:val="22"/>
          <w:szCs w:val="22"/>
        </w:rPr>
        <w:t xml:space="preserve">Activity 2: Research </w:t>
      </w:r>
      <w:r>
        <w:rPr>
          <w:rFonts w:asciiTheme="minorHAnsi" w:hAnsiTheme="minorHAnsi" w:cstheme="minorHAnsi"/>
          <w:b/>
          <w:sz w:val="22"/>
          <w:szCs w:val="22"/>
        </w:rPr>
        <w:t>vendors, suppliers and ICT industry specialists</w:t>
      </w:r>
    </w:p>
    <w:p>
      <w:pPr>
        <w:spacing w:after="160" w:line="259" w:lineRule="auto"/>
        <w:jc w:val="both"/>
        <w:rPr>
          <w:rFonts w:ascii="Calibri" w:hAnsi="Calibri" w:cs="Calibri"/>
          <w:color w:val="auto"/>
          <w:sz w:val="22"/>
          <w:szCs w:val="22"/>
        </w:rPr>
      </w:pPr>
      <w:r>
        <w:rPr>
          <w:rFonts w:ascii="Calibri" w:hAnsi="Calibri" w:cs="Calibri"/>
          <w:b/>
          <w:color w:val="auto"/>
          <w:sz w:val="22"/>
          <w:szCs w:val="22"/>
        </w:rPr>
        <w:t>Part A:</w:t>
      </w:r>
      <w:r>
        <w:rPr>
          <w:rFonts w:ascii="Calibri" w:hAnsi="Calibri" w:cs="Calibri"/>
          <w:color w:val="auto"/>
          <w:sz w:val="22"/>
          <w:szCs w:val="22"/>
        </w:rPr>
        <w:t xml:space="preserve"> In this part, you need to conduct internet research regarding different vendors and suppliers for the college ICT/computer lab.</w:t>
      </w:r>
    </w:p>
    <w:p>
      <w:pPr>
        <w:spacing w:after="160" w:line="259" w:lineRule="auto"/>
        <w:jc w:val="both"/>
        <w:rPr>
          <w:rFonts w:ascii="Calibri" w:hAnsi="Calibri" w:cs="Calibri"/>
          <w:color w:val="auto"/>
          <w:sz w:val="22"/>
          <w:szCs w:val="22"/>
        </w:rPr>
      </w:pPr>
      <w:r>
        <w:rPr>
          <w:rFonts w:ascii="Calibri" w:hAnsi="Calibri" w:cs="Calibri"/>
          <w:color w:val="auto"/>
          <w:sz w:val="22"/>
          <w:szCs w:val="22"/>
        </w:rPr>
        <w:t>You need to provide at least two vendors details including organisation name, contact details, service or hardware, software and cost involved.</w:t>
      </w:r>
    </w:p>
    <w:p>
      <w:pPr>
        <w:spacing w:after="160" w:line="259" w:lineRule="auto"/>
        <w:jc w:val="both"/>
        <w:rPr>
          <w:rFonts w:ascii="Calibri" w:hAnsi="Calibri" w:cs="Calibri"/>
          <w:color w:val="auto"/>
          <w:sz w:val="22"/>
          <w:szCs w:val="22"/>
        </w:rPr>
      </w:pPr>
      <w:r>
        <w:rPr>
          <w:rFonts w:ascii="Calibri" w:hAnsi="Calibri" w:cs="Calibri"/>
          <w:color w:val="auto"/>
          <w:sz w:val="22"/>
          <w:szCs w:val="22"/>
        </w:rPr>
        <w:t>After selecting appropriate vendors and suppliers, you need to contact them and discuss college requirements. You also need to access vendors information against industry standards.</w:t>
      </w:r>
    </w:p>
    <w:p>
      <w:pPr>
        <w:spacing w:after="160" w:line="259" w:lineRule="auto"/>
        <w:jc w:val="both"/>
        <w:rPr>
          <w:rFonts w:ascii="Calibri" w:hAnsi="Calibri" w:cs="Calibri"/>
          <w:b/>
          <w:color w:val="auto"/>
          <w:sz w:val="22"/>
          <w:szCs w:val="22"/>
        </w:rPr>
      </w:pPr>
      <w:r>
        <w:rPr>
          <w:rFonts w:ascii="Calibri" w:hAnsi="Calibri" w:cs="Calibri"/>
          <w:b/>
          <w:color w:val="auto"/>
          <w:sz w:val="22"/>
          <w:szCs w:val="22"/>
        </w:rPr>
        <w:t>You need to complete the following template.</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tcPr>
          <w:p>
            <w:pPr>
              <w:spacing w:after="160" w:line="259" w:lineRule="auto"/>
              <w:jc w:val="both"/>
              <w:rPr>
                <w:rFonts w:ascii="Calibri" w:hAnsi="Calibri" w:cs="Calibri"/>
                <w:b/>
                <w:color w:val="auto"/>
                <w:sz w:val="22"/>
                <w:szCs w:val="22"/>
                <w:lang w:eastAsia="en-AU"/>
              </w:rPr>
            </w:pPr>
            <w:r>
              <w:rPr>
                <w:rFonts w:ascii="Calibri" w:hAnsi="Calibri" w:cs="Calibri"/>
                <w:b/>
                <w:color w:val="auto"/>
                <w:sz w:val="22"/>
                <w:szCs w:val="22"/>
                <w:lang w:eastAsia="en-AU"/>
              </w:rPr>
              <w:t xml:space="preserve">Vendors details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160" w:line="259" w:lineRule="auto"/>
              <w:jc w:val="both"/>
              <w:rPr>
                <w:rFonts w:ascii="Calibri" w:hAnsi="Calibri" w:cs="Calibri"/>
                <w:b/>
                <w:color w:val="auto"/>
                <w:sz w:val="22"/>
                <w:szCs w:val="22"/>
                <w:lang w:eastAsia="en-AU"/>
              </w:rPr>
            </w:pPr>
            <w:r>
              <w:rPr>
                <w:rFonts w:ascii="Calibri" w:hAnsi="Calibri" w:cs="Calibri"/>
                <w:b/>
                <w:color w:val="auto"/>
                <w:sz w:val="22"/>
                <w:szCs w:val="22"/>
                <w:lang w:eastAsia="en-AU"/>
              </w:rPr>
              <w:t>Organisation name</w:t>
            </w:r>
          </w:p>
        </w:tc>
        <w:tc>
          <w:tcPr>
            <w:tcW w:w="2254" w:type="dxa"/>
          </w:tcPr>
          <w:p>
            <w:pPr>
              <w:spacing w:after="160" w:line="259" w:lineRule="auto"/>
              <w:jc w:val="both"/>
              <w:rPr>
                <w:rFonts w:ascii="Calibri" w:hAnsi="Calibri" w:cs="Calibri"/>
                <w:b/>
                <w:color w:val="auto"/>
                <w:sz w:val="22"/>
                <w:szCs w:val="22"/>
                <w:lang w:eastAsia="en-AU"/>
              </w:rPr>
            </w:pPr>
            <w:r>
              <w:rPr>
                <w:rFonts w:ascii="Calibri" w:hAnsi="Calibri" w:cs="Calibri"/>
                <w:b/>
                <w:color w:val="auto"/>
                <w:sz w:val="22"/>
                <w:szCs w:val="22"/>
                <w:lang w:eastAsia="en-AU"/>
              </w:rPr>
              <w:t xml:space="preserve">Contact details </w:t>
            </w:r>
          </w:p>
        </w:tc>
        <w:tc>
          <w:tcPr>
            <w:tcW w:w="2254" w:type="dxa"/>
          </w:tcPr>
          <w:p>
            <w:pPr>
              <w:spacing w:after="160" w:line="259" w:lineRule="auto"/>
              <w:jc w:val="both"/>
              <w:rPr>
                <w:rFonts w:ascii="Calibri" w:hAnsi="Calibri" w:cs="Calibri"/>
                <w:b/>
                <w:color w:val="auto"/>
                <w:sz w:val="22"/>
                <w:szCs w:val="22"/>
                <w:lang w:eastAsia="en-AU"/>
              </w:rPr>
            </w:pPr>
            <w:r>
              <w:rPr>
                <w:rFonts w:ascii="Calibri" w:hAnsi="Calibri" w:cs="Calibri"/>
                <w:b/>
                <w:color w:val="auto"/>
                <w:sz w:val="22"/>
                <w:szCs w:val="22"/>
                <w:lang w:eastAsia="en-AU"/>
              </w:rPr>
              <w:t xml:space="preserve">Hardware, software and/or service details  </w:t>
            </w:r>
          </w:p>
        </w:tc>
        <w:tc>
          <w:tcPr>
            <w:tcW w:w="2254" w:type="dxa"/>
          </w:tcPr>
          <w:p>
            <w:pPr>
              <w:spacing w:after="160" w:line="259" w:lineRule="auto"/>
              <w:jc w:val="both"/>
              <w:rPr>
                <w:rFonts w:ascii="Calibri" w:hAnsi="Calibri" w:cs="Calibri"/>
                <w:b/>
                <w:color w:val="auto"/>
                <w:sz w:val="22"/>
                <w:szCs w:val="22"/>
                <w:lang w:eastAsia="en-AU"/>
              </w:rPr>
            </w:pPr>
            <w:r>
              <w:rPr>
                <w:rFonts w:ascii="Calibri" w:hAnsi="Calibri" w:cs="Calibri"/>
                <w:b/>
                <w:color w:val="auto"/>
                <w:sz w:val="22"/>
                <w:szCs w:val="22"/>
                <w:lang w:eastAsia="en-AU"/>
              </w:rPr>
              <w:t xml:space="preserve">Cost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160" w:line="259" w:lineRule="auto"/>
              <w:jc w:val="both"/>
              <w:rPr>
                <w:rFonts w:asciiTheme="minorHAnsi" w:hAnsiTheme="minorHAnsi" w:cstheme="minorHAnsi"/>
                <w:b/>
                <w:color w:val="FF0000"/>
                <w:sz w:val="22"/>
                <w:szCs w:val="22"/>
                <w:lang w:eastAsia="en-AU"/>
              </w:rPr>
            </w:pPr>
          </w:p>
        </w:tc>
        <w:tc>
          <w:tcPr>
            <w:tcW w:w="2254" w:type="dxa"/>
          </w:tcPr>
          <w:p>
            <w:pPr>
              <w:spacing w:after="160" w:line="259" w:lineRule="auto"/>
              <w:jc w:val="both"/>
              <w:rPr>
                <w:rFonts w:asciiTheme="minorHAnsi" w:hAnsiTheme="minorHAnsi" w:cstheme="minorHAnsi"/>
                <w:b/>
                <w:color w:val="FF0000"/>
                <w:sz w:val="22"/>
                <w:szCs w:val="22"/>
                <w:lang w:eastAsia="en-AU"/>
              </w:rPr>
            </w:pPr>
          </w:p>
        </w:tc>
        <w:tc>
          <w:tcPr>
            <w:tcW w:w="2254" w:type="dxa"/>
          </w:tcPr>
          <w:p>
            <w:pPr>
              <w:spacing w:after="160" w:line="259" w:lineRule="auto"/>
              <w:jc w:val="both"/>
              <w:rPr>
                <w:rFonts w:asciiTheme="minorHAnsi" w:hAnsiTheme="minorHAnsi" w:cstheme="minorHAnsi"/>
                <w:b/>
                <w:color w:val="FF0000"/>
                <w:sz w:val="22"/>
                <w:szCs w:val="22"/>
                <w:lang w:eastAsia="en-AU"/>
              </w:rPr>
            </w:pPr>
          </w:p>
        </w:tc>
        <w:tc>
          <w:tcPr>
            <w:tcW w:w="2254" w:type="dxa"/>
          </w:tcPr>
          <w:p>
            <w:pPr>
              <w:spacing w:after="160" w:line="259" w:lineRule="auto"/>
              <w:jc w:val="both"/>
              <w:rPr>
                <w:rFonts w:asciiTheme="minorHAnsi" w:hAnsiTheme="minorHAnsi" w:cstheme="minorHAnsi"/>
                <w:b/>
                <w:color w:val="FF0000"/>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4" w:type="dxa"/>
          </w:tcPr>
          <w:p>
            <w:pPr>
              <w:spacing w:after="160" w:line="259" w:lineRule="auto"/>
              <w:jc w:val="both"/>
              <w:rPr>
                <w:rFonts w:ascii="Calibri" w:hAnsi="Calibri" w:cs="Calibri"/>
                <w:b/>
                <w:color w:val="auto"/>
                <w:sz w:val="22"/>
                <w:szCs w:val="22"/>
                <w:lang w:eastAsia="en-AU"/>
              </w:rPr>
            </w:pPr>
          </w:p>
        </w:tc>
        <w:tc>
          <w:tcPr>
            <w:tcW w:w="2254" w:type="dxa"/>
          </w:tcPr>
          <w:p>
            <w:pPr>
              <w:spacing w:after="160" w:line="259" w:lineRule="auto"/>
              <w:jc w:val="both"/>
              <w:rPr>
                <w:rFonts w:ascii="Calibri" w:hAnsi="Calibri" w:cs="Calibri"/>
                <w:b/>
                <w:color w:val="auto"/>
                <w:sz w:val="22"/>
                <w:szCs w:val="22"/>
                <w:lang w:eastAsia="en-AU"/>
              </w:rPr>
            </w:pPr>
          </w:p>
        </w:tc>
        <w:tc>
          <w:tcPr>
            <w:tcW w:w="2254" w:type="dxa"/>
          </w:tcPr>
          <w:p>
            <w:pPr>
              <w:spacing w:after="160" w:line="259" w:lineRule="auto"/>
              <w:jc w:val="both"/>
              <w:rPr>
                <w:rFonts w:ascii="Calibri" w:hAnsi="Calibri" w:cs="Calibri"/>
                <w:b/>
                <w:color w:val="auto"/>
                <w:sz w:val="22"/>
                <w:szCs w:val="22"/>
                <w:lang w:eastAsia="en-AU"/>
              </w:rPr>
            </w:pPr>
          </w:p>
        </w:tc>
        <w:tc>
          <w:tcPr>
            <w:tcW w:w="2254" w:type="dxa"/>
          </w:tcPr>
          <w:p>
            <w:pPr>
              <w:spacing w:after="160" w:line="259" w:lineRule="auto"/>
              <w:jc w:val="both"/>
              <w:rPr>
                <w:rFonts w:ascii="Calibri" w:hAnsi="Calibri" w:cs="Calibri"/>
                <w:b/>
                <w:color w:val="auto"/>
                <w:sz w:val="22"/>
                <w:szCs w:val="22"/>
                <w:lang w:eastAsia="en-AU"/>
              </w:rPr>
            </w:pPr>
          </w:p>
        </w:tc>
      </w:tr>
    </w:tbl>
    <w:p>
      <w:pPr>
        <w:spacing w:after="160" w:line="259" w:lineRule="auto"/>
        <w:jc w:val="both"/>
        <w:rPr>
          <w:rFonts w:ascii="Calibri" w:hAnsi="Calibri" w:cs="Calibri"/>
          <w:b/>
          <w:color w:val="auto"/>
          <w:sz w:val="22"/>
          <w:szCs w:val="22"/>
        </w:rPr>
      </w:pPr>
    </w:p>
    <w:p>
      <w:pPr>
        <w:spacing w:after="160" w:line="259" w:lineRule="auto"/>
        <w:jc w:val="both"/>
        <w:rPr>
          <w:rFonts w:ascii="Calibri" w:hAnsi="Calibri" w:cs="Calibri"/>
          <w:b/>
          <w:color w:val="auto"/>
          <w:sz w:val="22"/>
          <w:szCs w:val="22"/>
        </w:rPr>
      </w:pPr>
    </w:p>
    <w:p>
      <w:pPr>
        <w:keepNext/>
        <w:keepLines/>
        <w:spacing w:before="120" w:after="120" w:line="240" w:lineRule="auto"/>
        <w:contextualSpacing/>
        <w:jc w:val="both"/>
        <w:outlineLvl w:val="1"/>
        <w:rPr>
          <w:rFonts w:ascii="Calibri" w:hAnsi="Calibri" w:eastAsia="Times New Roman" w:cs="Calibri"/>
          <w:b/>
          <w:color w:val="auto"/>
          <w:sz w:val="32"/>
          <w:szCs w:val="26"/>
          <w:lang w:val="nl-NL" w:eastAsia="en-AU"/>
        </w:rPr>
      </w:pPr>
      <w:r>
        <w:rPr>
          <w:rFonts w:ascii="Calibri" w:hAnsi="Calibri" w:eastAsia="Times New Roman" w:cs="Calibri"/>
          <w:b/>
          <w:color w:val="auto"/>
          <w:sz w:val="32"/>
          <w:szCs w:val="26"/>
          <w:lang w:val="nl-NL" w:eastAsia="en-AU"/>
        </w:rPr>
        <w:t xml:space="preserve">Performance checklist criteria </w:t>
      </w:r>
    </w:p>
    <w:tbl>
      <w:tblPr>
        <w:tblStyle w:val="90"/>
        <w:tblW w:w="94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6"/>
        <w:gridCol w:w="556"/>
        <w:gridCol w:w="540"/>
        <w:gridCol w:w="4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9" w:type="dxa"/>
            <w:gridSpan w:val="4"/>
          </w:tcPr>
          <w:p>
            <w:pPr>
              <w:spacing w:after="0" w:line="276" w:lineRule="auto"/>
              <w:jc w:val="both"/>
              <w:rPr>
                <w:rFonts w:ascii="Calibri" w:hAnsi="Calibri" w:eastAsia="Times New Roman" w:cs="Calibri"/>
                <w:color w:val="222222"/>
                <w:lang w:eastAsia="en-AU"/>
              </w:rPr>
            </w:pPr>
            <w:r>
              <w:rPr>
                <w:rFonts w:ascii="Calibri" w:hAnsi="Calibri" w:eastAsia="Times New Roman" w:cs="Calibri"/>
                <w:b/>
                <w:color w:val="222222"/>
                <w:sz w:val="20"/>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5" w:type="dxa"/>
          </w:tcPr>
          <w:p>
            <w:pPr>
              <w:spacing w:after="0" w:line="276" w:lineRule="auto"/>
              <w:jc w:val="both"/>
              <w:rPr>
                <w:rFonts w:ascii="Calibri" w:hAnsi="Calibri" w:cs="Calibri"/>
                <w:b/>
                <w:w w:val="105"/>
                <w:sz w:val="19"/>
                <w:lang w:eastAsia="en-AU"/>
              </w:rPr>
            </w:pPr>
            <w:r>
              <w:rPr>
                <w:rFonts w:ascii="Calibri" w:hAnsi="Calibri" w:cs="Calibri"/>
                <w:b/>
                <w:w w:val="105"/>
                <w:sz w:val="19"/>
                <w:lang w:eastAsia="en-AU"/>
              </w:rPr>
              <w:t>Does the candidate meet the following criteria</w:t>
            </w:r>
          </w:p>
        </w:tc>
        <w:tc>
          <w:tcPr>
            <w:tcW w:w="540" w:type="dxa"/>
          </w:tcPr>
          <w:p>
            <w:pPr>
              <w:spacing w:after="0" w:line="276" w:lineRule="auto"/>
              <w:jc w:val="both"/>
              <w:rPr>
                <w:rFonts w:ascii="Calibri" w:hAnsi="Calibri" w:eastAsia="Times New Roman" w:cs="Calibri"/>
                <w:b/>
                <w:bCs/>
                <w:color w:val="222222"/>
                <w:lang w:eastAsia="en-AU"/>
              </w:rPr>
            </w:pPr>
            <w:r>
              <w:rPr>
                <w:rFonts w:ascii="Calibri" w:hAnsi="Calibri" w:eastAsia="Times New Roman" w:cs="Calibri"/>
                <w:b/>
                <w:bCs/>
                <w:color w:val="222222"/>
                <w:lang w:eastAsia="en-AU"/>
              </w:rPr>
              <w:t>Yes</w:t>
            </w:r>
          </w:p>
        </w:tc>
        <w:tc>
          <w:tcPr>
            <w:tcW w:w="540" w:type="dxa"/>
          </w:tcPr>
          <w:p>
            <w:pPr>
              <w:spacing w:after="0" w:line="276" w:lineRule="auto"/>
              <w:jc w:val="both"/>
              <w:rPr>
                <w:rFonts w:ascii="Calibri" w:hAnsi="Calibri" w:eastAsia="Times New Roman" w:cs="Calibri"/>
                <w:b/>
                <w:bCs/>
                <w:color w:val="222222"/>
                <w:lang w:eastAsia="en-AU"/>
              </w:rPr>
            </w:pPr>
            <w:r>
              <w:rPr>
                <w:rFonts w:ascii="Calibri" w:hAnsi="Calibri" w:eastAsia="Times New Roman" w:cs="Calibri"/>
                <w:b/>
                <w:bCs/>
                <w:color w:val="222222"/>
                <w:lang w:eastAsia="en-AU"/>
              </w:rPr>
              <w:t>No</w:t>
            </w:r>
          </w:p>
        </w:tc>
        <w:tc>
          <w:tcPr>
            <w:tcW w:w="4144" w:type="dxa"/>
          </w:tcPr>
          <w:p>
            <w:pPr>
              <w:spacing w:after="0" w:line="276" w:lineRule="auto"/>
              <w:jc w:val="both"/>
              <w:rPr>
                <w:rFonts w:ascii="Calibri" w:hAnsi="Calibri" w:eastAsia="Times New Roman" w:cs="Calibri"/>
                <w:b/>
                <w:bCs/>
                <w:color w:val="222222"/>
                <w:lang w:eastAsia="en-AU"/>
              </w:rPr>
            </w:pPr>
            <w:r>
              <w:rPr>
                <w:rFonts w:ascii="Calibri" w:hAnsi="Calibri" w:eastAsia="Times New Roman" w:cs="Calibri"/>
                <w:b/>
                <w:bCs/>
                <w:color w:val="2222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6" w:hRule="atLeast"/>
        </w:trPr>
        <w:tc>
          <w:tcPr>
            <w:tcW w:w="4225" w:type="dxa"/>
          </w:tcPr>
          <w:p>
            <w:pPr>
              <w:numPr>
                <w:ilvl w:val="0"/>
                <w:numId w:val="52"/>
              </w:numPr>
              <w:autoSpaceDE w:val="0"/>
              <w:autoSpaceDN w:val="0"/>
              <w:adjustRightInd w:val="0"/>
              <w:spacing w:before="60" w:after="0" w:line="240" w:lineRule="auto"/>
              <w:contextualSpacing/>
              <w:jc w:val="both"/>
              <w:rPr>
                <w:rFonts w:ascii="Calibri" w:hAnsi="Calibri" w:cs="Calibri"/>
                <w:color w:val="auto"/>
                <w:sz w:val="20"/>
                <w:lang w:eastAsia="en-AU"/>
              </w:rPr>
            </w:pPr>
            <w:r>
              <w:rPr>
                <w:rFonts w:ascii="Calibri" w:hAnsi="Calibri" w:cs="Calibri"/>
                <w:color w:val="auto"/>
                <w:sz w:val="20"/>
                <w:lang w:eastAsia="en-AU"/>
              </w:rPr>
              <w:t xml:space="preserve">Conduct internet research regarding different vendors and suppliers </w:t>
            </w:r>
          </w:p>
          <w:p>
            <w:pPr>
              <w:numPr>
                <w:ilvl w:val="0"/>
                <w:numId w:val="52"/>
              </w:numPr>
              <w:autoSpaceDE w:val="0"/>
              <w:autoSpaceDN w:val="0"/>
              <w:adjustRightInd w:val="0"/>
              <w:spacing w:before="60" w:after="0" w:line="240" w:lineRule="auto"/>
              <w:contextualSpacing/>
              <w:jc w:val="both"/>
              <w:rPr>
                <w:rFonts w:ascii="Calibri" w:hAnsi="Calibri" w:cs="Calibri"/>
                <w:color w:val="auto"/>
                <w:sz w:val="20"/>
                <w:lang w:eastAsia="en-AU"/>
              </w:rPr>
            </w:pPr>
            <w:r>
              <w:rPr>
                <w:rFonts w:ascii="Calibri" w:hAnsi="Calibri" w:cs="Calibri"/>
                <w:color w:val="auto"/>
                <w:sz w:val="20"/>
                <w:lang w:eastAsia="en-AU"/>
              </w:rPr>
              <w:t xml:space="preserve">Select at least two vendors and contacted them for further information </w:t>
            </w:r>
          </w:p>
          <w:p>
            <w:pPr>
              <w:numPr>
                <w:ilvl w:val="0"/>
                <w:numId w:val="52"/>
              </w:numPr>
              <w:autoSpaceDE w:val="0"/>
              <w:autoSpaceDN w:val="0"/>
              <w:adjustRightInd w:val="0"/>
              <w:spacing w:before="60" w:after="0" w:line="240" w:lineRule="auto"/>
              <w:contextualSpacing/>
              <w:jc w:val="both"/>
              <w:rPr>
                <w:rFonts w:ascii="Calibri" w:hAnsi="Calibri" w:cs="Calibri"/>
                <w:color w:val="auto"/>
                <w:sz w:val="20"/>
                <w:lang w:eastAsia="en-AU"/>
              </w:rPr>
            </w:pPr>
            <w:r>
              <w:rPr>
                <w:rFonts w:ascii="Calibri" w:hAnsi="Calibri" w:cs="Calibri"/>
                <w:color w:val="auto"/>
                <w:sz w:val="20"/>
                <w:lang w:eastAsia="en-AU"/>
              </w:rPr>
              <w:t>Access vendors information against industry standards.</w:t>
            </w:r>
          </w:p>
        </w:tc>
        <w:tc>
          <w:tcPr>
            <w:tcW w:w="540" w:type="dxa"/>
          </w:tcPr>
          <w:p>
            <w:pPr>
              <w:spacing w:after="0" w:line="276" w:lineRule="auto"/>
              <w:jc w:val="both"/>
              <w:rPr>
                <w:rFonts w:ascii="Calibri" w:hAnsi="Calibri" w:eastAsia="Times New Roman" w:cs="Calibri"/>
                <w:color w:val="222222"/>
                <w:lang w:eastAsia="en-AU"/>
              </w:rPr>
            </w:pPr>
          </w:p>
        </w:tc>
        <w:tc>
          <w:tcPr>
            <w:tcW w:w="540" w:type="dxa"/>
          </w:tcPr>
          <w:p>
            <w:pPr>
              <w:spacing w:after="0" w:line="276" w:lineRule="auto"/>
              <w:jc w:val="both"/>
              <w:rPr>
                <w:rFonts w:ascii="Calibri" w:hAnsi="Calibri" w:eastAsia="Times New Roman" w:cs="Calibri"/>
                <w:color w:val="222222"/>
                <w:lang w:eastAsia="en-AU"/>
              </w:rPr>
            </w:pPr>
          </w:p>
        </w:tc>
        <w:tc>
          <w:tcPr>
            <w:tcW w:w="4144" w:type="dxa"/>
          </w:tcPr>
          <w:p>
            <w:pPr>
              <w:spacing w:after="0" w:line="276" w:lineRule="auto"/>
              <w:jc w:val="both"/>
              <w:rPr>
                <w:rFonts w:ascii="Calibri" w:hAnsi="Calibri" w:eastAsia="Times New Roman" w:cs="Calibri"/>
                <w:color w:val="222222"/>
                <w:lang w:eastAsia="en-AU"/>
              </w:rPr>
            </w:pPr>
          </w:p>
          <w:p>
            <w:pPr>
              <w:spacing w:after="0" w:line="276" w:lineRule="auto"/>
              <w:jc w:val="both"/>
              <w:rPr>
                <w:rFonts w:ascii="Calibri" w:hAnsi="Calibri" w:eastAsia="Times New Roman" w:cs="Calibri"/>
                <w:color w:val="222222"/>
                <w:lang w:eastAsia="en-AU"/>
              </w:rPr>
            </w:pPr>
          </w:p>
        </w:tc>
      </w:tr>
    </w:tbl>
    <w:p>
      <w:pPr>
        <w:spacing w:after="160" w:line="259" w:lineRule="auto"/>
        <w:jc w:val="both"/>
        <w:rPr>
          <w:rFonts w:ascii="Calibri" w:hAnsi="Calibri" w:cs="Calibri"/>
          <w:b/>
          <w:color w:val="auto"/>
          <w:sz w:val="22"/>
          <w:szCs w:val="22"/>
        </w:rPr>
      </w:pPr>
    </w:p>
    <w:p>
      <w:pPr>
        <w:spacing w:after="160" w:line="259" w:lineRule="auto"/>
        <w:jc w:val="both"/>
        <w:rPr>
          <w:rFonts w:asciiTheme="minorHAnsi" w:hAnsiTheme="minorHAnsi" w:cstheme="minorHAnsi"/>
          <w:sz w:val="22"/>
          <w:szCs w:val="22"/>
        </w:rPr>
      </w:pPr>
      <w:r>
        <w:rPr>
          <w:rFonts w:ascii="Calibri" w:hAnsi="Calibri" w:cs="Calibri"/>
          <w:b/>
          <w:color w:val="auto"/>
          <w:sz w:val="22"/>
          <w:szCs w:val="22"/>
        </w:rPr>
        <w:t>Part B:</w:t>
      </w:r>
      <w:r>
        <w:rPr>
          <w:rFonts w:ascii="Calibri" w:hAnsi="Calibri" w:cs="Calibri"/>
          <w:color w:val="auto"/>
          <w:sz w:val="22"/>
          <w:szCs w:val="22"/>
        </w:rPr>
        <w:t xml:space="preserve"> Meeting with IT manager to </w:t>
      </w:r>
      <w:r>
        <w:rPr>
          <w:rFonts w:asciiTheme="minorHAnsi" w:hAnsiTheme="minorHAnsi" w:cstheme="minorHAnsi"/>
          <w:sz w:val="22"/>
          <w:szCs w:val="22"/>
        </w:rPr>
        <w:t>review emerging standards and applications</w:t>
      </w:r>
    </w:p>
    <w:p>
      <w:pPr>
        <w:spacing w:after="160" w:line="259" w:lineRule="auto"/>
        <w:jc w:val="both"/>
        <w:rPr>
          <w:rFonts w:asciiTheme="minorHAnsi" w:hAnsiTheme="minorHAnsi" w:cstheme="minorHAnsi"/>
          <w:sz w:val="22"/>
          <w:szCs w:val="22"/>
        </w:rPr>
      </w:pPr>
      <w:r>
        <w:rPr>
          <w:rFonts w:asciiTheme="minorHAnsi" w:hAnsiTheme="minorHAnsi" w:cstheme="minorHAnsi"/>
          <w:sz w:val="22"/>
          <w:szCs w:val="22"/>
        </w:rPr>
        <w:t>This part is continuing from the previous activity.</w:t>
      </w:r>
    </w:p>
    <w:p>
      <w:pPr>
        <w:spacing w:after="160" w:line="259" w:lineRule="auto"/>
        <w:jc w:val="both"/>
        <w:rPr>
          <w:rFonts w:ascii="Calibri" w:hAnsi="Calibri" w:cs="Calibri"/>
          <w:color w:val="auto"/>
          <w:sz w:val="22"/>
          <w:szCs w:val="22"/>
        </w:rPr>
      </w:pPr>
      <w:r>
        <w:rPr>
          <w:rFonts w:ascii="Calibri" w:hAnsi="Calibri" w:cs="Calibri"/>
          <w:color w:val="auto"/>
          <w:sz w:val="22"/>
          <w:szCs w:val="22"/>
        </w:rPr>
        <w:t>You will act as a Roger (help desk technician). You need to present all the vendors and suppliers information to the IT manger and discuss the compatibility of the new lab with the existing network. You also need to discuss new ICT standards and supplication and how new lab will meet all the requirements.</w:t>
      </w:r>
    </w:p>
    <w:p>
      <w:pPr>
        <w:spacing w:after="160" w:line="259" w:lineRule="auto"/>
        <w:jc w:val="both"/>
        <w:rPr>
          <w:rFonts w:ascii="Calibri" w:hAnsi="Calibri" w:cs="Calibri"/>
          <w:color w:val="auto"/>
          <w:sz w:val="22"/>
          <w:szCs w:val="22"/>
        </w:rPr>
      </w:pPr>
      <w:r>
        <w:rPr>
          <w:rFonts w:ascii="Calibri" w:hAnsi="Calibri" w:cs="Calibri"/>
          <w:color w:val="auto"/>
          <w:sz w:val="22"/>
          <w:szCs w:val="22"/>
        </w:rPr>
        <w:t>Your trainer will act as an IT manager and discuss the compatibility issues with the current system.</w:t>
      </w:r>
    </w:p>
    <w:p>
      <w:pPr>
        <w:spacing w:after="160" w:line="259" w:lineRule="auto"/>
        <w:jc w:val="both"/>
        <w:rPr>
          <w:rFonts w:ascii="Calibri" w:hAnsi="Calibri" w:cs="Calibri"/>
          <w:color w:val="auto"/>
          <w:sz w:val="22"/>
          <w:szCs w:val="22"/>
        </w:rPr>
      </w:pPr>
      <w:r>
        <w:rPr>
          <w:rFonts w:ascii="Calibri" w:hAnsi="Calibri" w:cs="Calibri"/>
          <w:color w:val="auto"/>
          <w:sz w:val="22"/>
          <w:szCs w:val="22"/>
        </w:rPr>
        <w:t>You need to complete this activity in 10-15 minutes. Your trainer/assessor may provide you additional time if required.</w:t>
      </w:r>
    </w:p>
    <w:p>
      <w:pPr>
        <w:spacing w:after="160" w:line="259" w:lineRule="auto"/>
        <w:jc w:val="both"/>
        <w:rPr>
          <w:rFonts w:ascii="Calibri" w:hAnsi="Calibri" w:cs="Calibri"/>
          <w:color w:val="auto"/>
          <w:sz w:val="22"/>
          <w:szCs w:val="22"/>
        </w:rPr>
      </w:pPr>
      <w:r>
        <w:rPr>
          <w:rFonts w:ascii="Calibri" w:hAnsi="Calibri" w:cs="Calibri"/>
          <w:color w:val="auto"/>
          <w:sz w:val="22"/>
          <w:szCs w:val="22"/>
        </w:rPr>
        <w:t xml:space="preserve">Your trainer will observe you during the meeting and also complete the performance checklist. </w:t>
      </w:r>
    </w:p>
    <w:p>
      <w:pPr>
        <w:spacing w:after="160" w:line="259" w:lineRule="auto"/>
        <w:jc w:val="both"/>
        <w:rPr>
          <w:rFonts w:ascii="Calibri" w:hAnsi="Calibri" w:cs="Calibri"/>
          <w:color w:val="auto"/>
          <w:sz w:val="22"/>
          <w:szCs w:val="22"/>
        </w:rPr>
      </w:pPr>
      <w:r>
        <w:rPr>
          <w:rFonts w:ascii="Calibri" w:hAnsi="Calibri" w:cs="Calibri"/>
          <w:color w:val="auto"/>
          <w:sz w:val="22"/>
          <w:szCs w:val="22"/>
        </w:rPr>
        <w:t>You also need to complete the following meeting minutes template and submit to your trainer/assessor.</w:t>
      </w:r>
    </w:p>
    <w:tbl>
      <w:tblPr>
        <w:tblStyle w:val="8"/>
        <w:tblW w:w="0" w:type="auto"/>
        <w:tblInd w:w="0" w:type="dxa"/>
        <w:tblLayout w:type="autofit"/>
        <w:tblCellMar>
          <w:top w:w="0" w:type="dxa"/>
          <w:left w:w="108" w:type="dxa"/>
          <w:bottom w:w="0" w:type="dxa"/>
          <w:right w:w="108" w:type="dxa"/>
        </w:tblCellMar>
      </w:tblPr>
      <w:tblGrid>
        <w:gridCol w:w="1206"/>
        <w:gridCol w:w="3401"/>
        <w:gridCol w:w="2328"/>
        <w:gridCol w:w="2307"/>
      </w:tblGrid>
      <w:tr>
        <w:tblPrEx>
          <w:tblCellMar>
            <w:top w:w="0" w:type="dxa"/>
            <w:left w:w="108" w:type="dxa"/>
            <w:bottom w:w="0" w:type="dxa"/>
            <w:right w:w="108" w:type="dxa"/>
          </w:tblCellMar>
        </w:tblPrEx>
        <w:tc>
          <w:tcPr>
            <w:tcW w:w="9614" w:type="dxa"/>
            <w:gridSpan w:val="4"/>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p>
            <w:pPr>
              <w:spacing w:after="160" w:line="259" w:lineRule="auto"/>
              <w:jc w:val="both"/>
              <w:rPr>
                <w:rFonts w:ascii="Calibri" w:hAnsi="Calibri" w:cs="Calibri"/>
                <w:b/>
                <w:bCs/>
                <w:sz w:val="22"/>
                <w:szCs w:val="22"/>
                <w:lang w:val="en-GB"/>
              </w:rPr>
            </w:pPr>
            <w:r>
              <w:rPr>
                <w:rFonts w:ascii="Calibri" w:hAnsi="Calibri" w:cs="Calibri"/>
                <w:b/>
                <w:bCs/>
                <w:sz w:val="22"/>
                <w:szCs w:val="22"/>
                <w:lang w:val="en-GB"/>
              </w:rPr>
              <w:t>Minutes of Meeting</w:t>
            </w:r>
          </w:p>
          <w:p>
            <w:pPr>
              <w:spacing w:after="160" w:line="259" w:lineRule="auto"/>
              <w:jc w:val="both"/>
              <w:rPr>
                <w:rFonts w:ascii="Calibri" w:hAnsi="Calibri" w:cs="Calibri"/>
                <w:b/>
                <w:bCs/>
                <w:sz w:val="22"/>
                <w:szCs w:val="22"/>
                <w:lang w:val="en-GB"/>
              </w:rPr>
            </w:pPr>
          </w:p>
          <w:p>
            <w:pPr>
              <w:spacing w:after="160" w:line="259" w:lineRule="auto"/>
              <w:jc w:val="both"/>
              <w:rPr>
                <w:rFonts w:ascii="Calibri" w:hAnsi="Calibri" w:cs="Calibri"/>
                <w:b/>
                <w:bCs/>
                <w:sz w:val="22"/>
                <w:szCs w:val="22"/>
                <w:lang w:val="en-GB"/>
              </w:rPr>
            </w:pPr>
            <w:r>
              <w:rPr>
                <w:rFonts w:ascii="Calibri" w:hAnsi="Calibri" w:cs="Calibri"/>
                <w:b/>
                <w:bCs/>
                <w:sz w:val="22"/>
                <w:szCs w:val="22"/>
                <w:lang w:val="en-GB"/>
              </w:rPr>
              <w:t>Meeting Objective:</w:t>
            </w:r>
          </w:p>
          <w:p>
            <w:pPr>
              <w:spacing w:after="160" w:line="259" w:lineRule="auto"/>
              <w:jc w:val="both"/>
              <w:rPr>
                <w:rFonts w:ascii="Calibri" w:hAnsi="Calibri" w:cs="Calibri"/>
                <w:b/>
                <w:bCs/>
                <w:sz w:val="22"/>
                <w:szCs w:val="22"/>
                <w:lang w:val="en-GB"/>
              </w:rPr>
            </w:pPr>
          </w:p>
          <w:p>
            <w:pPr>
              <w:spacing w:after="160" w:line="259" w:lineRule="auto"/>
              <w:jc w:val="both"/>
              <w:rPr>
                <w:rFonts w:ascii="Calibri" w:hAnsi="Calibri" w:cs="Calibri"/>
                <w:b/>
                <w:bCs/>
                <w:sz w:val="22"/>
                <w:szCs w:val="22"/>
                <w:lang w:val="en-GB"/>
              </w:rPr>
            </w:pPr>
            <w:r>
              <w:rPr>
                <w:rFonts w:ascii="Calibri" w:hAnsi="Calibri" w:cs="Calibri"/>
                <w:b/>
                <w:bCs/>
                <w:sz w:val="22"/>
                <w:szCs w:val="22"/>
                <w:lang w:val="en-GB"/>
              </w:rPr>
              <w:t>Attendees:</w:t>
            </w:r>
          </w:p>
          <w:p>
            <w:pPr>
              <w:spacing w:after="160" w:line="259" w:lineRule="auto"/>
              <w:jc w:val="both"/>
              <w:rPr>
                <w:rFonts w:ascii="Calibri" w:hAnsi="Calibri" w:cs="Calibri"/>
                <w:b/>
                <w:bCs/>
                <w:sz w:val="22"/>
                <w:szCs w:val="22"/>
                <w:lang w:val="en-GB"/>
              </w:rPr>
            </w:pPr>
          </w:p>
          <w:p>
            <w:pPr>
              <w:spacing w:after="160" w:line="259" w:lineRule="auto"/>
              <w:jc w:val="both"/>
              <w:rPr>
                <w:rFonts w:ascii="Calibri" w:hAnsi="Calibri" w:cs="Calibri"/>
                <w:b/>
                <w:bCs/>
                <w:sz w:val="22"/>
                <w:szCs w:val="22"/>
                <w:lang w:val="en-GB"/>
              </w:rPr>
            </w:pPr>
            <w:r>
              <w:rPr>
                <w:rFonts w:ascii="Calibri" w:hAnsi="Calibri" w:cs="Calibri"/>
                <w:b/>
                <w:bCs/>
                <w:sz w:val="22"/>
                <w:szCs w:val="22"/>
                <w:lang w:val="en-GB"/>
              </w:rPr>
              <w:t>Venue:</w:t>
            </w:r>
          </w:p>
          <w:p>
            <w:pPr>
              <w:spacing w:after="160" w:line="259" w:lineRule="auto"/>
              <w:jc w:val="both"/>
              <w:rPr>
                <w:rFonts w:ascii="Calibri" w:hAnsi="Calibri" w:cs="Calibri"/>
                <w:b/>
                <w:bCs/>
                <w:sz w:val="22"/>
                <w:szCs w:val="22"/>
                <w:lang w:val="en-GB"/>
              </w:rPr>
            </w:pPr>
          </w:p>
          <w:p>
            <w:pPr>
              <w:spacing w:after="160" w:line="259" w:lineRule="auto"/>
              <w:jc w:val="both"/>
              <w:rPr>
                <w:rFonts w:ascii="Calibri" w:hAnsi="Calibri" w:cs="Calibri"/>
                <w:b/>
                <w:bCs/>
                <w:sz w:val="22"/>
                <w:szCs w:val="22"/>
                <w:lang w:val="en-GB"/>
              </w:rPr>
            </w:pPr>
            <w:r>
              <w:rPr>
                <w:rFonts w:ascii="Calibri" w:hAnsi="Calibri" w:cs="Calibri"/>
                <w:b/>
                <w:bCs/>
                <w:sz w:val="22"/>
                <w:szCs w:val="22"/>
                <w:lang w:val="en-GB"/>
              </w:rPr>
              <w:t>Date:</w:t>
            </w:r>
          </w:p>
          <w:p>
            <w:pPr>
              <w:spacing w:after="160" w:line="259" w:lineRule="auto"/>
              <w:jc w:val="both"/>
              <w:rPr>
                <w:rFonts w:ascii="Calibri" w:hAnsi="Calibri" w:cs="Calibri"/>
                <w:b/>
                <w:bCs/>
                <w:sz w:val="22"/>
                <w:szCs w:val="22"/>
                <w:lang w:val="en-GB"/>
              </w:rPr>
            </w:pPr>
          </w:p>
        </w:tc>
      </w:tr>
      <w:tr>
        <w:tblPrEx>
          <w:tblCellMar>
            <w:top w:w="0" w:type="dxa"/>
            <w:left w:w="108" w:type="dxa"/>
            <w:bottom w:w="0" w:type="dxa"/>
            <w:right w:w="108" w:type="dxa"/>
          </w:tblCellMar>
        </w:tblPrEx>
        <w:tc>
          <w:tcPr>
            <w:tcW w:w="1255"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r>
              <w:rPr>
                <w:rFonts w:ascii="Calibri" w:hAnsi="Calibri" w:cs="Calibri"/>
                <w:b/>
                <w:bCs/>
                <w:sz w:val="22"/>
                <w:szCs w:val="22"/>
                <w:lang w:val="en-GB"/>
              </w:rPr>
              <w:t>No</w:t>
            </w:r>
          </w:p>
        </w:tc>
        <w:tc>
          <w:tcPr>
            <w:tcW w:w="3552"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r>
              <w:rPr>
                <w:rFonts w:ascii="Calibri" w:hAnsi="Calibri" w:cs="Calibri"/>
                <w:b/>
                <w:bCs/>
                <w:sz w:val="22"/>
                <w:szCs w:val="22"/>
                <w:lang w:val="en-GB"/>
              </w:rPr>
              <w:t>Points Discussed</w:t>
            </w:r>
          </w:p>
        </w:tc>
        <w:tc>
          <w:tcPr>
            <w:tcW w:w="2403"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r>
              <w:rPr>
                <w:rFonts w:ascii="Calibri" w:hAnsi="Calibri" w:cs="Calibri"/>
                <w:b/>
                <w:bCs/>
                <w:sz w:val="22"/>
                <w:szCs w:val="22"/>
                <w:lang w:val="en-GB"/>
              </w:rPr>
              <w:t>Actions Suggested</w:t>
            </w:r>
          </w:p>
        </w:tc>
        <w:tc>
          <w:tcPr>
            <w:tcW w:w="2404"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r>
              <w:rPr>
                <w:rFonts w:ascii="Calibri" w:hAnsi="Calibri" w:cs="Calibri"/>
                <w:b/>
                <w:bCs/>
                <w:sz w:val="22"/>
                <w:szCs w:val="22"/>
                <w:lang w:val="en-GB"/>
              </w:rPr>
              <w:t>Target Date</w:t>
            </w:r>
          </w:p>
        </w:tc>
      </w:tr>
      <w:tr>
        <w:tblPrEx>
          <w:tblCellMar>
            <w:top w:w="0" w:type="dxa"/>
            <w:left w:w="108" w:type="dxa"/>
            <w:bottom w:w="0" w:type="dxa"/>
            <w:right w:w="108" w:type="dxa"/>
          </w:tblCellMar>
        </w:tblPrEx>
        <w:tc>
          <w:tcPr>
            <w:tcW w:w="1255"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tc>
        <w:tc>
          <w:tcPr>
            <w:tcW w:w="3552"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tc>
        <w:tc>
          <w:tcPr>
            <w:tcW w:w="2403"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tc>
        <w:tc>
          <w:tcPr>
            <w:tcW w:w="2404"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tc>
      </w:tr>
      <w:tr>
        <w:tc>
          <w:tcPr>
            <w:tcW w:w="1255"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tc>
        <w:tc>
          <w:tcPr>
            <w:tcW w:w="3552"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tc>
        <w:tc>
          <w:tcPr>
            <w:tcW w:w="2403"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tc>
        <w:tc>
          <w:tcPr>
            <w:tcW w:w="2404"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tc>
      </w:tr>
      <w:tr>
        <w:tblPrEx>
          <w:tblCellMar>
            <w:top w:w="0" w:type="dxa"/>
            <w:left w:w="108" w:type="dxa"/>
            <w:bottom w:w="0" w:type="dxa"/>
            <w:right w:w="108" w:type="dxa"/>
          </w:tblCellMar>
        </w:tblPrEx>
        <w:tc>
          <w:tcPr>
            <w:tcW w:w="1255"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tc>
        <w:tc>
          <w:tcPr>
            <w:tcW w:w="3552"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tc>
        <w:tc>
          <w:tcPr>
            <w:tcW w:w="2403"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tc>
        <w:tc>
          <w:tcPr>
            <w:tcW w:w="2404"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tc>
      </w:tr>
      <w:tr>
        <w:tblPrEx>
          <w:tblCellMar>
            <w:top w:w="0" w:type="dxa"/>
            <w:left w:w="108" w:type="dxa"/>
            <w:bottom w:w="0" w:type="dxa"/>
            <w:right w:w="108" w:type="dxa"/>
          </w:tblCellMar>
        </w:tblPrEx>
        <w:tc>
          <w:tcPr>
            <w:tcW w:w="1255"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tc>
        <w:tc>
          <w:tcPr>
            <w:tcW w:w="3552"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tc>
        <w:tc>
          <w:tcPr>
            <w:tcW w:w="2403"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tc>
        <w:tc>
          <w:tcPr>
            <w:tcW w:w="2404" w:type="dxa"/>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tc>
      </w:tr>
      <w:tr>
        <w:tblPrEx>
          <w:tblCellMar>
            <w:top w:w="0" w:type="dxa"/>
            <w:left w:w="108" w:type="dxa"/>
            <w:bottom w:w="0" w:type="dxa"/>
            <w:right w:w="108" w:type="dxa"/>
          </w:tblCellMar>
        </w:tblPrEx>
        <w:tc>
          <w:tcPr>
            <w:tcW w:w="9614" w:type="dxa"/>
            <w:gridSpan w:val="4"/>
            <w:tcBorders>
              <w:top w:val="single" w:color="000000" w:sz="4" w:space="0"/>
              <w:left w:val="single" w:color="000000" w:sz="4" w:space="0"/>
              <w:bottom w:val="single" w:color="000000" w:sz="4" w:space="0"/>
              <w:right w:val="single" w:color="000000" w:sz="4" w:space="0"/>
            </w:tcBorders>
          </w:tcPr>
          <w:p>
            <w:pPr>
              <w:spacing w:after="160" w:line="259" w:lineRule="auto"/>
              <w:jc w:val="both"/>
              <w:rPr>
                <w:rFonts w:ascii="Calibri" w:hAnsi="Calibri" w:cs="Calibri"/>
                <w:b/>
                <w:bCs/>
                <w:sz w:val="22"/>
                <w:szCs w:val="22"/>
                <w:lang w:val="en-GB"/>
              </w:rPr>
            </w:pPr>
          </w:p>
          <w:p>
            <w:pPr>
              <w:spacing w:after="160" w:line="259" w:lineRule="auto"/>
              <w:jc w:val="both"/>
              <w:rPr>
                <w:rFonts w:ascii="Calibri" w:hAnsi="Calibri" w:cs="Calibri"/>
                <w:b/>
                <w:bCs/>
                <w:sz w:val="22"/>
                <w:szCs w:val="22"/>
                <w:lang w:val="en-GB"/>
              </w:rPr>
            </w:pPr>
            <w:r>
              <w:rPr>
                <w:rFonts w:ascii="Calibri" w:hAnsi="Calibri" w:cs="Calibri"/>
                <w:b/>
                <w:bCs/>
                <w:sz w:val="22"/>
                <w:szCs w:val="22"/>
                <w:lang w:val="en-GB"/>
              </w:rPr>
              <w:t>Signature of attendee 1:                                                Signature of attendee 2:</w:t>
            </w:r>
          </w:p>
          <w:p>
            <w:pPr>
              <w:spacing w:after="160" w:line="259" w:lineRule="auto"/>
              <w:jc w:val="both"/>
              <w:rPr>
                <w:rFonts w:ascii="Calibri" w:hAnsi="Calibri" w:cs="Calibri"/>
                <w:b/>
                <w:bCs/>
                <w:sz w:val="22"/>
                <w:szCs w:val="22"/>
                <w:lang w:val="en-GB"/>
              </w:rPr>
            </w:pPr>
          </w:p>
          <w:p>
            <w:pPr>
              <w:spacing w:after="160" w:line="259" w:lineRule="auto"/>
              <w:jc w:val="both"/>
              <w:rPr>
                <w:rFonts w:ascii="Calibri" w:hAnsi="Calibri" w:cs="Calibri"/>
                <w:b/>
                <w:bCs/>
                <w:sz w:val="22"/>
                <w:szCs w:val="22"/>
                <w:lang w:val="en-GB"/>
              </w:rPr>
            </w:pPr>
            <w:r>
              <w:rPr>
                <w:rFonts w:ascii="Calibri" w:hAnsi="Calibri" w:cs="Calibri"/>
                <w:b/>
                <w:bCs/>
                <w:sz w:val="22"/>
                <w:szCs w:val="22"/>
                <w:lang w:val="en-GB"/>
              </w:rPr>
              <w:t>Signature of attendee 3:                                                Signature of attendee 4:</w:t>
            </w:r>
          </w:p>
        </w:tc>
      </w:tr>
    </w:tbl>
    <w:p>
      <w:pPr>
        <w:spacing w:after="160" w:line="259" w:lineRule="auto"/>
        <w:jc w:val="both"/>
        <w:rPr>
          <w:rFonts w:ascii="Calibri" w:hAnsi="Calibri" w:cs="Calibri"/>
          <w:color w:val="auto"/>
          <w:sz w:val="22"/>
          <w:szCs w:val="22"/>
        </w:rPr>
      </w:pPr>
    </w:p>
    <w:p>
      <w:pPr>
        <w:spacing w:after="160" w:line="259" w:lineRule="auto"/>
        <w:jc w:val="both"/>
        <w:rPr>
          <w:rFonts w:ascii="Calibri" w:hAnsi="Calibri" w:eastAsia="Times New Roman" w:cs="Calibri"/>
          <w:b/>
          <w:color w:val="auto"/>
          <w:sz w:val="32"/>
          <w:szCs w:val="26"/>
          <w:lang w:val="nl-NL" w:eastAsia="en-AU"/>
        </w:rPr>
      </w:pPr>
    </w:p>
    <w:p>
      <w:pPr>
        <w:keepNext/>
        <w:keepLines/>
        <w:spacing w:before="120" w:after="120" w:line="240" w:lineRule="auto"/>
        <w:contextualSpacing/>
        <w:jc w:val="both"/>
        <w:outlineLvl w:val="1"/>
        <w:rPr>
          <w:rFonts w:ascii="Calibri" w:hAnsi="Calibri" w:eastAsia="Times New Roman" w:cs="Calibri"/>
          <w:b/>
          <w:color w:val="auto"/>
          <w:sz w:val="32"/>
          <w:szCs w:val="26"/>
          <w:lang w:val="nl-NL" w:eastAsia="en-AU"/>
        </w:rPr>
      </w:pPr>
      <w:r>
        <w:rPr>
          <w:rFonts w:ascii="Calibri" w:hAnsi="Calibri" w:eastAsia="Times New Roman" w:cs="Calibri"/>
          <w:b/>
          <w:color w:val="auto"/>
          <w:sz w:val="32"/>
          <w:szCs w:val="26"/>
          <w:lang w:val="nl-NL" w:eastAsia="en-AU"/>
        </w:rPr>
        <w:t xml:space="preserve">Performance checklist criteria </w:t>
      </w:r>
    </w:p>
    <w:tbl>
      <w:tblPr>
        <w:tblStyle w:val="90"/>
        <w:tblW w:w="94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7"/>
        <w:gridCol w:w="556"/>
        <w:gridCol w:w="540"/>
        <w:gridCol w:w="4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9" w:type="dxa"/>
            <w:gridSpan w:val="4"/>
          </w:tcPr>
          <w:p>
            <w:pPr>
              <w:spacing w:after="0" w:line="276" w:lineRule="auto"/>
              <w:jc w:val="both"/>
              <w:rPr>
                <w:rFonts w:ascii="Calibri" w:hAnsi="Calibri" w:eastAsia="Times New Roman" w:cs="Calibri"/>
                <w:color w:val="222222"/>
                <w:lang w:eastAsia="en-AU"/>
              </w:rPr>
            </w:pPr>
            <w:r>
              <w:rPr>
                <w:rFonts w:ascii="Calibri" w:hAnsi="Calibri" w:eastAsia="Times New Roman" w:cs="Calibri"/>
                <w:b/>
                <w:color w:val="222222"/>
                <w:sz w:val="20"/>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5" w:type="dxa"/>
          </w:tcPr>
          <w:p>
            <w:pPr>
              <w:spacing w:after="0" w:line="276" w:lineRule="auto"/>
              <w:jc w:val="both"/>
              <w:rPr>
                <w:rFonts w:ascii="Calibri" w:hAnsi="Calibri" w:cs="Calibri"/>
                <w:b/>
                <w:w w:val="105"/>
                <w:sz w:val="19"/>
                <w:lang w:eastAsia="en-AU"/>
              </w:rPr>
            </w:pPr>
            <w:r>
              <w:rPr>
                <w:rFonts w:ascii="Calibri" w:hAnsi="Calibri" w:cs="Calibri"/>
                <w:b/>
                <w:w w:val="105"/>
                <w:sz w:val="19"/>
                <w:lang w:eastAsia="en-AU"/>
              </w:rPr>
              <w:t>Does the candidate meet the following criteria</w:t>
            </w:r>
          </w:p>
        </w:tc>
        <w:tc>
          <w:tcPr>
            <w:tcW w:w="540" w:type="dxa"/>
          </w:tcPr>
          <w:p>
            <w:pPr>
              <w:spacing w:after="0" w:line="276" w:lineRule="auto"/>
              <w:jc w:val="both"/>
              <w:rPr>
                <w:rFonts w:ascii="Calibri" w:hAnsi="Calibri" w:eastAsia="Times New Roman" w:cs="Calibri"/>
                <w:b/>
                <w:bCs/>
                <w:color w:val="222222"/>
                <w:lang w:eastAsia="en-AU"/>
              </w:rPr>
            </w:pPr>
            <w:r>
              <w:rPr>
                <w:rFonts w:ascii="Calibri" w:hAnsi="Calibri" w:eastAsia="Times New Roman" w:cs="Calibri"/>
                <w:b/>
                <w:bCs/>
                <w:color w:val="222222"/>
                <w:lang w:eastAsia="en-AU"/>
              </w:rPr>
              <w:t>Yes</w:t>
            </w:r>
          </w:p>
        </w:tc>
        <w:tc>
          <w:tcPr>
            <w:tcW w:w="540" w:type="dxa"/>
          </w:tcPr>
          <w:p>
            <w:pPr>
              <w:spacing w:after="0" w:line="276" w:lineRule="auto"/>
              <w:jc w:val="both"/>
              <w:rPr>
                <w:rFonts w:ascii="Calibri" w:hAnsi="Calibri" w:eastAsia="Times New Roman" w:cs="Calibri"/>
                <w:b/>
                <w:bCs/>
                <w:color w:val="222222"/>
                <w:lang w:eastAsia="en-AU"/>
              </w:rPr>
            </w:pPr>
            <w:r>
              <w:rPr>
                <w:rFonts w:ascii="Calibri" w:hAnsi="Calibri" w:eastAsia="Times New Roman" w:cs="Calibri"/>
                <w:b/>
                <w:bCs/>
                <w:color w:val="222222"/>
                <w:lang w:eastAsia="en-AU"/>
              </w:rPr>
              <w:t>No</w:t>
            </w:r>
          </w:p>
        </w:tc>
        <w:tc>
          <w:tcPr>
            <w:tcW w:w="4144" w:type="dxa"/>
          </w:tcPr>
          <w:p>
            <w:pPr>
              <w:spacing w:after="0" w:line="276" w:lineRule="auto"/>
              <w:jc w:val="both"/>
              <w:rPr>
                <w:rFonts w:ascii="Calibri" w:hAnsi="Calibri" w:eastAsia="Times New Roman" w:cs="Calibri"/>
                <w:b/>
                <w:bCs/>
                <w:color w:val="222222"/>
                <w:lang w:eastAsia="en-AU"/>
              </w:rPr>
            </w:pPr>
            <w:r>
              <w:rPr>
                <w:rFonts w:ascii="Calibri" w:hAnsi="Calibri" w:eastAsia="Times New Roman" w:cs="Calibri"/>
                <w:b/>
                <w:bCs/>
                <w:color w:val="2222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6" w:hRule="atLeast"/>
        </w:trPr>
        <w:tc>
          <w:tcPr>
            <w:tcW w:w="4225" w:type="dxa"/>
          </w:tcPr>
          <w:p>
            <w:pPr>
              <w:numPr>
                <w:ilvl w:val="0"/>
                <w:numId w:val="52"/>
              </w:numPr>
              <w:autoSpaceDE w:val="0"/>
              <w:autoSpaceDN w:val="0"/>
              <w:adjustRightInd w:val="0"/>
              <w:spacing w:before="60" w:after="0" w:line="240" w:lineRule="auto"/>
              <w:contextualSpacing/>
              <w:jc w:val="both"/>
              <w:rPr>
                <w:rFonts w:ascii="Calibri" w:hAnsi="Calibri" w:cs="Calibri"/>
                <w:color w:val="auto"/>
                <w:sz w:val="20"/>
                <w:lang w:eastAsia="en-AU"/>
              </w:rPr>
            </w:pPr>
            <w:r>
              <w:rPr>
                <w:rFonts w:ascii="Calibri" w:hAnsi="Calibri" w:cs="Calibri"/>
                <w:color w:val="auto"/>
                <w:sz w:val="22"/>
                <w:szCs w:val="22"/>
                <w:lang w:eastAsia="en-AU"/>
              </w:rPr>
              <w:t>Present all the vendors and suppliers information to the IT manger and discuss the compatibility of the new lab with the existing network.</w:t>
            </w:r>
          </w:p>
          <w:p>
            <w:pPr>
              <w:numPr>
                <w:ilvl w:val="0"/>
                <w:numId w:val="52"/>
              </w:numPr>
              <w:autoSpaceDE w:val="0"/>
              <w:autoSpaceDN w:val="0"/>
              <w:adjustRightInd w:val="0"/>
              <w:spacing w:before="60" w:after="0" w:line="240" w:lineRule="auto"/>
              <w:contextualSpacing/>
              <w:jc w:val="both"/>
              <w:rPr>
                <w:rFonts w:ascii="Calibri" w:hAnsi="Calibri" w:cs="Calibri"/>
                <w:color w:val="auto"/>
                <w:sz w:val="20"/>
                <w:lang w:eastAsia="en-AU"/>
              </w:rPr>
            </w:pPr>
            <w:r>
              <w:rPr>
                <w:rFonts w:ascii="Calibri" w:hAnsi="Calibri" w:cs="Calibri"/>
                <w:color w:val="auto"/>
                <w:sz w:val="22"/>
                <w:szCs w:val="22"/>
                <w:lang w:eastAsia="en-AU"/>
              </w:rPr>
              <w:t>Discuss new ICT standards and supplication and how new lab will meet all the requirements</w:t>
            </w:r>
          </w:p>
        </w:tc>
        <w:tc>
          <w:tcPr>
            <w:tcW w:w="540" w:type="dxa"/>
          </w:tcPr>
          <w:p>
            <w:pPr>
              <w:spacing w:after="0" w:line="276" w:lineRule="auto"/>
              <w:jc w:val="both"/>
              <w:rPr>
                <w:rFonts w:ascii="Calibri" w:hAnsi="Calibri" w:eastAsia="Times New Roman" w:cs="Calibri"/>
                <w:color w:val="222222"/>
                <w:lang w:eastAsia="en-AU"/>
              </w:rPr>
            </w:pPr>
          </w:p>
        </w:tc>
        <w:tc>
          <w:tcPr>
            <w:tcW w:w="540" w:type="dxa"/>
          </w:tcPr>
          <w:p>
            <w:pPr>
              <w:spacing w:after="0" w:line="276" w:lineRule="auto"/>
              <w:jc w:val="both"/>
              <w:rPr>
                <w:rFonts w:ascii="Calibri" w:hAnsi="Calibri" w:eastAsia="Times New Roman" w:cs="Calibri"/>
                <w:color w:val="222222"/>
                <w:lang w:eastAsia="en-AU"/>
              </w:rPr>
            </w:pPr>
          </w:p>
        </w:tc>
        <w:tc>
          <w:tcPr>
            <w:tcW w:w="4144" w:type="dxa"/>
          </w:tcPr>
          <w:p>
            <w:pPr>
              <w:spacing w:after="0" w:line="276" w:lineRule="auto"/>
              <w:jc w:val="both"/>
              <w:rPr>
                <w:rFonts w:ascii="Calibri" w:hAnsi="Calibri" w:eastAsia="Times New Roman" w:cs="Calibri"/>
                <w:color w:val="222222"/>
                <w:lang w:eastAsia="en-AU"/>
              </w:rPr>
            </w:pPr>
          </w:p>
          <w:p>
            <w:pPr>
              <w:spacing w:after="0" w:line="276" w:lineRule="auto"/>
              <w:jc w:val="both"/>
              <w:rPr>
                <w:rFonts w:ascii="Calibri" w:hAnsi="Calibri" w:eastAsia="Times New Roman" w:cs="Calibri"/>
                <w:color w:val="222222"/>
                <w:lang w:eastAsia="en-AU"/>
              </w:rPr>
            </w:pPr>
          </w:p>
        </w:tc>
      </w:tr>
    </w:tbl>
    <w:p>
      <w:pPr>
        <w:spacing w:after="160" w:line="259" w:lineRule="auto"/>
        <w:jc w:val="both"/>
        <w:rPr>
          <w:rFonts w:ascii="Calibri" w:hAnsi="Calibri" w:cs="Calibri"/>
          <w:b/>
          <w:color w:val="auto"/>
          <w:sz w:val="22"/>
          <w:szCs w:val="22"/>
        </w:rPr>
      </w:pPr>
      <w:r>
        <w:rPr>
          <w:rFonts w:ascii="Calibri" w:hAnsi="Calibri" w:cs="Calibri"/>
          <w:b/>
          <w:color w:val="auto"/>
          <w:sz w:val="22"/>
          <w:szCs w:val="22"/>
        </w:rPr>
        <w:br w:type="page"/>
      </w:r>
    </w:p>
    <w:p>
      <w:pPr>
        <w:spacing w:after="160" w:line="259" w:lineRule="auto"/>
        <w:jc w:val="both"/>
        <w:rPr>
          <w:rFonts w:ascii="Calibri" w:hAnsi="Calibri" w:cs="Calibri"/>
          <w:b/>
          <w:color w:val="auto"/>
          <w:sz w:val="22"/>
          <w:szCs w:val="22"/>
        </w:rPr>
      </w:pPr>
      <w:r>
        <w:rPr>
          <w:rFonts w:ascii="Calibri" w:hAnsi="Calibri" w:cs="Calibri"/>
          <w:b/>
          <w:color w:val="000000"/>
          <w:sz w:val="22"/>
          <w:szCs w:val="22"/>
        </w:rPr>
        <w:t xml:space="preserve">Activity 3: Evaluate and report on hardware technology options </w:t>
      </w:r>
    </w:p>
    <w:p>
      <w:pPr>
        <w:spacing w:after="160" w:line="259" w:lineRule="auto"/>
        <w:jc w:val="both"/>
        <w:rPr>
          <w:rFonts w:ascii="Calibri" w:hAnsi="Calibri" w:cs="Calibri"/>
          <w:b/>
          <w:color w:val="auto"/>
          <w:sz w:val="22"/>
          <w:szCs w:val="22"/>
        </w:rPr>
      </w:pPr>
      <w:r>
        <w:rPr>
          <w:rFonts w:ascii="Calibri" w:hAnsi="Calibri" w:cs="Calibri"/>
          <w:b/>
          <w:color w:val="auto"/>
          <w:sz w:val="22"/>
          <w:szCs w:val="22"/>
        </w:rPr>
        <w:t>This activity is continuing from the previous activity.</w:t>
      </w:r>
    </w:p>
    <w:p>
      <w:pPr>
        <w:spacing w:after="160" w:line="259" w:lineRule="auto"/>
        <w:jc w:val="both"/>
        <w:rPr>
          <w:rFonts w:ascii="Calibri" w:hAnsi="Calibri" w:cs="Calibri"/>
          <w:color w:val="auto"/>
          <w:sz w:val="22"/>
          <w:szCs w:val="22"/>
        </w:rPr>
      </w:pPr>
      <w:r>
        <w:rPr>
          <w:rFonts w:ascii="Calibri" w:hAnsi="Calibri" w:cs="Calibri"/>
          <w:color w:val="auto"/>
          <w:sz w:val="22"/>
          <w:szCs w:val="22"/>
        </w:rPr>
        <w:t xml:space="preserve">In this activity, you need to review and test hardware to make sure it will meet the college requirements. </w:t>
      </w:r>
    </w:p>
    <w:p>
      <w:pPr>
        <w:spacing w:after="160" w:line="259" w:lineRule="auto"/>
        <w:jc w:val="both"/>
        <w:rPr>
          <w:rFonts w:ascii="Calibri" w:hAnsi="Calibri" w:cs="Calibri"/>
          <w:color w:val="auto"/>
          <w:sz w:val="22"/>
          <w:szCs w:val="22"/>
        </w:rPr>
      </w:pPr>
      <w:r>
        <w:rPr>
          <w:rFonts w:ascii="Calibri" w:hAnsi="Calibri" w:cs="Calibri"/>
          <w:color w:val="auto"/>
          <w:sz w:val="22"/>
          <w:szCs w:val="22"/>
        </w:rPr>
        <w:t>You need to conduct this task in a computer lab and your trainer will provide you the following hardware, software and documents to conduct the hardware test:</w:t>
      </w:r>
    </w:p>
    <w:p>
      <w:pPr>
        <w:pStyle w:val="43"/>
        <w:numPr>
          <w:ilvl w:val="0"/>
          <w:numId w:val="53"/>
        </w:numPr>
        <w:spacing w:after="160" w:line="259" w:lineRule="auto"/>
        <w:jc w:val="both"/>
        <w:rPr>
          <w:rFonts w:ascii="Calibri" w:hAnsi="Calibri" w:cs="Calibri"/>
          <w:color w:val="auto"/>
          <w:sz w:val="22"/>
          <w:szCs w:val="22"/>
        </w:rPr>
      </w:pPr>
      <w:r>
        <w:rPr>
          <w:rFonts w:ascii="Calibri" w:hAnsi="Calibri" w:cs="Calibri"/>
          <w:color w:val="auto"/>
          <w:sz w:val="22"/>
          <w:szCs w:val="22"/>
        </w:rPr>
        <w:t xml:space="preserve">One hardware from existing network </w:t>
      </w:r>
    </w:p>
    <w:p>
      <w:pPr>
        <w:pStyle w:val="43"/>
        <w:numPr>
          <w:ilvl w:val="0"/>
          <w:numId w:val="53"/>
        </w:numPr>
        <w:spacing w:after="160" w:line="259" w:lineRule="auto"/>
        <w:jc w:val="both"/>
        <w:rPr>
          <w:rFonts w:ascii="Calibri" w:hAnsi="Calibri" w:cs="Calibri"/>
          <w:color w:val="auto"/>
          <w:sz w:val="22"/>
          <w:szCs w:val="22"/>
        </w:rPr>
      </w:pPr>
      <w:r>
        <w:rPr>
          <w:rFonts w:ascii="Calibri" w:hAnsi="Calibri" w:cs="Calibri"/>
          <w:color w:val="auto"/>
          <w:sz w:val="22"/>
          <w:szCs w:val="22"/>
        </w:rPr>
        <w:t xml:space="preserve">One hardware for new lab </w:t>
      </w:r>
    </w:p>
    <w:p>
      <w:pPr>
        <w:pStyle w:val="43"/>
        <w:numPr>
          <w:ilvl w:val="0"/>
          <w:numId w:val="53"/>
        </w:numPr>
        <w:spacing w:after="160" w:line="259" w:lineRule="auto"/>
        <w:jc w:val="both"/>
        <w:rPr>
          <w:rFonts w:ascii="Calibri" w:hAnsi="Calibri" w:cs="Calibri"/>
          <w:color w:val="auto"/>
          <w:sz w:val="22"/>
          <w:szCs w:val="22"/>
        </w:rPr>
      </w:pPr>
      <w:r>
        <w:rPr>
          <w:rFonts w:ascii="Calibri" w:hAnsi="Calibri" w:cs="Calibri"/>
          <w:color w:val="auto"/>
          <w:sz w:val="22"/>
          <w:szCs w:val="22"/>
        </w:rPr>
        <w:t xml:space="preserve">Instruction manual for the hardware </w:t>
      </w:r>
    </w:p>
    <w:p>
      <w:pPr>
        <w:spacing w:after="160" w:line="259" w:lineRule="auto"/>
        <w:jc w:val="both"/>
        <w:rPr>
          <w:rFonts w:ascii="Calibri" w:hAnsi="Calibri" w:cs="Calibri"/>
          <w:color w:val="auto"/>
          <w:sz w:val="22"/>
          <w:szCs w:val="22"/>
        </w:rPr>
      </w:pPr>
      <w:r>
        <w:rPr>
          <w:rFonts w:ascii="Calibri" w:hAnsi="Calibri" w:cs="Calibri"/>
          <w:color w:val="auto"/>
          <w:sz w:val="22"/>
          <w:szCs w:val="22"/>
        </w:rPr>
        <w:t>You need to review and test the following:</w:t>
      </w:r>
    </w:p>
    <w:p>
      <w:pPr>
        <w:pStyle w:val="43"/>
        <w:numPr>
          <w:ilvl w:val="0"/>
          <w:numId w:val="54"/>
        </w:numPr>
        <w:spacing w:after="160" w:line="259" w:lineRule="auto"/>
        <w:jc w:val="both"/>
        <w:rPr>
          <w:rFonts w:ascii="Calibri" w:hAnsi="Calibri" w:cs="Calibri"/>
          <w:color w:val="auto"/>
          <w:sz w:val="22"/>
          <w:szCs w:val="22"/>
        </w:rPr>
      </w:pPr>
      <w:r>
        <w:rPr>
          <w:rFonts w:ascii="Calibri" w:hAnsi="Calibri" w:cs="Calibri"/>
          <w:color w:val="auto"/>
          <w:sz w:val="22"/>
          <w:szCs w:val="22"/>
        </w:rPr>
        <w:t xml:space="preserve">Existing hardware to make sure it is working according to the standards </w:t>
      </w:r>
    </w:p>
    <w:p>
      <w:pPr>
        <w:pStyle w:val="43"/>
        <w:numPr>
          <w:ilvl w:val="0"/>
          <w:numId w:val="54"/>
        </w:numPr>
        <w:spacing w:after="160" w:line="259" w:lineRule="auto"/>
        <w:jc w:val="both"/>
        <w:rPr>
          <w:rFonts w:ascii="Calibri" w:hAnsi="Calibri" w:cs="Calibri"/>
          <w:color w:val="auto"/>
          <w:sz w:val="22"/>
          <w:szCs w:val="22"/>
        </w:rPr>
      </w:pPr>
      <w:r>
        <w:rPr>
          <w:rFonts w:ascii="Calibri" w:hAnsi="Calibri" w:cs="Calibri"/>
          <w:color w:val="auto"/>
          <w:sz w:val="22"/>
          <w:szCs w:val="22"/>
        </w:rPr>
        <w:t xml:space="preserve">New lab hardware to make sure it is working fine and compatible with the current system </w:t>
      </w:r>
    </w:p>
    <w:p>
      <w:pPr>
        <w:spacing w:after="160" w:line="259" w:lineRule="auto"/>
        <w:jc w:val="both"/>
        <w:rPr>
          <w:rFonts w:ascii="Calibri" w:hAnsi="Calibri" w:cs="Calibri"/>
          <w:color w:val="auto"/>
          <w:sz w:val="22"/>
          <w:szCs w:val="22"/>
        </w:rPr>
      </w:pPr>
      <w:r>
        <w:rPr>
          <w:rFonts w:ascii="Calibri" w:hAnsi="Calibri" w:cs="Calibri"/>
          <w:color w:val="auto"/>
          <w:sz w:val="22"/>
          <w:szCs w:val="22"/>
        </w:rPr>
        <w:t>Once, you complete the test you need to list possible project risks associated with the hardware. (You need to write at least two risks)</w:t>
      </w:r>
    </w:p>
    <w:p>
      <w:pPr>
        <w:spacing w:after="160" w:line="259" w:lineRule="auto"/>
        <w:jc w:val="both"/>
        <w:rPr>
          <w:rFonts w:ascii="Calibri" w:hAnsi="Calibri" w:cs="Calibri"/>
          <w:color w:val="auto"/>
          <w:sz w:val="22"/>
          <w:szCs w:val="22"/>
        </w:rPr>
      </w:pPr>
      <w:r>
        <w:rPr>
          <w:rFonts w:ascii="Calibri" w:hAnsi="Calibri" w:cs="Calibri"/>
          <w:color w:val="auto"/>
          <w:sz w:val="22"/>
          <w:szCs w:val="22"/>
        </w:rPr>
        <w:t>You need to complete the given template.</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64"/>
        <w:gridCol w:w="4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shd w:val="clear" w:color="auto" w:fill="D8D8D8" w:themeFill="background1" w:themeFillShade="D9"/>
          </w:tcPr>
          <w:p>
            <w:pPr>
              <w:spacing w:after="160" w:line="259" w:lineRule="auto"/>
              <w:jc w:val="both"/>
              <w:rPr>
                <w:rFonts w:ascii="Calibri" w:hAnsi="Calibri" w:cs="Calibri"/>
                <w:color w:val="auto"/>
                <w:sz w:val="22"/>
                <w:szCs w:val="22"/>
                <w:lang w:eastAsia="en-AU"/>
              </w:rPr>
            </w:pPr>
            <w:r>
              <w:rPr>
                <w:rFonts w:ascii="Calibri" w:hAnsi="Calibri" w:cs="Calibri"/>
                <w:color w:val="auto"/>
                <w:sz w:val="22"/>
                <w:szCs w:val="22"/>
                <w:lang w:eastAsia="en-AU"/>
              </w:rPr>
              <w:t xml:space="preserve">Risk associated with the hardware </w:t>
            </w:r>
          </w:p>
        </w:tc>
        <w:tc>
          <w:tcPr>
            <w:tcW w:w="4852" w:type="dxa"/>
            <w:shd w:val="clear" w:color="auto" w:fill="D8D8D8" w:themeFill="background1" w:themeFillShade="D9"/>
          </w:tcPr>
          <w:p>
            <w:pPr>
              <w:spacing w:after="160" w:line="259" w:lineRule="auto"/>
              <w:jc w:val="both"/>
              <w:rPr>
                <w:rFonts w:ascii="Calibri" w:hAnsi="Calibri" w:cs="Calibri"/>
                <w:color w:val="auto"/>
                <w:sz w:val="22"/>
                <w:szCs w:val="22"/>
                <w:lang w:eastAsia="en-AU"/>
              </w:rPr>
            </w:pPr>
            <w:r>
              <w:rPr>
                <w:rFonts w:ascii="Calibri" w:hAnsi="Calibri" w:cs="Calibri"/>
                <w:color w:val="auto"/>
                <w:sz w:val="22"/>
                <w:szCs w:val="22"/>
                <w:lang w:eastAsia="en-AU"/>
              </w:rPr>
              <w:t xml:space="preserve">Priority: High, Medium, Low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tcPr>
          <w:p>
            <w:pPr>
              <w:spacing w:after="160" w:line="259" w:lineRule="auto"/>
              <w:jc w:val="both"/>
              <w:rPr>
                <w:rFonts w:ascii="Calibri" w:hAnsi="Calibri" w:cs="Calibri"/>
                <w:b/>
                <w:color w:val="FF0000"/>
                <w:sz w:val="22"/>
                <w:szCs w:val="22"/>
                <w:lang w:eastAsia="en-AU"/>
              </w:rPr>
            </w:pPr>
          </w:p>
        </w:tc>
        <w:tc>
          <w:tcPr>
            <w:tcW w:w="4852" w:type="dxa"/>
          </w:tcPr>
          <w:p>
            <w:pPr>
              <w:spacing w:after="160" w:line="259" w:lineRule="auto"/>
              <w:jc w:val="both"/>
              <w:rPr>
                <w:rFonts w:ascii="Calibri" w:hAnsi="Calibri" w:cs="Calibri"/>
                <w:b/>
                <w:color w:val="FF0000"/>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tcPr>
          <w:p>
            <w:pPr>
              <w:spacing w:after="160" w:line="259" w:lineRule="auto"/>
              <w:jc w:val="both"/>
              <w:rPr>
                <w:rFonts w:ascii="Calibri" w:hAnsi="Calibri" w:cs="Calibri"/>
                <w:color w:val="auto"/>
                <w:sz w:val="22"/>
                <w:szCs w:val="22"/>
                <w:lang w:eastAsia="en-AU"/>
              </w:rPr>
            </w:pPr>
          </w:p>
        </w:tc>
        <w:tc>
          <w:tcPr>
            <w:tcW w:w="4852" w:type="dxa"/>
          </w:tcPr>
          <w:p>
            <w:pPr>
              <w:spacing w:after="160" w:line="259" w:lineRule="auto"/>
              <w:jc w:val="both"/>
              <w:rPr>
                <w:rFonts w:ascii="Calibri" w:hAnsi="Calibri" w:cs="Calibri"/>
                <w:color w:val="auto"/>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64" w:type="dxa"/>
          </w:tcPr>
          <w:p>
            <w:pPr>
              <w:spacing w:after="160" w:line="259" w:lineRule="auto"/>
              <w:jc w:val="both"/>
              <w:rPr>
                <w:rFonts w:ascii="Calibri" w:hAnsi="Calibri" w:cs="Calibri"/>
                <w:color w:val="auto"/>
                <w:sz w:val="22"/>
                <w:szCs w:val="22"/>
                <w:lang w:eastAsia="en-AU"/>
              </w:rPr>
            </w:pPr>
          </w:p>
        </w:tc>
        <w:tc>
          <w:tcPr>
            <w:tcW w:w="4852" w:type="dxa"/>
          </w:tcPr>
          <w:p>
            <w:pPr>
              <w:spacing w:after="160" w:line="259" w:lineRule="auto"/>
              <w:jc w:val="both"/>
              <w:rPr>
                <w:rFonts w:ascii="Calibri" w:hAnsi="Calibri" w:cs="Calibri"/>
                <w:color w:val="auto"/>
                <w:sz w:val="22"/>
                <w:szCs w:val="22"/>
                <w:lang w:eastAsia="en-AU"/>
              </w:rPr>
            </w:pPr>
          </w:p>
        </w:tc>
      </w:tr>
    </w:tbl>
    <w:p>
      <w:pPr>
        <w:spacing w:after="160" w:line="259" w:lineRule="auto"/>
        <w:jc w:val="both"/>
        <w:rPr>
          <w:rFonts w:ascii="Calibri" w:hAnsi="Calibri" w:cs="Calibri"/>
          <w:color w:val="auto"/>
          <w:sz w:val="22"/>
          <w:szCs w:val="22"/>
        </w:rPr>
      </w:pPr>
    </w:p>
    <w:p>
      <w:pPr>
        <w:spacing w:after="160" w:line="259" w:lineRule="auto"/>
        <w:jc w:val="both"/>
        <w:rPr>
          <w:rFonts w:ascii="Calibri" w:hAnsi="Calibri" w:cs="Calibri"/>
          <w:color w:val="auto"/>
          <w:sz w:val="22"/>
          <w:szCs w:val="22"/>
        </w:rPr>
      </w:pPr>
      <w:r>
        <w:rPr>
          <w:rFonts w:ascii="Calibri" w:hAnsi="Calibri" w:cs="Calibri"/>
          <w:color w:val="auto"/>
          <w:sz w:val="22"/>
          <w:szCs w:val="22"/>
        </w:rPr>
        <w:t xml:space="preserve">Your trainer will observe you during the activity and also complete the performance checklist. </w:t>
      </w:r>
    </w:p>
    <w:p>
      <w:pPr>
        <w:keepNext/>
        <w:keepLines/>
        <w:spacing w:before="120" w:after="120" w:line="240" w:lineRule="auto"/>
        <w:contextualSpacing/>
        <w:jc w:val="both"/>
        <w:outlineLvl w:val="1"/>
        <w:rPr>
          <w:rFonts w:ascii="Calibri" w:hAnsi="Calibri" w:eastAsia="Times New Roman" w:cs="Calibri"/>
          <w:b/>
          <w:color w:val="auto"/>
          <w:sz w:val="32"/>
          <w:szCs w:val="26"/>
          <w:lang w:val="nl-NL" w:eastAsia="en-AU"/>
        </w:rPr>
      </w:pPr>
      <w:r>
        <w:rPr>
          <w:rFonts w:ascii="Calibri" w:hAnsi="Calibri" w:eastAsia="Times New Roman" w:cs="Calibri"/>
          <w:b/>
          <w:color w:val="auto"/>
          <w:sz w:val="32"/>
          <w:szCs w:val="26"/>
          <w:lang w:val="nl-NL" w:eastAsia="en-AU"/>
        </w:rPr>
        <w:t xml:space="preserve">Performance checklist criteria </w:t>
      </w:r>
    </w:p>
    <w:tbl>
      <w:tblPr>
        <w:tblStyle w:val="90"/>
        <w:tblW w:w="94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7"/>
        <w:gridCol w:w="556"/>
        <w:gridCol w:w="540"/>
        <w:gridCol w:w="4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9" w:type="dxa"/>
            <w:gridSpan w:val="4"/>
          </w:tcPr>
          <w:p>
            <w:pPr>
              <w:spacing w:after="0" w:line="276" w:lineRule="auto"/>
              <w:jc w:val="both"/>
              <w:rPr>
                <w:rFonts w:ascii="Calibri" w:hAnsi="Calibri" w:eastAsia="Times New Roman" w:cs="Calibri"/>
                <w:color w:val="222222"/>
                <w:lang w:eastAsia="en-AU"/>
              </w:rPr>
            </w:pPr>
            <w:r>
              <w:rPr>
                <w:rFonts w:ascii="Calibri" w:hAnsi="Calibri" w:eastAsia="Times New Roman" w:cs="Calibri"/>
                <w:b/>
                <w:color w:val="222222"/>
                <w:sz w:val="20"/>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5" w:type="dxa"/>
          </w:tcPr>
          <w:p>
            <w:pPr>
              <w:spacing w:after="0" w:line="276" w:lineRule="auto"/>
              <w:jc w:val="both"/>
              <w:rPr>
                <w:rFonts w:ascii="Calibri" w:hAnsi="Calibri" w:cs="Calibri"/>
                <w:b/>
                <w:w w:val="105"/>
                <w:sz w:val="19"/>
                <w:lang w:eastAsia="en-AU"/>
              </w:rPr>
            </w:pPr>
            <w:r>
              <w:rPr>
                <w:rFonts w:ascii="Calibri" w:hAnsi="Calibri" w:cs="Calibri"/>
                <w:b/>
                <w:w w:val="105"/>
                <w:sz w:val="19"/>
                <w:lang w:eastAsia="en-AU"/>
              </w:rPr>
              <w:t>Does the candidate meet the following criteria</w:t>
            </w:r>
          </w:p>
        </w:tc>
        <w:tc>
          <w:tcPr>
            <w:tcW w:w="540" w:type="dxa"/>
          </w:tcPr>
          <w:p>
            <w:pPr>
              <w:spacing w:after="0" w:line="276" w:lineRule="auto"/>
              <w:jc w:val="both"/>
              <w:rPr>
                <w:rFonts w:ascii="Calibri" w:hAnsi="Calibri" w:eastAsia="Times New Roman" w:cs="Calibri"/>
                <w:b/>
                <w:bCs/>
                <w:color w:val="222222"/>
                <w:lang w:eastAsia="en-AU"/>
              </w:rPr>
            </w:pPr>
            <w:r>
              <w:rPr>
                <w:rFonts w:ascii="Calibri" w:hAnsi="Calibri" w:eastAsia="Times New Roman" w:cs="Calibri"/>
                <w:b/>
                <w:bCs/>
                <w:color w:val="222222"/>
                <w:lang w:eastAsia="en-AU"/>
              </w:rPr>
              <w:t>Yes</w:t>
            </w:r>
          </w:p>
        </w:tc>
        <w:tc>
          <w:tcPr>
            <w:tcW w:w="540" w:type="dxa"/>
          </w:tcPr>
          <w:p>
            <w:pPr>
              <w:spacing w:after="0" w:line="276" w:lineRule="auto"/>
              <w:jc w:val="both"/>
              <w:rPr>
                <w:rFonts w:ascii="Calibri" w:hAnsi="Calibri" w:eastAsia="Times New Roman" w:cs="Calibri"/>
                <w:b/>
                <w:bCs/>
                <w:color w:val="222222"/>
                <w:lang w:eastAsia="en-AU"/>
              </w:rPr>
            </w:pPr>
            <w:r>
              <w:rPr>
                <w:rFonts w:ascii="Calibri" w:hAnsi="Calibri" w:eastAsia="Times New Roman" w:cs="Calibri"/>
                <w:b/>
                <w:bCs/>
                <w:color w:val="222222"/>
                <w:lang w:eastAsia="en-AU"/>
              </w:rPr>
              <w:t>No</w:t>
            </w:r>
          </w:p>
        </w:tc>
        <w:tc>
          <w:tcPr>
            <w:tcW w:w="4144" w:type="dxa"/>
          </w:tcPr>
          <w:p>
            <w:pPr>
              <w:spacing w:after="0" w:line="276" w:lineRule="auto"/>
              <w:jc w:val="both"/>
              <w:rPr>
                <w:rFonts w:ascii="Calibri" w:hAnsi="Calibri" w:eastAsia="Times New Roman" w:cs="Calibri"/>
                <w:b/>
                <w:bCs/>
                <w:color w:val="222222"/>
                <w:lang w:eastAsia="en-AU"/>
              </w:rPr>
            </w:pPr>
            <w:r>
              <w:rPr>
                <w:rFonts w:ascii="Calibri" w:hAnsi="Calibri" w:eastAsia="Times New Roman" w:cs="Calibri"/>
                <w:b/>
                <w:bCs/>
                <w:color w:val="2222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6" w:hRule="atLeast"/>
        </w:trPr>
        <w:tc>
          <w:tcPr>
            <w:tcW w:w="4225" w:type="dxa"/>
          </w:tcPr>
          <w:p>
            <w:pPr>
              <w:numPr>
                <w:ilvl w:val="0"/>
                <w:numId w:val="55"/>
              </w:numPr>
              <w:spacing w:before="60" w:after="0" w:line="240" w:lineRule="auto"/>
              <w:contextualSpacing/>
              <w:jc w:val="both"/>
              <w:rPr>
                <w:rFonts w:ascii="Calibri" w:hAnsi="Calibri" w:cs="Calibri"/>
                <w:color w:val="auto"/>
                <w:sz w:val="20"/>
                <w:lang w:eastAsia="en-AU"/>
              </w:rPr>
            </w:pPr>
            <w:r>
              <w:rPr>
                <w:rFonts w:ascii="Calibri" w:hAnsi="Calibri" w:cs="Calibri"/>
                <w:color w:val="auto"/>
                <w:sz w:val="20"/>
                <w:lang w:eastAsia="en-AU"/>
              </w:rPr>
              <w:t xml:space="preserve">Test one existing hardware </w:t>
            </w:r>
          </w:p>
          <w:p>
            <w:pPr>
              <w:numPr>
                <w:ilvl w:val="0"/>
                <w:numId w:val="55"/>
              </w:numPr>
              <w:spacing w:before="60" w:after="0" w:line="240" w:lineRule="auto"/>
              <w:contextualSpacing/>
              <w:jc w:val="both"/>
              <w:rPr>
                <w:rFonts w:ascii="Calibri" w:hAnsi="Calibri" w:cs="Calibri"/>
                <w:color w:val="auto"/>
                <w:sz w:val="20"/>
                <w:lang w:eastAsia="en-AU"/>
              </w:rPr>
            </w:pPr>
            <w:r>
              <w:rPr>
                <w:rFonts w:ascii="Calibri" w:hAnsi="Calibri" w:cs="Calibri"/>
                <w:color w:val="auto"/>
                <w:sz w:val="20"/>
                <w:lang w:eastAsia="en-AU"/>
              </w:rPr>
              <w:t xml:space="preserve">Test one new hardware </w:t>
            </w:r>
          </w:p>
          <w:p>
            <w:pPr>
              <w:numPr>
                <w:ilvl w:val="0"/>
                <w:numId w:val="55"/>
              </w:numPr>
              <w:spacing w:before="60" w:after="0" w:line="240" w:lineRule="auto"/>
              <w:contextualSpacing/>
              <w:jc w:val="both"/>
              <w:rPr>
                <w:rFonts w:ascii="Calibri" w:hAnsi="Calibri" w:cs="Calibri"/>
                <w:color w:val="auto"/>
                <w:sz w:val="20"/>
                <w:lang w:eastAsia="en-AU"/>
              </w:rPr>
            </w:pPr>
            <w:r>
              <w:rPr>
                <w:rFonts w:ascii="Calibri" w:hAnsi="Calibri" w:cs="Calibri"/>
                <w:color w:val="auto"/>
                <w:sz w:val="20"/>
                <w:lang w:eastAsia="en-AU"/>
              </w:rPr>
              <w:t xml:space="preserve">Identified the risk associated </w:t>
            </w:r>
          </w:p>
          <w:p>
            <w:pPr>
              <w:numPr>
                <w:ilvl w:val="0"/>
                <w:numId w:val="55"/>
              </w:numPr>
              <w:spacing w:before="60" w:after="0" w:line="240" w:lineRule="auto"/>
              <w:contextualSpacing/>
              <w:jc w:val="both"/>
              <w:rPr>
                <w:rFonts w:ascii="Calibri" w:hAnsi="Calibri" w:cs="Calibri"/>
                <w:color w:val="auto"/>
                <w:sz w:val="20"/>
                <w:lang w:eastAsia="en-AU"/>
              </w:rPr>
            </w:pPr>
            <w:r>
              <w:rPr>
                <w:rFonts w:ascii="Calibri" w:hAnsi="Calibri" w:cs="Calibri"/>
                <w:color w:val="auto"/>
                <w:sz w:val="20"/>
                <w:lang w:eastAsia="en-AU"/>
              </w:rPr>
              <w:t xml:space="preserve">Complete the given template </w:t>
            </w:r>
          </w:p>
        </w:tc>
        <w:tc>
          <w:tcPr>
            <w:tcW w:w="540" w:type="dxa"/>
          </w:tcPr>
          <w:p>
            <w:pPr>
              <w:spacing w:after="0" w:line="276" w:lineRule="auto"/>
              <w:jc w:val="both"/>
              <w:rPr>
                <w:rFonts w:ascii="Calibri" w:hAnsi="Calibri" w:eastAsia="Times New Roman" w:cs="Calibri"/>
                <w:color w:val="222222"/>
                <w:lang w:eastAsia="en-AU"/>
              </w:rPr>
            </w:pPr>
          </w:p>
        </w:tc>
        <w:tc>
          <w:tcPr>
            <w:tcW w:w="540" w:type="dxa"/>
          </w:tcPr>
          <w:p>
            <w:pPr>
              <w:spacing w:after="0" w:line="276" w:lineRule="auto"/>
              <w:jc w:val="both"/>
              <w:rPr>
                <w:rFonts w:ascii="Calibri" w:hAnsi="Calibri" w:eastAsia="Times New Roman" w:cs="Calibri"/>
                <w:color w:val="222222"/>
                <w:lang w:eastAsia="en-AU"/>
              </w:rPr>
            </w:pPr>
          </w:p>
        </w:tc>
        <w:tc>
          <w:tcPr>
            <w:tcW w:w="4144" w:type="dxa"/>
          </w:tcPr>
          <w:p>
            <w:pPr>
              <w:spacing w:after="0" w:line="276" w:lineRule="auto"/>
              <w:jc w:val="both"/>
              <w:rPr>
                <w:rFonts w:ascii="Calibri" w:hAnsi="Calibri" w:eastAsia="Times New Roman" w:cs="Calibri"/>
                <w:color w:val="222222"/>
                <w:lang w:eastAsia="en-AU"/>
              </w:rPr>
            </w:pPr>
          </w:p>
          <w:p>
            <w:pPr>
              <w:spacing w:after="0" w:line="276" w:lineRule="auto"/>
              <w:jc w:val="both"/>
              <w:rPr>
                <w:rFonts w:ascii="Calibri" w:hAnsi="Calibri" w:eastAsia="Times New Roman" w:cs="Calibri"/>
                <w:color w:val="222222"/>
                <w:lang w:eastAsia="en-AU"/>
              </w:rPr>
            </w:pPr>
          </w:p>
        </w:tc>
      </w:tr>
    </w:tbl>
    <w:p>
      <w:pPr>
        <w:spacing w:after="160" w:line="259" w:lineRule="auto"/>
        <w:jc w:val="both"/>
        <w:rPr>
          <w:rFonts w:ascii="Calibri" w:hAnsi="Calibri" w:cs="Calibri"/>
          <w:b/>
          <w:color w:val="auto"/>
          <w:sz w:val="22"/>
          <w:szCs w:val="22"/>
        </w:rPr>
      </w:pPr>
    </w:p>
    <w:p>
      <w:pPr>
        <w:spacing w:after="160" w:line="259" w:lineRule="auto"/>
        <w:jc w:val="both"/>
        <w:rPr>
          <w:rFonts w:ascii="Calibri" w:hAnsi="Calibri" w:cs="Calibri"/>
          <w:color w:val="auto"/>
          <w:sz w:val="22"/>
          <w:szCs w:val="22"/>
        </w:rPr>
      </w:pPr>
    </w:p>
    <w:p>
      <w:pPr>
        <w:spacing w:after="160" w:line="259" w:lineRule="auto"/>
        <w:jc w:val="both"/>
        <w:rPr>
          <w:rFonts w:ascii="Calibri" w:hAnsi="Calibri" w:cs="Calibri"/>
          <w:b/>
          <w:color w:val="auto"/>
          <w:sz w:val="22"/>
          <w:szCs w:val="22"/>
        </w:rPr>
      </w:pPr>
    </w:p>
    <w:p>
      <w:pPr>
        <w:spacing w:after="160" w:line="259" w:lineRule="auto"/>
        <w:jc w:val="both"/>
        <w:rPr>
          <w:rFonts w:ascii="Calibri" w:hAnsi="Calibri" w:cs="Calibri"/>
          <w:b/>
          <w:color w:val="auto"/>
          <w:sz w:val="22"/>
          <w:szCs w:val="22"/>
        </w:rPr>
      </w:pPr>
    </w:p>
    <w:p>
      <w:pPr>
        <w:spacing w:after="160" w:line="259" w:lineRule="auto"/>
        <w:jc w:val="both"/>
        <w:rPr>
          <w:rFonts w:ascii="Calibri" w:hAnsi="Calibri" w:cs="Calibri"/>
          <w:b/>
          <w:color w:val="auto"/>
          <w:sz w:val="22"/>
          <w:szCs w:val="22"/>
        </w:rPr>
      </w:pPr>
    </w:p>
    <w:p>
      <w:pPr>
        <w:spacing w:after="160" w:line="259" w:lineRule="auto"/>
        <w:rPr>
          <w:rFonts w:ascii="Calibri" w:hAnsi="Calibri" w:cs="Calibri"/>
          <w:b/>
          <w:color w:val="auto"/>
          <w:sz w:val="22"/>
          <w:szCs w:val="22"/>
        </w:rPr>
      </w:pPr>
    </w:p>
    <w:p>
      <w:pPr>
        <w:spacing w:after="160" w:line="259" w:lineRule="auto"/>
        <w:rPr>
          <w:rFonts w:ascii="Calibri" w:hAnsi="Calibri" w:cs="Calibri"/>
          <w:b/>
          <w:color w:val="auto"/>
          <w:sz w:val="22"/>
          <w:szCs w:val="22"/>
        </w:rPr>
      </w:pPr>
    </w:p>
    <w:p>
      <w:pPr>
        <w:spacing w:after="160" w:line="259" w:lineRule="auto"/>
        <w:rPr>
          <w:rFonts w:ascii="Calibri" w:hAnsi="Calibri" w:cs="Calibri"/>
          <w:b/>
          <w:color w:val="auto"/>
          <w:sz w:val="22"/>
          <w:szCs w:val="22"/>
        </w:rPr>
      </w:pPr>
      <w:r>
        <w:rPr>
          <w:rFonts w:ascii="Calibri" w:hAnsi="Calibri" w:cs="Calibri"/>
          <w:b/>
          <w:color w:val="auto"/>
          <w:sz w:val="22"/>
          <w:szCs w:val="22"/>
        </w:rPr>
        <w:t xml:space="preserve">Activity 4: </w:t>
      </w:r>
      <w:r>
        <w:rPr>
          <w:rFonts w:ascii="Calibri" w:hAnsi="Calibri" w:cs="Calibri"/>
          <w:b/>
          <w:color w:val="000000"/>
          <w:sz w:val="22"/>
          <w:szCs w:val="22"/>
        </w:rPr>
        <w:t xml:space="preserve">Prepare a report on college new lab project </w:t>
      </w:r>
    </w:p>
    <w:p>
      <w:pPr>
        <w:spacing w:after="160" w:line="259" w:lineRule="auto"/>
        <w:jc w:val="both"/>
        <w:rPr>
          <w:rFonts w:ascii="Calibri" w:hAnsi="Calibri" w:cs="Calibri"/>
          <w:b/>
          <w:color w:val="auto"/>
          <w:sz w:val="22"/>
          <w:szCs w:val="22"/>
        </w:rPr>
      </w:pPr>
      <w:r>
        <w:rPr>
          <w:rFonts w:ascii="Calibri" w:hAnsi="Calibri" w:cs="Calibri"/>
          <w:b/>
          <w:color w:val="auto"/>
          <w:sz w:val="22"/>
          <w:szCs w:val="22"/>
        </w:rPr>
        <w:t>This activity is continuing from the previous activity.</w:t>
      </w:r>
    </w:p>
    <w:p>
      <w:pPr>
        <w:spacing w:after="160" w:line="259" w:lineRule="auto"/>
        <w:jc w:val="both"/>
        <w:rPr>
          <w:rFonts w:ascii="Calibri" w:hAnsi="Calibri" w:cs="Calibri"/>
          <w:b/>
          <w:color w:val="auto"/>
          <w:sz w:val="22"/>
          <w:szCs w:val="22"/>
        </w:rPr>
      </w:pPr>
      <w:r>
        <w:rPr>
          <w:rFonts w:ascii="Calibri" w:hAnsi="Calibri" w:cs="Calibri"/>
          <w:b/>
          <w:color w:val="auto"/>
          <w:sz w:val="22"/>
          <w:szCs w:val="22"/>
        </w:rPr>
        <w:t>In this report, you need to include the following information:</w:t>
      </w:r>
    </w:p>
    <w:p>
      <w:pPr>
        <w:pStyle w:val="43"/>
        <w:numPr>
          <w:ilvl w:val="0"/>
          <w:numId w:val="56"/>
        </w:numPr>
        <w:spacing w:after="160" w:line="259" w:lineRule="auto"/>
        <w:jc w:val="both"/>
        <w:rPr>
          <w:rFonts w:ascii="Calibri" w:hAnsi="Calibri" w:cs="Calibri"/>
          <w:color w:val="auto"/>
          <w:sz w:val="22"/>
          <w:szCs w:val="22"/>
        </w:rPr>
      </w:pPr>
      <w:r>
        <w:rPr>
          <w:rFonts w:ascii="Calibri" w:hAnsi="Calibri" w:cs="Calibri"/>
          <w:color w:val="auto"/>
          <w:sz w:val="22"/>
          <w:szCs w:val="22"/>
        </w:rPr>
        <w:t xml:space="preserve">College needs and strategic goals </w:t>
      </w:r>
    </w:p>
    <w:p>
      <w:pPr>
        <w:pStyle w:val="43"/>
        <w:numPr>
          <w:ilvl w:val="0"/>
          <w:numId w:val="56"/>
        </w:numPr>
        <w:spacing w:after="160" w:line="259" w:lineRule="auto"/>
        <w:jc w:val="both"/>
        <w:rPr>
          <w:rFonts w:ascii="Calibri" w:hAnsi="Calibri" w:cs="Calibri"/>
          <w:color w:val="auto"/>
          <w:sz w:val="22"/>
          <w:szCs w:val="22"/>
        </w:rPr>
      </w:pPr>
      <w:r>
        <w:rPr>
          <w:rFonts w:ascii="Calibri" w:hAnsi="Calibri" w:cs="Calibri"/>
          <w:color w:val="auto"/>
          <w:sz w:val="22"/>
          <w:szCs w:val="22"/>
        </w:rPr>
        <w:t>Selection criteria for new technology (Discuss in the ACT 1)</w:t>
      </w:r>
    </w:p>
    <w:p>
      <w:pPr>
        <w:pStyle w:val="43"/>
        <w:numPr>
          <w:ilvl w:val="0"/>
          <w:numId w:val="56"/>
        </w:numPr>
        <w:spacing w:after="160" w:line="259" w:lineRule="auto"/>
        <w:jc w:val="both"/>
        <w:rPr>
          <w:rFonts w:ascii="Calibri" w:hAnsi="Calibri" w:cs="Calibri"/>
          <w:color w:val="auto"/>
          <w:sz w:val="22"/>
          <w:szCs w:val="22"/>
        </w:rPr>
      </w:pPr>
      <w:r>
        <w:rPr>
          <w:rFonts w:ascii="Calibri" w:hAnsi="Calibri" w:cs="Calibri"/>
          <w:color w:val="auto"/>
          <w:sz w:val="22"/>
          <w:szCs w:val="22"/>
        </w:rPr>
        <w:t xml:space="preserve">Hardware, software and cables required for the new lab project </w:t>
      </w:r>
    </w:p>
    <w:p>
      <w:pPr>
        <w:pStyle w:val="43"/>
        <w:numPr>
          <w:ilvl w:val="0"/>
          <w:numId w:val="56"/>
        </w:numPr>
        <w:spacing w:after="160" w:line="259" w:lineRule="auto"/>
        <w:jc w:val="both"/>
        <w:rPr>
          <w:rFonts w:ascii="Calibri" w:hAnsi="Calibri" w:cs="Calibri"/>
          <w:color w:val="auto"/>
          <w:sz w:val="22"/>
          <w:szCs w:val="22"/>
        </w:rPr>
      </w:pPr>
      <w:r>
        <w:rPr>
          <w:rFonts w:ascii="Calibri" w:hAnsi="Calibri" w:cs="Calibri"/>
          <w:color w:val="auto"/>
          <w:sz w:val="22"/>
          <w:szCs w:val="22"/>
        </w:rPr>
        <w:t xml:space="preserve">Identify further requirements based on strategic goals </w:t>
      </w:r>
    </w:p>
    <w:p>
      <w:pPr>
        <w:pStyle w:val="43"/>
        <w:numPr>
          <w:ilvl w:val="0"/>
          <w:numId w:val="56"/>
        </w:numPr>
        <w:spacing w:after="160" w:line="259" w:lineRule="auto"/>
        <w:jc w:val="both"/>
        <w:rPr>
          <w:rFonts w:ascii="Calibri" w:hAnsi="Calibri" w:cs="Calibri"/>
          <w:color w:val="auto"/>
          <w:sz w:val="22"/>
          <w:szCs w:val="22"/>
        </w:rPr>
      </w:pPr>
      <w:r>
        <w:rPr>
          <w:rFonts w:ascii="Calibri" w:hAnsi="Calibri" w:cs="Calibri"/>
          <w:color w:val="auto"/>
          <w:sz w:val="22"/>
          <w:szCs w:val="22"/>
        </w:rPr>
        <w:t xml:space="preserve">Supplier and/or vendor information including all the details </w:t>
      </w:r>
    </w:p>
    <w:p>
      <w:pPr>
        <w:pStyle w:val="43"/>
        <w:numPr>
          <w:ilvl w:val="0"/>
          <w:numId w:val="56"/>
        </w:numPr>
        <w:spacing w:after="160" w:line="259" w:lineRule="auto"/>
        <w:jc w:val="both"/>
        <w:rPr>
          <w:rFonts w:ascii="Calibri" w:hAnsi="Calibri" w:cs="Calibri"/>
          <w:color w:val="auto"/>
          <w:sz w:val="22"/>
          <w:szCs w:val="22"/>
        </w:rPr>
      </w:pPr>
      <w:r>
        <w:rPr>
          <w:rFonts w:asciiTheme="minorHAnsi" w:hAnsiTheme="minorHAnsi" w:cstheme="minorHAnsi"/>
          <w:sz w:val="22"/>
          <w:szCs w:val="22"/>
        </w:rPr>
        <w:t>Emerging standards and applications</w:t>
      </w:r>
      <w:r>
        <w:rPr>
          <w:rFonts w:ascii="Calibri" w:hAnsi="Calibri" w:cs="Calibri"/>
          <w:color w:val="auto"/>
          <w:sz w:val="22"/>
          <w:szCs w:val="22"/>
        </w:rPr>
        <w:t xml:space="preserve"> </w:t>
      </w:r>
    </w:p>
    <w:p>
      <w:pPr>
        <w:pStyle w:val="43"/>
        <w:numPr>
          <w:ilvl w:val="0"/>
          <w:numId w:val="56"/>
        </w:numPr>
        <w:spacing w:after="160" w:line="259" w:lineRule="auto"/>
        <w:jc w:val="both"/>
        <w:rPr>
          <w:rFonts w:ascii="Calibri" w:hAnsi="Calibri" w:cs="Calibri"/>
          <w:color w:val="auto"/>
          <w:sz w:val="22"/>
          <w:szCs w:val="22"/>
        </w:rPr>
      </w:pPr>
      <w:r>
        <w:rPr>
          <w:rFonts w:ascii="Calibri" w:hAnsi="Calibri" w:cs="Calibri"/>
          <w:color w:val="auto"/>
          <w:sz w:val="22"/>
          <w:szCs w:val="22"/>
        </w:rPr>
        <w:t>Risk associated with hardware testing (ACT 3)</w:t>
      </w:r>
    </w:p>
    <w:p>
      <w:pPr>
        <w:pStyle w:val="43"/>
        <w:numPr>
          <w:ilvl w:val="0"/>
          <w:numId w:val="56"/>
        </w:numPr>
        <w:spacing w:after="160" w:line="259" w:lineRule="auto"/>
        <w:jc w:val="both"/>
        <w:rPr>
          <w:rFonts w:ascii="Calibri" w:hAnsi="Calibri" w:cs="Calibri"/>
          <w:color w:val="auto"/>
          <w:sz w:val="22"/>
          <w:szCs w:val="22"/>
        </w:rPr>
      </w:pPr>
      <w:r>
        <w:rPr>
          <w:rFonts w:ascii="Calibri" w:hAnsi="Calibri" w:cs="Calibri"/>
          <w:color w:val="auto"/>
          <w:sz w:val="22"/>
          <w:szCs w:val="22"/>
        </w:rPr>
        <w:t xml:space="preserve">Conclusion </w:t>
      </w:r>
    </w:p>
    <w:p>
      <w:pPr>
        <w:spacing w:after="160" w:line="259" w:lineRule="auto"/>
        <w:jc w:val="both"/>
        <w:rPr>
          <w:rFonts w:ascii="Calibri" w:hAnsi="Calibri" w:cs="Calibri"/>
          <w:color w:val="auto"/>
          <w:sz w:val="22"/>
          <w:szCs w:val="22"/>
        </w:rPr>
      </w:pPr>
      <w:r>
        <w:rPr>
          <w:rFonts w:ascii="Calibri" w:hAnsi="Calibri" w:cs="Calibri"/>
          <w:color w:val="auto"/>
          <w:sz w:val="22"/>
          <w:szCs w:val="22"/>
        </w:rPr>
        <w:t>You must use the attached template to document your findings:</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D8D8D8" w:themeFill="background1" w:themeFillShade="D9"/>
          </w:tcPr>
          <w:p>
            <w:pPr>
              <w:spacing w:after="160" w:line="259" w:lineRule="auto"/>
              <w:jc w:val="both"/>
              <w:rPr>
                <w:rFonts w:ascii="Calibri" w:hAnsi="Calibri" w:cs="Calibri"/>
                <w:b/>
                <w:color w:val="auto"/>
                <w:sz w:val="22"/>
                <w:szCs w:val="22"/>
                <w:lang w:eastAsia="en-AU"/>
              </w:rPr>
            </w:pPr>
            <w:r>
              <w:rPr>
                <w:rFonts w:ascii="Calibri" w:hAnsi="Calibri" w:cs="Calibri"/>
                <w:b/>
                <w:color w:val="auto"/>
                <w:sz w:val="22"/>
                <w:szCs w:val="22"/>
                <w:lang w:eastAsia="en-AU"/>
              </w:rPr>
              <w:t xml:space="preserve">Report on college new lab project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jc w:val="both"/>
              <w:rPr>
                <w:rFonts w:ascii="Calibri" w:hAnsi="Calibri" w:cs="Calibri"/>
                <w:color w:val="auto"/>
                <w:sz w:val="22"/>
                <w:szCs w:val="22"/>
                <w:lang w:eastAsia="en-AU"/>
              </w:rPr>
            </w:pPr>
            <w:r>
              <w:rPr>
                <w:rFonts w:ascii="Calibri" w:hAnsi="Calibri" w:cs="Calibri"/>
                <w:color w:val="auto"/>
                <w:sz w:val="22"/>
                <w:szCs w:val="22"/>
                <w:lang w:eastAsia="en-AU"/>
              </w:rPr>
              <w:t>College needs and strategic goals:</w:t>
            </w:r>
          </w:p>
          <w:p>
            <w:pPr>
              <w:spacing w:after="160" w:line="259" w:lineRule="auto"/>
              <w:rPr>
                <w:rFonts w:ascii="Calibri" w:hAnsi="Calibri" w:cs="Calibri"/>
                <w:b/>
                <w:bCs/>
                <w:color w:val="FF0000"/>
                <w:sz w:val="22"/>
                <w:lang w:eastAsia="en-AU"/>
              </w:rPr>
            </w:pPr>
          </w:p>
          <w:p>
            <w:pPr>
              <w:spacing w:after="160" w:line="259" w:lineRule="auto"/>
              <w:rPr>
                <w:rFonts w:ascii="Calibri" w:hAnsi="Calibri" w:cs="Calibri"/>
                <w:b/>
                <w:bCs/>
                <w:color w:val="FF0000"/>
                <w:sz w:val="22"/>
                <w:lang w:eastAsia="en-AU"/>
              </w:rPr>
            </w:pPr>
          </w:p>
          <w:p>
            <w:pPr>
              <w:spacing w:after="160" w:line="259" w:lineRule="auto"/>
              <w:rPr>
                <w:rFonts w:ascii="Calibri" w:hAnsi="Calibri" w:cs="Calibri"/>
                <w:b/>
                <w:bCs/>
                <w:color w:val="FF0000"/>
                <w:sz w:val="22"/>
                <w:lang w:eastAsia="en-AU"/>
              </w:rPr>
            </w:pPr>
          </w:p>
          <w:p>
            <w:pPr>
              <w:spacing w:after="160" w:line="259" w:lineRule="auto"/>
              <w:rPr>
                <w:rFonts w:ascii="Calibri" w:hAnsi="Calibri" w:cs="Calibri"/>
                <w:b/>
                <w:bCs/>
                <w:color w:val="FF0000"/>
                <w:sz w:val="22"/>
                <w:lang w:eastAsia="en-AU"/>
              </w:rPr>
            </w:pPr>
          </w:p>
          <w:p>
            <w:pPr>
              <w:spacing w:after="160" w:line="259" w:lineRule="auto"/>
              <w:rPr>
                <w:rFonts w:ascii="Calibri" w:hAnsi="Calibri" w:cs="Calibri"/>
                <w:b/>
                <w:bCs/>
                <w:color w:val="FF0000"/>
                <w:sz w:val="22"/>
                <w:lang w:eastAsia="en-AU"/>
              </w:rPr>
            </w:pPr>
          </w:p>
          <w:p>
            <w:pPr>
              <w:spacing w:after="160" w:line="259" w:lineRule="auto"/>
              <w:rPr>
                <w:rFonts w:ascii="Calibri" w:hAnsi="Calibri" w:cs="Calibri"/>
                <w:b/>
                <w:bCs/>
                <w:color w:val="FF0000"/>
                <w:sz w:val="22"/>
                <w:lang w:eastAsia="en-AU"/>
              </w:rPr>
            </w:pPr>
          </w:p>
          <w:p>
            <w:pPr>
              <w:spacing w:after="160" w:line="259" w:lineRule="auto"/>
              <w:rPr>
                <w:rFonts w:ascii="Calibri" w:hAnsi="Calibri" w:cs="Calibri"/>
                <w:b/>
                <w:bCs/>
                <w:color w:val="FF0000"/>
                <w:sz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jc w:val="both"/>
              <w:rPr>
                <w:rFonts w:ascii="Calibri" w:hAnsi="Calibri" w:cs="Calibri"/>
                <w:color w:val="auto"/>
                <w:sz w:val="22"/>
                <w:szCs w:val="22"/>
                <w:lang w:eastAsia="en-AU"/>
              </w:rPr>
            </w:pPr>
            <w:r>
              <w:rPr>
                <w:rFonts w:ascii="Calibri" w:hAnsi="Calibri" w:cs="Calibri"/>
                <w:color w:val="auto"/>
                <w:sz w:val="22"/>
                <w:szCs w:val="22"/>
                <w:lang w:eastAsia="en-AU"/>
              </w:rPr>
              <w:t>Selection criteria for new technology (Discuss in the ACT 1)</w:t>
            </w:r>
          </w:p>
          <w:p>
            <w:pPr>
              <w:pStyle w:val="43"/>
              <w:numPr>
                <w:ilvl w:val="0"/>
                <w:numId w:val="0"/>
              </w:numPr>
              <w:ind w:left="720"/>
              <w:jc w:val="both"/>
              <w:rPr>
                <w:rFonts w:ascii="Calibri" w:hAnsi="Calibri" w:cs="Calibri"/>
                <w:b/>
                <w:color w:val="FF0000"/>
                <w:sz w:val="22"/>
                <w:szCs w:val="22"/>
                <w:lang w:eastAsia="en-AU"/>
              </w:rPr>
            </w:pPr>
          </w:p>
          <w:p>
            <w:pPr>
              <w:pStyle w:val="43"/>
              <w:numPr>
                <w:ilvl w:val="0"/>
                <w:numId w:val="0"/>
              </w:numPr>
              <w:ind w:left="720"/>
              <w:jc w:val="both"/>
              <w:rPr>
                <w:rFonts w:ascii="Calibri" w:hAnsi="Calibri" w:cs="Calibri"/>
                <w:b/>
                <w:color w:val="FF0000"/>
                <w:sz w:val="22"/>
                <w:szCs w:val="22"/>
                <w:lang w:eastAsia="en-AU"/>
              </w:rPr>
            </w:pPr>
          </w:p>
          <w:p>
            <w:pPr>
              <w:pStyle w:val="43"/>
              <w:numPr>
                <w:ilvl w:val="0"/>
                <w:numId w:val="0"/>
              </w:numPr>
              <w:ind w:left="720"/>
              <w:jc w:val="both"/>
              <w:rPr>
                <w:rFonts w:ascii="Calibri" w:hAnsi="Calibri" w:cs="Calibri"/>
                <w:b/>
                <w:color w:val="FF0000"/>
                <w:sz w:val="22"/>
                <w:szCs w:val="22"/>
                <w:lang w:eastAsia="en-AU"/>
              </w:rPr>
            </w:pPr>
          </w:p>
          <w:p>
            <w:pPr>
              <w:pStyle w:val="43"/>
              <w:numPr>
                <w:ilvl w:val="0"/>
                <w:numId w:val="0"/>
              </w:numPr>
              <w:ind w:left="720"/>
              <w:jc w:val="both"/>
              <w:rPr>
                <w:rFonts w:ascii="Calibri" w:hAnsi="Calibri" w:cs="Calibri"/>
                <w:b/>
                <w:color w:val="FF0000"/>
                <w:sz w:val="22"/>
                <w:szCs w:val="22"/>
                <w:lang w:eastAsia="en-AU"/>
              </w:rPr>
            </w:pPr>
          </w:p>
          <w:p>
            <w:pPr>
              <w:pStyle w:val="43"/>
              <w:numPr>
                <w:ilvl w:val="0"/>
                <w:numId w:val="0"/>
              </w:numPr>
              <w:ind w:left="720"/>
              <w:jc w:val="both"/>
              <w:rPr>
                <w:rFonts w:ascii="Calibri" w:hAnsi="Calibri" w:cs="Calibri"/>
                <w:b/>
                <w:color w:val="FF0000"/>
                <w:sz w:val="22"/>
                <w:szCs w:val="22"/>
                <w:lang w:eastAsia="en-AU"/>
              </w:rPr>
            </w:pPr>
          </w:p>
          <w:p>
            <w:pPr>
              <w:pStyle w:val="43"/>
              <w:numPr>
                <w:ilvl w:val="0"/>
                <w:numId w:val="0"/>
              </w:numPr>
              <w:ind w:left="720"/>
              <w:jc w:val="both"/>
              <w:rPr>
                <w:rFonts w:ascii="Calibri" w:hAnsi="Calibri" w:cs="Calibri"/>
                <w:b/>
                <w:color w:val="FF0000"/>
                <w:sz w:val="22"/>
                <w:szCs w:val="22"/>
                <w:lang w:eastAsia="en-AU"/>
              </w:rPr>
            </w:pPr>
          </w:p>
          <w:p>
            <w:pPr>
              <w:pStyle w:val="43"/>
              <w:numPr>
                <w:ilvl w:val="0"/>
                <w:numId w:val="0"/>
              </w:numPr>
              <w:ind w:left="720"/>
              <w:jc w:val="both"/>
              <w:rPr>
                <w:rFonts w:ascii="Calibri" w:hAnsi="Calibri" w:cs="Calibri"/>
                <w:b/>
                <w:color w:val="FF0000"/>
                <w:sz w:val="22"/>
                <w:szCs w:val="22"/>
                <w:lang w:eastAsia="en-AU"/>
              </w:rPr>
            </w:pPr>
          </w:p>
          <w:p>
            <w:pPr>
              <w:pStyle w:val="43"/>
              <w:numPr>
                <w:ilvl w:val="0"/>
                <w:numId w:val="0"/>
              </w:numPr>
              <w:ind w:left="720"/>
              <w:jc w:val="both"/>
              <w:rPr>
                <w:rFonts w:ascii="Calibri" w:hAnsi="Calibri" w:cs="Calibri"/>
                <w:color w:val="auto"/>
                <w:sz w:val="22"/>
                <w:szCs w:val="22"/>
                <w:lang w:eastAsia="en-AU"/>
              </w:rPr>
            </w:pPr>
            <w:r>
              <w:rPr>
                <w:rFonts w:ascii="Calibri" w:hAnsi="Calibri" w:cs="Calibri"/>
                <w:b/>
                <w:color w:val="FF0000"/>
                <w:sz w:val="22"/>
                <w:szCs w:val="22"/>
                <w:lang w:eastAsia="en-AU"/>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jc w:val="both"/>
              <w:rPr>
                <w:rFonts w:ascii="Calibri" w:hAnsi="Calibri" w:cs="Calibri"/>
                <w:color w:val="auto"/>
                <w:sz w:val="22"/>
                <w:szCs w:val="22"/>
                <w:lang w:eastAsia="en-AU"/>
              </w:rPr>
            </w:pPr>
            <w:r>
              <w:rPr>
                <w:rFonts w:ascii="Calibri" w:hAnsi="Calibri" w:cs="Calibri"/>
                <w:color w:val="auto"/>
                <w:sz w:val="22"/>
                <w:szCs w:val="22"/>
                <w:lang w:eastAsia="en-AU"/>
              </w:rPr>
              <w:t xml:space="preserve">Hardware, software and cables required for the new lab project </w:t>
            </w:r>
          </w:p>
          <w:p>
            <w:pPr>
              <w:jc w:val="both"/>
              <w:rPr>
                <w:rFonts w:ascii="Calibri" w:hAnsi="Calibri" w:cs="Calibri"/>
                <w:b/>
                <w:color w:val="FF0000"/>
                <w:szCs w:val="22"/>
                <w:lang w:eastAsia="en-AU"/>
              </w:rPr>
            </w:pPr>
          </w:p>
          <w:p>
            <w:pPr>
              <w:jc w:val="both"/>
              <w:rPr>
                <w:rFonts w:ascii="Calibri" w:hAnsi="Calibri" w:cs="Calibri"/>
                <w:b/>
                <w:color w:val="FF0000"/>
                <w:szCs w:val="22"/>
                <w:lang w:eastAsia="en-AU"/>
              </w:rPr>
            </w:pPr>
          </w:p>
          <w:p>
            <w:pPr>
              <w:jc w:val="both"/>
              <w:rPr>
                <w:rFonts w:ascii="Calibri" w:hAnsi="Calibri" w:cs="Calibri"/>
                <w:b/>
                <w:color w:val="FF0000"/>
                <w:szCs w:val="22"/>
                <w:lang w:eastAsia="en-AU"/>
              </w:rPr>
            </w:pPr>
          </w:p>
          <w:p>
            <w:pPr>
              <w:jc w:val="both"/>
              <w:rPr>
                <w:rFonts w:ascii="Calibri" w:hAnsi="Calibri" w:cs="Calibri"/>
                <w:b/>
                <w:color w:val="FF0000"/>
                <w:szCs w:val="22"/>
                <w:lang w:eastAsia="en-AU"/>
              </w:rPr>
            </w:pPr>
          </w:p>
          <w:p>
            <w:pPr>
              <w:jc w:val="both"/>
              <w:rPr>
                <w:rFonts w:ascii="Calibri" w:hAnsi="Calibri" w:cs="Calibri"/>
                <w:b/>
                <w:color w:val="FF0000"/>
                <w:szCs w:val="22"/>
                <w:lang w:eastAsia="en-AU"/>
              </w:rPr>
            </w:pPr>
          </w:p>
          <w:p>
            <w:pPr>
              <w:jc w:val="both"/>
              <w:rPr>
                <w:rFonts w:ascii="Calibri" w:hAnsi="Calibri" w:cs="Calibri"/>
                <w:b/>
                <w:color w:val="FF0000"/>
                <w:szCs w:val="22"/>
                <w:lang w:eastAsia="en-AU"/>
              </w:rPr>
            </w:pPr>
          </w:p>
          <w:p>
            <w:pPr>
              <w:jc w:val="both"/>
              <w:rPr>
                <w:rFonts w:ascii="Calibri" w:hAnsi="Calibri" w:cs="Calibri"/>
                <w:b/>
                <w:color w:val="FF0000"/>
                <w:szCs w:val="22"/>
                <w:lang w:eastAsia="en-AU"/>
              </w:rPr>
            </w:pPr>
          </w:p>
          <w:p>
            <w:pPr>
              <w:jc w:val="both"/>
              <w:rPr>
                <w:rFonts w:ascii="Calibri" w:hAnsi="Calibri" w:cs="Calibri"/>
                <w:color w:val="auto"/>
                <w:lang w:eastAsia="en-AU"/>
              </w:rPr>
            </w:pPr>
            <w:r>
              <w:rPr>
                <w:rFonts w:ascii="Calibri" w:hAnsi="Calibri" w:cs="Calibri"/>
                <w:b/>
                <w:color w:val="FF0000"/>
                <w:szCs w:val="22"/>
                <w:lang w:eastAsia="en-AU"/>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jc w:val="both"/>
              <w:rPr>
                <w:rFonts w:ascii="Calibri" w:hAnsi="Calibri" w:cs="Calibri"/>
                <w:color w:val="auto"/>
                <w:sz w:val="22"/>
                <w:szCs w:val="22"/>
                <w:lang w:eastAsia="en-AU"/>
              </w:rPr>
            </w:pPr>
            <w:r>
              <w:rPr>
                <w:rFonts w:ascii="Calibri" w:hAnsi="Calibri" w:cs="Calibri"/>
                <w:color w:val="auto"/>
                <w:sz w:val="22"/>
                <w:szCs w:val="22"/>
                <w:lang w:eastAsia="en-AU"/>
              </w:rPr>
              <w:t xml:space="preserve">Identify the further requirements based on strategic goals </w:t>
            </w:r>
          </w:p>
          <w:p>
            <w:pPr>
              <w:jc w:val="both"/>
              <w:rPr>
                <w:rFonts w:ascii="Calibri" w:hAnsi="Calibri" w:cs="Calibri"/>
                <w:color w:val="auto"/>
                <w:sz w:val="22"/>
                <w:szCs w:val="22"/>
                <w:lang w:eastAsia="en-AU"/>
              </w:rPr>
            </w:pPr>
          </w:p>
          <w:p>
            <w:pPr>
              <w:jc w:val="both"/>
              <w:rPr>
                <w:rFonts w:ascii="Calibri" w:hAnsi="Calibri" w:cs="Calibri"/>
                <w:color w:val="auto"/>
                <w:sz w:val="22"/>
                <w:szCs w:val="22"/>
                <w:lang w:eastAsia="en-AU"/>
              </w:rPr>
            </w:pPr>
          </w:p>
          <w:p>
            <w:pPr>
              <w:jc w:val="both"/>
              <w:rPr>
                <w:rFonts w:ascii="Calibri" w:hAnsi="Calibri" w:cs="Calibri"/>
                <w:color w:val="auto"/>
                <w:sz w:val="22"/>
                <w:szCs w:val="22"/>
                <w:lang w:eastAsia="en-AU"/>
              </w:rPr>
            </w:pPr>
          </w:p>
          <w:p>
            <w:pPr>
              <w:jc w:val="both"/>
              <w:rPr>
                <w:rFonts w:ascii="Calibri" w:hAnsi="Calibri" w:cs="Calibri"/>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jc w:val="both"/>
              <w:rPr>
                <w:rFonts w:ascii="Calibri" w:hAnsi="Calibri" w:cs="Calibri"/>
                <w:color w:val="auto"/>
                <w:sz w:val="22"/>
                <w:szCs w:val="22"/>
                <w:lang w:eastAsia="en-AU"/>
              </w:rPr>
            </w:pPr>
            <w:r>
              <w:rPr>
                <w:rFonts w:ascii="Calibri" w:hAnsi="Calibri" w:cs="Calibri"/>
                <w:color w:val="auto"/>
                <w:sz w:val="22"/>
                <w:szCs w:val="22"/>
                <w:lang w:eastAsia="en-AU"/>
              </w:rPr>
              <w:t xml:space="preserve">Supplier and/or vendor information including all the details </w:t>
            </w:r>
          </w:p>
          <w:p>
            <w:pPr>
              <w:jc w:val="both"/>
              <w:rPr>
                <w:rFonts w:ascii="Calibri" w:hAnsi="Calibri" w:cs="Calibri"/>
                <w:b/>
                <w:color w:val="FF0000"/>
                <w:lang w:eastAsia="en-AU"/>
              </w:rPr>
            </w:pPr>
          </w:p>
          <w:p>
            <w:pPr>
              <w:jc w:val="both"/>
              <w:rPr>
                <w:rFonts w:ascii="Calibri" w:hAnsi="Calibri" w:cs="Calibri"/>
                <w:b/>
                <w:color w:val="FF0000"/>
                <w:lang w:eastAsia="en-AU"/>
              </w:rPr>
            </w:pPr>
          </w:p>
          <w:p>
            <w:pPr>
              <w:jc w:val="both"/>
              <w:rPr>
                <w:rFonts w:ascii="Calibri" w:hAnsi="Calibri" w:cs="Calibri"/>
                <w:b/>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jc w:val="both"/>
              <w:rPr>
                <w:rFonts w:ascii="Calibri" w:hAnsi="Calibri" w:cs="Calibri"/>
                <w:color w:val="auto"/>
                <w:sz w:val="22"/>
                <w:szCs w:val="22"/>
                <w:lang w:eastAsia="en-AU"/>
              </w:rPr>
            </w:pPr>
            <w:r>
              <w:rPr>
                <w:rFonts w:asciiTheme="minorHAnsi" w:hAnsiTheme="minorHAnsi" w:cstheme="minorHAnsi"/>
                <w:sz w:val="22"/>
                <w:szCs w:val="22"/>
                <w:lang w:eastAsia="en-AU"/>
              </w:rPr>
              <w:t>Emerging standards and applications</w:t>
            </w:r>
            <w:r>
              <w:rPr>
                <w:rFonts w:ascii="Calibri" w:hAnsi="Calibri" w:cs="Calibri"/>
                <w:color w:val="auto"/>
                <w:sz w:val="22"/>
                <w:szCs w:val="22"/>
                <w:lang w:eastAsia="en-AU"/>
              </w:rPr>
              <w:t xml:space="preserve"> </w:t>
            </w:r>
          </w:p>
          <w:p>
            <w:pPr>
              <w:pStyle w:val="43"/>
              <w:numPr>
                <w:ilvl w:val="0"/>
                <w:numId w:val="0"/>
              </w:numPr>
              <w:ind w:left="720"/>
              <w:jc w:val="both"/>
              <w:rPr>
                <w:rFonts w:ascii="Calibri" w:hAnsi="Calibri" w:cs="Calibri"/>
                <w:b/>
                <w:color w:val="FF0000"/>
                <w:lang w:eastAsia="en-AU"/>
              </w:rPr>
            </w:pPr>
          </w:p>
          <w:p>
            <w:pPr>
              <w:pStyle w:val="43"/>
              <w:numPr>
                <w:ilvl w:val="0"/>
                <w:numId w:val="0"/>
              </w:numPr>
              <w:ind w:left="720"/>
              <w:jc w:val="both"/>
              <w:rPr>
                <w:rFonts w:ascii="Calibri" w:hAnsi="Calibri" w:cs="Calibri"/>
                <w:b/>
                <w:color w:val="FF0000"/>
                <w:lang w:eastAsia="en-AU"/>
              </w:rPr>
            </w:pPr>
          </w:p>
          <w:p>
            <w:pPr>
              <w:pStyle w:val="43"/>
              <w:numPr>
                <w:ilvl w:val="0"/>
                <w:numId w:val="0"/>
              </w:numPr>
              <w:ind w:left="720"/>
              <w:jc w:val="both"/>
              <w:rPr>
                <w:rFonts w:ascii="Calibri" w:hAnsi="Calibri" w:cs="Calibri"/>
                <w:b/>
                <w:color w:val="FF0000"/>
                <w:lang w:eastAsia="en-AU"/>
              </w:rPr>
            </w:pPr>
          </w:p>
          <w:p>
            <w:pPr>
              <w:pStyle w:val="43"/>
              <w:numPr>
                <w:ilvl w:val="0"/>
                <w:numId w:val="0"/>
              </w:numPr>
              <w:ind w:left="720"/>
              <w:jc w:val="both"/>
              <w:rPr>
                <w:rFonts w:ascii="Calibri" w:hAnsi="Calibri" w:cs="Calibri"/>
                <w:lang w:eastAsia="en-AU"/>
              </w:rPr>
            </w:pPr>
            <w:r>
              <w:rPr>
                <w:rFonts w:ascii="Calibri" w:hAnsi="Calibri" w:cs="Calibri"/>
                <w:b/>
                <w:color w:val="FF0000"/>
                <w:lang w:eastAsia="en-AU"/>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spacing w:after="160" w:line="259" w:lineRule="auto"/>
              <w:jc w:val="both"/>
              <w:rPr>
                <w:rFonts w:ascii="Calibri" w:hAnsi="Calibri" w:cs="Calibri"/>
                <w:color w:val="auto"/>
                <w:sz w:val="22"/>
                <w:szCs w:val="22"/>
                <w:lang w:eastAsia="en-AU"/>
              </w:rPr>
            </w:pPr>
            <w:r>
              <w:rPr>
                <w:rFonts w:ascii="Calibri" w:hAnsi="Calibri" w:cs="Calibri"/>
                <w:color w:val="auto"/>
                <w:sz w:val="22"/>
                <w:szCs w:val="22"/>
                <w:lang w:eastAsia="en-AU"/>
              </w:rPr>
              <w:t>Risk associated with hardware testing (ACT 3)</w:t>
            </w:r>
          </w:p>
          <w:p>
            <w:pPr>
              <w:spacing w:after="160" w:line="259" w:lineRule="auto"/>
              <w:jc w:val="both"/>
              <w:rPr>
                <w:rFonts w:ascii="Calibri" w:hAnsi="Calibri" w:cs="Calibri"/>
                <w:b/>
                <w:color w:val="FF0000"/>
                <w:sz w:val="22"/>
                <w:szCs w:val="22"/>
                <w:lang w:eastAsia="en-AU"/>
              </w:rPr>
            </w:pPr>
          </w:p>
          <w:p>
            <w:pPr>
              <w:spacing w:after="160" w:line="259" w:lineRule="auto"/>
              <w:jc w:val="both"/>
              <w:rPr>
                <w:rFonts w:ascii="Calibri" w:hAnsi="Calibri" w:cs="Calibri"/>
                <w:b/>
                <w:color w:val="FF0000"/>
                <w:sz w:val="22"/>
                <w:szCs w:val="22"/>
                <w:lang w:eastAsia="en-AU"/>
              </w:rPr>
            </w:pPr>
          </w:p>
          <w:p>
            <w:pPr>
              <w:spacing w:after="160" w:line="259" w:lineRule="auto"/>
              <w:jc w:val="both"/>
              <w:rPr>
                <w:rFonts w:ascii="Calibri" w:hAnsi="Calibri" w:cs="Calibri"/>
                <w:b/>
                <w:color w:val="FF0000"/>
                <w:sz w:val="22"/>
                <w:szCs w:val="22"/>
                <w:lang w:eastAsia="en-AU"/>
              </w:rPr>
            </w:pPr>
          </w:p>
          <w:p>
            <w:pPr>
              <w:pStyle w:val="43"/>
              <w:numPr>
                <w:ilvl w:val="0"/>
                <w:numId w:val="0"/>
              </w:numPr>
              <w:ind w:left="720"/>
              <w:jc w:val="both"/>
              <w:rPr>
                <w:rFonts w:asciiTheme="minorHAnsi" w:hAnsiTheme="minorHAnsi" w:cstheme="minorHAnsi"/>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jc w:val="both"/>
              <w:rPr>
                <w:rFonts w:ascii="Calibri" w:hAnsi="Calibri" w:cs="Calibri"/>
                <w:color w:val="auto"/>
                <w:sz w:val="22"/>
                <w:szCs w:val="22"/>
                <w:lang w:eastAsia="en-AU"/>
              </w:rPr>
            </w:pPr>
            <w:r>
              <w:rPr>
                <w:rFonts w:ascii="Calibri" w:hAnsi="Calibri" w:cs="Calibri"/>
                <w:color w:val="auto"/>
                <w:sz w:val="22"/>
                <w:szCs w:val="22"/>
                <w:lang w:eastAsia="en-AU"/>
              </w:rPr>
              <w:t xml:space="preserve">Conclusion </w:t>
            </w:r>
          </w:p>
          <w:p>
            <w:pPr>
              <w:spacing w:after="160" w:line="259" w:lineRule="auto"/>
              <w:jc w:val="both"/>
              <w:rPr>
                <w:rFonts w:ascii="Calibri" w:hAnsi="Calibri" w:cs="Calibri"/>
                <w:color w:val="auto"/>
                <w:sz w:val="22"/>
                <w:szCs w:val="22"/>
                <w:lang w:eastAsia="en-AU"/>
              </w:rPr>
            </w:pPr>
          </w:p>
          <w:p>
            <w:pPr>
              <w:spacing w:after="160" w:line="259" w:lineRule="auto"/>
              <w:jc w:val="both"/>
              <w:rPr>
                <w:rFonts w:ascii="Calibri" w:hAnsi="Calibri" w:cs="Calibri"/>
                <w:color w:val="auto"/>
                <w:sz w:val="22"/>
                <w:szCs w:val="22"/>
                <w:lang w:eastAsia="en-AU"/>
              </w:rPr>
            </w:pPr>
          </w:p>
          <w:p>
            <w:pPr>
              <w:spacing w:after="160" w:line="259" w:lineRule="auto"/>
              <w:jc w:val="both"/>
              <w:rPr>
                <w:rFonts w:ascii="Calibri" w:hAnsi="Calibri" w:cs="Calibri"/>
                <w:color w:val="auto"/>
                <w:sz w:val="22"/>
                <w:szCs w:val="22"/>
                <w:lang w:eastAsia="en-AU"/>
              </w:rPr>
            </w:pPr>
          </w:p>
        </w:tc>
      </w:tr>
    </w:tbl>
    <w:p>
      <w:pPr>
        <w:spacing w:after="160" w:line="259" w:lineRule="auto"/>
        <w:jc w:val="both"/>
        <w:rPr>
          <w:rFonts w:ascii="Calibri" w:hAnsi="Calibri" w:cs="Calibri"/>
          <w:color w:val="auto"/>
          <w:sz w:val="22"/>
          <w:szCs w:val="22"/>
        </w:rPr>
      </w:pPr>
    </w:p>
    <w:p>
      <w:pPr>
        <w:spacing w:after="160" w:line="259" w:lineRule="auto"/>
        <w:jc w:val="both"/>
        <w:rPr>
          <w:rFonts w:ascii="Calibri" w:hAnsi="Calibri" w:cs="Calibri"/>
          <w:color w:val="auto"/>
          <w:sz w:val="22"/>
          <w:szCs w:val="22"/>
        </w:rPr>
      </w:pPr>
    </w:p>
    <w:p>
      <w:pPr>
        <w:spacing w:after="160" w:line="259" w:lineRule="auto"/>
        <w:jc w:val="both"/>
        <w:rPr>
          <w:rFonts w:ascii="Calibri" w:hAnsi="Calibri" w:cs="Calibri"/>
          <w:color w:val="auto"/>
          <w:sz w:val="22"/>
          <w:szCs w:val="22"/>
        </w:rPr>
      </w:pPr>
    </w:p>
    <w:p>
      <w:pPr>
        <w:spacing w:after="160" w:line="259" w:lineRule="auto"/>
        <w:jc w:val="both"/>
        <w:rPr>
          <w:rFonts w:ascii="Calibri" w:hAnsi="Calibri" w:cs="Calibri"/>
          <w:color w:val="auto"/>
          <w:sz w:val="22"/>
          <w:szCs w:val="22"/>
        </w:rPr>
      </w:pPr>
      <w:r>
        <w:rPr>
          <w:rFonts w:ascii="Calibri" w:hAnsi="Calibri" w:cs="Calibri"/>
          <w:color w:val="auto"/>
          <w:sz w:val="22"/>
          <w:szCs w:val="22"/>
        </w:rPr>
        <w:t xml:space="preserve">Your trainer will assess your performance based upon the performance checklist. </w:t>
      </w:r>
    </w:p>
    <w:p>
      <w:pPr>
        <w:keepNext/>
        <w:keepLines/>
        <w:spacing w:before="120" w:after="120" w:line="240" w:lineRule="auto"/>
        <w:contextualSpacing/>
        <w:jc w:val="both"/>
        <w:outlineLvl w:val="1"/>
        <w:rPr>
          <w:rFonts w:asciiTheme="minorHAnsi" w:hAnsiTheme="minorHAnsi" w:cstheme="minorHAnsi"/>
          <w:b/>
        </w:rPr>
      </w:pPr>
      <w:r>
        <w:rPr>
          <w:rFonts w:asciiTheme="minorHAnsi" w:hAnsiTheme="minorHAnsi" w:cstheme="minorHAnsi"/>
          <w:b/>
        </w:rPr>
        <w:t xml:space="preserve">Performance checklist criteria </w:t>
      </w:r>
    </w:p>
    <w:p>
      <w:pPr>
        <w:keepNext/>
        <w:keepLines/>
        <w:spacing w:before="120" w:after="120" w:line="240" w:lineRule="auto"/>
        <w:contextualSpacing/>
        <w:jc w:val="both"/>
        <w:outlineLvl w:val="1"/>
        <w:rPr>
          <w:rFonts w:asciiTheme="minorHAnsi" w:hAnsiTheme="minorHAnsi" w:cstheme="minorHAnsi"/>
        </w:rPr>
      </w:pPr>
    </w:p>
    <w:tbl>
      <w:tblPr>
        <w:tblStyle w:val="90"/>
        <w:tblW w:w="94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25"/>
        <w:gridCol w:w="540"/>
        <w:gridCol w:w="540"/>
        <w:gridCol w:w="4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9" w:type="dxa"/>
            <w:gridSpan w:val="4"/>
          </w:tcPr>
          <w:p>
            <w:pPr>
              <w:spacing w:after="0" w:line="276" w:lineRule="auto"/>
              <w:jc w:val="both"/>
              <w:rPr>
                <w:rFonts w:asciiTheme="minorHAnsi" w:hAnsiTheme="minorHAnsi" w:cstheme="minorHAnsi"/>
                <w:lang w:eastAsia="en-AU"/>
              </w:rPr>
            </w:pPr>
            <w:r>
              <w:rPr>
                <w:rFonts w:asciiTheme="minorHAnsi" w:hAnsiTheme="minorHAnsi" w:cstheme="minorHAnsi"/>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5" w:type="dxa"/>
          </w:tcPr>
          <w:p>
            <w:pPr>
              <w:spacing w:after="0" w:line="276" w:lineRule="auto"/>
              <w:jc w:val="both"/>
              <w:rPr>
                <w:rFonts w:asciiTheme="minorHAnsi" w:hAnsiTheme="minorHAnsi" w:cstheme="minorHAnsi"/>
                <w:lang w:eastAsia="en-AU"/>
              </w:rPr>
            </w:pPr>
            <w:r>
              <w:rPr>
                <w:rFonts w:asciiTheme="minorHAnsi" w:hAnsiTheme="minorHAnsi" w:cstheme="minorHAnsi"/>
                <w:lang w:eastAsia="en-AU"/>
              </w:rPr>
              <w:t>Does the candidate meet the following criteria</w:t>
            </w:r>
          </w:p>
        </w:tc>
        <w:tc>
          <w:tcPr>
            <w:tcW w:w="540" w:type="dxa"/>
          </w:tcPr>
          <w:p>
            <w:pPr>
              <w:spacing w:after="0" w:line="276" w:lineRule="auto"/>
              <w:jc w:val="both"/>
              <w:rPr>
                <w:rFonts w:asciiTheme="minorHAnsi" w:hAnsiTheme="minorHAnsi" w:cstheme="minorHAnsi"/>
                <w:lang w:eastAsia="en-AU"/>
              </w:rPr>
            </w:pPr>
            <w:r>
              <w:rPr>
                <w:rFonts w:asciiTheme="minorHAnsi" w:hAnsiTheme="minorHAnsi" w:cstheme="minorHAnsi"/>
                <w:lang w:eastAsia="en-AU"/>
              </w:rPr>
              <w:t>Yes</w:t>
            </w:r>
          </w:p>
        </w:tc>
        <w:tc>
          <w:tcPr>
            <w:tcW w:w="540" w:type="dxa"/>
          </w:tcPr>
          <w:p>
            <w:pPr>
              <w:spacing w:after="0" w:line="276" w:lineRule="auto"/>
              <w:jc w:val="both"/>
              <w:rPr>
                <w:rFonts w:asciiTheme="minorHAnsi" w:hAnsiTheme="minorHAnsi" w:cstheme="minorHAnsi"/>
                <w:lang w:eastAsia="en-AU"/>
              </w:rPr>
            </w:pPr>
            <w:r>
              <w:rPr>
                <w:rFonts w:asciiTheme="minorHAnsi" w:hAnsiTheme="minorHAnsi" w:cstheme="minorHAnsi"/>
                <w:lang w:eastAsia="en-AU"/>
              </w:rPr>
              <w:t>No</w:t>
            </w:r>
          </w:p>
        </w:tc>
        <w:tc>
          <w:tcPr>
            <w:tcW w:w="4144" w:type="dxa"/>
          </w:tcPr>
          <w:p>
            <w:pPr>
              <w:spacing w:after="0" w:line="276" w:lineRule="auto"/>
              <w:jc w:val="both"/>
              <w:rPr>
                <w:rFonts w:asciiTheme="minorHAnsi" w:hAnsiTheme="minorHAnsi" w:cstheme="minorHAnsi"/>
                <w:lang w:eastAsia="en-AU"/>
              </w:rPr>
            </w:pPr>
            <w:r>
              <w:rPr>
                <w:rFonts w:asciiTheme="minorHAnsi" w:hAnsiTheme="minorHAnsi" w:cstheme="minorHAnsi"/>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6" w:hRule="atLeast"/>
        </w:trPr>
        <w:tc>
          <w:tcPr>
            <w:tcW w:w="4225" w:type="dxa"/>
          </w:tcPr>
          <w:p>
            <w:pPr>
              <w:spacing w:after="0" w:line="240" w:lineRule="auto"/>
              <w:jc w:val="both"/>
              <w:rPr>
                <w:rFonts w:asciiTheme="minorHAnsi" w:hAnsiTheme="minorHAnsi" w:cstheme="minorHAnsi"/>
                <w:lang w:eastAsia="en-AU"/>
              </w:rPr>
            </w:pPr>
            <w:r>
              <w:rPr>
                <w:rFonts w:asciiTheme="minorHAnsi" w:hAnsiTheme="minorHAnsi" w:cstheme="minorHAnsi"/>
                <w:lang w:eastAsia="en-AU"/>
              </w:rPr>
              <w:t>Complete the given template with all the necessary information.</w:t>
            </w:r>
          </w:p>
        </w:tc>
        <w:tc>
          <w:tcPr>
            <w:tcW w:w="540" w:type="dxa"/>
          </w:tcPr>
          <w:p>
            <w:pPr>
              <w:spacing w:after="0" w:line="276" w:lineRule="auto"/>
              <w:jc w:val="both"/>
              <w:rPr>
                <w:rFonts w:asciiTheme="minorHAnsi" w:hAnsiTheme="minorHAnsi" w:cstheme="minorHAnsi"/>
                <w:lang w:eastAsia="en-AU"/>
              </w:rPr>
            </w:pPr>
          </w:p>
        </w:tc>
        <w:tc>
          <w:tcPr>
            <w:tcW w:w="540" w:type="dxa"/>
          </w:tcPr>
          <w:p>
            <w:pPr>
              <w:spacing w:after="0" w:line="276" w:lineRule="auto"/>
              <w:jc w:val="both"/>
              <w:rPr>
                <w:rFonts w:asciiTheme="minorHAnsi" w:hAnsiTheme="minorHAnsi" w:cstheme="minorHAnsi"/>
                <w:lang w:eastAsia="en-AU"/>
              </w:rPr>
            </w:pPr>
          </w:p>
        </w:tc>
        <w:tc>
          <w:tcPr>
            <w:tcW w:w="4144" w:type="dxa"/>
          </w:tcPr>
          <w:p>
            <w:pPr>
              <w:spacing w:after="0" w:line="276" w:lineRule="auto"/>
              <w:jc w:val="both"/>
              <w:rPr>
                <w:rFonts w:asciiTheme="minorHAnsi" w:hAnsiTheme="minorHAnsi" w:cstheme="minorHAnsi"/>
                <w:lang w:eastAsia="en-AU"/>
              </w:rPr>
            </w:pPr>
          </w:p>
          <w:p>
            <w:pPr>
              <w:spacing w:after="0" w:line="276" w:lineRule="auto"/>
              <w:jc w:val="both"/>
              <w:rPr>
                <w:rFonts w:asciiTheme="minorHAnsi" w:hAnsiTheme="minorHAnsi" w:cstheme="minorHAnsi"/>
                <w:lang w:eastAsia="en-AU"/>
              </w:rPr>
            </w:pPr>
          </w:p>
        </w:tc>
      </w:tr>
      <w:bookmarkEnd w:id="15"/>
      <w:bookmarkEnd w:id="16"/>
    </w:tbl>
    <w:p>
      <w:pPr>
        <w:jc w:val="both"/>
        <w:rPr>
          <w:rFonts w:ascii="Calibri" w:hAnsi="Calibri" w:cs="Calibri"/>
          <w:b/>
          <w:bCs/>
          <w:sz w:val="36"/>
        </w:rPr>
      </w:pPr>
    </w:p>
    <w:p>
      <w:pPr>
        <w:spacing w:after="160" w:line="259" w:lineRule="auto"/>
        <w:rPr>
          <w:rFonts w:ascii="Calibri" w:hAnsi="Calibri" w:cs="Calibri"/>
          <w:b/>
          <w:color w:val="auto"/>
          <w:sz w:val="22"/>
          <w:szCs w:val="22"/>
        </w:rPr>
      </w:pPr>
      <w:r>
        <w:rPr>
          <w:rFonts w:ascii="Calibri" w:hAnsi="Calibri" w:cs="Calibri"/>
          <w:b/>
          <w:color w:val="auto"/>
          <w:sz w:val="22"/>
          <w:szCs w:val="22"/>
        </w:rPr>
        <w:t xml:space="preserve">Activity 5: </w:t>
      </w:r>
      <w:r>
        <w:rPr>
          <w:rFonts w:ascii="Calibri" w:hAnsi="Calibri" w:cs="Calibri"/>
          <w:b/>
          <w:color w:val="000000"/>
          <w:sz w:val="22"/>
          <w:szCs w:val="22"/>
        </w:rPr>
        <w:t xml:space="preserve">Present report to the IT manager </w:t>
      </w:r>
    </w:p>
    <w:p>
      <w:pPr>
        <w:spacing w:after="160" w:line="259" w:lineRule="auto"/>
        <w:jc w:val="both"/>
        <w:rPr>
          <w:rFonts w:ascii="Calibri" w:hAnsi="Calibri" w:cs="Calibri"/>
          <w:b/>
          <w:color w:val="auto"/>
          <w:sz w:val="22"/>
          <w:szCs w:val="22"/>
        </w:rPr>
      </w:pPr>
      <w:r>
        <w:rPr>
          <w:rFonts w:ascii="Calibri" w:hAnsi="Calibri" w:cs="Calibri"/>
          <w:b/>
          <w:color w:val="auto"/>
          <w:sz w:val="22"/>
          <w:szCs w:val="22"/>
        </w:rPr>
        <w:t>This activity is continuing from the previous activity.</w:t>
      </w:r>
    </w:p>
    <w:p>
      <w:pPr>
        <w:spacing w:after="160" w:line="259" w:lineRule="auto"/>
        <w:jc w:val="both"/>
        <w:rPr>
          <w:rFonts w:ascii="Calibri" w:hAnsi="Calibri" w:cs="Calibri"/>
          <w:color w:val="auto"/>
          <w:sz w:val="22"/>
          <w:szCs w:val="22"/>
        </w:rPr>
      </w:pPr>
      <w:r>
        <w:rPr>
          <w:rFonts w:ascii="Calibri" w:hAnsi="Calibri" w:cs="Calibri"/>
          <w:color w:val="auto"/>
          <w:sz w:val="22"/>
          <w:szCs w:val="22"/>
        </w:rPr>
        <w:t>In this activity, you need to present the report prepared in activity 4 to your IT manager and answer the questions.</w:t>
      </w:r>
    </w:p>
    <w:p>
      <w:pPr>
        <w:spacing w:after="160" w:line="259" w:lineRule="auto"/>
        <w:jc w:val="both"/>
        <w:rPr>
          <w:rFonts w:ascii="Calibri" w:hAnsi="Calibri" w:cs="Calibri"/>
          <w:color w:val="auto"/>
          <w:sz w:val="22"/>
          <w:szCs w:val="22"/>
        </w:rPr>
      </w:pPr>
      <w:r>
        <w:rPr>
          <w:rFonts w:ascii="Calibri" w:hAnsi="Calibri" w:cs="Calibri"/>
          <w:color w:val="auto"/>
          <w:sz w:val="22"/>
          <w:szCs w:val="22"/>
        </w:rPr>
        <w:t>Your trainer will act as an IT manager.</w:t>
      </w:r>
    </w:p>
    <w:p>
      <w:pPr>
        <w:spacing w:after="160" w:line="259" w:lineRule="auto"/>
        <w:jc w:val="both"/>
        <w:rPr>
          <w:rFonts w:ascii="Calibri" w:hAnsi="Calibri" w:cs="Calibri"/>
          <w:color w:val="auto"/>
          <w:sz w:val="22"/>
          <w:szCs w:val="22"/>
        </w:rPr>
      </w:pPr>
      <w:r>
        <w:rPr>
          <w:rFonts w:ascii="Calibri" w:hAnsi="Calibri" w:cs="Calibri"/>
          <w:color w:val="auto"/>
          <w:sz w:val="22"/>
          <w:szCs w:val="22"/>
        </w:rPr>
        <w:t>You need to complete this task in 15-20 minutes. Your trainer will review your performance and complete the following checklist.</w:t>
      </w:r>
    </w:p>
    <w:p>
      <w:pPr>
        <w:keepNext/>
        <w:keepLines/>
        <w:spacing w:before="120" w:after="120" w:line="240" w:lineRule="auto"/>
        <w:contextualSpacing/>
        <w:jc w:val="both"/>
        <w:outlineLvl w:val="1"/>
        <w:rPr>
          <w:rFonts w:ascii="Calibri" w:hAnsi="Calibri" w:eastAsia="Times New Roman" w:cs="Calibri"/>
          <w:b/>
          <w:color w:val="auto"/>
          <w:sz w:val="32"/>
          <w:szCs w:val="26"/>
          <w:lang w:val="nl-NL" w:eastAsia="en-AU"/>
        </w:rPr>
      </w:pPr>
      <w:r>
        <w:rPr>
          <w:rFonts w:ascii="Calibri" w:hAnsi="Calibri" w:eastAsia="Times New Roman" w:cs="Calibri"/>
          <w:b/>
          <w:color w:val="auto"/>
          <w:sz w:val="32"/>
          <w:szCs w:val="26"/>
          <w:lang w:val="nl-NL" w:eastAsia="en-AU"/>
        </w:rPr>
        <w:t xml:space="preserve">Performance checklist criteria </w:t>
      </w:r>
    </w:p>
    <w:tbl>
      <w:tblPr>
        <w:tblStyle w:val="90"/>
        <w:tblW w:w="94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6"/>
        <w:gridCol w:w="556"/>
        <w:gridCol w:w="540"/>
        <w:gridCol w:w="4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9" w:type="dxa"/>
            <w:gridSpan w:val="4"/>
          </w:tcPr>
          <w:p>
            <w:pPr>
              <w:spacing w:after="0" w:line="276" w:lineRule="auto"/>
              <w:jc w:val="both"/>
              <w:rPr>
                <w:rFonts w:ascii="Calibri" w:hAnsi="Calibri" w:eastAsia="Times New Roman" w:cs="Calibri"/>
                <w:color w:val="222222"/>
                <w:lang w:eastAsia="en-AU"/>
              </w:rPr>
            </w:pPr>
            <w:r>
              <w:rPr>
                <w:rFonts w:ascii="Calibri" w:hAnsi="Calibri" w:eastAsia="Times New Roman" w:cs="Calibri"/>
                <w:b/>
                <w:color w:val="222222"/>
                <w:sz w:val="20"/>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5" w:type="dxa"/>
          </w:tcPr>
          <w:p>
            <w:pPr>
              <w:spacing w:after="0" w:line="276" w:lineRule="auto"/>
              <w:jc w:val="both"/>
              <w:rPr>
                <w:rFonts w:ascii="Calibri" w:hAnsi="Calibri" w:cs="Calibri"/>
                <w:b/>
                <w:w w:val="105"/>
                <w:sz w:val="19"/>
                <w:lang w:eastAsia="en-AU"/>
              </w:rPr>
            </w:pPr>
            <w:r>
              <w:rPr>
                <w:rFonts w:ascii="Calibri" w:hAnsi="Calibri" w:cs="Calibri"/>
                <w:b/>
                <w:w w:val="105"/>
                <w:sz w:val="19"/>
                <w:lang w:eastAsia="en-AU"/>
              </w:rPr>
              <w:t>Does the candidate meet the following criteria</w:t>
            </w:r>
          </w:p>
        </w:tc>
        <w:tc>
          <w:tcPr>
            <w:tcW w:w="540" w:type="dxa"/>
          </w:tcPr>
          <w:p>
            <w:pPr>
              <w:spacing w:after="0" w:line="276" w:lineRule="auto"/>
              <w:jc w:val="both"/>
              <w:rPr>
                <w:rFonts w:ascii="Calibri" w:hAnsi="Calibri" w:eastAsia="Times New Roman" w:cs="Calibri"/>
                <w:b/>
                <w:bCs/>
                <w:color w:val="222222"/>
                <w:lang w:eastAsia="en-AU"/>
              </w:rPr>
            </w:pPr>
            <w:r>
              <w:rPr>
                <w:rFonts w:ascii="Calibri" w:hAnsi="Calibri" w:eastAsia="Times New Roman" w:cs="Calibri"/>
                <w:b/>
                <w:bCs/>
                <w:color w:val="222222"/>
                <w:lang w:eastAsia="en-AU"/>
              </w:rPr>
              <w:t>Yes</w:t>
            </w:r>
          </w:p>
        </w:tc>
        <w:tc>
          <w:tcPr>
            <w:tcW w:w="540" w:type="dxa"/>
          </w:tcPr>
          <w:p>
            <w:pPr>
              <w:spacing w:after="0" w:line="276" w:lineRule="auto"/>
              <w:jc w:val="both"/>
              <w:rPr>
                <w:rFonts w:ascii="Calibri" w:hAnsi="Calibri" w:eastAsia="Times New Roman" w:cs="Calibri"/>
                <w:b/>
                <w:bCs/>
                <w:color w:val="222222"/>
                <w:lang w:eastAsia="en-AU"/>
              </w:rPr>
            </w:pPr>
            <w:r>
              <w:rPr>
                <w:rFonts w:ascii="Calibri" w:hAnsi="Calibri" w:eastAsia="Times New Roman" w:cs="Calibri"/>
                <w:b/>
                <w:bCs/>
                <w:color w:val="222222"/>
                <w:lang w:eastAsia="en-AU"/>
              </w:rPr>
              <w:t>No</w:t>
            </w:r>
          </w:p>
        </w:tc>
        <w:tc>
          <w:tcPr>
            <w:tcW w:w="4144" w:type="dxa"/>
          </w:tcPr>
          <w:p>
            <w:pPr>
              <w:spacing w:after="0" w:line="276" w:lineRule="auto"/>
              <w:jc w:val="both"/>
              <w:rPr>
                <w:rFonts w:ascii="Calibri" w:hAnsi="Calibri" w:eastAsia="Times New Roman" w:cs="Calibri"/>
                <w:b/>
                <w:bCs/>
                <w:color w:val="222222"/>
                <w:lang w:eastAsia="en-AU"/>
              </w:rPr>
            </w:pPr>
            <w:r>
              <w:rPr>
                <w:rFonts w:ascii="Calibri" w:hAnsi="Calibri" w:eastAsia="Times New Roman" w:cs="Calibri"/>
                <w:b/>
                <w:bCs/>
                <w:color w:val="2222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6" w:hRule="atLeast"/>
        </w:trPr>
        <w:tc>
          <w:tcPr>
            <w:tcW w:w="4225" w:type="dxa"/>
          </w:tcPr>
          <w:p>
            <w:pPr>
              <w:spacing w:after="0" w:line="240" w:lineRule="auto"/>
              <w:jc w:val="both"/>
              <w:rPr>
                <w:rFonts w:ascii="Calibri" w:hAnsi="Calibri" w:cs="Calibri"/>
                <w:bCs/>
                <w:sz w:val="22"/>
                <w:lang w:eastAsia="en-AU"/>
              </w:rPr>
            </w:pPr>
            <w:r>
              <w:rPr>
                <w:rFonts w:ascii="Calibri" w:hAnsi="Calibri" w:cs="Calibri"/>
                <w:bCs/>
                <w:sz w:val="22"/>
                <w:lang w:eastAsia="en-AU"/>
              </w:rPr>
              <w:t>Present the report to IT manager:</w:t>
            </w:r>
          </w:p>
          <w:p>
            <w:pPr>
              <w:pStyle w:val="43"/>
              <w:numPr>
                <w:ilvl w:val="0"/>
                <w:numId w:val="57"/>
              </w:numPr>
              <w:spacing w:after="0" w:line="240" w:lineRule="auto"/>
              <w:jc w:val="both"/>
              <w:rPr>
                <w:rFonts w:ascii="Calibri" w:hAnsi="Calibri" w:cs="Calibri"/>
                <w:color w:val="auto"/>
                <w:sz w:val="20"/>
                <w:lang w:eastAsia="en-AU"/>
              </w:rPr>
            </w:pPr>
            <w:r>
              <w:rPr>
                <w:rFonts w:ascii="Calibri" w:hAnsi="Calibri" w:cs="Calibri"/>
                <w:color w:val="auto"/>
                <w:sz w:val="20"/>
                <w:lang w:eastAsia="en-AU"/>
              </w:rPr>
              <w:t xml:space="preserve">Explain all the sections of the report </w:t>
            </w:r>
          </w:p>
          <w:p>
            <w:pPr>
              <w:pStyle w:val="43"/>
              <w:numPr>
                <w:ilvl w:val="0"/>
                <w:numId w:val="57"/>
              </w:numPr>
              <w:spacing w:after="0" w:line="240" w:lineRule="auto"/>
              <w:jc w:val="both"/>
              <w:rPr>
                <w:rFonts w:ascii="Calibri" w:hAnsi="Calibri" w:cs="Calibri"/>
                <w:color w:val="auto"/>
                <w:sz w:val="20"/>
                <w:lang w:eastAsia="en-AU"/>
              </w:rPr>
            </w:pPr>
            <w:r>
              <w:rPr>
                <w:rFonts w:ascii="Calibri" w:hAnsi="Calibri" w:cs="Calibri"/>
                <w:color w:val="auto"/>
                <w:sz w:val="20"/>
                <w:lang w:eastAsia="en-AU"/>
              </w:rPr>
              <w:t xml:space="preserve">Answer all the questions asked by the IT manager </w:t>
            </w:r>
          </w:p>
          <w:p>
            <w:pPr>
              <w:pStyle w:val="43"/>
              <w:numPr>
                <w:ilvl w:val="0"/>
                <w:numId w:val="57"/>
              </w:numPr>
              <w:spacing w:after="0" w:line="240" w:lineRule="auto"/>
              <w:jc w:val="both"/>
              <w:rPr>
                <w:rFonts w:ascii="Calibri" w:hAnsi="Calibri" w:cs="Calibri"/>
                <w:color w:val="auto"/>
                <w:sz w:val="20"/>
                <w:lang w:eastAsia="en-AU"/>
              </w:rPr>
            </w:pPr>
            <w:r>
              <w:rPr>
                <w:rFonts w:ascii="Calibri" w:hAnsi="Calibri" w:cs="Calibri"/>
                <w:color w:val="auto"/>
                <w:sz w:val="20"/>
                <w:lang w:eastAsia="en-AU"/>
              </w:rPr>
              <w:t xml:space="preserve">Use effective listening techniques </w:t>
            </w:r>
          </w:p>
        </w:tc>
        <w:tc>
          <w:tcPr>
            <w:tcW w:w="540" w:type="dxa"/>
          </w:tcPr>
          <w:p>
            <w:pPr>
              <w:spacing w:after="0" w:line="276" w:lineRule="auto"/>
              <w:jc w:val="both"/>
              <w:rPr>
                <w:rFonts w:ascii="Calibri" w:hAnsi="Calibri" w:eastAsia="Times New Roman" w:cs="Calibri"/>
                <w:color w:val="222222"/>
                <w:lang w:eastAsia="en-AU"/>
              </w:rPr>
            </w:pPr>
          </w:p>
        </w:tc>
        <w:tc>
          <w:tcPr>
            <w:tcW w:w="540" w:type="dxa"/>
          </w:tcPr>
          <w:p>
            <w:pPr>
              <w:spacing w:after="0" w:line="276" w:lineRule="auto"/>
              <w:jc w:val="both"/>
              <w:rPr>
                <w:rFonts w:ascii="Calibri" w:hAnsi="Calibri" w:eastAsia="Times New Roman" w:cs="Calibri"/>
                <w:color w:val="222222"/>
                <w:lang w:eastAsia="en-AU"/>
              </w:rPr>
            </w:pPr>
          </w:p>
        </w:tc>
        <w:tc>
          <w:tcPr>
            <w:tcW w:w="4144" w:type="dxa"/>
          </w:tcPr>
          <w:p>
            <w:pPr>
              <w:spacing w:after="0" w:line="276" w:lineRule="auto"/>
              <w:jc w:val="both"/>
              <w:rPr>
                <w:rFonts w:ascii="Calibri" w:hAnsi="Calibri" w:eastAsia="Times New Roman" w:cs="Calibri"/>
                <w:color w:val="222222"/>
                <w:lang w:eastAsia="en-AU"/>
              </w:rPr>
            </w:pPr>
          </w:p>
          <w:p>
            <w:pPr>
              <w:spacing w:after="0" w:line="276" w:lineRule="auto"/>
              <w:jc w:val="both"/>
              <w:rPr>
                <w:rFonts w:ascii="Calibri" w:hAnsi="Calibri" w:eastAsia="Times New Roman" w:cs="Calibri"/>
                <w:color w:val="222222"/>
                <w:lang w:eastAsia="en-AU"/>
              </w:rPr>
            </w:pPr>
          </w:p>
        </w:tc>
      </w:tr>
    </w:tbl>
    <w:p>
      <w:pPr>
        <w:spacing w:after="160" w:line="259" w:lineRule="auto"/>
        <w:jc w:val="both"/>
        <w:rPr>
          <w:rFonts w:ascii="Calibri" w:hAnsi="Calibri" w:cs="Calibri"/>
          <w:color w:val="auto"/>
          <w:sz w:val="22"/>
          <w:szCs w:val="22"/>
        </w:rPr>
      </w:pPr>
    </w:p>
    <w:p>
      <w:pPr>
        <w:spacing w:after="160" w:line="259" w:lineRule="auto"/>
        <w:jc w:val="both"/>
        <w:rPr>
          <w:rFonts w:ascii="Calibri" w:hAnsi="Calibri" w:cs="Calibri"/>
          <w:color w:val="auto"/>
          <w:sz w:val="22"/>
          <w:szCs w:val="22"/>
        </w:rPr>
      </w:pPr>
    </w:p>
    <w:p>
      <w:pPr>
        <w:spacing w:after="160" w:line="259" w:lineRule="auto"/>
        <w:jc w:val="both"/>
        <w:rPr>
          <w:rFonts w:ascii="Calibri" w:hAnsi="Calibri" w:cs="Calibri"/>
          <w:b/>
          <w:color w:val="auto"/>
          <w:sz w:val="22"/>
          <w:szCs w:val="22"/>
        </w:rPr>
      </w:pPr>
    </w:p>
    <w:p>
      <w:pPr>
        <w:jc w:val="both"/>
        <w:rPr>
          <w:rFonts w:ascii="Calibri" w:hAnsi="Calibri" w:cs="Calibri"/>
          <w:b/>
          <w:bCs/>
          <w:sz w:val="36"/>
        </w:rPr>
      </w:pPr>
    </w:p>
    <w:p>
      <w:pPr>
        <w:spacing w:after="160" w:line="259" w:lineRule="auto"/>
        <w:rPr>
          <w:rFonts w:eastAsia="Times New Roman" w:asciiTheme="minorHAnsi" w:hAnsiTheme="minorHAnsi" w:cstheme="minorHAnsi"/>
          <w:b/>
          <w:color w:val="auto"/>
          <w:sz w:val="48"/>
          <w:szCs w:val="32"/>
          <w:lang w:val="en-US" w:eastAsia="en-AU"/>
        </w:rPr>
      </w:pPr>
      <w:r>
        <w:rPr>
          <w:rFonts w:asciiTheme="minorHAnsi" w:hAnsiTheme="minorHAnsi" w:cstheme="minorHAnsi"/>
          <w:b/>
          <w:color w:val="auto"/>
          <w:sz w:val="48"/>
          <w:lang w:val="en-US"/>
        </w:rPr>
        <w:br w:type="page"/>
      </w:r>
    </w:p>
    <w:p>
      <w:pPr>
        <w:pStyle w:val="2"/>
        <w:pBdr>
          <w:bottom w:val="single" w:color="auto" w:sz="4" w:space="1"/>
        </w:pBdr>
        <w:spacing w:before="0"/>
        <w:contextualSpacing/>
        <w:jc w:val="both"/>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Result Sheet (UARS) </w:t>
      </w:r>
    </w:p>
    <w:p>
      <w:pPr>
        <w:pStyle w:val="3"/>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Task 2 – </w:t>
      </w:r>
      <w:r>
        <w:rPr>
          <w:rFonts w:asciiTheme="minorHAnsi" w:hAnsiTheme="minorHAnsi"/>
          <w:b/>
          <w:color w:val="auto"/>
          <w:sz w:val="32"/>
          <w:lang w:val="nl-NL" w:eastAsia="en-AU"/>
        </w:rPr>
        <w:t>Unit project (UP)</w:t>
      </w:r>
    </w:p>
    <w:p>
      <w:pPr>
        <w:pStyle w:val="3"/>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Student and Trainer/Assessor Details</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Borders>
              <w:top w:val="single" w:color="auto" w:sz="4" w:space="0"/>
              <w:left w:val="single" w:color="auto" w:sz="4" w:space="0"/>
              <w:bottom w:val="single" w:color="auto" w:sz="4" w:space="0"/>
              <w:right w:val="single" w:color="auto" w:sz="4" w:space="0"/>
            </w:tcBorders>
            <w:shd w:val="clear" w:color="auto" w:fill="E7E6E6" w:themeFill="background2"/>
          </w:tcPr>
          <w:p>
            <w:pPr>
              <w:pStyle w:val="56"/>
              <w:jc w:val="both"/>
              <w:rPr>
                <w:rFonts w:asciiTheme="minorHAnsi" w:hAnsiTheme="minorHAnsi" w:cstheme="minorHAnsi"/>
                <w:b/>
                <w:bCs/>
                <w:color w:val="auto"/>
                <w:sz w:val="20"/>
                <w:lang w:eastAsia="en-AU"/>
              </w:rPr>
            </w:pPr>
            <w:r>
              <w:rPr>
                <w:rFonts w:asciiTheme="minorHAnsi" w:hAnsiTheme="minorHAnsi" w:cstheme="minorHAnsi"/>
                <w:b/>
                <w:bCs/>
                <w:color w:val="auto"/>
                <w:sz w:val="20"/>
                <w:lang w:eastAsia="en-AU"/>
              </w:rPr>
              <w:t>Unit code</w:t>
            </w:r>
          </w:p>
        </w:tc>
        <w:tc>
          <w:tcPr>
            <w:tcW w:w="6501" w:type="dxa"/>
            <w:tcBorders>
              <w:top w:val="single" w:color="auto" w:sz="4" w:space="0"/>
              <w:left w:val="single" w:color="auto" w:sz="4" w:space="0"/>
              <w:bottom w:val="single" w:color="auto" w:sz="4" w:space="0"/>
              <w:right w:val="single" w:color="auto" w:sz="4" w:space="0"/>
            </w:tcBorders>
          </w:tcPr>
          <w:p>
            <w:pPr>
              <w:spacing w:after="0"/>
              <w:jc w:val="both"/>
              <w:rPr>
                <w:rFonts w:asciiTheme="minorHAnsi" w:hAnsiTheme="minorHAnsi" w:cstheme="minorHAnsi"/>
                <w:sz w:val="22"/>
                <w:szCs w:val="22"/>
                <w:lang w:eastAsia="en-AU"/>
              </w:rPr>
            </w:pPr>
            <w:r>
              <w:rPr>
                <w:rFonts w:asciiTheme="minorHAnsi" w:hAnsiTheme="minorHAnsi" w:cstheme="minorHAnsi"/>
                <w:sz w:val="22"/>
                <w:szCs w:val="22"/>
                <w:lang w:eastAsia="en-AU"/>
              </w:rPr>
              <w:t xml:space="preserve">ICTICT501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Borders>
              <w:top w:val="single" w:color="auto" w:sz="4" w:space="0"/>
              <w:left w:val="single" w:color="auto" w:sz="4" w:space="0"/>
              <w:bottom w:val="single" w:color="auto" w:sz="4" w:space="0"/>
              <w:right w:val="single" w:color="auto" w:sz="4" w:space="0"/>
            </w:tcBorders>
            <w:shd w:val="clear" w:color="auto" w:fill="E7E6E6" w:themeFill="background2"/>
          </w:tcPr>
          <w:p>
            <w:pPr>
              <w:pStyle w:val="56"/>
              <w:jc w:val="both"/>
              <w:rPr>
                <w:rFonts w:asciiTheme="minorHAnsi" w:hAnsiTheme="minorHAnsi" w:cstheme="minorHAnsi"/>
                <w:b/>
                <w:bCs/>
                <w:color w:val="auto"/>
                <w:sz w:val="20"/>
                <w:lang w:eastAsia="en-AU"/>
              </w:rPr>
            </w:pPr>
            <w:r>
              <w:rPr>
                <w:rFonts w:asciiTheme="minorHAnsi" w:hAnsiTheme="minorHAnsi" w:cstheme="minorHAnsi"/>
                <w:b/>
                <w:bCs/>
                <w:color w:val="auto"/>
                <w:sz w:val="20"/>
                <w:lang w:eastAsia="en-AU"/>
              </w:rPr>
              <w:t>Unit name</w:t>
            </w:r>
          </w:p>
        </w:tc>
        <w:tc>
          <w:tcPr>
            <w:tcW w:w="6501" w:type="dxa"/>
            <w:tcBorders>
              <w:top w:val="single" w:color="auto" w:sz="4" w:space="0"/>
              <w:left w:val="single" w:color="auto" w:sz="4" w:space="0"/>
              <w:bottom w:val="single" w:color="auto" w:sz="4" w:space="0"/>
              <w:right w:val="single" w:color="auto" w:sz="4" w:space="0"/>
            </w:tcBorders>
          </w:tcPr>
          <w:p>
            <w:pPr>
              <w:spacing w:after="0"/>
              <w:jc w:val="both"/>
              <w:rPr>
                <w:rFonts w:asciiTheme="minorHAnsi" w:hAnsiTheme="minorHAnsi" w:cstheme="minorHAnsi"/>
                <w:sz w:val="22"/>
                <w:szCs w:val="22"/>
                <w:lang w:eastAsia="en-AU"/>
              </w:rPr>
            </w:pPr>
            <w:r>
              <w:rPr>
                <w:rFonts w:asciiTheme="minorHAnsi" w:hAnsiTheme="minorHAnsi" w:cstheme="minorHAnsi"/>
                <w:sz w:val="22"/>
                <w:szCs w:val="22"/>
                <w:lang w:eastAsia="en-AU"/>
              </w:rPr>
              <w:t>Research and review hardware technology options for organisations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Borders>
              <w:top w:val="single" w:color="auto" w:sz="4" w:space="0"/>
              <w:left w:val="single" w:color="auto" w:sz="4" w:space="0"/>
              <w:bottom w:val="single" w:color="auto" w:sz="4" w:space="0"/>
              <w:right w:val="single" w:color="auto" w:sz="4" w:space="0"/>
            </w:tcBorders>
            <w:shd w:val="clear" w:color="auto" w:fill="E7E6E6" w:themeFill="background2"/>
          </w:tcPr>
          <w:p>
            <w:pPr>
              <w:jc w:val="both"/>
              <w:rPr>
                <w:rFonts w:asciiTheme="minorHAnsi" w:hAnsiTheme="minorHAnsi" w:cstheme="minorHAnsi"/>
                <w:sz w:val="22"/>
                <w:szCs w:val="22"/>
                <w:lang w:val="nl-NL" w:eastAsia="en-AU"/>
              </w:rPr>
            </w:pPr>
            <w:r>
              <w:rPr>
                <w:rFonts w:asciiTheme="minorHAnsi" w:hAnsiTheme="minorHAnsi" w:cstheme="minorHAnsi"/>
                <w:b/>
                <w:bCs/>
                <w:color w:val="auto"/>
                <w:sz w:val="22"/>
                <w:szCs w:val="22"/>
                <w:lang w:eastAsia="en-AU"/>
              </w:rPr>
              <w:t>Outcome of Unit Assessment Task (UAT)</w:t>
            </w:r>
          </w:p>
        </w:tc>
        <w:tc>
          <w:tcPr>
            <w:tcW w:w="6501" w:type="dxa"/>
            <w:tcBorders>
              <w:top w:val="single" w:color="auto" w:sz="4" w:space="0"/>
              <w:left w:val="single" w:color="auto" w:sz="4" w:space="0"/>
              <w:bottom w:val="single" w:color="auto" w:sz="4" w:space="0"/>
              <w:right w:val="single" w:color="auto" w:sz="4" w:space="0"/>
            </w:tcBorders>
          </w:tcPr>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tcBorders>
                    <w:top w:val="single" w:color="auto" w:sz="4" w:space="0"/>
                    <w:left w:val="single" w:color="auto" w:sz="4" w:space="0"/>
                    <w:bottom w:val="single" w:color="auto" w:sz="4" w:space="0"/>
                    <w:right w:val="single" w:color="auto" w:sz="4" w:space="0"/>
                  </w:tcBorders>
                  <w:shd w:val="clear" w:color="auto" w:fill="E7E6E6" w:themeFill="background2"/>
                </w:tcPr>
                <w:p>
                  <w:pPr>
                    <w:jc w:val="both"/>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spacing w:after="0" w:line="240" w:lineRule="auto"/>
              <w:jc w:val="both"/>
              <w:rPr>
                <w:rFonts w:asciiTheme="minorHAnsi" w:hAnsiTheme="minorHAnsi" w:cstheme="minorHAnsi"/>
                <w:sz w:val="22"/>
                <w:szCs w:val="22"/>
                <w:lang w:val="nl-NL" w:eastAsia="en-AU"/>
              </w:rPr>
            </w:pPr>
          </w:p>
          <w:p>
            <w:pPr>
              <w:spacing w:after="0" w:line="240" w:lineRule="auto"/>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spacing w:after="0" w:line="240" w:lineRule="auto"/>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Satisfactory (S) </w:t>
            </w:r>
            <w:sdt>
              <w:sdtPr>
                <w:rPr>
                  <w:rFonts w:asciiTheme="minorHAnsi" w:hAnsiTheme="minorHAnsi" w:cstheme="minorHAnsi"/>
                  <w:sz w:val="22"/>
                  <w:szCs w:val="22"/>
                  <w:lang w:val="nl-NL" w:eastAsia="en-AU"/>
                </w:rPr>
                <w:id w:val="-1333601060"/>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r>
              <w:rPr>
                <w:rFonts w:asciiTheme="minorHAnsi" w:hAnsiTheme="minorHAnsi" w:cstheme="minorHAnsi"/>
                <w:sz w:val="22"/>
                <w:szCs w:val="22"/>
                <w:lang w:val="nl-NL" w:eastAsia="en-AU"/>
              </w:rPr>
              <w:t xml:space="preserve"> or Not Satisfactory (NS) </w:t>
            </w:r>
            <w:sdt>
              <w:sdtPr>
                <w:rPr>
                  <w:rFonts w:asciiTheme="minorHAnsi" w:hAnsiTheme="minorHAnsi" w:cstheme="minorHAnsi"/>
                  <w:sz w:val="22"/>
                  <w:szCs w:val="22"/>
                  <w:lang w:val="nl-NL" w:eastAsia="en-AU"/>
                </w:rPr>
                <w:id w:val="1432008154"/>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p>
          <w:p>
            <w:pPr>
              <w:spacing w:after="0" w:line="240" w:lineRule="auto"/>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tcBorders>
                    <w:top w:val="single" w:color="auto" w:sz="4" w:space="0"/>
                    <w:left w:val="single" w:color="auto" w:sz="4" w:space="0"/>
                    <w:bottom w:val="single" w:color="auto" w:sz="4" w:space="0"/>
                    <w:right w:val="single" w:color="auto" w:sz="4" w:space="0"/>
                  </w:tcBorders>
                  <w:shd w:val="clear" w:color="auto" w:fill="E7E6E6" w:themeFill="background2"/>
                </w:tcPr>
                <w:p>
                  <w:pPr>
                    <w:jc w:val="both"/>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spacing w:after="0" w:line="240" w:lineRule="auto"/>
              <w:jc w:val="both"/>
              <w:rPr>
                <w:rFonts w:asciiTheme="minorHAnsi" w:hAnsiTheme="minorHAnsi" w:cstheme="minorHAnsi"/>
                <w:sz w:val="22"/>
                <w:szCs w:val="22"/>
                <w:lang w:val="nl-NL" w:eastAsia="en-AU"/>
              </w:rPr>
            </w:pPr>
          </w:p>
          <w:p>
            <w:pPr>
              <w:spacing w:after="0" w:line="240" w:lineRule="auto"/>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jc w:val="both"/>
              <w:rPr>
                <w:rFonts w:asciiTheme="minorHAnsi" w:hAnsiTheme="minorHAnsi" w:cstheme="minorHAnsi"/>
                <w:sz w:val="22"/>
                <w:szCs w:val="22"/>
                <w:lang w:val="nl-NL"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911386878"/>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886381942"/>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Borders>
              <w:top w:val="single" w:color="auto" w:sz="4" w:space="0"/>
              <w:left w:val="single" w:color="auto" w:sz="4" w:space="0"/>
              <w:bottom w:val="single" w:color="auto" w:sz="4" w:space="0"/>
              <w:right w:val="single" w:color="auto" w:sz="4" w:space="0"/>
            </w:tcBorders>
            <w:shd w:val="clear" w:color="auto" w:fill="E7E6E6" w:themeFill="background2"/>
          </w:tcPr>
          <w:p>
            <w:pPr>
              <w:pStyle w:val="56"/>
              <w:jc w:val="both"/>
              <w:rPr>
                <w:rFonts w:asciiTheme="minorHAnsi" w:hAnsiTheme="minorHAnsi" w:cstheme="minorHAnsi"/>
                <w:b/>
                <w:bCs/>
                <w:color w:val="auto"/>
                <w:sz w:val="20"/>
                <w:lang w:eastAsia="en-AU"/>
              </w:rPr>
            </w:pPr>
            <w:r>
              <w:rPr>
                <w:rFonts w:asciiTheme="minorHAnsi" w:hAnsiTheme="minorHAnsi" w:cstheme="minorHAnsi"/>
                <w:b/>
                <w:bCs/>
                <w:color w:val="auto"/>
                <w:sz w:val="20"/>
                <w:lang w:eastAsia="en-AU"/>
              </w:rPr>
              <w:t>Feedback to Student</w:t>
            </w:r>
          </w:p>
        </w:tc>
        <w:tc>
          <w:tcPr>
            <w:tcW w:w="6501" w:type="dxa"/>
            <w:tcBorders>
              <w:top w:val="single" w:color="auto" w:sz="4" w:space="0"/>
              <w:left w:val="single" w:color="auto" w:sz="4" w:space="0"/>
              <w:bottom w:val="single" w:color="auto" w:sz="4" w:space="0"/>
              <w:right w:val="single" w:color="auto" w:sz="4" w:space="0"/>
            </w:tcBorders>
          </w:tcPr>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tcBorders>
                    <w:top w:val="single" w:color="auto" w:sz="4" w:space="0"/>
                    <w:left w:val="single" w:color="auto" w:sz="4" w:space="0"/>
                    <w:bottom w:val="single" w:color="auto" w:sz="4" w:space="0"/>
                    <w:right w:val="single" w:color="auto" w:sz="4" w:space="0"/>
                  </w:tcBorders>
                  <w:shd w:val="clear" w:color="auto" w:fill="E7E6E6" w:themeFill="background2"/>
                </w:tcPr>
                <w:p>
                  <w:pPr>
                    <w:pStyle w:val="43"/>
                    <w:numPr>
                      <w:ilvl w:val="0"/>
                      <w:numId w:val="41"/>
                    </w:numPr>
                    <w:jc w:val="both"/>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tcBorders>
                    <w:top w:val="single" w:color="auto" w:sz="4" w:space="0"/>
                    <w:left w:val="single" w:color="auto" w:sz="4" w:space="0"/>
                    <w:bottom w:val="single" w:color="auto" w:sz="4" w:space="0"/>
                    <w:right w:val="single" w:color="auto" w:sz="4" w:space="0"/>
                  </w:tcBorders>
                  <w:shd w:val="clear" w:color="auto" w:fill="E7E6E6" w:themeFill="background2"/>
                </w:tcPr>
                <w:p>
                  <w:pPr>
                    <w:pStyle w:val="43"/>
                    <w:numPr>
                      <w:ilvl w:val="0"/>
                      <w:numId w:val="42"/>
                    </w:numPr>
                    <w:jc w:val="both"/>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Borders>
              <w:top w:val="single" w:color="auto" w:sz="4" w:space="0"/>
              <w:left w:val="single" w:color="auto" w:sz="4" w:space="0"/>
              <w:bottom w:val="single" w:color="auto" w:sz="4" w:space="0"/>
              <w:right w:val="single" w:color="auto" w:sz="4" w:space="0"/>
            </w:tcBorders>
            <w:shd w:val="clear" w:color="auto" w:fill="E7E6E6" w:themeFill="background2"/>
          </w:tcPr>
          <w:p>
            <w:pPr>
              <w:pStyle w:val="56"/>
              <w:jc w:val="both"/>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Declaration</w:t>
            </w:r>
          </w:p>
        </w:tc>
        <w:tc>
          <w:tcPr>
            <w:tcW w:w="6501" w:type="dxa"/>
            <w:tcBorders>
              <w:top w:val="single" w:color="auto" w:sz="4" w:space="0"/>
              <w:left w:val="single" w:color="auto" w:sz="4" w:space="0"/>
              <w:bottom w:val="single" w:color="auto" w:sz="4" w:space="0"/>
              <w:right w:val="single" w:color="auto" w:sz="4" w:space="0"/>
            </w:tcBorders>
          </w:tcPr>
          <w:p>
            <w:pPr>
              <w:pStyle w:val="43"/>
              <w:numPr>
                <w:ilvl w:val="0"/>
                <w:numId w:val="43"/>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3"/>
              <w:numPr>
                <w:ilvl w:val="0"/>
                <w:numId w:val="43"/>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3"/>
              <w:numPr>
                <w:ilvl w:val="0"/>
                <w:numId w:val="43"/>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3"/>
              <w:numPr>
                <w:ilvl w:val="0"/>
                <w:numId w:val="43"/>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3"/>
              <w:numPr>
                <w:ilvl w:val="0"/>
                <w:numId w:val="43"/>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Borders>
              <w:top w:val="single" w:color="auto" w:sz="4" w:space="0"/>
              <w:left w:val="single" w:color="auto" w:sz="4" w:space="0"/>
              <w:bottom w:val="single" w:color="auto" w:sz="4" w:space="0"/>
              <w:right w:val="single" w:color="auto" w:sz="4" w:space="0"/>
            </w:tcBorders>
            <w:shd w:val="clear" w:color="auto" w:fill="E7E6E6" w:themeFill="background2"/>
          </w:tcPr>
          <w:p>
            <w:pPr>
              <w:pStyle w:val="56"/>
              <w:jc w:val="both"/>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Signature</w:t>
            </w:r>
          </w:p>
        </w:tc>
        <w:tc>
          <w:tcPr>
            <w:tcW w:w="6501" w:type="dxa"/>
            <w:tcBorders>
              <w:top w:val="single" w:color="auto" w:sz="4" w:space="0"/>
              <w:left w:val="single" w:color="auto" w:sz="4" w:space="0"/>
              <w:bottom w:val="single" w:color="auto" w:sz="4" w:space="0"/>
              <w:right w:val="single" w:color="auto" w:sz="4" w:space="0"/>
            </w:tcBorders>
          </w:tcPr>
          <w:p>
            <w:pPr>
              <w:jc w:val="both"/>
              <w:rPr>
                <w:rFonts w:asciiTheme="minorHAnsi" w:hAnsiTheme="minorHAnsi" w:cstheme="minorHAnsi"/>
                <w:sz w:val="22"/>
                <w:szCs w:val="22"/>
                <w:shd w:val="clear" w:color="auto" w:fill="FF6600"/>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Borders>
              <w:top w:val="single" w:color="auto" w:sz="4" w:space="0"/>
              <w:left w:val="single" w:color="auto" w:sz="4" w:space="0"/>
              <w:bottom w:val="single" w:color="auto" w:sz="4" w:space="0"/>
              <w:right w:val="single" w:color="auto" w:sz="4" w:space="0"/>
            </w:tcBorders>
            <w:shd w:val="clear" w:color="auto" w:fill="E7E6E6" w:themeFill="background2"/>
          </w:tcPr>
          <w:p>
            <w:pPr>
              <w:pStyle w:val="56"/>
              <w:jc w:val="both"/>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Date </w:t>
            </w:r>
          </w:p>
        </w:tc>
        <w:tc>
          <w:tcPr>
            <w:tcW w:w="6501" w:type="dxa"/>
            <w:tcBorders>
              <w:top w:val="single" w:color="auto" w:sz="4" w:space="0"/>
              <w:left w:val="single" w:color="auto" w:sz="4" w:space="0"/>
              <w:bottom w:val="single" w:color="auto" w:sz="4" w:space="0"/>
              <w:right w:val="single" w:color="auto" w:sz="4" w:space="0"/>
            </w:tcBorders>
          </w:tcPr>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Borders>
              <w:top w:val="single" w:color="auto" w:sz="4" w:space="0"/>
              <w:left w:val="single" w:color="auto" w:sz="4" w:space="0"/>
              <w:bottom w:val="single" w:color="auto" w:sz="4" w:space="0"/>
              <w:right w:val="single" w:color="auto" w:sz="4" w:space="0"/>
            </w:tcBorders>
            <w:shd w:val="clear" w:color="auto" w:fill="E7E6E6" w:themeFill="background2"/>
          </w:tcPr>
          <w:p>
            <w:pPr>
              <w:pStyle w:val="56"/>
              <w:jc w:val="both"/>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Trainer/Assessor Name </w:t>
            </w:r>
          </w:p>
        </w:tc>
        <w:tc>
          <w:tcPr>
            <w:tcW w:w="6501" w:type="dxa"/>
            <w:tcBorders>
              <w:top w:val="single" w:color="auto" w:sz="4" w:space="0"/>
              <w:left w:val="single" w:color="auto" w:sz="4" w:space="0"/>
              <w:bottom w:val="single" w:color="auto" w:sz="4" w:space="0"/>
              <w:right w:val="single" w:color="auto" w:sz="4" w:space="0"/>
            </w:tcBorders>
          </w:tcPr>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Borders>
              <w:top w:val="single" w:color="auto" w:sz="4" w:space="0"/>
              <w:left w:val="single" w:color="auto" w:sz="4" w:space="0"/>
              <w:bottom w:val="single" w:color="auto" w:sz="4" w:space="0"/>
              <w:right w:val="single" w:color="auto" w:sz="4" w:space="0"/>
            </w:tcBorders>
            <w:shd w:val="clear" w:color="auto" w:fill="E7E6E6" w:themeFill="background2"/>
          </w:tcPr>
          <w:p>
            <w:pPr>
              <w:pStyle w:val="56"/>
              <w:jc w:val="both"/>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Declaration</w:t>
            </w:r>
          </w:p>
        </w:tc>
        <w:tc>
          <w:tcPr>
            <w:tcW w:w="6501" w:type="dxa"/>
            <w:tcBorders>
              <w:top w:val="single" w:color="auto" w:sz="4" w:space="0"/>
              <w:left w:val="single" w:color="auto" w:sz="4" w:space="0"/>
              <w:bottom w:val="single" w:color="auto" w:sz="4" w:space="0"/>
              <w:right w:val="single" w:color="auto" w:sz="4" w:space="0"/>
            </w:tcBorders>
          </w:tcPr>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jc w:val="both"/>
              <w:rPr>
                <w:rFonts w:asciiTheme="minorHAnsi" w:hAnsiTheme="minorHAnsi" w:cstheme="minorHAnsi"/>
                <w:sz w:val="22"/>
                <w:szCs w:val="22"/>
                <w:lang w:val="nl-NL"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Borders>
              <w:top w:val="single" w:color="auto" w:sz="4" w:space="0"/>
              <w:left w:val="single" w:color="auto" w:sz="4" w:space="0"/>
              <w:bottom w:val="single" w:color="auto" w:sz="4" w:space="0"/>
              <w:right w:val="single" w:color="auto" w:sz="4" w:space="0"/>
            </w:tcBorders>
            <w:shd w:val="clear" w:color="auto" w:fill="E7E6E6" w:themeFill="background2"/>
          </w:tcPr>
          <w:p>
            <w:pPr>
              <w:pStyle w:val="56"/>
              <w:jc w:val="both"/>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Signature</w:t>
            </w:r>
          </w:p>
        </w:tc>
        <w:tc>
          <w:tcPr>
            <w:tcW w:w="6501" w:type="dxa"/>
            <w:tcBorders>
              <w:top w:val="single" w:color="auto" w:sz="4" w:space="0"/>
              <w:left w:val="single" w:color="auto" w:sz="4" w:space="0"/>
              <w:bottom w:val="single" w:color="auto" w:sz="4" w:space="0"/>
              <w:right w:val="single" w:color="auto" w:sz="4" w:space="0"/>
            </w:tcBorders>
          </w:tcPr>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Borders>
              <w:top w:val="single" w:color="auto" w:sz="4" w:space="0"/>
              <w:left w:val="single" w:color="auto" w:sz="4" w:space="0"/>
              <w:bottom w:val="single" w:color="auto" w:sz="4" w:space="0"/>
              <w:right w:val="single" w:color="auto" w:sz="4" w:space="0"/>
            </w:tcBorders>
            <w:shd w:val="clear" w:color="auto" w:fill="E7E6E6" w:themeFill="background2"/>
          </w:tcPr>
          <w:p>
            <w:pPr>
              <w:pStyle w:val="56"/>
              <w:jc w:val="both"/>
              <w:rPr>
                <w:rFonts w:asciiTheme="minorHAnsi" w:hAnsiTheme="minorHAnsi" w:cstheme="minorHAnsi"/>
                <w:b/>
                <w:color w:val="auto"/>
                <w:sz w:val="20"/>
                <w:lang w:eastAsia="en-AU"/>
              </w:rPr>
            </w:pPr>
            <w:r>
              <w:rPr>
                <w:rFonts w:asciiTheme="minorHAnsi" w:hAnsiTheme="minorHAnsi" w:cstheme="minorHAnsi"/>
                <w:b/>
                <w:color w:val="auto"/>
                <w:sz w:val="20"/>
                <w:lang w:eastAsia="en-AU"/>
              </w:rPr>
              <w:t>Date</w:t>
            </w:r>
          </w:p>
        </w:tc>
        <w:tc>
          <w:tcPr>
            <w:tcW w:w="6501" w:type="dxa"/>
            <w:tcBorders>
              <w:top w:val="single" w:color="auto" w:sz="4" w:space="0"/>
              <w:left w:val="single" w:color="auto" w:sz="4" w:space="0"/>
              <w:bottom w:val="single" w:color="auto" w:sz="4" w:space="0"/>
              <w:right w:val="single" w:color="auto" w:sz="4" w:space="0"/>
            </w:tcBorders>
          </w:tcPr>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Borders>
              <w:top w:val="single" w:color="auto" w:sz="4" w:space="0"/>
              <w:left w:val="single" w:color="auto" w:sz="4" w:space="0"/>
              <w:bottom w:val="single" w:color="auto" w:sz="4" w:space="0"/>
              <w:right w:val="single" w:color="auto" w:sz="4" w:space="0"/>
            </w:tcBorders>
            <w:shd w:val="clear" w:color="auto" w:fill="E7E6E6" w:themeFill="background2"/>
          </w:tcPr>
          <w:p>
            <w:pPr>
              <w:pStyle w:val="56"/>
              <w:jc w:val="both"/>
              <w:rPr>
                <w:rFonts w:asciiTheme="minorHAnsi" w:hAnsiTheme="minorHAnsi" w:cstheme="minorHAnsi"/>
                <w:b/>
                <w:color w:val="auto"/>
                <w:sz w:val="20"/>
                <w:lang w:eastAsia="en-AU"/>
              </w:rPr>
            </w:pPr>
            <w:r>
              <w:rPr>
                <w:rFonts w:asciiTheme="minorHAnsi" w:hAnsiTheme="minorHAnsi" w:cstheme="minorHAnsi"/>
                <w:b/>
                <w:color w:val="auto"/>
                <w:sz w:val="20"/>
                <w:lang w:eastAsia="en-AU"/>
              </w:rPr>
              <w:t>Office Use Only</w:t>
            </w:r>
          </w:p>
        </w:tc>
        <w:tc>
          <w:tcPr>
            <w:tcW w:w="6501" w:type="dxa"/>
            <w:tcBorders>
              <w:top w:val="single" w:color="auto" w:sz="4" w:space="0"/>
              <w:left w:val="single" w:color="auto" w:sz="4" w:space="0"/>
              <w:bottom w:val="single" w:color="auto" w:sz="4" w:space="0"/>
              <w:right w:val="single" w:color="auto" w:sz="4" w:space="0"/>
            </w:tcBorders>
          </w:tcPr>
          <w:p>
            <w:pPr>
              <w:pStyle w:val="56"/>
              <w:jc w:val="both"/>
              <w:rPr>
                <w:rFonts w:asciiTheme="minorHAnsi" w:hAnsiTheme="minorHAnsi" w:cstheme="minorHAnsi"/>
                <w:color w:val="auto"/>
                <w:sz w:val="20"/>
                <w:lang w:eastAsia="en-AU"/>
              </w:rPr>
            </w:pPr>
            <w:r>
              <w:rPr>
                <w:rFonts w:asciiTheme="minorHAnsi" w:hAnsiTheme="minorHAnsi" w:cstheme="minorHAnsi"/>
                <w:color w:val="auto"/>
                <w:sz w:val="20"/>
                <w:lang w:eastAsia="en-AU"/>
              </w:rPr>
              <w:t xml:space="preserve">Outcome of Assessment has been entered onto the Student Management System on _________________ (insert date) </w:t>
            </w:r>
          </w:p>
          <w:p>
            <w:pPr>
              <w:pStyle w:val="56"/>
              <w:jc w:val="both"/>
              <w:rPr>
                <w:rFonts w:asciiTheme="minorHAnsi" w:hAnsiTheme="minorHAnsi" w:cstheme="minorHAnsi"/>
                <w:sz w:val="20"/>
                <w:lang w:val="nl-NL" w:eastAsia="en-AU"/>
              </w:rPr>
            </w:pPr>
            <w:r>
              <w:rPr>
                <w:rFonts w:asciiTheme="minorHAnsi" w:hAnsiTheme="minorHAnsi" w:cstheme="minorHAnsi"/>
                <w:color w:val="auto"/>
                <w:sz w:val="20"/>
                <w:lang w:eastAsia="en-AU"/>
              </w:rPr>
              <w:t>by (insert Name) __________________________________</w:t>
            </w:r>
          </w:p>
        </w:tc>
      </w:tr>
    </w:tbl>
    <w:p>
      <w:pPr>
        <w:spacing w:after="0" w:line="240" w:lineRule="auto"/>
        <w:jc w:val="both"/>
        <w:rPr>
          <w:rFonts w:asciiTheme="minorHAnsi" w:hAnsiTheme="minorHAnsi" w:cstheme="minorHAnsi"/>
          <w:b/>
          <w:color w:val="auto"/>
          <w:sz w:val="48"/>
          <w:lang w:val="en-US"/>
        </w:rPr>
      </w:pPr>
    </w:p>
    <w:sectPr>
      <w:headerReference r:id="rId7" w:type="first"/>
      <w:footerReference r:id="rId10" w:type="first"/>
      <w:headerReference r:id="rId5" w:type="default"/>
      <w:footerReference r:id="rId8" w:type="default"/>
      <w:headerReference r:id="rId6" w:type="even"/>
      <w:footerReference r:id="rId9" w:type="even"/>
      <w:pgSz w:w="11906" w:h="16838"/>
      <w:pgMar w:top="993" w:right="1440" w:bottom="1440" w:left="1440" w:header="0"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yriad Pro">
    <w:altName w:val="Gubbi"/>
    <w:panose1 w:val="00000000000000000000"/>
    <w:charset w:val="00"/>
    <w:family w:val="swiss"/>
    <w:pitch w:val="default"/>
    <w:sig w:usb0="00000000" w:usb1="00000000" w:usb2="00000000" w:usb3="00000000" w:csb0="0000019F" w:csb1="00000000"/>
  </w:font>
  <w:font w:name="Calibri">
    <w:altName w:val="Trebuchet MS"/>
    <w:panose1 w:val="020F0502020204030204"/>
    <w:charset w:val="86"/>
    <w:family w:val="swiss"/>
    <w:pitch w:val="default"/>
    <w:sig w:usb0="00000000" w:usb1="00000000" w:usb2="00000001" w:usb3="00000000" w:csb0="0000019F"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Segoe UI">
    <w:altName w:val="Noto Music"/>
    <w:panose1 w:val="020B0502040204020203"/>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等线">
    <w:altName w:val="Gubbi"/>
    <w:panose1 w:val="00000000000000000000"/>
    <w:charset w:val="00"/>
    <w:family w:val="auto"/>
    <w:pitch w:val="default"/>
    <w:sig w:usb0="00000000" w:usb1="00000000" w:usb2="00000000" w:usb3="00000000" w:csb0="00000000" w:csb1="00000000"/>
  </w:font>
  <w:font w:name="Helvetica 65 Medium">
    <w:altName w:val="Arial"/>
    <w:panose1 w:val="00000000000000000000"/>
    <w:charset w:val="00"/>
    <w:family w:val="auto"/>
    <w:pitch w:val="default"/>
    <w:sig w:usb0="00000000" w:usb1="00000000" w:usb2="00000000" w:usb3="00000000" w:csb0="0000019F" w:csb1="00000000"/>
  </w:font>
  <w:font w:name="Helvetica75">
    <w:altName w:val="Arial"/>
    <w:panose1 w:val="00000000000000000000"/>
    <w:charset w:val="00"/>
    <w:family w:val="swiss"/>
    <w:pitch w:val="default"/>
    <w:sig w:usb0="00000000" w:usb1="00000000" w:usb2="00000000" w:usb3="00000000" w:csb0="00000001" w:csb1="00000000"/>
  </w:font>
  <w:font w:name="Helvetica 45 Light">
    <w:altName w:val="Arial"/>
    <w:panose1 w:val="00000000000000000000"/>
    <w:charset w:val="00"/>
    <w:family w:val="auto"/>
    <w:pitch w:val="default"/>
    <w:sig w:usb0="00000000" w:usb1="00000000" w:usb2="00000000" w:usb3="00000000" w:csb0="00000001" w:csb1="00000000"/>
  </w:font>
  <w:font w:name="Verdana">
    <w:panose1 w:val="020B0604030504040204"/>
    <w:charset w:val="00"/>
    <w:family w:val="swiss"/>
    <w:pitch w:val="default"/>
    <w:sig w:usb0="00000287" w:usb1="00000000" w:usb2="00000000" w:usb3="00000000" w:csb0="2000019F" w:csb1="00000000"/>
  </w:font>
  <w:font w:name="Mangal">
    <w:altName w:val="Courier New"/>
    <w:panose1 w:val="00000400000000000000"/>
    <w:charset w:val="01"/>
    <w:family w:val="roman"/>
    <w:pitch w:val="default"/>
    <w:sig w:usb0="00000000" w:usb1="00000000" w:usb2="00000000" w:usb3="00000000" w:csb0="00000000" w:csb1="00000000"/>
  </w:font>
  <w:font w:name="Trebuchet MS">
    <w:panose1 w:val="020B0603020202020204"/>
    <w:charset w:val="00"/>
    <w:family w:val="swiss"/>
    <w:pitch w:val="default"/>
    <w:sig w:usb0="00000287" w:usb1="00000000" w:usb2="00000000" w:usb3="00000000" w:csb0="2000009F" w:csb1="00000000"/>
  </w:font>
  <w:font w:name="Arial Narrow">
    <w:altName w:val="Times New Roman"/>
    <w:panose1 w:val="020B0606020202030204"/>
    <w:charset w:val="00"/>
    <w:family w:val="swiss"/>
    <w:pitch w:val="default"/>
    <w:sig w:usb0="00000000" w:usb1="00000000" w:usb2="00000000" w:usb3="00000000" w:csb0="0000009F" w:csb1="00000000"/>
  </w:font>
  <w:font w:name="Segoe UI Symbol">
    <w:altName w:val="Noto Sans"/>
    <w:panose1 w:val="020B0502040204020203"/>
    <w:charset w:val="00"/>
    <w:family w:val="swiss"/>
    <w:pitch w:val="default"/>
    <w:sig w:usb0="00000000" w:usb1="00000000" w:usb2="00040000" w:usb3="00000000" w:csb0="00000001" w:csb1="00000000"/>
  </w:font>
  <w:font w:name="MS Gothic">
    <w:altName w:val="Droid Sans Fallback"/>
    <w:panose1 w:val="020B0609070205080204"/>
    <w:charset w:val="80"/>
    <w:family w:val="modern"/>
    <w:pitch w:val="default"/>
    <w:sig w:usb0="00000000" w:usb1="00000000" w:usb2="08000012" w:usb3="00000000" w:csb0="0002009F" w:csb1="00000000"/>
  </w:font>
  <w:font w:name="Tahoma">
    <w:altName w:val="DejaVu Sans"/>
    <w:panose1 w:val="020B0604030504040204"/>
    <w:charset w:val="00"/>
    <w:family w:val="swiss"/>
    <w:pitch w:val="default"/>
    <w:sig w:usb0="00000000" w:usb1="00000000" w:usb2="00000029" w:usb3="00000000" w:csb0="000101FF" w:csb1="0000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Arial Black">
    <w:panose1 w:val="020B0A04020102020204"/>
    <w:charset w:val="00"/>
    <w:family w:val="auto"/>
    <w:pitch w:val="default"/>
    <w:sig w:usb0="00000287" w:usb1="00000000" w:usb2="00000000" w:usb3="00000000" w:csb0="2000009F" w:csb1="DFD70000"/>
  </w:font>
  <w:font w:name="Noto Sans">
    <w:panose1 w:val="020B0502040504020204"/>
    <w:charset w:val="00"/>
    <w:family w:val="auto"/>
    <w:pitch w:val="default"/>
    <w:sig w:usb0="E00002FF" w:usb1="4000201F" w:usb2="08000029" w:usb3="00100000" w:csb0="0000019F" w:csb1="00000000"/>
  </w:font>
  <w:font w:name="Noto Music">
    <w:panose1 w:val="020B0502040504020204"/>
    <w:charset w:val="00"/>
    <w:family w:val="auto"/>
    <w:pitch w:val="default"/>
    <w:sig w:usb0="00000003" w:usb1="02006000" w:usb2="01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rPr>
        <w:rFonts w:asciiTheme="minorHAnsi" w:hAnsiTheme="minorHAnsi"/>
        <w:b/>
        <w:snapToGrid w:val="0"/>
        <w:sz w:val="12"/>
        <w:szCs w:val="12"/>
      </w:rPr>
    </w:pPr>
    <w:r>
      <w:t>ACC@2020 V2.1 Unit Assessment Task ICTICT501</w:t>
    </w:r>
    <w:r>
      <w:rPr>
        <w:rFonts w:asciiTheme="minorHAnsi" w:hAnsiTheme="minorHAnsi"/>
        <w:b/>
        <w:snapToGrid w:val="0"/>
        <w:sz w:val="12"/>
        <w:szCs w:val="1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left="-720"/>
      <w:jc w:val="center"/>
      <w:rPr>
        <w:b/>
        <w:color w:val="AFABAB" w:themeColor="background2" w:themeShade="BF"/>
        <w:sz w:val="24"/>
        <w:szCs w:val="24"/>
      </w:rPr>
    </w:pPr>
    <w:r>
      <w:rPr>
        <w:b/>
        <w:color w:val="AFABAB" w:themeColor="background2" w:themeShade="BF"/>
        <w:sz w:val="24"/>
        <w:szCs w:val="24"/>
      </w:rPr>
      <w:t xml:space="preserve">ICTICT501 Research and review hardware technology options for organisations </w:t>
    </w:r>
    <w:r>
      <w:rPr>
        <w:rFonts w:ascii="Tahoma" w:hAnsi="Tahoma"/>
        <w:b/>
        <w:sz w:val="24"/>
      </w:rPr>
      <w:drawing>
        <wp:inline distT="0" distB="0" distL="0" distR="0">
          <wp:extent cx="685800" cy="497205"/>
          <wp:effectExtent l="0" t="0" r="0" b="0"/>
          <wp:docPr id="5"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true" noChangeArrowheads="true"/>
                  </pic:cNvPicPr>
                </pic:nvPicPr>
                <pic:blipFill>
                  <a:blip r:embed="rId1"/>
                  <a:srcRect l="31143" t="27374" r="59843" b="63181"/>
                  <a:stretch>
                    <a:fillRect/>
                  </a:stretch>
                </pic:blipFill>
                <pic:spPr>
                  <a:xfrm>
                    <a:off x="0" y="0"/>
                    <a:ext cx="726339" cy="526953"/>
                  </a:xfrm>
                  <a:prstGeom prst="rect">
                    <a:avLst/>
                  </a:prstGeom>
                  <a:noFill/>
                  <a:ln w="9525">
                    <a:noFill/>
                    <a:miter lim="800000"/>
                    <a:headEnd/>
                    <a:tailEnd/>
                  </a:ln>
                </pic:spPr>
              </pic:pic>
            </a:graphicData>
          </a:graphic>
        </wp:inline>
      </w:drawing>
    </w:r>
  </w:p>
  <w:p>
    <w:pPr>
      <w:pStyle w:val="19"/>
      <w:ind w:left="-720"/>
      <w:jc w:val="center"/>
      <w:rPr>
        <w:b/>
        <w:color w:val="AFABAB" w:themeColor="background2" w:themeShade="BF"/>
        <w:sz w:val="58"/>
      </w:rPr>
    </w:pPr>
    <w:r>
      <w:rPr>
        <w:b/>
        <w:color w:val="AFABAB" w:themeColor="background2" w:themeShade="BF"/>
        <w:sz w:val="30"/>
        <w:szCs w:val="24"/>
      </w:rPr>
      <w:t xml:space="preserve">Student Assessment Pack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6px;height:16px" o:bullet="t">
        <v:imagedata r:id="rId1" o:title=""/>
      </v:shape>
    </w:pict>
  </w:numPicBullet>
  <w:numPicBullet w:numPicBulletId="1">
    <w:pict>
      <v:shape id="1" type="#_x0000_t75" style="width:16px;height:16px" o:bullet="t">
        <v:imagedata r:id="rId2" o:title=""/>
      </v:shape>
    </w:pict>
  </w:numPicBullet>
  <w:abstractNum w:abstractNumId="0">
    <w:nsid w:val="B3EC46D7"/>
    <w:multiLevelType w:val="singleLevel"/>
    <w:tmpl w:val="B3EC46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7F67EE6"/>
    <w:multiLevelType w:val="singleLevel"/>
    <w:tmpl w:val="B7F67E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B5E7A85"/>
    <w:multiLevelType w:val="singleLevel"/>
    <w:tmpl w:val="BB5E7A85"/>
    <w:lvl w:ilvl="0" w:tentative="0">
      <w:start w:val="1"/>
      <w:numFmt w:val="upperRoman"/>
      <w:lvlText w:val="%1."/>
      <w:lvlJc w:val="left"/>
      <w:pPr>
        <w:tabs>
          <w:tab w:val="left" w:pos="312"/>
        </w:tabs>
      </w:pPr>
    </w:lvl>
  </w:abstractNum>
  <w:abstractNum w:abstractNumId="3">
    <w:nsid w:val="D9EE76C0"/>
    <w:multiLevelType w:val="singleLevel"/>
    <w:tmpl w:val="D9EE76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F5F34E6"/>
    <w:multiLevelType w:val="singleLevel"/>
    <w:tmpl w:val="DF5F34E6"/>
    <w:lvl w:ilvl="0" w:tentative="0">
      <w:start w:val="1"/>
      <w:numFmt w:val="decimal"/>
      <w:suff w:val="space"/>
      <w:lvlText w:val="%1)"/>
      <w:lvlJc w:val="left"/>
    </w:lvl>
  </w:abstractNum>
  <w:abstractNum w:abstractNumId="5">
    <w:nsid w:val="DFB70592"/>
    <w:multiLevelType w:val="singleLevel"/>
    <w:tmpl w:val="DFB705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FF5DEA8"/>
    <w:multiLevelType w:val="singleLevel"/>
    <w:tmpl w:val="DFF5DEA8"/>
    <w:lvl w:ilvl="0" w:tentative="0">
      <w:start w:val="1"/>
      <w:numFmt w:val="lowerRoman"/>
      <w:suff w:val="space"/>
      <w:lvlText w:val="%1)"/>
      <w:lvlJc w:val="left"/>
    </w:lvl>
  </w:abstractNum>
  <w:abstractNum w:abstractNumId="7">
    <w:nsid w:val="EFF6C4DC"/>
    <w:multiLevelType w:val="singleLevel"/>
    <w:tmpl w:val="EFF6C4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FFA412C"/>
    <w:multiLevelType w:val="singleLevel"/>
    <w:tmpl w:val="EFFA41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FFFFFDF"/>
    <w:multiLevelType w:val="singleLevel"/>
    <w:tmpl w:val="EFFFFFDF"/>
    <w:lvl w:ilvl="0" w:tentative="0">
      <w:start w:val="1"/>
      <w:numFmt w:val="upperLetter"/>
      <w:suff w:val="space"/>
      <w:lvlText w:val="%1)"/>
      <w:lvlJc w:val="left"/>
    </w:lvl>
  </w:abstractNum>
  <w:abstractNum w:abstractNumId="10">
    <w:nsid w:val="F5BC52FF"/>
    <w:multiLevelType w:val="singleLevel"/>
    <w:tmpl w:val="F5BC52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6FEB990"/>
    <w:multiLevelType w:val="singleLevel"/>
    <w:tmpl w:val="F6FEB9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BBFC64E"/>
    <w:multiLevelType w:val="singleLevel"/>
    <w:tmpl w:val="FBBFC6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FEFB2C09"/>
    <w:multiLevelType w:val="singleLevel"/>
    <w:tmpl w:val="FEFB2C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FFFFFF88"/>
    <w:multiLevelType w:val="singleLevel"/>
    <w:tmpl w:val="FFFFFF88"/>
    <w:lvl w:ilvl="0" w:tentative="0">
      <w:start w:val="1"/>
      <w:numFmt w:val="decimal"/>
      <w:pStyle w:val="24"/>
      <w:lvlText w:val="%1."/>
      <w:lvlJc w:val="left"/>
      <w:pPr>
        <w:tabs>
          <w:tab w:val="left" w:pos="360"/>
        </w:tabs>
        <w:ind w:left="360" w:hanging="360"/>
      </w:pPr>
    </w:lvl>
  </w:abstractNum>
  <w:abstractNum w:abstractNumId="15">
    <w:nsid w:val="03487E79"/>
    <w:multiLevelType w:val="multilevel"/>
    <w:tmpl w:val="03487E7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04EE423C"/>
    <w:multiLevelType w:val="multilevel"/>
    <w:tmpl w:val="04EE42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05872F48"/>
    <w:multiLevelType w:val="multilevel"/>
    <w:tmpl w:val="05872F48"/>
    <w:lvl w:ilvl="0" w:tentative="0">
      <w:start w:val="1"/>
      <w:numFmt w:val="bullet"/>
      <w:pStyle w:val="78"/>
      <w:lvlText w:val="–"/>
      <w:lvlJc w:val="left"/>
      <w:pPr>
        <w:tabs>
          <w:tab w:val="left" w:pos="283"/>
        </w:tabs>
        <w:ind w:left="283" w:hanging="283"/>
      </w:pPr>
      <w:rPr>
        <w:rFonts w:hint="default" w:ascii="Verdana" w:hAnsi="Verdana"/>
        <w:b w:val="0"/>
        <w:i w:val="0"/>
        <w:sz w:val="24"/>
        <w:szCs w:val="32"/>
      </w:rPr>
    </w:lvl>
    <w:lvl w:ilvl="1" w:tentative="0">
      <w:start w:val="1"/>
      <w:numFmt w:val="bullet"/>
      <w:lvlText w:val="o"/>
      <w:lvlJc w:val="left"/>
      <w:pPr>
        <w:tabs>
          <w:tab w:val="left" w:pos="1156"/>
        </w:tabs>
        <w:ind w:left="1156" w:hanging="360"/>
      </w:pPr>
      <w:rPr>
        <w:rFonts w:hint="default" w:ascii="Courier New" w:hAnsi="Courier New" w:cs="Courier New"/>
      </w:rPr>
    </w:lvl>
    <w:lvl w:ilvl="2" w:tentative="0">
      <w:start w:val="1"/>
      <w:numFmt w:val="bullet"/>
      <w:lvlText w:val=""/>
      <w:lvlJc w:val="left"/>
      <w:pPr>
        <w:tabs>
          <w:tab w:val="left" w:pos="1876"/>
        </w:tabs>
        <w:ind w:left="1876" w:hanging="360"/>
      </w:pPr>
      <w:rPr>
        <w:rFonts w:hint="default" w:ascii="Wingdings" w:hAnsi="Wingdings"/>
      </w:rPr>
    </w:lvl>
    <w:lvl w:ilvl="3" w:tentative="0">
      <w:start w:val="1"/>
      <w:numFmt w:val="bullet"/>
      <w:lvlText w:val=""/>
      <w:lvlJc w:val="left"/>
      <w:pPr>
        <w:tabs>
          <w:tab w:val="left" w:pos="2596"/>
        </w:tabs>
        <w:ind w:left="2596" w:hanging="360"/>
      </w:pPr>
      <w:rPr>
        <w:rFonts w:hint="default" w:ascii="Symbol" w:hAnsi="Symbol"/>
      </w:rPr>
    </w:lvl>
    <w:lvl w:ilvl="4" w:tentative="0">
      <w:start w:val="1"/>
      <w:numFmt w:val="bullet"/>
      <w:lvlText w:val="o"/>
      <w:lvlJc w:val="left"/>
      <w:pPr>
        <w:tabs>
          <w:tab w:val="left" w:pos="3316"/>
        </w:tabs>
        <w:ind w:left="3316" w:hanging="360"/>
      </w:pPr>
      <w:rPr>
        <w:rFonts w:hint="default" w:ascii="Courier New" w:hAnsi="Courier New" w:cs="Courier New"/>
      </w:rPr>
    </w:lvl>
    <w:lvl w:ilvl="5" w:tentative="0">
      <w:start w:val="1"/>
      <w:numFmt w:val="bullet"/>
      <w:lvlText w:val=""/>
      <w:lvlJc w:val="left"/>
      <w:pPr>
        <w:tabs>
          <w:tab w:val="left" w:pos="4036"/>
        </w:tabs>
        <w:ind w:left="4036" w:hanging="360"/>
      </w:pPr>
      <w:rPr>
        <w:rFonts w:hint="default" w:ascii="Wingdings" w:hAnsi="Wingdings"/>
      </w:rPr>
    </w:lvl>
    <w:lvl w:ilvl="6" w:tentative="0">
      <w:start w:val="1"/>
      <w:numFmt w:val="bullet"/>
      <w:lvlText w:val=""/>
      <w:lvlJc w:val="left"/>
      <w:pPr>
        <w:tabs>
          <w:tab w:val="left" w:pos="4756"/>
        </w:tabs>
        <w:ind w:left="4756" w:hanging="360"/>
      </w:pPr>
      <w:rPr>
        <w:rFonts w:hint="default" w:ascii="Symbol" w:hAnsi="Symbol"/>
      </w:rPr>
    </w:lvl>
    <w:lvl w:ilvl="7" w:tentative="0">
      <w:start w:val="1"/>
      <w:numFmt w:val="bullet"/>
      <w:lvlText w:val="o"/>
      <w:lvlJc w:val="left"/>
      <w:pPr>
        <w:tabs>
          <w:tab w:val="left" w:pos="5476"/>
        </w:tabs>
        <w:ind w:left="5476" w:hanging="360"/>
      </w:pPr>
      <w:rPr>
        <w:rFonts w:hint="default" w:ascii="Courier New" w:hAnsi="Courier New" w:cs="Courier New"/>
      </w:rPr>
    </w:lvl>
    <w:lvl w:ilvl="8" w:tentative="0">
      <w:start w:val="1"/>
      <w:numFmt w:val="bullet"/>
      <w:lvlText w:val=""/>
      <w:lvlJc w:val="left"/>
      <w:pPr>
        <w:tabs>
          <w:tab w:val="left" w:pos="6196"/>
        </w:tabs>
        <w:ind w:left="6196" w:hanging="360"/>
      </w:pPr>
      <w:rPr>
        <w:rFonts w:hint="default" w:ascii="Wingdings" w:hAnsi="Wingdings"/>
      </w:rPr>
    </w:lvl>
  </w:abstractNum>
  <w:abstractNum w:abstractNumId="18">
    <w:nsid w:val="0A46485B"/>
    <w:multiLevelType w:val="multilevel"/>
    <w:tmpl w:val="0A46485B"/>
    <w:lvl w:ilvl="0" w:tentative="0">
      <w:start w:val="1"/>
      <w:numFmt w:val="bullet"/>
      <w:pStyle w:val="22"/>
      <w:lvlText w:val=""/>
      <w:lvlJc w:val="left"/>
      <w:pPr>
        <w:ind w:left="720" w:hanging="360"/>
      </w:pPr>
      <w:rPr>
        <w:rFonts w:hint="default" w:ascii="Symbol" w:hAnsi="Symbol"/>
      </w:rPr>
    </w:lvl>
    <w:lvl w:ilvl="1" w:tentative="0">
      <w:start w:val="1"/>
      <w:numFmt w:val="bullet"/>
      <w:pStyle w:val="23"/>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0EC01B12"/>
    <w:multiLevelType w:val="multilevel"/>
    <w:tmpl w:val="0EC01B12"/>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133175E3"/>
    <w:multiLevelType w:val="multilevel"/>
    <w:tmpl w:val="133175E3"/>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
      <w:lvlJc w:val="left"/>
      <w:pPr>
        <w:ind w:left="1480" w:hanging="40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135148F3"/>
    <w:multiLevelType w:val="multilevel"/>
    <w:tmpl w:val="135148F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139148C2"/>
    <w:multiLevelType w:val="multilevel"/>
    <w:tmpl w:val="139148C2"/>
    <w:lvl w:ilvl="0" w:tentative="0">
      <w:start w:val="1"/>
      <w:numFmt w:val="decimal"/>
      <w:pStyle w:val="44"/>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1D3F2CAF"/>
    <w:multiLevelType w:val="multilevel"/>
    <w:tmpl w:val="1D3F2CAF"/>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201045B8"/>
    <w:multiLevelType w:val="multilevel"/>
    <w:tmpl w:val="201045B8"/>
    <w:lvl w:ilvl="0" w:tentative="0">
      <w:start w:val="1"/>
      <w:numFmt w:val="bullet"/>
      <w:lvlText w:val=""/>
      <w:lvlPicBulletId w:val="0"/>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25">
    <w:nsid w:val="20C267B3"/>
    <w:multiLevelType w:val="multilevel"/>
    <w:tmpl w:val="20C267B3"/>
    <w:lvl w:ilvl="0" w:tentative="0">
      <w:start w:val="1"/>
      <w:numFmt w:val="bullet"/>
      <w:lvlText w:val=""/>
      <w:lvlPicBulletId w:val="1"/>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26">
    <w:nsid w:val="22AB2D8F"/>
    <w:multiLevelType w:val="multilevel"/>
    <w:tmpl w:val="22AB2D8F"/>
    <w:lvl w:ilvl="0" w:tentative="0">
      <w:start w:val="1"/>
      <w:numFmt w:val="decimal"/>
      <w:lvlText w:val="Question %1:"/>
      <w:lvlJc w:val="left"/>
      <w:pPr>
        <w:ind w:left="810" w:hanging="360"/>
      </w:pPr>
      <w:rPr>
        <w:rFonts w:hint="default"/>
        <w:b w:val="0"/>
        <w:color w:val="auto"/>
        <w:sz w:val="22"/>
      </w:rPr>
    </w:lvl>
    <w:lvl w:ilvl="1" w:tentative="0">
      <w:start w:val="1"/>
      <w:numFmt w:val="decimal"/>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27">
    <w:nsid w:val="28504DBD"/>
    <w:multiLevelType w:val="multilevel"/>
    <w:tmpl w:val="28504DBD"/>
    <w:lvl w:ilvl="0" w:tentative="0">
      <w:start w:val="1"/>
      <w:numFmt w:val="lowerRoman"/>
      <w:lvlText w:val="%1)"/>
      <w:lvlJc w:val="left"/>
      <w:pPr>
        <w:ind w:left="630" w:hanging="720"/>
      </w:pPr>
      <w:rPr>
        <w:rFonts w:hint="default"/>
      </w:rPr>
    </w:lvl>
    <w:lvl w:ilvl="1" w:tentative="0">
      <w:start w:val="1"/>
      <w:numFmt w:val="lowerLetter"/>
      <w:lvlText w:val="%2."/>
      <w:lvlJc w:val="left"/>
      <w:pPr>
        <w:ind w:left="990" w:hanging="360"/>
      </w:pPr>
    </w:lvl>
    <w:lvl w:ilvl="2" w:tentative="0">
      <w:start w:val="1"/>
      <w:numFmt w:val="lowerRoman"/>
      <w:lvlText w:val="%3."/>
      <w:lvlJc w:val="right"/>
      <w:pPr>
        <w:ind w:left="1710" w:hanging="180"/>
      </w:pPr>
    </w:lvl>
    <w:lvl w:ilvl="3" w:tentative="0">
      <w:start w:val="1"/>
      <w:numFmt w:val="decimal"/>
      <w:lvlText w:val="%4."/>
      <w:lvlJc w:val="left"/>
      <w:pPr>
        <w:ind w:left="2430" w:hanging="360"/>
      </w:pPr>
    </w:lvl>
    <w:lvl w:ilvl="4" w:tentative="0">
      <w:start w:val="1"/>
      <w:numFmt w:val="lowerLetter"/>
      <w:lvlText w:val="%5."/>
      <w:lvlJc w:val="left"/>
      <w:pPr>
        <w:ind w:left="3150" w:hanging="360"/>
      </w:pPr>
    </w:lvl>
    <w:lvl w:ilvl="5" w:tentative="0">
      <w:start w:val="1"/>
      <w:numFmt w:val="lowerRoman"/>
      <w:lvlText w:val="%6."/>
      <w:lvlJc w:val="right"/>
      <w:pPr>
        <w:ind w:left="3870" w:hanging="180"/>
      </w:pPr>
    </w:lvl>
    <w:lvl w:ilvl="6" w:tentative="0">
      <w:start w:val="1"/>
      <w:numFmt w:val="decimal"/>
      <w:lvlText w:val="%7."/>
      <w:lvlJc w:val="left"/>
      <w:pPr>
        <w:ind w:left="4590" w:hanging="360"/>
      </w:pPr>
    </w:lvl>
    <w:lvl w:ilvl="7" w:tentative="0">
      <w:start w:val="1"/>
      <w:numFmt w:val="lowerLetter"/>
      <w:lvlText w:val="%8."/>
      <w:lvlJc w:val="left"/>
      <w:pPr>
        <w:ind w:left="5310" w:hanging="360"/>
      </w:pPr>
    </w:lvl>
    <w:lvl w:ilvl="8" w:tentative="0">
      <w:start w:val="1"/>
      <w:numFmt w:val="lowerRoman"/>
      <w:lvlText w:val="%9."/>
      <w:lvlJc w:val="right"/>
      <w:pPr>
        <w:ind w:left="6030" w:hanging="180"/>
      </w:pPr>
    </w:lvl>
  </w:abstractNum>
  <w:abstractNum w:abstractNumId="28">
    <w:nsid w:val="2A083DE3"/>
    <w:multiLevelType w:val="multilevel"/>
    <w:tmpl w:val="2A083DE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30E9052E"/>
    <w:multiLevelType w:val="multilevel"/>
    <w:tmpl w:val="30E9052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33101847"/>
    <w:multiLevelType w:val="multilevel"/>
    <w:tmpl w:val="33101847"/>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3"/>
      <w:numFmt w:val="bullet"/>
      <w:lvlText w:val=""/>
      <w:lvlJc w:val="left"/>
      <w:pPr>
        <w:ind w:left="2520" w:hanging="720"/>
      </w:pPr>
      <w:rPr>
        <w:rFonts w:hint="default" w:ascii="Symbol" w:hAnsi="Symbol" w:eastAsia="Calibri" w:cs="Times New Roman"/>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34AA29AC"/>
    <w:multiLevelType w:val="multilevel"/>
    <w:tmpl w:val="34AA29AC"/>
    <w:lvl w:ilvl="0" w:tentative="0">
      <w:start w:val="1"/>
      <w:numFmt w:val="bullet"/>
      <w:pStyle w:val="43"/>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2">
    <w:nsid w:val="364A7FD4"/>
    <w:multiLevelType w:val="multilevel"/>
    <w:tmpl w:val="364A7FD4"/>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3679250F"/>
    <w:multiLevelType w:val="singleLevel"/>
    <w:tmpl w:val="367925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382F3205"/>
    <w:multiLevelType w:val="multilevel"/>
    <w:tmpl w:val="382F3205"/>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3A214A09"/>
    <w:multiLevelType w:val="multilevel"/>
    <w:tmpl w:val="3A214A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6">
    <w:nsid w:val="3B2E195C"/>
    <w:multiLevelType w:val="multilevel"/>
    <w:tmpl w:val="3B2E195C"/>
    <w:lvl w:ilvl="0" w:tentative="0">
      <w:start w:val="0"/>
      <w:numFmt w:val="bullet"/>
      <w:lvlText w:val="•"/>
      <w:lvlJc w:val="left"/>
      <w:pPr>
        <w:ind w:left="720" w:hanging="360"/>
      </w:pPr>
      <w:rPr>
        <w:rFonts w:hint="default" w:ascii="Calibri" w:hAnsi="Calibri" w:eastAsia="Calibri" w:cs="Times New Roman"/>
        <w:sz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7">
    <w:nsid w:val="3FDF6580"/>
    <w:multiLevelType w:val="singleLevel"/>
    <w:tmpl w:val="3FDF65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408451C2"/>
    <w:multiLevelType w:val="multilevel"/>
    <w:tmpl w:val="408451C2"/>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9">
    <w:nsid w:val="43862AEC"/>
    <w:multiLevelType w:val="multilevel"/>
    <w:tmpl w:val="43862A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0">
    <w:nsid w:val="4B2E6AF0"/>
    <w:multiLevelType w:val="multilevel"/>
    <w:tmpl w:val="4B2E6AF0"/>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1">
    <w:nsid w:val="4CD55BFB"/>
    <w:multiLevelType w:val="multilevel"/>
    <w:tmpl w:val="4CD55BFB"/>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2">
    <w:nsid w:val="4DE05E3B"/>
    <w:multiLevelType w:val="multilevel"/>
    <w:tmpl w:val="4DE05E3B"/>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3">
    <w:nsid w:val="4F0B3098"/>
    <w:multiLevelType w:val="multilevel"/>
    <w:tmpl w:val="4F0B3098"/>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4">
    <w:nsid w:val="536465EA"/>
    <w:multiLevelType w:val="multilevel"/>
    <w:tmpl w:val="536465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5">
    <w:nsid w:val="56763DA6"/>
    <w:multiLevelType w:val="multilevel"/>
    <w:tmpl w:val="56763DA6"/>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6">
    <w:nsid w:val="60252A1A"/>
    <w:multiLevelType w:val="multilevel"/>
    <w:tmpl w:val="60252A1A"/>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7">
    <w:nsid w:val="62DE1C30"/>
    <w:multiLevelType w:val="multilevel"/>
    <w:tmpl w:val="62DE1C30"/>
    <w:lvl w:ilvl="0" w:tentative="0">
      <w:start w:val="1"/>
      <w:numFmt w:val="bullet"/>
      <w:pStyle w:val="63"/>
      <w:lvlText w:val="•"/>
      <w:lvlJc w:val="left"/>
      <w:pPr>
        <w:tabs>
          <w:tab w:val="left" w:pos="284"/>
        </w:tabs>
        <w:ind w:left="284" w:hanging="284"/>
      </w:pPr>
      <w:rPr>
        <w:rFonts w:hint="default" w:ascii="Arial" w:hAnsi="Arial"/>
        <w:color w:val="A5A5A5" w:themeColor="accent3"/>
        <w14:textFill>
          <w14:solidFill>
            <w14:schemeClr w14:val="accent3"/>
          </w14:solidFill>
        </w14:textFil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Symbol" w:hAnsi="Symbo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Symbol" w:hAnsi="Symbol"/>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Symbol" w:hAnsi="Symbol"/>
      </w:rPr>
    </w:lvl>
  </w:abstractNum>
  <w:abstractNum w:abstractNumId="48">
    <w:nsid w:val="67D34F04"/>
    <w:multiLevelType w:val="multilevel"/>
    <w:tmpl w:val="67D34F04"/>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9">
    <w:nsid w:val="69AC4053"/>
    <w:multiLevelType w:val="multilevel"/>
    <w:tmpl w:val="69AC405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0">
    <w:nsid w:val="6A4E7C09"/>
    <w:multiLevelType w:val="multilevel"/>
    <w:tmpl w:val="6A4E7C09"/>
    <w:lvl w:ilvl="0" w:tentative="0">
      <w:start w:val="0"/>
      <w:numFmt w:val="bullet"/>
      <w:lvlText w:val="•"/>
      <w:lvlJc w:val="left"/>
      <w:pPr>
        <w:ind w:left="912" w:hanging="456"/>
      </w:pPr>
      <w:rPr>
        <w:rFonts w:hint="default" w:ascii="Calibri" w:hAnsi="Calibri" w:eastAsia="Calibri" w:cs="Times New Roman"/>
      </w:rPr>
    </w:lvl>
    <w:lvl w:ilvl="1" w:tentative="0">
      <w:start w:val="1"/>
      <w:numFmt w:val="bullet"/>
      <w:lvlText w:val="o"/>
      <w:lvlJc w:val="left"/>
      <w:pPr>
        <w:ind w:left="1536" w:hanging="360"/>
      </w:pPr>
      <w:rPr>
        <w:rFonts w:hint="default" w:ascii="Courier New" w:hAnsi="Courier New" w:cs="Courier New"/>
      </w:rPr>
    </w:lvl>
    <w:lvl w:ilvl="2" w:tentative="0">
      <w:start w:val="1"/>
      <w:numFmt w:val="bullet"/>
      <w:lvlText w:val=""/>
      <w:lvlJc w:val="left"/>
      <w:pPr>
        <w:ind w:left="2256" w:hanging="360"/>
      </w:pPr>
      <w:rPr>
        <w:rFonts w:hint="default" w:ascii="Wingdings" w:hAnsi="Wingdings"/>
      </w:rPr>
    </w:lvl>
    <w:lvl w:ilvl="3" w:tentative="0">
      <w:start w:val="1"/>
      <w:numFmt w:val="bullet"/>
      <w:lvlText w:val=""/>
      <w:lvlJc w:val="left"/>
      <w:pPr>
        <w:ind w:left="2976" w:hanging="360"/>
      </w:pPr>
      <w:rPr>
        <w:rFonts w:hint="default" w:ascii="Symbol" w:hAnsi="Symbol"/>
      </w:rPr>
    </w:lvl>
    <w:lvl w:ilvl="4" w:tentative="0">
      <w:start w:val="1"/>
      <w:numFmt w:val="bullet"/>
      <w:lvlText w:val="o"/>
      <w:lvlJc w:val="left"/>
      <w:pPr>
        <w:ind w:left="3696" w:hanging="360"/>
      </w:pPr>
      <w:rPr>
        <w:rFonts w:hint="default" w:ascii="Courier New" w:hAnsi="Courier New" w:cs="Courier New"/>
      </w:rPr>
    </w:lvl>
    <w:lvl w:ilvl="5" w:tentative="0">
      <w:start w:val="1"/>
      <w:numFmt w:val="bullet"/>
      <w:lvlText w:val=""/>
      <w:lvlJc w:val="left"/>
      <w:pPr>
        <w:ind w:left="4416" w:hanging="360"/>
      </w:pPr>
      <w:rPr>
        <w:rFonts w:hint="default" w:ascii="Wingdings" w:hAnsi="Wingdings"/>
      </w:rPr>
    </w:lvl>
    <w:lvl w:ilvl="6" w:tentative="0">
      <w:start w:val="1"/>
      <w:numFmt w:val="bullet"/>
      <w:lvlText w:val=""/>
      <w:lvlJc w:val="left"/>
      <w:pPr>
        <w:ind w:left="5136" w:hanging="360"/>
      </w:pPr>
      <w:rPr>
        <w:rFonts w:hint="default" w:ascii="Symbol" w:hAnsi="Symbol"/>
      </w:rPr>
    </w:lvl>
    <w:lvl w:ilvl="7" w:tentative="0">
      <w:start w:val="1"/>
      <w:numFmt w:val="bullet"/>
      <w:lvlText w:val="o"/>
      <w:lvlJc w:val="left"/>
      <w:pPr>
        <w:ind w:left="5856" w:hanging="360"/>
      </w:pPr>
      <w:rPr>
        <w:rFonts w:hint="default" w:ascii="Courier New" w:hAnsi="Courier New" w:cs="Courier New"/>
      </w:rPr>
    </w:lvl>
    <w:lvl w:ilvl="8" w:tentative="0">
      <w:start w:val="1"/>
      <w:numFmt w:val="bullet"/>
      <w:lvlText w:val=""/>
      <w:lvlJc w:val="left"/>
      <w:pPr>
        <w:ind w:left="6576" w:hanging="360"/>
      </w:pPr>
      <w:rPr>
        <w:rFonts w:hint="default" w:ascii="Wingdings" w:hAnsi="Wingdings"/>
      </w:rPr>
    </w:lvl>
  </w:abstractNum>
  <w:abstractNum w:abstractNumId="51">
    <w:nsid w:val="73FB59E7"/>
    <w:multiLevelType w:val="singleLevel"/>
    <w:tmpl w:val="73FB59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2">
    <w:nsid w:val="745246CA"/>
    <w:multiLevelType w:val="multilevel"/>
    <w:tmpl w:val="745246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3">
    <w:nsid w:val="76AF5A88"/>
    <w:multiLevelType w:val="multilevel"/>
    <w:tmpl w:val="76AF5A88"/>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4">
    <w:nsid w:val="76E91204"/>
    <w:multiLevelType w:val="multilevel"/>
    <w:tmpl w:val="76E91204"/>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5">
    <w:nsid w:val="7DD10683"/>
    <w:multiLevelType w:val="multilevel"/>
    <w:tmpl w:val="7DD10683"/>
    <w:lvl w:ilvl="0" w:tentative="0">
      <w:start w:val="1"/>
      <w:numFmt w:val="bullet"/>
      <w:pStyle w:val="62"/>
      <w:lvlText w:val=""/>
      <w:lvlJc w:val="left"/>
      <w:pPr>
        <w:ind w:left="720" w:hanging="360"/>
      </w:pPr>
      <w:rPr>
        <w:rFonts w:hint="default" w:ascii="Symbol" w:hAnsi="Symbol"/>
        <w:sz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6">
    <w:nsid w:val="7DED45CD"/>
    <w:multiLevelType w:val="multilevel"/>
    <w:tmpl w:val="7DED45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8"/>
  </w:num>
  <w:num w:numId="2">
    <w:abstractNumId w:val="14"/>
  </w:num>
  <w:num w:numId="3">
    <w:abstractNumId w:val="31"/>
  </w:num>
  <w:num w:numId="4">
    <w:abstractNumId w:val="22"/>
  </w:num>
  <w:num w:numId="5">
    <w:abstractNumId w:val="55"/>
  </w:num>
  <w:num w:numId="6">
    <w:abstractNumId w:val="47"/>
  </w:num>
  <w:num w:numId="7">
    <w:abstractNumId w:val="17"/>
  </w:num>
  <w:num w:numId="8">
    <w:abstractNumId w:val="30"/>
  </w:num>
  <w:num w:numId="9">
    <w:abstractNumId w:val="52"/>
  </w:num>
  <w:num w:numId="10">
    <w:abstractNumId w:val="32"/>
  </w:num>
  <w:num w:numId="11">
    <w:abstractNumId w:val="50"/>
  </w:num>
  <w:num w:numId="12">
    <w:abstractNumId w:val="20"/>
  </w:num>
  <w:num w:numId="13">
    <w:abstractNumId w:val="36"/>
  </w:num>
  <w:num w:numId="14">
    <w:abstractNumId w:val="41"/>
  </w:num>
  <w:num w:numId="15">
    <w:abstractNumId w:val="38"/>
  </w:num>
  <w:num w:numId="16">
    <w:abstractNumId w:val="44"/>
  </w:num>
  <w:num w:numId="17">
    <w:abstractNumId w:val="26"/>
  </w:num>
  <w:num w:numId="18">
    <w:abstractNumId w:val="27"/>
  </w:num>
  <w:num w:numId="19">
    <w:abstractNumId w:val="6"/>
  </w:num>
  <w:num w:numId="20">
    <w:abstractNumId w:val="1"/>
  </w:num>
  <w:num w:numId="21">
    <w:abstractNumId w:val="11"/>
  </w:num>
  <w:num w:numId="22">
    <w:abstractNumId w:val="42"/>
  </w:num>
  <w:num w:numId="23">
    <w:abstractNumId w:val="4"/>
  </w:num>
  <w:num w:numId="24">
    <w:abstractNumId w:val="13"/>
  </w:num>
  <w:num w:numId="25">
    <w:abstractNumId w:val="54"/>
  </w:num>
  <w:num w:numId="26">
    <w:abstractNumId w:val="2"/>
  </w:num>
  <w:num w:numId="27">
    <w:abstractNumId w:val="0"/>
  </w:num>
  <w:num w:numId="28">
    <w:abstractNumId w:val="7"/>
  </w:num>
  <w:num w:numId="29">
    <w:abstractNumId w:val="33"/>
  </w:num>
  <w:num w:numId="30">
    <w:abstractNumId w:val="10"/>
  </w:num>
  <w:num w:numId="31">
    <w:abstractNumId w:val="53"/>
  </w:num>
  <w:num w:numId="32">
    <w:abstractNumId w:val="48"/>
  </w:num>
  <w:num w:numId="33">
    <w:abstractNumId w:val="3"/>
  </w:num>
  <w:num w:numId="34">
    <w:abstractNumId w:val="12"/>
  </w:num>
  <w:num w:numId="35">
    <w:abstractNumId w:val="37"/>
  </w:num>
  <w:num w:numId="36">
    <w:abstractNumId w:val="5"/>
  </w:num>
  <w:num w:numId="37">
    <w:abstractNumId w:val="8"/>
  </w:num>
  <w:num w:numId="38">
    <w:abstractNumId w:val="51"/>
  </w:num>
  <w:num w:numId="39">
    <w:abstractNumId w:val="45"/>
  </w:num>
  <w:num w:numId="40">
    <w:abstractNumId w:val="9"/>
  </w:num>
  <w:num w:numId="41">
    <w:abstractNumId w:val="24"/>
  </w:num>
  <w:num w:numId="42">
    <w:abstractNumId w:val="25"/>
  </w:num>
  <w:num w:numId="43">
    <w:abstractNumId w:val="39"/>
  </w:num>
  <w:num w:numId="44">
    <w:abstractNumId w:val="15"/>
  </w:num>
  <w:num w:numId="45">
    <w:abstractNumId w:val="16"/>
  </w:num>
  <w:num w:numId="46">
    <w:abstractNumId w:val="28"/>
  </w:num>
  <w:num w:numId="47">
    <w:abstractNumId w:val="49"/>
  </w:num>
  <w:num w:numId="48">
    <w:abstractNumId w:val="29"/>
  </w:num>
  <w:num w:numId="49">
    <w:abstractNumId w:val="23"/>
  </w:num>
  <w:num w:numId="50">
    <w:abstractNumId w:val="40"/>
  </w:num>
  <w:num w:numId="51">
    <w:abstractNumId w:val="43"/>
  </w:num>
  <w:num w:numId="52">
    <w:abstractNumId w:val="35"/>
  </w:num>
  <w:num w:numId="53">
    <w:abstractNumId w:val="46"/>
  </w:num>
  <w:num w:numId="54">
    <w:abstractNumId w:val="21"/>
  </w:num>
  <w:num w:numId="55">
    <w:abstractNumId w:val="56"/>
  </w:num>
  <w:num w:numId="56">
    <w:abstractNumId w:val="19"/>
  </w:num>
  <w:num w:numId="5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xsjC0sLS0MDc0NjJW0lEKTi0uzszPAykwtKgFAOuGy8wtAAAA"/>
  </w:docVars>
  <w:rsids>
    <w:rsidRoot w:val="00FA2510"/>
    <w:rsid w:val="00000AB5"/>
    <w:rsid w:val="000014A4"/>
    <w:rsid w:val="00001D30"/>
    <w:rsid w:val="00006C8C"/>
    <w:rsid w:val="000125C1"/>
    <w:rsid w:val="00013D6C"/>
    <w:rsid w:val="000144B0"/>
    <w:rsid w:val="000211A7"/>
    <w:rsid w:val="00023874"/>
    <w:rsid w:val="000245CB"/>
    <w:rsid w:val="0003253F"/>
    <w:rsid w:val="00032A4B"/>
    <w:rsid w:val="00037D86"/>
    <w:rsid w:val="000400D3"/>
    <w:rsid w:val="00042ADB"/>
    <w:rsid w:val="00043188"/>
    <w:rsid w:val="000436B9"/>
    <w:rsid w:val="00043E16"/>
    <w:rsid w:val="000444DD"/>
    <w:rsid w:val="000451A8"/>
    <w:rsid w:val="000467A9"/>
    <w:rsid w:val="000470B1"/>
    <w:rsid w:val="00047438"/>
    <w:rsid w:val="0005338B"/>
    <w:rsid w:val="00056274"/>
    <w:rsid w:val="0005722B"/>
    <w:rsid w:val="0006084F"/>
    <w:rsid w:val="00061C56"/>
    <w:rsid w:val="00061CBF"/>
    <w:rsid w:val="00065923"/>
    <w:rsid w:val="00066075"/>
    <w:rsid w:val="000671AD"/>
    <w:rsid w:val="0007292A"/>
    <w:rsid w:val="00082027"/>
    <w:rsid w:val="000826F8"/>
    <w:rsid w:val="00083E6B"/>
    <w:rsid w:val="00085609"/>
    <w:rsid w:val="0008703F"/>
    <w:rsid w:val="000935C8"/>
    <w:rsid w:val="00095770"/>
    <w:rsid w:val="00095B9D"/>
    <w:rsid w:val="000A62B4"/>
    <w:rsid w:val="000B4AED"/>
    <w:rsid w:val="000B4EFC"/>
    <w:rsid w:val="000B55A5"/>
    <w:rsid w:val="000B5E6D"/>
    <w:rsid w:val="000B753F"/>
    <w:rsid w:val="000B7B9E"/>
    <w:rsid w:val="000C4345"/>
    <w:rsid w:val="000C43DA"/>
    <w:rsid w:val="000C50DD"/>
    <w:rsid w:val="000C618F"/>
    <w:rsid w:val="000D2123"/>
    <w:rsid w:val="000D2825"/>
    <w:rsid w:val="000D3E59"/>
    <w:rsid w:val="000D6F90"/>
    <w:rsid w:val="000D7DCA"/>
    <w:rsid w:val="000D7F91"/>
    <w:rsid w:val="000E0E9E"/>
    <w:rsid w:val="000E173A"/>
    <w:rsid w:val="000E2C39"/>
    <w:rsid w:val="000E2C5A"/>
    <w:rsid w:val="000E3B7D"/>
    <w:rsid w:val="000E5AE7"/>
    <w:rsid w:val="000E710D"/>
    <w:rsid w:val="000F52FB"/>
    <w:rsid w:val="000F5490"/>
    <w:rsid w:val="000F56DF"/>
    <w:rsid w:val="000F5F58"/>
    <w:rsid w:val="000F6AEB"/>
    <w:rsid w:val="000F7E26"/>
    <w:rsid w:val="0010298C"/>
    <w:rsid w:val="0011071D"/>
    <w:rsid w:val="00110814"/>
    <w:rsid w:val="00110F37"/>
    <w:rsid w:val="00113146"/>
    <w:rsid w:val="001133A1"/>
    <w:rsid w:val="00114A11"/>
    <w:rsid w:val="001178ED"/>
    <w:rsid w:val="00117E98"/>
    <w:rsid w:val="00117FA7"/>
    <w:rsid w:val="001229B2"/>
    <w:rsid w:val="00122D78"/>
    <w:rsid w:val="00125F77"/>
    <w:rsid w:val="001301CC"/>
    <w:rsid w:val="00136A03"/>
    <w:rsid w:val="001403D5"/>
    <w:rsid w:val="00140C76"/>
    <w:rsid w:val="00145995"/>
    <w:rsid w:val="001460EB"/>
    <w:rsid w:val="00152F22"/>
    <w:rsid w:val="00160E2B"/>
    <w:rsid w:val="00161DE6"/>
    <w:rsid w:val="00162140"/>
    <w:rsid w:val="001622A5"/>
    <w:rsid w:val="00166582"/>
    <w:rsid w:val="0016706F"/>
    <w:rsid w:val="00170097"/>
    <w:rsid w:val="0017031F"/>
    <w:rsid w:val="00172088"/>
    <w:rsid w:val="00173959"/>
    <w:rsid w:val="0017696D"/>
    <w:rsid w:val="001769DA"/>
    <w:rsid w:val="0018028B"/>
    <w:rsid w:val="00183819"/>
    <w:rsid w:val="00183BFE"/>
    <w:rsid w:val="00187268"/>
    <w:rsid w:val="00187BD6"/>
    <w:rsid w:val="001902F7"/>
    <w:rsid w:val="0019064B"/>
    <w:rsid w:val="001910D8"/>
    <w:rsid w:val="001929CE"/>
    <w:rsid w:val="0019374C"/>
    <w:rsid w:val="00193D21"/>
    <w:rsid w:val="00195825"/>
    <w:rsid w:val="001972E2"/>
    <w:rsid w:val="001A133B"/>
    <w:rsid w:val="001A1A9A"/>
    <w:rsid w:val="001A2832"/>
    <w:rsid w:val="001A3F9F"/>
    <w:rsid w:val="001A49D0"/>
    <w:rsid w:val="001B062D"/>
    <w:rsid w:val="001B32C4"/>
    <w:rsid w:val="001B4E4F"/>
    <w:rsid w:val="001B5580"/>
    <w:rsid w:val="001B74AA"/>
    <w:rsid w:val="001C096E"/>
    <w:rsid w:val="001D03BD"/>
    <w:rsid w:val="001D4CFA"/>
    <w:rsid w:val="001D560A"/>
    <w:rsid w:val="001E10DD"/>
    <w:rsid w:val="001E3E74"/>
    <w:rsid w:val="001E41A7"/>
    <w:rsid w:val="001E4468"/>
    <w:rsid w:val="001E4E6A"/>
    <w:rsid w:val="001E5670"/>
    <w:rsid w:val="001E6944"/>
    <w:rsid w:val="001E71D3"/>
    <w:rsid w:val="001F0D9A"/>
    <w:rsid w:val="001F303B"/>
    <w:rsid w:val="001F635D"/>
    <w:rsid w:val="001F63BF"/>
    <w:rsid w:val="001F7A8B"/>
    <w:rsid w:val="002012E2"/>
    <w:rsid w:val="002016D2"/>
    <w:rsid w:val="00201875"/>
    <w:rsid w:val="00202CC2"/>
    <w:rsid w:val="002031D7"/>
    <w:rsid w:val="00210F06"/>
    <w:rsid w:val="002134CE"/>
    <w:rsid w:val="00217424"/>
    <w:rsid w:val="00220FF8"/>
    <w:rsid w:val="0022519E"/>
    <w:rsid w:val="002254A3"/>
    <w:rsid w:val="002315C3"/>
    <w:rsid w:val="00235076"/>
    <w:rsid w:val="00235557"/>
    <w:rsid w:val="0023556E"/>
    <w:rsid w:val="0024091E"/>
    <w:rsid w:val="00240EE6"/>
    <w:rsid w:val="002410B5"/>
    <w:rsid w:val="00244015"/>
    <w:rsid w:val="00246154"/>
    <w:rsid w:val="00254D08"/>
    <w:rsid w:val="00255013"/>
    <w:rsid w:val="00255EFB"/>
    <w:rsid w:val="00256A64"/>
    <w:rsid w:val="002613C8"/>
    <w:rsid w:val="00262D9C"/>
    <w:rsid w:val="002638F2"/>
    <w:rsid w:val="00264D0C"/>
    <w:rsid w:val="00264FB7"/>
    <w:rsid w:val="00266CE1"/>
    <w:rsid w:val="002721B8"/>
    <w:rsid w:val="002721D4"/>
    <w:rsid w:val="00274E2F"/>
    <w:rsid w:val="002762F5"/>
    <w:rsid w:val="002806B9"/>
    <w:rsid w:val="00281524"/>
    <w:rsid w:val="00282B43"/>
    <w:rsid w:val="002843C7"/>
    <w:rsid w:val="00285DBB"/>
    <w:rsid w:val="002928BE"/>
    <w:rsid w:val="00293207"/>
    <w:rsid w:val="0029360E"/>
    <w:rsid w:val="002940B2"/>
    <w:rsid w:val="00295A5E"/>
    <w:rsid w:val="002A117E"/>
    <w:rsid w:val="002A2098"/>
    <w:rsid w:val="002A2191"/>
    <w:rsid w:val="002A26F9"/>
    <w:rsid w:val="002A4817"/>
    <w:rsid w:val="002C29E0"/>
    <w:rsid w:val="002C5459"/>
    <w:rsid w:val="002C73FE"/>
    <w:rsid w:val="002D15EE"/>
    <w:rsid w:val="002D29E8"/>
    <w:rsid w:val="002D5B05"/>
    <w:rsid w:val="002D6986"/>
    <w:rsid w:val="002E4C4D"/>
    <w:rsid w:val="002F0345"/>
    <w:rsid w:val="002F17A4"/>
    <w:rsid w:val="002F1B2E"/>
    <w:rsid w:val="002F215E"/>
    <w:rsid w:val="002F2CF5"/>
    <w:rsid w:val="002F34DE"/>
    <w:rsid w:val="002F3B98"/>
    <w:rsid w:val="002F4542"/>
    <w:rsid w:val="002F5F70"/>
    <w:rsid w:val="002F6939"/>
    <w:rsid w:val="00304FFD"/>
    <w:rsid w:val="003063D8"/>
    <w:rsid w:val="00306748"/>
    <w:rsid w:val="003079EF"/>
    <w:rsid w:val="00310C11"/>
    <w:rsid w:val="003153B8"/>
    <w:rsid w:val="0031556D"/>
    <w:rsid w:val="00324C8E"/>
    <w:rsid w:val="00326B97"/>
    <w:rsid w:val="003273B5"/>
    <w:rsid w:val="00327607"/>
    <w:rsid w:val="0032784D"/>
    <w:rsid w:val="00327878"/>
    <w:rsid w:val="0033086A"/>
    <w:rsid w:val="00332423"/>
    <w:rsid w:val="00335DB9"/>
    <w:rsid w:val="0033648C"/>
    <w:rsid w:val="0033792A"/>
    <w:rsid w:val="00340E89"/>
    <w:rsid w:val="003439FA"/>
    <w:rsid w:val="00345F66"/>
    <w:rsid w:val="00345FD2"/>
    <w:rsid w:val="00350411"/>
    <w:rsid w:val="00351518"/>
    <w:rsid w:val="00352BF1"/>
    <w:rsid w:val="0035482D"/>
    <w:rsid w:val="00354F98"/>
    <w:rsid w:val="0035717D"/>
    <w:rsid w:val="003611C4"/>
    <w:rsid w:val="003675C3"/>
    <w:rsid w:val="003700E2"/>
    <w:rsid w:val="00376A32"/>
    <w:rsid w:val="0038083D"/>
    <w:rsid w:val="0038321F"/>
    <w:rsid w:val="00385406"/>
    <w:rsid w:val="00385A81"/>
    <w:rsid w:val="0038704E"/>
    <w:rsid w:val="00390028"/>
    <w:rsid w:val="00392E5C"/>
    <w:rsid w:val="00393255"/>
    <w:rsid w:val="00395F82"/>
    <w:rsid w:val="00396FB8"/>
    <w:rsid w:val="00397D6E"/>
    <w:rsid w:val="00397E67"/>
    <w:rsid w:val="003A11E7"/>
    <w:rsid w:val="003A2655"/>
    <w:rsid w:val="003A3490"/>
    <w:rsid w:val="003A3D2F"/>
    <w:rsid w:val="003A68E1"/>
    <w:rsid w:val="003A7CCE"/>
    <w:rsid w:val="003B2829"/>
    <w:rsid w:val="003B3944"/>
    <w:rsid w:val="003B4837"/>
    <w:rsid w:val="003B51A6"/>
    <w:rsid w:val="003B6D0E"/>
    <w:rsid w:val="003C181F"/>
    <w:rsid w:val="003C191E"/>
    <w:rsid w:val="003C3076"/>
    <w:rsid w:val="003C60F3"/>
    <w:rsid w:val="003C7213"/>
    <w:rsid w:val="003D2E68"/>
    <w:rsid w:val="003D756F"/>
    <w:rsid w:val="003E18B4"/>
    <w:rsid w:val="003E1BE5"/>
    <w:rsid w:val="003E4145"/>
    <w:rsid w:val="00400A87"/>
    <w:rsid w:val="004047A1"/>
    <w:rsid w:val="0040538F"/>
    <w:rsid w:val="00405C2A"/>
    <w:rsid w:val="00406AAE"/>
    <w:rsid w:val="0041236F"/>
    <w:rsid w:val="00412F26"/>
    <w:rsid w:val="00413E1F"/>
    <w:rsid w:val="00415438"/>
    <w:rsid w:val="0041570C"/>
    <w:rsid w:val="00415DE6"/>
    <w:rsid w:val="00420DBB"/>
    <w:rsid w:val="00420F66"/>
    <w:rsid w:val="00425BAC"/>
    <w:rsid w:val="00426984"/>
    <w:rsid w:val="00430659"/>
    <w:rsid w:val="00437C73"/>
    <w:rsid w:val="00437D05"/>
    <w:rsid w:val="00443D4C"/>
    <w:rsid w:val="0044533F"/>
    <w:rsid w:val="00447DE8"/>
    <w:rsid w:val="00450CC8"/>
    <w:rsid w:val="0045337B"/>
    <w:rsid w:val="00456F63"/>
    <w:rsid w:val="004631FA"/>
    <w:rsid w:val="0046325A"/>
    <w:rsid w:val="00463B3F"/>
    <w:rsid w:val="0046433D"/>
    <w:rsid w:val="00465CC3"/>
    <w:rsid w:val="00480691"/>
    <w:rsid w:val="0048145E"/>
    <w:rsid w:val="00481FF7"/>
    <w:rsid w:val="0048406E"/>
    <w:rsid w:val="00487283"/>
    <w:rsid w:val="00490018"/>
    <w:rsid w:val="004951DF"/>
    <w:rsid w:val="00495461"/>
    <w:rsid w:val="0049632B"/>
    <w:rsid w:val="00496A58"/>
    <w:rsid w:val="004A35BC"/>
    <w:rsid w:val="004A3611"/>
    <w:rsid w:val="004A4E03"/>
    <w:rsid w:val="004A52F0"/>
    <w:rsid w:val="004A6933"/>
    <w:rsid w:val="004A7775"/>
    <w:rsid w:val="004A7938"/>
    <w:rsid w:val="004B2C14"/>
    <w:rsid w:val="004B374C"/>
    <w:rsid w:val="004B3CDB"/>
    <w:rsid w:val="004B3E29"/>
    <w:rsid w:val="004C01DD"/>
    <w:rsid w:val="004C2D12"/>
    <w:rsid w:val="004D2182"/>
    <w:rsid w:val="004D348D"/>
    <w:rsid w:val="004D521A"/>
    <w:rsid w:val="004E0988"/>
    <w:rsid w:val="004E57B7"/>
    <w:rsid w:val="004F0C71"/>
    <w:rsid w:val="004F414B"/>
    <w:rsid w:val="004F66D8"/>
    <w:rsid w:val="004F7681"/>
    <w:rsid w:val="0050078F"/>
    <w:rsid w:val="00501D9F"/>
    <w:rsid w:val="00502BA9"/>
    <w:rsid w:val="005042B1"/>
    <w:rsid w:val="00504EE8"/>
    <w:rsid w:val="005059C1"/>
    <w:rsid w:val="00510992"/>
    <w:rsid w:val="00512078"/>
    <w:rsid w:val="00517EF4"/>
    <w:rsid w:val="00520318"/>
    <w:rsid w:val="00522144"/>
    <w:rsid w:val="00526474"/>
    <w:rsid w:val="00526481"/>
    <w:rsid w:val="00532F43"/>
    <w:rsid w:val="0053401E"/>
    <w:rsid w:val="00543421"/>
    <w:rsid w:val="0054572F"/>
    <w:rsid w:val="00545AA6"/>
    <w:rsid w:val="00546C25"/>
    <w:rsid w:val="0055061F"/>
    <w:rsid w:val="00551777"/>
    <w:rsid w:val="005544E0"/>
    <w:rsid w:val="005557AD"/>
    <w:rsid w:val="00556E83"/>
    <w:rsid w:val="00557A1E"/>
    <w:rsid w:val="00562F84"/>
    <w:rsid w:val="0056338F"/>
    <w:rsid w:val="00563B0F"/>
    <w:rsid w:val="0056586A"/>
    <w:rsid w:val="005674C9"/>
    <w:rsid w:val="0057398A"/>
    <w:rsid w:val="00575235"/>
    <w:rsid w:val="00581356"/>
    <w:rsid w:val="00582169"/>
    <w:rsid w:val="005841D1"/>
    <w:rsid w:val="005857C6"/>
    <w:rsid w:val="0059112F"/>
    <w:rsid w:val="00596421"/>
    <w:rsid w:val="00596F31"/>
    <w:rsid w:val="00597839"/>
    <w:rsid w:val="00597DCF"/>
    <w:rsid w:val="005A1071"/>
    <w:rsid w:val="005A2EEE"/>
    <w:rsid w:val="005A3230"/>
    <w:rsid w:val="005A5B19"/>
    <w:rsid w:val="005A617B"/>
    <w:rsid w:val="005B1C59"/>
    <w:rsid w:val="005B28A7"/>
    <w:rsid w:val="005B3452"/>
    <w:rsid w:val="005C1FA2"/>
    <w:rsid w:val="005C2DD9"/>
    <w:rsid w:val="005C453F"/>
    <w:rsid w:val="005C576F"/>
    <w:rsid w:val="005C6452"/>
    <w:rsid w:val="005D0996"/>
    <w:rsid w:val="005D6718"/>
    <w:rsid w:val="005D7D47"/>
    <w:rsid w:val="005E5E0A"/>
    <w:rsid w:val="005F2EDB"/>
    <w:rsid w:val="005F62E3"/>
    <w:rsid w:val="00603407"/>
    <w:rsid w:val="00603555"/>
    <w:rsid w:val="00605816"/>
    <w:rsid w:val="006062E0"/>
    <w:rsid w:val="006070BB"/>
    <w:rsid w:val="006077EA"/>
    <w:rsid w:val="00607D79"/>
    <w:rsid w:val="00611112"/>
    <w:rsid w:val="006126E8"/>
    <w:rsid w:val="006148A1"/>
    <w:rsid w:val="00617302"/>
    <w:rsid w:val="00627656"/>
    <w:rsid w:val="00632232"/>
    <w:rsid w:val="006404C6"/>
    <w:rsid w:val="00641C7B"/>
    <w:rsid w:val="006445CD"/>
    <w:rsid w:val="00646A53"/>
    <w:rsid w:val="00646EE7"/>
    <w:rsid w:val="00663069"/>
    <w:rsid w:val="0066360B"/>
    <w:rsid w:val="006652F4"/>
    <w:rsid w:val="00665E42"/>
    <w:rsid w:val="00666AA9"/>
    <w:rsid w:val="00667959"/>
    <w:rsid w:val="006706AD"/>
    <w:rsid w:val="00677912"/>
    <w:rsid w:val="00680AD3"/>
    <w:rsid w:val="00680B4E"/>
    <w:rsid w:val="00682188"/>
    <w:rsid w:val="00683829"/>
    <w:rsid w:val="00687F3A"/>
    <w:rsid w:val="00690D03"/>
    <w:rsid w:val="006A1DA9"/>
    <w:rsid w:val="006A26ED"/>
    <w:rsid w:val="006A6AC0"/>
    <w:rsid w:val="006A73C1"/>
    <w:rsid w:val="006B09A4"/>
    <w:rsid w:val="006B4E48"/>
    <w:rsid w:val="006B6DD0"/>
    <w:rsid w:val="006C2BF6"/>
    <w:rsid w:val="006C3103"/>
    <w:rsid w:val="006C5B8A"/>
    <w:rsid w:val="006C6896"/>
    <w:rsid w:val="006C6972"/>
    <w:rsid w:val="006D517F"/>
    <w:rsid w:val="006D5D19"/>
    <w:rsid w:val="006D6434"/>
    <w:rsid w:val="00701CF5"/>
    <w:rsid w:val="00701E6A"/>
    <w:rsid w:val="00702CE2"/>
    <w:rsid w:val="00706BFB"/>
    <w:rsid w:val="00710034"/>
    <w:rsid w:val="00713E48"/>
    <w:rsid w:val="0072144C"/>
    <w:rsid w:val="007254CC"/>
    <w:rsid w:val="00726A42"/>
    <w:rsid w:val="007277EF"/>
    <w:rsid w:val="007325E0"/>
    <w:rsid w:val="00732DC0"/>
    <w:rsid w:val="00733A67"/>
    <w:rsid w:val="00734F54"/>
    <w:rsid w:val="00735448"/>
    <w:rsid w:val="00735503"/>
    <w:rsid w:val="007358FD"/>
    <w:rsid w:val="00741B28"/>
    <w:rsid w:val="007473A3"/>
    <w:rsid w:val="00747849"/>
    <w:rsid w:val="00752FC7"/>
    <w:rsid w:val="0075324D"/>
    <w:rsid w:val="00753C0C"/>
    <w:rsid w:val="00754079"/>
    <w:rsid w:val="0076162D"/>
    <w:rsid w:val="007644E5"/>
    <w:rsid w:val="007650C8"/>
    <w:rsid w:val="00765459"/>
    <w:rsid w:val="00765571"/>
    <w:rsid w:val="0076669B"/>
    <w:rsid w:val="00771A14"/>
    <w:rsid w:val="007734BD"/>
    <w:rsid w:val="00775801"/>
    <w:rsid w:val="00783C4F"/>
    <w:rsid w:val="00783C88"/>
    <w:rsid w:val="00786AB1"/>
    <w:rsid w:val="00790018"/>
    <w:rsid w:val="007902AB"/>
    <w:rsid w:val="00791047"/>
    <w:rsid w:val="00794724"/>
    <w:rsid w:val="00797B60"/>
    <w:rsid w:val="007A22E0"/>
    <w:rsid w:val="007A4F69"/>
    <w:rsid w:val="007A5DAD"/>
    <w:rsid w:val="007B345E"/>
    <w:rsid w:val="007C0C17"/>
    <w:rsid w:val="007C1831"/>
    <w:rsid w:val="007C1B54"/>
    <w:rsid w:val="007C1E96"/>
    <w:rsid w:val="007C2A84"/>
    <w:rsid w:val="007C71C6"/>
    <w:rsid w:val="007D21F1"/>
    <w:rsid w:val="007D300A"/>
    <w:rsid w:val="007D33AF"/>
    <w:rsid w:val="007E0CF9"/>
    <w:rsid w:val="007E2AD1"/>
    <w:rsid w:val="007E4F6E"/>
    <w:rsid w:val="007F1B27"/>
    <w:rsid w:val="007F3C4D"/>
    <w:rsid w:val="007F4155"/>
    <w:rsid w:val="007F6FA8"/>
    <w:rsid w:val="007F7F5B"/>
    <w:rsid w:val="00800CDB"/>
    <w:rsid w:val="008052A3"/>
    <w:rsid w:val="008065C9"/>
    <w:rsid w:val="00806F71"/>
    <w:rsid w:val="008104DD"/>
    <w:rsid w:val="00810D2D"/>
    <w:rsid w:val="00811647"/>
    <w:rsid w:val="00817C87"/>
    <w:rsid w:val="00820FBB"/>
    <w:rsid w:val="0082137E"/>
    <w:rsid w:val="00821BF7"/>
    <w:rsid w:val="00821E01"/>
    <w:rsid w:val="00822748"/>
    <w:rsid w:val="00825362"/>
    <w:rsid w:val="0082540D"/>
    <w:rsid w:val="008279CF"/>
    <w:rsid w:val="00830A6F"/>
    <w:rsid w:val="008319CB"/>
    <w:rsid w:val="00833045"/>
    <w:rsid w:val="00835908"/>
    <w:rsid w:val="008360FC"/>
    <w:rsid w:val="008379B2"/>
    <w:rsid w:val="0084773A"/>
    <w:rsid w:val="008538B3"/>
    <w:rsid w:val="00856FBA"/>
    <w:rsid w:val="008573E8"/>
    <w:rsid w:val="0086405F"/>
    <w:rsid w:val="008654F8"/>
    <w:rsid w:val="00865B82"/>
    <w:rsid w:val="00876172"/>
    <w:rsid w:val="00876C3A"/>
    <w:rsid w:val="00876D40"/>
    <w:rsid w:val="00880272"/>
    <w:rsid w:val="00884E48"/>
    <w:rsid w:val="0088651B"/>
    <w:rsid w:val="008874FF"/>
    <w:rsid w:val="00892E4B"/>
    <w:rsid w:val="0089656D"/>
    <w:rsid w:val="00897BEB"/>
    <w:rsid w:val="00897E0E"/>
    <w:rsid w:val="008A095D"/>
    <w:rsid w:val="008A0C6A"/>
    <w:rsid w:val="008A0E5F"/>
    <w:rsid w:val="008A1FB5"/>
    <w:rsid w:val="008A3CCC"/>
    <w:rsid w:val="008A6FEE"/>
    <w:rsid w:val="008B168B"/>
    <w:rsid w:val="008B3631"/>
    <w:rsid w:val="008B4474"/>
    <w:rsid w:val="008B4CFF"/>
    <w:rsid w:val="008B5B3E"/>
    <w:rsid w:val="008C12FE"/>
    <w:rsid w:val="008C23EF"/>
    <w:rsid w:val="008C3ACC"/>
    <w:rsid w:val="008D042E"/>
    <w:rsid w:val="008D158B"/>
    <w:rsid w:val="008D3688"/>
    <w:rsid w:val="008D5DDB"/>
    <w:rsid w:val="008E23FC"/>
    <w:rsid w:val="008E3E0A"/>
    <w:rsid w:val="008E6A54"/>
    <w:rsid w:val="00903AEB"/>
    <w:rsid w:val="0090423E"/>
    <w:rsid w:val="00905E47"/>
    <w:rsid w:val="00906B2B"/>
    <w:rsid w:val="009107C2"/>
    <w:rsid w:val="00913359"/>
    <w:rsid w:val="009204C4"/>
    <w:rsid w:val="00925BB9"/>
    <w:rsid w:val="009276B2"/>
    <w:rsid w:val="009302EA"/>
    <w:rsid w:val="00935A96"/>
    <w:rsid w:val="00936E8D"/>
    <w:rsid w:val="00940EF8"/>
    <w:rsid w:val="00941E5A"/>
    <w:rsid w:val="0094459A"/>
    <w:rsid w:val="009468BF"/>
    <w:rsid w:val="0094749A"/>
    <w:rsid w:val="00954A19"/>
    <w:rsid w:val="009654D7"/>
    <w:rsid w:val="00965578"/>
    <w:rsid w:val="00972B95"/>
    <w:rsid w:val="00977676"/>
    <w:rsid w:val="00980C48"/>
    <w:rsid w:val="009826B2"/>
    <w:rsid w:val="009829B0"/>
    <w:rsid w:val="00997922"/>
    <w:rsid w:val="00997CC5"/>
    <w:rsid w:val="009A6F95"/>
    <w:rsid w:val="009A7D57"/>
    <w:rsid w:val="009A7F48"/>
    <w:rsid w:val="009B1665"/>
    <w:rsid w:val="009B28BA"/>
    <w:rsid w:val="009B4D80"/>
    <w:rsid w:val="009B7422"/>
    <w:rsid w:val="009C78EB"/>
    <w:rsid w:val="009D14D1"/>
    <w:rsid w:val="009D1E7E"/>
    <w:rsid w:val="009D4074"/>
    <w:rsid w:val="009D7CDA"/>
    <w:rsid w:val="009E2295"/>
    <w:rsid w:val="009E2983"/>
    <w:rsid w:val="009E46C9"/>
    <w:rsid w:val="009E5639"/>
    <w:rsid w:val="009F12A2"/>
    <w:rsid w:val="009F27F3"/>
    <w:rsid w:val="009F3D22"/>
    <w:rsid w:val="00A03E5F"/>
    <w:rsid w:val="00A04640"/>
    <w:rsid w:val="00A073CC"/>
    <w:rsid w:val="00A11B04"/>
    <w:rsid w:val="00A15EAB"/>
    <w:rsid w:val="00A24AE3"/>
    <w:rsid w:val="00A25931"/>
    <w:rsid w:val="00A26763"/>
    <w:rsid w:val="00A3161B"/>
    <w:rsid w:val="00A35265"/>
    <w:rsid w:val="00A36756"/>
    <w:rsid w:val="00A36D17"/>
    <w:rsid w:val="00A40058"/>
    <w:rsid w:val="00A41A7E"/>
    <w:rsid w:val="00A46040"/>
    <w:rsid w:val="00A46E1E"/>
    <w:rsid w:val="00A51148"/>
    <w:rsid w:val="00A5376C"/>
    <w:rsid w:val="00A552B4"/>
    <w:rsid w:val="00A5632B"/>
    <w:rsid w:val="00A578FB"/>
    <w:rsid w:val="00A62C9B"/>
    <w:rsid w:val="00A62D19"/>
    <w:rsid w:val="00A64964"/>
    <w:rsid w:val="00A6607D"/>
    <w:rsid w:val="00A67301"/>
    <w:rsid w:val="00A67394"/>
    <w:rsid w:val="00A67EE1"/>
    <w:rsid w:val="00A73344"/>
    <w:rsid w:val="00A73404"/>
    <w:rsid w:val="00A759E5"/>
    <w:rsid w:val="00A77141"/>
    <w:rsid w:val="00A80DD3"/>
    <w:rsid w:val="00A827A2"/>
    <w:rsid w:val="00A91D97"/>
    <w:rsid w:val="00A935C1"/>
    <w:rsid w:val="00A950AE"/>
    <w:rsid w:val="00A9575B"/>
    <w:rsid w:val="00AA19D3"/>
    <w:rsid w:val="00AA1D4A"/>
    <w:rsid w:val="00AA2988"/>
    <w:rsid w:val="00AA5CE2"/>
    <w:rsid w:val="00AB1CC0"/>
    <w:rsid w:val="00AB673E"/>
    <w:rsid w:val="00AC0E63"/>
    <w:rsid w:val="00AC1C57"/>
    <w:rsid w:val="00AC4644"/>
    <w:rsid w:val="00AD3004"/>
    <w:rsid w:val="00AD4BFE"/>
    <w:rsid w:val="00AD57F9"/>
    <w:rsid w:val="00AD7F86"/>
    <w:rsid w:val="00AE2E29"/>
    <w:rsid w:val="00AE3589"/>
    <w:rsid w:val="00AE38E1"/>
    <w:rsid w:val="00AE38F9"/>
    <w:rsid w:val="00AE6617"/>
    <w:rsid w:val="00AE7614"/>
    <w:rsid w:val="00AF2B7A"/>
    <w:rsid w:val="00AF73FD"/>
    <w:rsid w:val="00B0006C"/>
    <w:rsid w:val="00B01166"/>
    <w:rsid w:val="00B03999"/>
    <w:rsid w:val="00B0424C"/>
    <w:rsid w:val="00B04533"/>
    <w:rsid w:val="00B0723B"/>
    <w:rsid w:val="00B11074"/>
    <w:rsid w:val="00B15215"/>
    <w:rsid w:val="00B152C6"/>
    <w:rsid w:val="00B1565E"/>
    <w:rsid w:val="00B159EE"/>
    <w:rsid w:val="00B16617"/>
    <w:rsid w:val="00B2555D"/>
    <w:rsid w:val="00B25ABE"/>
    <w:rsid w:val="00B269F4"/>
    <w:rsid w:val="00B325A2"/>
    <w:rsid w:val="00B35C34"/>
    <w:rsid w:val="00B45D31"/>
    <w:rsid w:val="00B45D64"/>
    <w:rsid w:val="00B53873"/>
    <w:rsid w:val="00B64124"/>
    <w:rsid w:val="00B65468"/>
    <w:rsid w:val="00B66FB6"/>
    <w:rsid w:val="00B719F4"/>
    <w:rsid w:val="00B74967"/>
    <w:rsid w:val="00B80203"/>
    <w:rsid w:val="00B81D32"/>
    <w:rsid w:val="00B85A83"/>
    <w:rsid w:val="00B87467"/>
    <w:rsid w:val="00B90758"/>
    <w:rsid w:val="00B9163B"/>
    <w:rsid w:val="00B9305B"/>
    <w:rsid w:val="00B95375"/>
    <w:rsid w:val="00BA0AB4"/>
    <w:rsid w:val="00BA26E9"/>
    <w:rsid w:val="00BA3308"/>
    <w:rsid w:val="00BA363F"/>
    <w:rsid w:val="00BB2D2B"/>
    <w:rsid w:val="00BB37BD"/>
    <w:rsid w:val="00BB3E57"/>
    <w:rsid w:val="00BB4D7C"/>
    <w:rsid w:val="00BC4593"/>
    <w:rsid w:val="00BC4F3E"/>
    <w:rsid w:val="00BC51AC"/>
    <w:rsid w:val="00BC7016"/>
    <w:rsid w:val="00BD088A"/>
    <w:rsid w:val="00BD334B"/>
    <w:rsid w:val="00BD3850"/>
    <w:rsid w:val="00BD631B"/>
    <w:rsid w:val="00BD6AF2"/>
    <w:rsid w:val="00BE1528"/>
    <w:rsid w:val="00BE7B38"/>
    <w:rsid w:val="00BF0A1D"/>
    <w:rsid w:val="00BF0B98"/>
    <w:rsid w:val="00BF1F85"/>
    <w:rsid w:val="00BF2173"/>
    <w:rsid w:val="00BF3B00"/>
    <w:rsid w:val="00BF418D"/>
    <w:rsid w:val="00BF549E"/>
    <w:rsid w:val="00BF5F21"/>
    <w:rsid w:val="00C047AA"/>
    <w:rsid w:val="00C06562"/>
    <w:rsid w:val="00C073D6"/>
    <w:rsid w:val="00C11B80"/>
    <w:rsid w:val="00C152C8"/>
    <w:rsid w:val="00C20773"/>
    <w:rsid w:val="00C215E7"/>
    <w:rsid w:val="00C2418C"/>
    <w:rsid w:val="00C2476E"/>
    <w:rsid w:val="00C24A59"/>
    <w:rsid w:val="00C26F37"/>
    <w:rsid w:val="00C40864"/>
    <w:rsid w:val="00C4460B"/>
    <w:rsid w:val="00C44DCB"/>
    <w:rsid w:val="00C45836"/>
    <w:rsid w:val="00C46AAD"/>
    <w:rsid w:val="00C5692B"/>
    <w:rsid w:val="00C66356"/>
    <w:rsid w:val="00C66EF2"/>
    <w:rsid w:val="00C67ED1"/>
    <w:rsid w:val="00C706B3"/>
    <w:rsid w:val="00C73747"/>
    <w:rsid w:val="00C8110C"/>
    <w:rsid w:val="00C81B7F"/>
    <w:rsid w:val="00C85FC3"/>
    <w:rsid w:val="00C87184"/>
    <w:rsid w:val="00C924E8"/>
    <w:rsid w:val="00C9591E"/>
    <w:rsid w:val="00C96310"/>
    <w:rsid w:val="00CA1725"/>
    <w:rsid w:val="00CA1879"/>
    <w:rsid w:val="00CA1D28"/>
    <w:rsid w:val="00CA380B"/>
    <w:rsid w:val="00CA7DEB"/>
    <w:rsid w:val="00CB1F73"/>
    <w:rsid w:val="00CB43BD"/>
    <w:rsid w:val="00CC1A82"/>
    <w:rsid w:val="00CD23EF"/>
    <w:rsid w:val="00CE0820"/>
    <w:rsid w:val="00CE0983"/>
    <w:rsid w:val="00CE22A9"/>
    <w:rsid w:val="00CE6188"/>
    <w:rsid w:val="00CE7168"/>
    <w:rsid w:val="00CE7F9C"/>
    <w:rsid w:val="00CF43F3"/>
    <w:rsid w:val="00CF44A3"/>
    <w:rsid w:val="00CF644F"/>
    <w:rsid w:val="00D00D6C"/>
    <w:rsid w:val="00D01F37"/>
    <w:rsid w:val="00D06C7F"/>
    <w:rsid w:val="00D072B1"/>
    <w:rsid w:val="00D126E4"/>
    <w:rsid w:val="00D1599A"/>
    <w:rsid w:val="00D15A31"/>
    <w:rsid w:val="00D21B5C"/>
    <w:rsid w:val="00D22B0A"/>
    <w:rsid w:val="00D23F88"/>
    <w:rsid w:val="00D30359"/>
    <w:rsid w:val="00D36024"/>
    <w:rsid w:val="00D41581"/>
    <w:rsid w:val="00D4335C"/>
    <w:rsid w:val="00D4458C"/>
    <w:rsid w:val="00D46CC8"/>
    <w:rsid w:val="00D470DF"/>
    <w:rsid w:val="00D50548"/>
    <w:rsid w:val="00D50C3A"/>
    <w:rsid w:val="00D51641"/>
    <w:rsid w:val="00D51E9C"/>
    <w:rsid w:val="00D52991"/>
    <w:rsid w:val="00D53D71"/>
    <w:rsid w:val="00D56860"/>
    <w:rsid w:val="00D56F49"/>
    <w:rsid w:val="00D57445"/>
    <w:rsid w:val="00D616A0"/>
    <w:rsid w:val="00D63295"/>
    <w:rsid w:val="00D665F3"/>
    <w:rsid w:val="00D66727"/>
    <w:rsid w:val="00D673E7"/>
    <w:rsid w:val="00D675CC"/>
    <w:rsid w:val="00D70018"/>
    <w:rsid w:val="00D7153B"/>
    <w:rsid w:val="00D72492"/>
    <w:rsid w:val="00D77BD9"/>
    <w:rsid w:val="00D83743"/>
    <w:rsid w:val="00D8504A"/>
    <w:rsid w:val="00D90E72"/>
    <w:rsid w:val="00D92019"/>
    <w:rsid w:val="00D9285B"/>
    <w:rsid w:val="00D93132"/>
    <w:rsid w:val="00D95CF2"/>
    <w:rsid w:val="00D96CF7"/>
    <w:rsid w:val="00DA4B2E"/>
    <w:rsid w:val="00DA5593"/>
    <w:rsid w:val="00DA780B"/>
    <w:rsid w:val="00DB484C"/>
    <w:rsid w:val="00DB57ED"/>
    <w:rsid w:val="00DB7AAE"/>
    <w:rsid w:val="00DC1589"/>
    <w:rsid w:val="00DC25BA"/>
    <w:rsid w:val="00DC6452"/>
    <w:rsid w:val="00DD2491"/>
    <w:rsid w:val="00DE11A8"/>
    <w:rsid w:val="00DE3F87"/>
    <w:rsid w:val="00DE7624"/>
    <w:rsid w:val="00DF0120"/>
    <w:rsid w:val="00DF3297"/>
    <w:rsid w:val="00DF7E7B"/>
    <w:rsid w:val="00E05D88"/>
    <w:rsid w:val="00E0606D"/>
    <w:rsid w:val="00E15CF7"/>
    <w:rsid w:val="00E16751"/>
    <w:rsid w:val="00E17ADA"/>
    <w:rsid w:val="00E17EE8"/>
    <w:rsid w:val="00E205B7"/>
    <w:rsid w:val="00E222F7"/>
    <w:rsid w:val="00E24802"/>
    <w:rsid w:val="00E27565"/>
    <w:rsid w:val="00E31700"/>
    <w:rsid w:val="00E31D02"/>
    <w:rsid w:val="00E32942"/>
    <w:rsid w:val="00E3648D"/>
    <w:rsid w:val="00E36F6A"/>
    <w:rsid w:val="00E41FAF"/>
    <w:rsid w:val="00E43426"/>
    <w:rsid w:val="00E43546"/>
    <w:rsid w:val="00E4375A"/>
    <w:rsid w:val="00E44065"/>
    <w:rsid w:val="00E46FAF"/>
    <w:rsid w:val="00E532C3"/>
    <w:rsid w:val="00E54324"/>
    <w:rsid w:val="00E54443"/>
    <w:rsid w:val="00E556B6"/>
    <w:rsid w:val="00E56D52"/>
    <w:rsid w:val="00E62297"/>
    <w:rsid w:val="00E63BCE"/>
    <w:rsid w:val="00E63C5A"/>
    <w:rsid w:val="00E66AFD"/>
    <w:rsid w:val="00E67BF6"/>
    <w:rsid w:val="00E71967"/>
    <w:rsid w:val="00E7428F"/>
    <w:rsid w:val="00E75D8D"/>
    <w:rsid w:val="00E7611B"/>
    <w:rsid w:val="00E80CAB"/>
    <w:rsid w:val="00E81260"/>
    <w:rsid w:val="00E924EB"/>
    <w:rsid w:val="00E94E9F"/>
    <w:rsid w:val="00E97A55"/>
    <w:rsid w:val="00EA207E"/>
    <w:rsid w:val="00EA3517"/>
    <w:rsid w:val="00EB05AD"/>
    <w:rsid w:val="00EB1716"/>
    <w:rsid w:val="00EB2401"/>
    <w:rsid w:val="00EB2A29"/>
    <w:rsid w:val="00EB32FE"/>
    <w:rsid w:val="00EC0540"/>
    <w:rsid w:val="00EC6AC3"/>
    <w:rsid w:val="00ED4D27"/>
    <w:rsid w:val="00ED4F54"/>
    <w:rsid w:val="00ED644E"/>
    <w:rsid w:val="00EE1F65"/>
    <w:rsid w:val="00EE4269"/>
    <w:rsid w:val="00EE45BA"/>
    <w:rsid w:val="00EE7068"/>
    <w:rsid w:val="00EF2BCF"/>
    <w:rsid w:val="00EF2FA2"/>
    <w:rsid w:val="00EF3F33"/>
    <w:rsid w:val="00EF4359"/>
    <w:rsid w:val="00EF4FCF"/>
    <w:rsid w:val="00EF5E6F"/>
    <w:rsid w:val="00F007C7"/>
    <w:rsid w:val="00F053B7"/>
    <w:rsid w:val="00F068F6"/>
    <w:rsid w:val="00F07BF3"/>
    <w:rsid w:val="00F11722"/>
    <w:rsid w:val="00F13FF6"/>
    <w:rsid w:val="00F21A5B"/>
    <w:rsid w:val="00F24F69"/>
    <w:rsid w:val="00F30413"/>
    <w:rsid w:val="00F30704"/>
    <w:rsid w:val="00F3226F"/>
    <w:rsid w:val="00F40820"/>
    <w:rsid w:val="00F40C77"/>
    <w:rsid w:val="00F429DB"/>
    <w:rsid w:val="00F435D9"/>
    <w:rsid w:val="00F43EBF"/>
    <w:rsid w:val="00F45FE7"/>
    <w:rsid w:val="00F518A1"/>
    <w:rsid w:val="00F56660"/>
    <w:rsid w:val="00F578E7"/>
    <w:rsid w:val="00F62725"/>
    <w:rsid w:val="00F64A0C"/>
    <w:rsid w:val="00F658F1"/>
    <w:rsid w:val="00F6668F"/>
    <w:rsid w:val="00F67C52"/>
    <w:rsid w:val="00F718B4"/>
    <w:rsid w:val="00F72024"/>
    <w:rsid w:val="00F731D7"/>
    <w:rsid w:val="00F7717D"/>
    <w:rsid w:val="00F80C18"/>
    <w:rsid w:val="00F82824"/>
    <w:rsid w:val="00F84159"/>
    <w:rsid w:val="00F85221"/>
    <w:rsid w:val="00F90F32"/>
    <w:rsid w:val="00F9238B"/>
    <w:rsid w:val="00F9262B"/>
    <w:rsid w:val="00F95477"/>
    <w:rsid w:val="00F95DE7"/>
    <w:rsid w:val="00FA054C"/>
    <w:rsid w:val="00FA2510"/>
    <w:rsid w:val="00FA36B2"/>
    <w:rsid w:val="00FA3997"/>
    <w:rsid w:val="00FB12B7"/>
    <w:rsid w:val="00FB155A"/>
    <w:rsid w:val="00FB2C3F"/>
    <w:rsid w:val="00FB2F7F"/>
    <w:rsid w:val="00FB3014"/>
    <w:rsid w:val="00FB35C6"/>
    <w:rsid w:val="00FB4A67"/>
    <w:rsid w:val="00FC1D4F"/>
    <w:rsid w:val="00FC368D"/>
    <w:rsid w:val="00FC3CBF"/>
    <w:rsid w:val="00FC6889"/>
    <w:rsid w:val="00FD0A86"/>
    <w:rsid w:val="00FD2354"/>
    <w:rsid w:val="00FD2BCE"/>
    <w:rsid w:val="00FD30FC"/>
    <w:rsid w:val="00FD3D59"/>
    <w:rsid w:val="00FD4A6D"/>
    <w:rsid w:val="00FD5C10"/>
    <w:rsid w:val="00FE1CD3"/>
    <w:rsid w:val="00FE3148"/>
    <w:rsid w:val="00FE314F"/>
    <w:rsid w:val="00FE348A"/>
    <w:rsid w:val="00FE6C10"/>
    <w:rsid w:val="00FF1E68"/>
    <w:rsid w:val="00FF2EDE"/>
    <w:rsid w:val="00FF4B41"/>
    <w:rsid w:val="23FD7077"/>
    <w:rsid w:val="6BF32A0B"/>
    <w:rsid w:val="6F77F096"/>
    <w:rsid w:val="74FE7E2E"/>
    <w:rsid w:val="7EDE3F59"/>
    <w:rsid w:val="7F7B7FD5"/>
    <w:rsid w:val="7FFB3BC7"/>
    <w:rsid w:val="B8C342A5"/>
    <w:rsid w:val="B8FBD1DD"/>
    <w:rsid w:val="D3FA8AEB"/>
    <w:rsid w:val="D9DDE769"/>
    <w:rsid w:val="DFB3908F"/>
    <w:rsid w:val="E6FF69A8"/>
    <w:rsid w:val="F6FF89D5"/>
    <w:rsid w:val="F9FDC0F9"/>
    <w:rsid w:val="FE2F3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iPriority="0" w:semiHidden="0" w:name="List"/>
    <w:lsdException w:qFormat="1" w:uiPriority="0" w:semiHidden="0" w:name="List Bullet"/>
    <w:lsdException w:qFormat="1" w:uiPriority="99" w:semiHidden="0" w:name="List Number"/>
    <w:lsdException w:uiPriority="99" w:name="List 2"/>
    <w:lsdException w:uiPriority="99" w:name="List 3"/>
    <w:lsdException w:uiPriority="99" w:name="List 4"/>
    <w:lsdException w:uiPriority="99" w:name="List 5"/>
    <w:lsdException w:qFormat="1"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288" w:lineRule="auto"/>
    </w:pPr>
    <w:rPr>
      <w:rFonts w:ascii="Myriad Pro" w:hAnsi="Myriad Pro" w:eastAsia="Calibri" w:cs="Times New Roman"/>
      <w:color w:val="0D0D0D"/>
      <w:sz w:val="21"/>
      <w:lang w:val="en-AU" w:eastAsia="en-US" w:bidi="ar-SA"/>
    </w:rPr>
  </w:style>
  <w:style w:type="paragraph" w:styleId="2">
    <w:name w:val="heading 1"/>
    <w:basedOn w:val="1"/>
    <w:next w:val="1"/>
    <w:link w:val="33"/>
    <w:qFormat/>
    <w:uiPriority w:val="9"/>
    <w:pPr>
      <w:keepNext/>
      <w:keepLines/>
      <w:spacing w:before="280" w:after="0" w:line="240" w:lineRule="auto"/>
      <w:outlineLvl w:val="0"/>
    </w:pPr>
    <w:rPr>
      <w:rFonts w:eastAsia="Times New Roman"/>
      <w:sz w:val="52"/>
      <w:szCs w:val="32"/>
      <w:lang w:eastAsia="en-AU"/>
    </w:rPr>
  </w:style>
  <w:style w:type="paragraph" w:styleId="3">
    <w:name w:val="heading 2"/>
    <w:basedOn w:val="1"/>
    <w:next w:val="1"/>
    <w:link w:val="34"/>
    <w:unhideWhenUsed/>
    <w:qFormat/>
    <w:uiPriority w:val="9"/>
    <w:pPr>
      <w:keepNext/>
      <w:keepLines/>
      <w:spacing w:before="360" w:after="120" w:line="240" w:lineRule="auto"/>
      <w:outlineLvl w:val="1"/>
    </w:pPr>
    <w:rPr>
      <w:rFonts w:eastAsia="Times New Roman"/>
      <w:color w:val="404040"/>
      <w:sz w:val="40"/>
      <w:szCs w:val="26"/>
    </w:rPr>
  </w:style>
  <w:style w:type="paragraph" w:styleId="4">
    <w:name w:val="heading 3"/>
    <w:basedOn w:val="1"/>
    <w:next w:val="1"/>
    <w:link w:val="35"/>
    <w:unhideWhenUsed/>
    <w:qFormat/>
    <w:uiPriority w:val="9"/>
    <w:pPr>
      <w:keepNext/>
      <w:keepLines/>
      <w:spacing w:before="300" w:after="300" w:line="240" w:lineRule="auto"/>
      <w:outlineLvl w:val="2"/>
    </w:pPr>
    <w:rPr>
      <w:rFonts w:eastAsia="Times New Roman"/>
      <w:color w:val="009CF0"/>
      <w:spacing w:val="10"/>
      <w:sz w:val="28"/>
      <w:szCs w:val="24"/>
    </w:rPr>
  </w:style>
  <w:style w:type="paragraph" w:styleId="5">
    <w:name w:val="heading 4"/>
    <w:basedOn w:val="1"/>
    <w:next w:val="1"/>
    <w:link w:val="36"/>
    <w:unhideWhenUsed/>
    <w:qFormat/>
    <w:uiPriority w:val="9"/>
    <w:pPr>
      <w:keepNext/>
      <w:keepLines/>
      <w:spacing w:after="120"/>
      <w:outlineLvl w:val="3"/>
    </w:pPr>
    <w:rPr>
      <w:rFonts w:eastAsia="Times New Roman"/>
      <w:b/>
      <w:iCs/>
      <w:caps/>
      <w:color w:val="7F7F7F"/>
      <w:spacing w:val="20"/>
    </w:rPr>
  </w:style>
  <w:style w:type="paragraph" w:styleId="6">
    <w:name w:val="heading 5"/>
    <w:basedOn w:val="1"/>
    <w:next w:val="1"/>
    <w:link w:val="37"/>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54"/>
    <w:semiHidden/>
    <w:unhideWhenUsed/>
    <w:qFormat/>
    <w:uiPriority w:val="0"/>
    <w:pPr>
      <w:spacing w:after="0" w:line="240" w:lineRule="auto"/>
    </w:pPr>
    <w:rPr>
      <w:rFonts w:ascii="Segoe UI" w:hAnsi="Segoe UI" w:cs="Segoe UI"/>
      <w:sz w:val="18"/>
      <w:szCs w:val="18"/>
    </w:rPr>
  </w:style>
  <w:style w:type="paragraph" w:styleId="10">
    <w:name w:val="Body Text"/>
    <w:basedOn w:val="1"/>
    <w:link w:val="55"/>
    <w:qFormat/>
    <w:uiPriority w:val="0"/>
    <w:pPr>
      <w:spacing w:after="120" w:line="240" w:lineRule="auto"/>
      <w:ind w:left="1701"/>
      <w:contextualSpacing/>
    </w:pPr>
    <w:rPr>
      <w:rFonts w:ascii="Calibri" w:hAnsi="Calibri" w:eastAsia="Times New Roman"/>
      <w:color w:val="7F7F7F"/>
      <w:sz w:val="20"/>
    </w:rPr>
  </w:style>
  <w:style w:type="paragraph" w:styleId="11">
    <w:name w:val="Body Text 3"/>
    <w:basedOn w:val="1"/>
    <w:link w:val="65"/>
    <w:semiHidden/>
    <w:unhideWhenUsed/>
    <w:qFormat/>
    <w:uiPriority w:val="99"/>
    <w:pPr>
      <w:spacing w:after="120"/>
    </w:pPr>
    <w:rPr>
      <w:sz w:val="16"/>
      <w:szCs w:val="16"/>
    </w:rPr>
  </w:style>
  <w:style w:type="paragraph" w:styleId="12">
    <w:name w:val="caption"/>
    <w:basedOn w:val="1"/>
    <w:next w:val="1"/>
    <w:unhideWhenUsed/>
    <w:qFormat/>
    <w:uiPriority w:val="35"/>
    <w:pPr>
      <w:spacing w:after="360" w:line="240" w:lineRule="auto"/>
    </w:pPr>
    <w:rPr>
      <w:i/>
      <w:iCs/>
      <w:sz w:val="18"/>
      <w:szCs w:val="18"/>
    </w:rPr>
  </w:style>
  <w:style w:type="character" w:styleId="13">
    <w:name w:val="annotation reference"/>
    <w:basedOn w:val="7"/>
    <w:semiHidden/>
    <w:unhideWhenUsed/>
    <w:qFormat/>
    <w:uiPriority w:val="99"/>
    <w:rPr>
      <w:sz w:val="18"/>
      <w:szCs w:val="18"/>
    </w:rPr>
  </w:style>
  <w:style w:type="paragraph" w:styleId="14">
    <w:name w:val="annotation text"/>
    <w:basedOn w:val="1"/>
    <w:link w:val="68"/>
    <w:unhideWhenUsed/>
    <w:qFormat/>
    <w:uiPriority w:val="99"/>
    <w:pPr>
      <w:spacing w:line="240" w:lineRule="auto"/>
    </w:pPr>
    <w:rPr>
      <w:sz w:val="24"/>
      <w:szCs w:val="24"/>
    </w:rPr>
  </w:style>
  <w:style w:type="paragraph" w:styleId="15">
    <w:name w:val="annotation subject"/>
    <w:basedOn w:val="14"/>
    <w:next w:val="14"/>
    <w:link w:val="69"/>
    <w:semiHidden/>
    <w:unhideWhenUsed/>
    <w:qFormat/>
    <w:uiPriority w:val="99"/>
    <w:rPr>
      <w:b/>
      <w:bCs/>
      <w:sz w:val="20"/>
      <w:szCs w:val="20"/>
    </w:rPr>
  </w:style>
  <w:style w:type="character" w:styleId="16">
    <w:name w:val="Emphasis"/>
    <w:basedOn w:val="7"/>
    <w:qFormat/>
    <w:uiPriority w:val="20"/>
    <w:rPr>
      <w:i/>
      <w:iCs/>
    </w:rPr>
  </w:style>
  <w:style w:type="character" w:styleId="17">
    <w:name w:val="FollowedHyperlink"/>
    <w:basedOn w:val="7"/>
    <w:semiHidden/>
    <w:unhideWhenUsed/>
    <w:qFormat/>
    <w:uiPriority w:val="99"/>
    <w:rPr>
      <w:color w:val="954F72" w:themeColor="followedHyperlink"/>
      <w:u w:val="single"/>
      <w14:textFill>
        <w14:solidFill>
          <w14:schemeClr w14:val="folHlink"/>
        </w14:solidFill>
      </w14:textFill>
    </w:rPr>
  </w:style>
  <w:style w:type="paragraph" w:styleId="18">
    <w:name w:val="footer"/>
    <w:basedOn w:val="1"/>
    <w:link w:val="42"/>
    <w:unhideWhenUsed/>
    <w:qFormat/>
    <w:uiPriority w:val="99"/>
    <w:pPr>
      <w:tabs>
        <w:tab w:val="center" w:pos="4961"/>
        <w:tab w:val="right" w:pos="9781"/>
      </w:tabs>
      <w:spacing w:after="0" w:line="240" w:lineRule="auto"/>
    </w:pPr>
    <w:rPr>
      <w:color w:val="7F7F7F"/>
      <w:spacing w:val="10"/>
      <w:sz w:val="16"/>
    </w:rPr>
  </w:style>
  <w:style w:type="paragraph" w:styleId="19">
    <w:name w:val="header"/>
    <w:basedOn w:val="2"/>
    <w:link w:val="41"/>
    <w:unhideWhenUsed/>
    <w:qFormat/>
    <w:uiPriority w:val="0"/>
    <w:rPr>
      <w:color w:val="FFFFFF"/>
    </w:rPr>
  </w:style>
  <w:style w:type="character" w:styleId="20">
    <w:name w:val="Hyperlink"/>
    <w:unhideWhenUsed/>
    <w:qFormat/>
    <w:uiPriority w:val="99"/>
    <w:rPr>
      <w:color w:val="0000FF"/>
      <w:u w:val="single"/>
    </w:rPr>
  </w:style>
  <w:style w:type="paragraph" w:styleId="21">
    <w:name w:val="List"/>
    <w:basedOn w:val="1"/>
    <w:unhideWhenUsed/>
    <w:qFormat/>
    <w:uiPriority w:val="0"/>
    <w:pPr>
      <w:ind w:left="360" w:hanging="360"/>
      <w:contextualSpacing/>
    </w:pPr>
  </w:style>
  <w:style w:type="paragraph" w:styleId="22">
    <w:name w:val="List Bullet"/>
    <w:basedOn w:val="1"/>
    <w:unhideWhenUsed/>
    <w:qFormat/>
    <w:uiPriority w:val="0"/>
    <w:pPr>
      <w:numPr>
        <w:ilvl w:val="0"/>
        <w:numId w:val="1"/>
      </w:numPr>
      <w:spacing w:before="60" w:after="120"/>
    </w:pPr>
  </w:style>
  <w:style w:type="paragraph" w:styleId="23">
    <w:name w:val="List Bullet 2"/>
    <w:basedOn w:val="1"/>
    <w:unhideWhenUsed/>
    <w:qFormat/>
    <w:uiPriority w:val="0"/>
    <w:pPr>
      <w:numPr>
        <w:ilvl w:val="1"/>
        <w:numId w:val="1"/>
      </w:numPr>
      <w:spacing w:before="60" w:after="120"/>
    </w:pPr>
  </w:style>
  <w:style w:type="paragraph" w:styleId="24">
    <w:name w:val="List Number"/>
    <w:basedOn w:val="1"/>
    <w:unhideWhenUsed/>
    <w:qFormat/>
    <w:uiPriority w:val="99"/>
    <w:pPr>
      <w:numPr>
        <w:ilvl w:val="0"/>
        <w:numId w:val="2"/>
      </w:numPr>
      <w:tabs>
        <w:tab w:val="left" w:pos="426"/>
        <w:tab w:val="clear" w:pos="360"/>
      </w:tabs>
      <w:spacing w:before="60" w:after="120"/>
      <w:contextualSpacing/>
    </w:pPr>
  </w:style>
  <w:style w:type="paragraph" w:styleId="25">
    <w:name w:val="Normal (Web)"/>
    <w:basedOn w:val="1"/>
    <w:semiHidden/>
    <w:unhideWhenUsed/>
    <w:qFormat/>
    <w:uiPriority w:val="99"/>
    <w:pPr>
      <w:spacing w:before="100" w:beforeAutospacing="1" w:after="100" w:afterAutospacing="1" w:line="240" w:lineRule="auto"/>
    </w:pPr>
    <w:rPr>
      <w:rFonts w:ascii="Times New Roman" w:hAnsi="Times New Roman" w:eastAsiaTheme="minorEastAsia"/>
      <w:color w:val="auto"/>
      <w:sz w:val="24"/>
      <w:szCs w:val="24"/>
      <w:lang w:eastAsia="en-AU" w:bidi="hi-IN"/>
    </w:rPr>
  </w:style>
  <w:style w:type="character" w:styleId="26">
    <w:name w:val="Strong"/>
    <w:basedOn w:val="7"/>
    <w:qFormat/>
    <w:uiPriority w:val="22"/>
    <w:rPr>
      <w:b/>
      <w:bCs/>
    </w:rPr>
  </w:style>
  <w:style w:type="paragraph" w:styleId="27">
    <w:name w:val="Subtitle"/>
    <w:basedOn w:val="1"/>
    <w:next w:val="1"/>
    <w:link w:val="40"/>
    <w:qFormat/>
    <w:uiPriority w:val="11"/>
    <w:pPr>
      <w:spacing w:after="0" w:line="240" w:lineRule="auto"/>
    </w:pPr>
    <w:rPr>
      <w:rFonts w:eastAsia="Times New Roman"/>
      <w:color w:val="FFFFFF"/>
      <w:sz w:val="48"/>
      <w:szCs w:val="22"/>
    </w:rPr>
  </w:style>
  <w:style w:type="table" w:styleId="28">
    <w:name w:val="Table Grid"/>
    <w:basedOn w:val="8"/>
    <w:qFormat/>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9">
    <w:name w:val="Title"/>
    <w:basedOn w:val="1"/>
    <w:next w:val="1"/>
    <w:link w:val="39"/>
    <w:qFormat/>
    <w:uiPriority w:val="10"/>
    <w:pPr>
      <w:spacing w:after="0"/>
      <w:contextualSpacing/>
      <w:jc w:val="center"/>
    </w:pPr>
    <w:rPr>
      <w:rFonts w:eastAsia="Times New Roman"/>
      <w:caps/>
      <w:color w:val="595959"/>
      <w:kern w:val="28"/>
      <w:sz w:val="36"/>
      <w:szCs w:val="56"/>
    </w:rPr>
  </w:style>
  <w:style w:type="paragraph" w:styleId="30">
    <w:name w:val="toc 1"/>
    <w:basedOn w:val="1"/>
    <w:next w:val="1"/>
    <w:unhideWhenUsed/>
    <w:qFormat/>
    <w:uiPriority w:val="39"/>
    <w:pPr>
      <w:spacing w:before="60" w:after="100"/>
    </w:pPr>
    <w:rPr>
      <w:rFonts w:eastAsia="Times New Roman"/>
      <w:b/>
      <w:szCs w:val="22"/>
      <w:lang w:val="en-US"/>
    </w:rPr>
  </w:style>
  <w:style w:type="paragraph" w:styleId="31">
    <w:name w:val="toc 2"/>
    <w:basedOn w:val="1"/>
    <w:next w:val="1"/>
    <w:unhideWhenUsed/>
    <w:qFormat/>
    <w:uiPriority w:val="39"/>
    <w:pPr>
      <w:tabs>
        <w:tab w:val="right" w:leader="dot" w:pos="9060"/>
      </w:tabs>
      <w:spacing w:after="120"/>
      <w:ind w:left="221"/>
    </w:pPr>
    <w:rPr>
      <w:rFonts w:eastAsia="Times New Roman"/>
      <w:szCs w:val="22"/>
      <w:lang w:val="en-US"/>
    </w:rPr>
  </w:style>
  <w:style w:type="paragraph" w:styleId="32">
    <w:name w:val="toc 3"/>
    <w:basedOn w:val="1"/>
    <w:next w:val="1"/>
    <w:unhideWhenUsed/>
    <w:qFormat/>
    <w:uiPriority w:val="39"/>
    <w:pPr>
      <w:spacing w:after="120"/>
      <w:ind w:left="442"/>
    </w:pPr>
    <w:rPr>
      <w:rFonts w:eastAsia="Times New Roman"/>
      <w:szCs w:val="22"/>
      <w:lang w:val="en-US"/>
    </w:rPr>
  </w:style>
  <w:style w:type="character" w:customStyle="1" w:styleId="33">
    <w:name w:val="Heading 1 Char"/>
    <w:basedOn w:val="7"/>
    <w:link w:val="2"/>
    <w:qFormat/>
    <w:uiPriority w:val="9"/>
    <w:rPr>
      <w:rFonts w:ascii="Myriad Pro" w:hAnsi="Myriad Pro" w:eastAsia="Times New Roman" w:cs="Times New Roman"/>
      <w:color w:val="0D0D0D"/>
      <w:sz w:val="52"/>
      <w:szCs w:val="32"/>
      <w:lang w:eastAsia="en-AU" w:bidi="ar-SA"/>
    </w:rPr>
  </w:style>
  <w:style w:type="character" w:customStyle="1" w:styleId="34">
    <w:name w:val="Heading 2 Char"/>
    <w:basedOn w:val="7"/>
    <w:link w:val="3"/>
    <w:qFormat/>
    <w:uiPriority w:val="9"/>
    <w:rPr>
      <w:rFonts w:ascii="Myriad Pro" w:hAnsi="Myriad Pro" w:eastAsia="Times New Roman" w:cs="Times New Roman"/>
      <w:color w:val="404040"/>
      <w:sz w:val="40"/>
      <w:szCs w:val="26"/>
      <w:lang w:bidi="ar-SA"/>
    </w:rPr>
  </w:style>
  <w:style w:type="character" w:customStyle="1" w:styleId="35">
    <w:name w:val="Heading 3 Char"/>
    <w:basedOn w:val="7"/>
    <w:link w:val="4"/>
    <w:qFormat/>
    <w:uiPriority w:val="9"/>
    <w:rPr>
      <w:rFonts w:ascii="Myriad Pro" w:hAnsi="Myriad Pro" w:eastAsia="Times New Roman" w:cs="Times New Roman"/>
      <w:color w:val="009CF0"/>
      <w:spacing w:val="10"/>
      <w:sz w:val="28"/>
      <w:szCs w:val="24"/>
      <w:lang w:bidi="ar-SA"/>
    </w:rPr>
  </w:style>
  <w:style w:type="character" w:customStyle="1" w:styleId="36">
    <w:name w:val="Heading 4 Char"/>
    <w:basedOn w:val="7"/>
    <w:link w:val="5"/>
    <w:qFormat/>
    <w:uiPriority w:val="9"/>
    <w:rPr>
      <w:rFonts w:ascii="Myriad Pro" w:hAnsi="Myriad Pro" w:eastAsia="Times New Roman" w:cs="Times New Roman"/>
      <w:b/>
      <w:iCs/>
      <w:caps/>
      <w:color w:val="7F7F7F"/>
      <w:spacing w:val="20"/>
      <w:sz w:val="21"/>
      <w:lang w:bidi="ar-SA"/>
    </w:rPr>
  </w:style>
  <w:style w:type="character" w:customStyle="1" w:styleId="37">
    <w:name w:val="Heading 5 Char"/>
    <w:basedOn w:val="7"/>
    <w:link w:val="6"/>
    <w:semiHidden/>
    <w:qFormat/>
    <w:uiPriority w:val="9"/>
    <w:rPr>
      <w:rFonts w:asciiTheme="majorHAnsi" w:hAnsiTheme="majorHAnsi" w:eastAsiaTheme="majorEastAsia" w:cstheme="majorBidi"/>
      <w:color w:val="2E75B6" w:themeColor="accent1" w:themeShade="BF"/>
      <w:sz w:val="21"/>
      <w:lang w:bidi="ar-SA"/>
    </w:rPr>
  </w:style>
  <w:style w:type="paragraph" w:styleId="38">
    <w:name w:val="No Spacing"/>
    <w:link w:val="71"/>
    <w:qFormat/>
    <w:uiPriority w:val="1"/>
    <w:pPr>
      <w:spacing w:after="0" w:line="360" w:lineRule="auto"/>
    </w:pPr>
    <w:rPr>
      <w:rFonts w:ascii="Myriad Pro" w:hAnsi="Myriad Pro" w:eastAsia="Calibri" w:cs="Times New Roman"/>
      <w:color w:val="0D0D0D"/>
      <w:sz w:val="21"/>
      <w:lang w:val="en-AU" w:eastAsia="en-US" w:bidi="ar-SA"/>
    </w:rPr>
  </w:style>
  <w:style w:type="character" w:customStyle="1" w:styleId="39">
    <w:name w:val="Title Char"/>
    <w:basedOn w:val="7"/>
    <w:link w:val="29"/>
    <w:qFormat/>
    <w:uiPriority w:val="10"/>
    <w:rPr>
      <w:rFonts w:ascii="Myriad Pro" w:hAnsi="Myriad Pro" w:eastAsia="Times New Roman" w:cs="Times New Roman"/>
      <w:caps/>
      <w:color w:val="595959"/>
      <w:kern w:val="28"/>
      <w:sz w:val="36"/>
      <w:szCs w:val="56"/>
      <w:lang w:bidi="ar-SA"/>
    </w:rPr>
  </w:style>
  <w:style w:type="character" w:customStyle="1" w:styleId="40">
    <w:name w:val="Subtitle Char"/>
    <w:basedOn w:val="7"/>
    <w:link w:val="27"/>
    <w:qFormat/>
    <w:uiPriority w:val="11"/>
    <w:rPr>
      <w:rFonts w:ascii="Myriad Pro" w:hAnsi="Myriad Pro" w:eastAsia="Times New Roman" w:cs="Times New Roman"/>
      <w:color w:val="FFFFFF"/>
      <w:sz w:val="48"/>
      <w:szCs w:val="22"/>
      <w:lang w:bidi="ar-SA"/>
    </w:rPr>
  </w:style>
  <w:style w:type="character" w:customStyle="1" w:styleId="41">
    <w:name w:val="Header Char"/>
    <w:basedOn w:val="7"/>
    <w:link w:val="19"/>
    <w:qFormat/>
    <w:uiPriority w:val="0"/>
    <w:rPr>
      <w:rFonts w:ascii="Myriad Pro" w:hAnsi="Myriad Pro" w:eastAsia="Times New Roman" w:cs="Times New Roman"/>
      <w:color w:val="FFFFFF"/>
      <w:sz w:val="52"/>
      <w:szCs w:val="32"/>
      <w:lang w:eastAsia="en-AU" w:bidi="ar-SA"/>
    </w:rPr>
  </w:style>
  <w:style w:type="character" w:customStyle="1" w:styleId="42">
    <w:name w:val="Footer Char"/>
    <w:basedOn w:val="7"/>
    <w:link w:val="18"/>
    <w:qFormat/>
    <w:uiPriority w:val="99"/>
    <w:rPr>
      <w:rFonts w:ascii="Myriad Pro" w:hAnsi="Myriad Pro" w:eastAsia="Calibri" w:cs="Times New Roman"/>
      <w:color w:val="7F7F7F"/>
      <w:spacing w:val="10"/>
      <w:sz w:val="16"/>
      <w:lang w:bidi="ar-SA"/>
    </w:rPr>
  </w:style>
  <w:style w:type="paragraph" w:styleId="43">
    <w:name w:val="List Paragraph"/>
    <w:basedOn w:val="1"/>
    <w:link w:val="80"/>
    <w:qFormat/>
    <w:uiPriority w:val="34"/>
    <w:pPr>
      <w:numPr>
        <w:ilvl w:val="0"/>
        <w:numId w:val="3"/>
      </w:numPr>
      <w:spacing w:before="60" w:after="60"/>
      <w:contextualSpacing/>
    </w:pPr>
  </w:style>
  <w:style w:type="paragraph" w:customStyle="1" w:styleId="44">
    <w:name w:val="List Paragraph No."/>
    <w:basedOn w:val="43"/>
    <w:qFormat/>
    <w:uiPriority w:val="0"/>
    <w:pPr>
      <w:numPr>
        <w:numId w:val="4"/>
      </w:numPr>
      <w:spacing w:after="120"/>
      <w:ind w:left="357" w:hanging="357"/>
    </w:pPr>
  </w:style>
  <w:style w:type="paragraph" w:customStyle="1" w:styleId="45">
    <w:name w:val="List Paragraph Level 2"/>
    <w:basedOn w:val="43"/>
    <w:qFormat/>
    <w:uiPriority w:val="0"/>
    <w:pPr>
      <w:numPr>
        <w:numId w:val="0"/>
      </w:numPr>
    </w:pPr>
  </w:style>
  <w:style w:type="paragraph" w:customStyle="1" w:styleId="46">
    <w:name w:val="Figure Headings"/>
    <w:basedOn w:val="1"/>
    <w:next w:val="1"/>
    <w:qFormat/>
    <w:uiPriority w:val="0"/>
    <w:pPr>
      <w:keepNext/>
      <w:keepLines/>
      <w:widowControl w:val="0"/>
      <w:spacing w:before="240" w:after="120" w:line="240" w:lineRule="atLeast"/>
    </w:pPr>
    <w:rPr>
      <w:rFonts w:eastAsia="Times New Roman"/>
      <w:caps/>
      <w:color w:val="009CF0"/>
      <w:spacing w:val="10"/>
      <w:sz w:val="18"/>
      <w:szCs w:val="21"/>
    </w:rPr>
  </w:style>
  <w:style w:type="paragraph" w:customStyle="1" w:styleId="47">
    <w:name w:val="Table Body"/>
    <w:basedOn w:val="1"/>
    <w:qFormat/>
    <w:uiPriority w:val="0"/>
    <w:pPr>
      <w:keepLines/>
      <w:spacing w:before="120" w:after="120" w:line="240" w:lineRule="auto"/>
    </w:pPr>
    <w:rPr>
      <w:szCs w:val="22"/>
    </w:rPr>
  </w:style>
  <w:style w:type="paragraph" w:customStyle="1" w:styleId="48">
    <w:name w:val="Table Body Sml"/>
    <w:basedOn w:val="1"/>
    <w:qFormat/>
    <w:uiPriority w:val="0"/>
    <w:pPr>
      <w:spacing w:before="120" w:after="120" w:line="240" w:lineRule="auto"/>
    </w:pPr>
    <w:rPr>
      <w:sz w:val="18"/>
      <w:szCs w:val="18"/>
      <w:lang w:val="en-US"/>
    </w:rPr>
  </w:style>
  <w:style w:type="paragraph" w:customStyle="1" w:styleId="49">
    <w:name w:val="TOC Heading"/>
    <w:basedOn w:val="1"/>
    <w:next w:val="1"/>
    <w:unhideWhenUsed/>
    <w:qFormat/>
    <w:uiPriority w:val="39"/>
    <w:pPr>
      <w:spacing w:after="400" w:line="240" w:lineRule="auto"/>
    </w:pPr>
    <w:rPr>
      <w:color w:val="522E8A"/>
      <w:sz w:val="52"/>
    </w:rPr>
  </w:style>
  <w:style w:type="paragraph" w:customStyle="1" w:styleId="50">
    <w:name w:val="Feature"/>
    <w:basedOn w:val="1"/>
    <w:qFormat/>
    <w:uiPriority w:val="0"/>
    <w:pPr>
      <w:ind w:left="567" w:right="567"/>
    </w:pPr>
    <w:rPr>
      <w:color w:val="009CF0"/>
      <w:sz w:val="27"/>
      <w:szCs w:val="25"/>
    </w:rPr>
  </w:style>
  <w:style w:type="paragraph" w:customStyle="1" w:styleId="51">
    <w:name w:val="Table Heading"/>
    <w:basedOn w:val="47"/>
    <w:qFormat/>
    <w:uiPriority w:val="0"/>
    <w:rPr>
      <w:b/>
    </w:rPr>
  </w:style>
  <w:style w:type="paragraph" w:customStyle="1" w:styleId="52">
    <w:name w:val="Table List Bullet"/>
    <w:basedOn w:val="22"/>
    <w:qFormat/>
    <w:uiPriority w:val="0"/>
    <w:pPr>
      <w:spacing w:before="120" w:line="240" w:lineRule="auto"/>
      <w:ind w:left="714" w:hanging="357"/>
    </w:pPr>
  </w:style>
  <w:style w:type="character" w:styleId="53">
    <w:name w:val="Placeholder Text"/>
    <w:semiHidden/>
    <w:uiPriority w:val="99"/>
    <w:rPr>
      <w:color w:val="808080"/>
    </w:rPr>
  </w:style>
  <w:style w:type="character" w:customStyle="1" w:styleId="54">
    <w:name w:val="Balloon Text Char"/>
    <w:basedOn w:val="7"/>
    <w:link w:val="9"/>
    <w:semiHidden/>
    <w:uiPriority w:val="0"/>
    <w:rPr>
      <w:rFonts w:ascii="Segoe UI" w:hAnsi="Segoe UI" w:eastAsia="Calibri" w:cs="Segoe UI"/>
      <w:color w:val="0D0D0D"/>
      <w:sz w:val="18"/>
      <w:szCs w:val="18"/>
      <w:lang w:bidi="ar-SA"/>
    </w:rPr>
  </w:style>
  <w:style w:type="character" w:customStyle="1" w:styleId="55">
    <w:name w:val="Body Text Char"/>
    <w:basedOn w:val="7"/>
    <w:link w:val="10"/>
    <w:uiPriority w:val="0"/>
    <w:rPr>
      <w:rFonts w:ascii="Calibri" w:hAnsi="Calibri" w:eastAsia="Times New Roman" w:cs="Times New Roman"/>
      <w:color w:val="7F7F7F"/>
      <w:sz w:val="20"/>
      <w:lang w:bidi="ar-SA"/>
    </w:rPr>
  </w:style>
  <w:style w:type="paragraph" w:customStyle="1" w:styleId="56">
    <w:name w:val="Bodycopy"/>
    <w:link w:val="57"/>
    <w:qFormat/>
    <w:uiPriority w:val="0"/>
    <w:pPr>
      <w:spacing w:after="120" w:line="240" w:lineRule="auto"/>
    </w:pPr>
    <w:rPr>
      <w:rFonts w:ascii="Calibri" w:hAnsi="Calibri" w:eastAsia="Calibri" w:cs="Times New Roman"/>
      <w:color w:val="404040"/>
      <w:sz w:val="22"/>
      <w:szCs w:val="22"/>
      <w:lang w:val="en-AU" w:eastAsia="en-US" w:bidi="ar-SA"/>
    </w:rPr>
  </w:style>
  <w:style w:type="character" w:customStyle="1" w:styleId="57">
    <w:name w:val="Bodycopy Char"/>
    <w:link w:val="56"/>
    <w:uiPriority w:val="0"/>
    <w:rPr>
      <w:rFonts w:ascii="Calibri" w:hAnsi="Calibri" w:eastAsia="Calibri" w:cs="Times New Roman"/>
      <w:color w:val="404040"/>
      <w:szCs w:val="22"/>
      <w:lang w:bidi="ar-SA"/>
    </w:rPr>
  </w:style>
  <w:style w:type="character" w:customStyle="1" w:styleId="58">
    <w:name w:val="apple-converted-space"/>
    <w:basedOn w:val="7"/>
    <w:uiPriority w:val="0"/>
  </w:style>
  <w:style w:type="paragraph" w:customStyle="1" w:styleId="59">
    <w:name w:val="CLB Heading C"/>
    <w:basedOn w:val="1"/>
    <w:qFormat/>
    <w:uiPriority w:val="0"/>
    <w:pPr>
      <w:spacing w:after="0" w:line="360" w:lineRule="auto"/>
      <w:ind w:right="45"/>
    </w:pPr>
    <w:rPr>
      <w:rFonts w:ascii="Helvetica 65 Medium" w:hAnsi="Helvetica 65 Medium" w:eastAsia="Times New Roman" w:cs="Arial"/>
      <w:color w:val="auto"/>
      <w:sz w:val="22"/>
      <w:szCs w:val="22"/>
      <w:lang w:val="en-GB" w:eastAsia="en-AU"/>
    </w:rPr>
  </w:style>
  <w:style w:type="paragraph" w:customStyle="1" w:styleId="60">
    <w:name w:val="CLB Level B"/>
    <w:basedOn w:val="1"/>
    <w:next w:val="1"/>
    <w:qFormat/>
    <w:uiPriority w:val="0"/>
    <w:pPr>
      <w:spacing w:before="240" w:line="240" w:lineRule="auto"/>
      <w:ind w:right="45"/>
    </w:pPr>
    <w:rPr>
      <w:rFonts w:ascii="Helvetica75" w:hAnsi="Helvetica75" w:eastAsia="Times New Roman" w:cs="Arial"/>
      <w:color w:val="ADADAD"/>
      <w:sz w:val="28"/>
      <w:szCs w:val="28"/>
      <w:lang w:val="en-GB" w:eastAsia="en-AU"/>
    </w:rPr>
  </w:style>
  <w:style w:type="paragraph" w:customStyle="1" w:styleId="61">
    <w:name w:val="CLB Body Text"/>
    <w:basedOn w:val="1"/>
    <w:qFormat/>
    <w:uiPriority w:val="0"/>
    <w:pPr>
      <w:spacing w:before="120" w:after="0" w:line="360" w:lineRule="auto"/>
      <w:ind w:right="45"/>
    </w:pPr>
    <w:rPr>
      <w:rFonts w:ascii="Helvetica 45 Light" w:hAnsi="Helvetica 45 Light" w:eastAsia="Times New Roman" w:cs="Arial"/>
      <w:color w:val="auto"/>
      <w:sz w:val="22"/>
      <w:szCs w:val="22"/>
      <w:lang w:val="en-US" w:eastAsia="en-AU"/>
    </w:rPr>
  </w:style>
  <w:style w:type="paragraph" w:customStyle="1" w:styleId="62">
    <w:name w:val="CLB Bullet"/>
    <w:basedOn w:val="61"/>
    <w:qFormat/>
    <w:uiPriority w:val="0"/>
    <w:pPr>
      <w:numPr>
        <w:ilvl w:val="0"/>
        <w:numId w:val="5"/>
      </w:numPr>
      <w:spacing w:before="0"/>
    </w:pPr>
  </w:style>
  <w:style w:type="paragraph" w:customStyle="1" w:styleId="63">
    <w:name w:val="Fed Body Bullet  Indent"/>
    <w:basedOn w:val="1"/>
    <w:qFormat/>
    <w:uiPriority w:val="0"/>
    <w:pPr>
      <w:numPr>
        <w:ilvl w:val="0"/>
        <w:numId w:val="6"/>
      </w:numPr>
      <w:tabs>
        <w:tab w:val="left" w:pos="2835"/>
        <w:tab w:val="left" w:pos="5670"/>
        <w:tab w:val="left" w:pos="8505"/>
        <w:tab w:val="left" w:pos="11340"/>
      </w:tabs>
      <w:spacing w:before="60" w:after="60" w:line="220" w:lineRule="exact"/>
    </w:pPr>
    <w:rPr>
      <w:rFonts w:ascii="Arial" w:hAnsi="Arial" w:eastAsiaTheme="minorEastAsia" w:cstheme="minorBidi"/>
      <w:color w:val="auto"/>
      <w:sz w:val="18"/>
      <w:szCs w:val="22"/>
      <w:lang w:eastAsia="zh-CN"/>
    </w:rPr>
  </w:style>
  <w:style w:type="table" w:customStyle="1" w:styleId="64">
    <w:name w:val="Table Grid Light1"/>
    <w:basedOn w:val="8"/>
    <w:uiPriority w:val="99"/>
    <w:pPr>
      <w:spacing w:after="0" w:line="240" w:lineRule="auto"/>
    </w:pPr>
    <w:rPr>
      <w:rFonts w:eastAsiaTheme="minorEastAsia"/>
      <w:sz w:val="24"/>
      <w:szCs w:val="24"/>
      <w:lang w:val="en-US" w:bidi="ar-SA"/>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65">
    <w:name w:val="Body Text 3 Char"/>
    <w:basedOn w:val="7"/>
    <w:link w:val="11"/>
    <w:semiHidden/>
    <w:uiPriority w:val="99"/>
    <w:rPr>
      <w:rFonts w:ascii="Myriad Pro" w:hAnsi="Myriad Pro" w:eastAsia="Calibri" w:cs="Times New Roman"/>
      <w:color w:val="0D0D0D"/>
      <w:sz w:val="16"/>
      <w:szCs w:val="16"/>
      <w:lang w:bidi="ar-SA"/>
    </w:rPr>
  </w:style>
  <w:style w:type="character" w:customStyle="1" w:styleId="66">
    <w:name w:val="body_bold1"/>
    <w:basedOn w:val="7"/>
    <w:uiPriority w:val="0"/>
    <w:rPr>
      <w:rFonts w:hint="default" w:ascii="Verdana" w:hAnsi="Verdana"/>
      <w:b/>
      <w:bCs/>
      <w:color w:val="000000"/>
      <w:sz w:val="22"/>
      <w:szCs w:val="22"/>
    </w:rPr>
  </w:style>
  <w:style w:type="table" w:customStyle="1" w:styleId="67">
    <w:name w:val="Table Grid1"/>
    <w:basedOn w:val="8"/>
    <w:uiPriority w:val="0"/>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8">
    <w:name w:val="Comment Text Char"/>
    <w:basedOn w:val="7"/>
    <w:link w:val="14"/>
    <w:uiPriority w:val="99"/>
    <w:rPr>
      <w:rFonts w:ascii="Myriad Pro" w:hAnsi="Myriad Pro" w:eastAsia="Calibri" w:cs="Times New Roman"/>
      <w:color w:val="0D0D0D"/>
      <w:sz w:val="24"/>
      <w:szCs w:val="24"/>
      <w:lang w:bidi="ar-SA"/>
    </w:rPr>
  </w:style>
  <w:style w:type="character" w:customStyle="1" w:styleId="69">
    <w:name w:val="Comment Subject Char"/>
    <w:basedOn w:val="68"/>
    <w:link w:val="15"/>
    <w:semiHidden/>
    <w:qFormat/>
    <w:uiPriority w:val="99"/>
    <w:rPr>
      <w:rFonts w:ascii="Myriad Pro" w:hAnsi="Myriad Pro" w:eastAsia="Calibri" w:cs="Times New Roman"/>
      <w:b/>
      <w:bCs/>
      <w:color w:val="0D0D0D"/>
      <w:sz w:val="20"/>
      <w:szCs w:val="24"/>
      <w:lang w:bidi="ar-SA"/>
    </w:rPr>
  </w:style>
  <w:style w:type="paragraph" w:customStyle="1" w:styleId="70">
    <w:name w:val="Appendix Hdg 1"/>
    <w:next w:val="1"/>
    <w:qFormat/>
    <w:uiPriority w:val="0"/>
    <w:pPr>
      <w:keepNext/>
      <w:keepLines/>
      <w:pageBreakBefore/>
      <w:spacing w:before="480" w:after="0" w:line="240" w:lineRule="auto"/>
      <w:ind w:left="720" w:hanging="360"/>
    </w:pPr>
    <w:rPr>
      <w:rFonts w:ascii="Trebuchet MS" w:hAnsi="Trebuchet MS" w:eastAsia="Times New Roman" w:cs="Arial"/>
      <w:caps/>
      <w:color w:val="000000"/>
      <w:sz w:val="28"/>
      <w:szCs w:val="24"/>
      <w:lang w:val="en-AU" w:eastAsia="en-AU" w:bidi="ar-SA"/>
    </w:rPr>
  </w:style>
  <w:style w:type="character" w:customStyle="1" w:styleId="71">
    <w:name w:val="No Spacing Char"/>
    <w:basedOn w:val="7"/>
    <w:link w:val="38"/>
    <w:qFormat/>
    <w:uiPriority w:val="1"/>
    <w:rPr>
      <w:rFonts w:ascii="Myriad Pro" w:hAnsi="Myriad Pro" w:eastAsia="Calibri" w:cs="Times New Roman"/>
      <w:color w:val="0D0D0D"/>
      <w:sz w:val="21"/>
      <w:lang w:bidi="ar-SA"/>
    </w:rPr>
  </w:style>
  <w:style w:type="paragraph" w:customStyle="1" w:styleId="72">
    <w:name w:val="New ARA - Level 01 content"/>
    <w:basedOn w:val="2"/>
    <w:link w:val="73"/>
    <w:qFormat/>
    <w:uiPriority w:val="0"/>
    <w:pPr>
      <w:shd w:val="clear" w:color="auto" w:fill="E8E8E8"/>
      <w:spacing w:before="120" w:after="120"/>
      <w:jc w:val="center"/>
    </w:pPr>
    <w:rPr>
      <w:rFonts w:ascii="Arial Narrow" w:hAnsi="Arial Narrow" w:eastAsiaTheme="majorEastAsia" w:cstheme="majorBidi"/>
      <w:caps/>
      <w:color w:val="404040" w:themeColor="text1" w:themeTint="BF"/>
      <w:sz w:val="36"/>
      <w:szCs w:val="28"/>
      <w:lang w:val="en-GB" w:eastAsia="en-US" w:bidi="en-US"/>
      <w14:textFill>
        <w14:solidFill>
          <w14:schemeClr w14:val="tx1">
            <w14:lumMod w14:val="75000"/>
            <w14:lumOff w14:val="25000"/>
          </w14:schemeClr>
        </w14:solidFill>
      </w14:textFill>
    </w:rPr>
  </w:style>
  <w:style w:type="character" w:customStyle="1" w:styleId="73">
    <w:name w:val="New ARA - Level 01 content Char"/>
    <w:basedOn w:val="7"/>
    <w:link w:val="72"/>
    <w:qFormat/>
    <w:uiPriority w:val="0"/>
    <w:rPr>
      <w:rFonts w:ascii="Arial Narrow" w:hAnsi="Arial Narrow" w:eastAsiaTheme="majorEastAsia" w:cstheme="majorBidi"/>
      <w:caps/>
      <w:color w:val="404040" w:themeColor="text1" w:themeTint="BF"/>
      <w:sz w:val="36"/>
      <w:szCs w:val="28"/>
      <w:shd w:val="clear" w:color="auto" w:fill="E8E8E8"/>
      <w:lang w:val="en-GB" w:bidi="en-US"/>
      <w14:textFill>
        <w14:solidFill>
          <w14:schemeClr w14:val="tx1">
            <w14:lumMod w14:val="75000"/>
            <w14:lumOff w14:val="25000"/>
          </w14:schemeClr>
        </w14:solidFill>
      </w14:textFill>
    </w:rPr>
  </w:style>
  <w:style w:type="table" w:customStyle="1" w:styleId="74">
    <w:name w:val="ARA Table1"/>
    <w:basedOn w:val="8"/>
    <w:qFormat/>
    <w:uiPriority w:val="59"/>
    <w:pPr>
      <w:spacing w:after="0" w:line="240" w:lineRule="auto"/>
    </w:pPr>
    <w:rPr>
      <w:rFonts w:asciiTheme="majorHAnsi" w:hAnsiTheme="majorHAnsi" w:eastAsiaTheme="majorEastAsia" w:cstheme="majorBidi"/>
      <w:szCs w:val="22"/>
      <w:lang w:bidi="ar-S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customStyle="1" w:styleId="75">
    <w:name w:val="Table Paragraph"/>
    <w:basedOn w:val="1"/>
    <w:qFormat/>
    <w:uiPriority w:val="1"/>
    <w:pPr>
      <w:widowControl w:val="0"/>
      <w:autoSpaceDE w:val="0"/>
      <w:autoSpaceDN w:val="0"/>
      <w:spacing w:after="0" w:line="240" w:lineRule="auto"/>
    </w:pPr>
    <w:rPr>
      <w:rFonts w:ascii="Calibri" w:hAnsi="Calibri" w:cs="Calibri"/>
      <w:color w:val="auto"/>
      <w:sz w:val="22"/>
      <w:szCs w:val="22"/>
      <w:lang w:val="en-US"/>
    </w:rPr>
  </w:style>
  <w:style w:type="table" w:customStyle="1" w:styleId="76">
    <w:name w:val="Table Grid2"/>
    <w:basedOn w:val="8"/>
    <w:qFormat/>
    <w:uiPriority w:val="59"/>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7">
    <w:name w:val="Table Grid11"/>
    <w:basedOn w:val="8"/>
    <w:qFormat/>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8">
    <w:name w:val="Style List second level bullet + 9 pt"/>
    <w:basedOn w:val="1"/>
    <w:qFormat/>
    <w:uiPriority w:val="0"/>
    <w:pPr>
      <w:numPr>
        <w:ilvl w:val="0"/>
        <w:numId w:val="7"/>
      </w:numPr>
      <w:spacing w:after="0" w:line="240" w:lineRule="auto"/>
    </w:pPr>
    <w:rPr>
      <w:rFonts w:ascii="Verdana" w:hAnsi="Verdana" w:eastAsia="Times New Roman" w:cs="Arial"/>
      <w:color w:val="auto"/>
      <w:sz w:val="18"/>
      <w:lang w:eastAsia="en-AU"/>
    </w:rPr>
  </w:style>
  <w:style w:type="table" w:customStyle="1" w:styleId="79">
    <w:name w:val="Table Grid12"/>
    <w:basedOn w:val="8"/>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0">
    <w:name w:val="List Paragraph Char"/>
    <w:basedOn w:val="7"/>
    <w:link w:val="43"/>
    <w:locked/>
    <w:uiPriority w:val="34"/>
    <w:rPr>
      <w:rFonts w:ascii="Myriad Pro" w:hAnsi="Myriad Pro" w:eastAsia="Calibri" w:cs="Times New Roman"/>
      <w:color w:val="0D0D0D"/>
      <w:sz w:val="21"/>
      <w:lang w:bidi="ar-SA"/>
    </w:rPr>
  </w:style>
  <w:style w:type="paragraph" w:customStyle="1" w:styleId="81">
    <w:name w:val="AllowPageBreak"/>
    <w:qFormat/>
    <w:uiPriority w:val="0"/>
    <w:pPr>
      <w:widowControl w:val="0"/>
      <w:spacing w:after="0" w:line="240" w:lineRule="auto"/>
    </w:pPr>
    <w:rPr>
      <w:rFonts w:ascii="Times New Roman" w:hAnsi="Times New Roman" w:eastAsia="Times New Roman" w:cs="Times New Roman"/>
      <w:sz w:val="2"/>
      <w:lang w:val="en-AU" w:eastAsia="en-US" w:bidi="ar-SA"/>
    </w:rPr>
  </w:style>
  <w:style w:type="table" w:customStyle="1" w:styleId="82">
    <w:name w:val="Table Grid3"/>
    <w:basedOn w:val="8"/>
    <w:qFormat/>
    <w:uiPriority w:val="39"/>
    <w:pPr>
      <w:spacing w:after="0" w:line="240" w:lineRule="auto"/>
    </w:pPr>
    <w:rPr>
      <w:szCs w:val="22"/>
      <w:lang w:val="en-GB"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3">
    <w:name w:val="Unresolved Mention"/>
    <w:basedOn w:val="7"/>
    <w:semiHidden/>
    <w:unhideWhenUsed/>
    <w:qFormat/>
    <w:uiPriority w:val="99"/>
    <w:rPr>
      <w:color w:val="605E5C"/>
      <w:shd w:val="clear" w:color="auto" w:fill="E1DFDD"/>
    </w:rPr>
  </w:style>
  <w:style w:type="table" w:customStyle="1" w:styleId="84">
    <w:name w:val="FedU Table Grid1"/>
    <w:basedOn w:val="8"/>
    <w:qFormat/>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5">
    <w:name w:val="Table Grid4"/>
    <w:basedOn w:val="8"/>
    <w:qFormat/>
    <w:uiPriority w:val="39"/>
    <w:pPr>
      <w:spacing w:after="0" w:line="240" w:lineRule="auto"/>
    </w:pPr>
    <w:rPr>
      <w:szCs w:val="22"/>
      <w:lang w:val="en-GB"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6">
    <w:name w:val="Table Grid5"/>
    <w:basedOn w:val="8"/>
    <w:qFormat/>
    <w:uiPriority w:val="39"/>
    <w:pPr>
      <w:spacing w:after="0" w:line="240" w:lineRule="auto"/>
    </w:pPr>
    <w:rPr>
      <w:szCs w:val="22"/>
      <w:lang w:val="en-GB"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7">
    <w:name w:val="FedU Table Grid3"/>
    <w:basedOn w:val="8"/>
    <w:qFormat/>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8">
    <w:name w:val="FedU Table Grid11"/>
    <w:basedOn w:val="8"/>
    <w:qFormat/>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9">
    <w:name w:val="FedU Table Grid21"/>
    <w:basedOn w:val="8"/>
    <w:qFormat/>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0">
    <w:name w:val="FedU Table Grid4"/>
    <w:basedOn w:val="8"/>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Career Calling International</Company>
  <Pages>50</Pages>
  <Words>8460</Words>
  <Characters>48226</Characters>
  <Lines>401</Lines>
  <Paragraphs>113</Paragraphs>
  <TotalTime>157</TotalTime>
  <ScaleCrop>false</ScaleCrop>
  <LinksUpToDate>false</LinksUpToDate>
  <CharactersWithSpaces>56573</CharactersWithSpaces>
  <HyperlinkBase>http://www.caqa.com.au</HyperlinkBase>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Business Template</cp:category>
  <dcterms:created xsi:type="dcterms:W3CDTF">2020-09-16T18:22:00Z</dcterms:created>
  <dc:creator>Sukh Sandhu</dc:creator>
  <cp:keywords>unit, assessment, pack</cp:keywords>
  <cp:lastModifiedBy>pitambar</cp:lastModifiedBy>
  <cp:lastPrinted>2017-04-20T19:50:00Z</cp:lastPrinted>
  <dcterms:modified xsi:type="dcterms:W3CDTF">2020-11-13T12:07:29Z</dcterms:modified>
  <dc:title>Unit assessment pack (UAP)</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