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D1AE" w14:textId="00071889" w:rsidR="0035416B" w:rsidRDefault="0035416B" w:rsidP="00B834E9">
      <w:pPr>
        <w:spacing w:after="227" w:line="259" w:lineRule="auto"/>
      </w:pPr>
      <w:r>
        <w:rPr>
          <w:noProof/>
        </w:rPr>
        <w:drawing>
          <wp:anchor distT="0" distB="0" distL="114300" distR="114300" simplePos="0" relativeHeight="251665408" behindDoc="0" locked="0" layoutInCell="1" allowOverlap="1" wp14:anchorId="32A4D3DF" wp14:editId="2DDFDBFC">
            <wp:simplePos x="0" y="0"/>
            <wp:positionH relativeFrom="column">
              <wp:posOffset>2049487</wp:posOffset>
            </wp:positionH>
            <wp:positionV relativeFrom="paragraph">
              <wp:posOffset>-410748</wp:posOffset>
            </wp:positionV>
            <wp:extent cx="1678923" cy="936015"/>
            <wp:effectExtent l="0" t="0" r="0" b="0"/>
            <wp:wrapNone/>
            <wp:docPr id="500688526" name="Picture 54"/>
            <wp:cNvGraphicFramePr/>
            <a:graphic xmlns:a="http://schemas.openxmlformats.org/drawingml/2006/main">
              <a:graphicData uri="http://schemas.openxmlformats.org/drawingml/2006/picture">
                <pic:pic xmlns:pic="http://schemas.openxmlformats.org/drawingml/2006/picture">
                  <pic:nvPicPr>
                    <pic:cNvPr id="500688526" name="Picture 54"/>
                    <pic:cNvPicPr/>
                  </pic:nvPicPr>
                  <pic:blipFill>
                    <a:blip r:embed="rId8"/>
                    <a:stretch>
                      <a:fillRect/>
                    </a:stretch>
                  </pic:blipFill>
                  <pic:spPr>
                    <a:xfrm>
                      <a:off x="0" y="0"/>
                      <a:ext cx="1678923" cy="936015"/>
                    </a:xfrm>
                    <a:prstGeom prst="rect">
                      <a:avLst/>
                    </a:prstGeom>
                  </pic:spPr>
                </pic:pic>
              </a:graphicData>
            </a:graphic>
          </wp:anchor>
        </w:drawing>
      </w:r>
    </w:p>
    <w:p w14:paraId="0D34E095" w14:textId="77777777" w:rsidR="00B834E9" w:rsidRDefault="00B834E9" w:rsidP="00B834E9">
      <w:pPr>
        <w:spacing w:after="227" w:line="259" w:lineRule="auto"/>
      </w:pPr>
    </w:p>
    <w:p w14:paraId="0D5645D1" w14:textId="3E15FAB2" w:rsidR="0035416B" w:rsidRPr="006A0E10" w:rsidRDefault="0035416B" w:rsidP="0035416B">
      <w:pPr>
        <w:spacing w:after="160" w:line="259" w:lineRule="auto"/>
        <w:jc w:val="center"/>
        <w:rPr>
          <w:b/>
          <w:color w:val="auto"/>
          <w:sz w:val="28"/>
        </w:rPr>
      </w:pPr>
      <w:r w:rsidRPr="006A0E10">
        <w:rPr>
          <w:noProof/>
          <w:color w:val="auto"/>
        </w:rPr>
        <mc:AlternateContent>
          <mc:Choice Requires="wps">
            <w:drawing>
              <wp:anchor distT="0" distB="0" distL="114300" distR="114300" simplePos="0" relativeHeight="251667456" behindDoc="0" locked="0" layoutInCell="1" allowOverlap="1" wp14:anchorId="14A3F94A" wp14:editId="28958294">
                <wp:simplePos x="0" y="0"/>
                <wp:positionH relativeFrom="margin">
                  <wp:posOffset>406400</wp:posOffset>
                </wp:positionH>
                <wp:positionV relativeFrom="paragraph">
                  <wp:posOffset>226060</wp:posOffset>
                </wp:positionV>
                <wp:extent cx="5238750" cy="45719"/>
                <wp:effectExtent l="0" t="0" r="19050" b="12065"/>
                <wp:wrapNone/>
                <wp:docPr id="81901" name="Shape 81901"/>
                <wp:cNvGraphicFramePr/>
                <a:graphic xmlns:a="http://schemas.openxmlformats.org/drawingml/2006/main">
                  <a:graphicData uri="http://schemas.microsoft.com/office/word/2010/wordprocessingShape">
                    <wps:wsp>
                      <wps:cNvSpPr/>
                      <wps:spPr>
                        <a:xfrm>
                          <a:off x="0" y="0"/>
                          <a:ext cx="5238750" cy="45719"/>
                        </a:xfrm>
                        <a:custGeom>
                          <a:avLst/>
                          <a:gdLst/>
                          <a:ahLst/>
                          <a:cxnLst/>
                          <a:rect l="0" t="0" r="0" b="0"/>
                          <a:pathLst>
                            <a:path w="5715001" h="34289">
                              <a:moveTo>
                                <a:pt x="0" y="0"/>
                              </a:moveTo>
                              <a:lnTo>
                                <a:pt x="5715001" y="0"/>
                              </a:lnTo>
                              <a:lnTo>
                                <a:pt x="5715001" y="34289"/>
                              </a:lnTo>
                              <a:lnTo>
                                <a:pt x="0" y="34289"/>
                              </a:lnTo>
                              <a:lnTo>
                                <a:pt x="0" y="0"/>
                              </a:lnTo>
                            </a:path>
                          </a:pathLst>
                        </a:custGeom>
                        <a:solidFill>
                          <a:schemeClr val="tx1"/>
                        </a:solidFill>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2D4D3" id="Shape 81901" o:spid="_x0000_s1026" style="position:absolute;margin-left:32pt;margin-top:17.8pt;width:412.5pt;height: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715001,34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" path="m,l5715001,r,34289l,34289,,e" fillcolor="black [3213]" strokecolor="black [3213]" strokeweight=".5pt">
                <v:stroke joinstyle="miter"/>
                <v:path arrowok="t" textboxrect="0,0,5715001,34289"/>
                <w10:wrap anchorx="margin"/>
              </v:shape>
            </w:pict>
          </mc:Fallback>
        </mc:AlternateContent>
      </w:r>
      <w:r w:rsidRPr="006A0E10">
        <w:rPr>
          <w:b/>
          <w:color w:val="auto"/>
          <w:sz w:val="28"/>
        </w:rPr>
        <w:t>INSTITUTO SUPERIOR POLITÉCNICO DO BIE</w:t>
      </w:r>
    </w:p>
    <w:p w14:paraId="5FA87D46" w14:textId="329016F0" w:rsidR="00B10D87" w:rsidRPr="0035416B" w:rsidRDefault="0035416B" w:rsidP="0035416B">
      <w:pPr>
        <w:spacing w:after="294" w:line="259" w:lineRule="auto"/>
        <w:jc w:val="center"/>
        <w:rPr>
          <w:b/>
          <w:bCs/>
          <w:sz w:val="28"/>
          <w:szCs w:val="28"/>
        </w:rPr>
      </w:pPr>
      <w:r w:rsidRPr="0035416B">
        <w:rPr>
          <w:b/>
          <w:bCs/>
          <w:sz w:val="28"/>
          <w:szCs w:val="28"/>
        </w:rPr>
        <w:t>DEPARTAMENTO DE ENGENHARIAS</w:t>
      </w:r>
    </w:p>
    <w:p w14:paraId="7ED96AED" w14:textId="77777777" w:rsidR="0035416B" w:rsidRDefault="0035416B" w:rsidP="00B10D87">
      <w:pPr>
        <w:spacing w:after="258" w:line="259" w:lineRule="auto"/>
        <w:ind w:left="10" w:right="-653"/>
        <w:jc w:val="center"/>
        <w:rPr>
          <w:b/>
          <w:sz w:val="28"/>
        </w:rPr>
      </w:pPr>
    </w:p>
    <w:p w14:paraId="6351B22E" w14:textId="77777777" w:rsidR="0035416B" w:rsidRDefault="0035416B" w:rsidP="00B10D87">
      <w:pPr>
        <w:spacing w:after="258" w:line="259" w:lineRule="auto"/>
        <w:ind w:left="10" w:right="-653"/>
        <w:jc w:val="center"/>
        <w:rPr>
          <w:b/>
          <w:sz w:val="28"/>
        </w:rPr>
      </w:pPr>
    </w:p>
    <w:p w14:paraId="5DDABE65" w14:textId="75E813EF" w:rsidR="00B10D87" w:rsidRDefault="00B10D87" w:rsidP="00B10D87">
      <w:pPr>
        <w:spacing w:after="258" w:line="259" w:lineRule="auto"/>
        <w:ind w:left="10" w:right="-653"/>
        <w:jc w:val="center"/>
      </w:pPr>
      <w:r>
        <w:rPr>
          <w:b/>
          <w:sz w:val="28"/>
        </w:rPr>
        <w:t>REGISTRO Nº. ________</w:t>
      </w:r>
    </w:p>
    <w:p w14:paraId="2BC70BF9" w14:textId="77777777" w:rsidR="00B10D87" w:rsidRDefault="00B10D87" w:rsidP="00B10D87">
      <w:pPr>
        <w:spacing w:after="276" w:line="259" w:lineRule="auto"/>
        <w:jc w:val="left"/>
      </w:pPr>
      <w:r>
        <w:t xml:space="preserve"> </w:t>
      </w:r>
    </w:p>
    <w:p w14:paraId="0E231CC9" w14:textId="77777777" w:rsidR="00B10D87" w:rsidRDefault="00B10D87" w:rsidP="00B10D87">
      <w:pPr>
        <w:spacing w:after="278" w:line="259" w:lineRule="auto"/>
        <w:jc w:val="left"/>
      </w:pPr>
      <w:r>
        <w:t xml:space="preserve"> </w:t>
      </w:r>
    </w:p>
    <w:p w14:paraId="74140FE0" w14:textId="77777777" w:rsidR="00B10D87" w:rsidRDefault="00B10D87" w:rsidP="00B10D87">
      <w:pPr>
        <w:spacing w:after="312" w:line="259" w:lineRule="auto"/>
        <w:ind w:right="3"/>
        <w:jc w:val="center"/>
      </w:pPr>
      <w:r>
        <w:rPr>
          <w:b/>
        </w:rPr>
        <w:t xml:space="preserve"> </w:t>
      </w:r>
    </w:p>
    <w:p w14:paraId="40B201CE" w14:textId="38235795" w:rsidR="00B10D87" w:rsidRDefault="000047CA" w:rsidP="00B10D87">
      <w:pPr>
        <w:spacing w:after="162"/>
        <w:ind w:left="10" w:right="72"/>
        <w:jc w:val="center"/>
      </w:pPr>
      <w:r w:rsidRPr="000047CA">
        <w:rPr>
          <w:b/>
          <w:sz w:val="28"/>
        </w:rPr>
        <w:t>SI</w:t>
      </w:r>
      <w:r w:rsidR="00D964CC">
        <w:rPr>
          <w:b/>
          <w:sz w:val="28"/>
        </w:rPr>
        <w:t>STEMA IN</w:t>
      </w:r>
      <w:r w:rsidR="00913F6C">
        <w:rPr>
          <w:b/>
          <w:sz w:val="28"/>
        </w:rPr>
        <w:t xml:space="preserve">TELIGENTE </w:t>
      </w:r>
      <w:r w:rsidR="00D964CC">
        <w:rPr>
          <w:b/>
          <w:sz w:val="28"/>
        </w:rPr>
        <w:t xml:space="preserve">DE </w:t>
      </w:r>
      <w:r w:rsidR="00913F6C">
        <w:rPr>
          <w:b/>
          <w:sz w:val="28"/>
        </w:rPr>
        <w:t xml:space="preserve">RECONHECIMENTO FACIAL PARA </w:t>
      </w:r>
      <w:r w:rsidR="004D29F9">
        <w:rPr>
          <w:b/>
          <w:sz w:val="28"/>
        </w:rPr>
        <w:t xml:space="preserve">O APOIO AO </w:t>
      </w:r>
      <w:r w:rsidR="00913F6C">
        <w:rPr>
          <w:b/>
          <w:sz w:val="28"/>
        </w:rPr>
        <w:t>CONTROLE DE PRESENÇAS</w:t>
      </w:r>
      <w:r w:rsidR="005009DF">
        <w:rPr>
          <w:b/>
          <w:sz w:val="28"/>
        </w:rPr>
        <w:t xml:space="preserve"> DE ESTUDANTES E PROFESSORES</w:t>
      </w:r>
      <w:r w:rsidR="00913F6C">
        <w:rPr>
          <w:b/>
          <w:sz w:val="28"/>
        </w:rPr>
        <w:t xml:space="preserve"> DO INSTITUTO TÉCNICO DE SAÚDE VITÁLIS D</w:t>
      </w:r>
      <w:r w:rsidRPr="000047CA">
        <w:rPr>
          <w:b/>
          <w:sz w:val="28"/>
        </w:rPr>
        <w:t>O BIÉ</w:t>
      </w:r>
      <w:r>
        <w:rPr>
          <w:b/>
          <w:sz w:val="32"/>
        </w:rPr>
        <w:t xml:space="preserve"> </w:t>
      </w:r>
    </w:p>
    <w:p w14:paraId="6D3FDADD" w14:textId="1CA067F3" w:rsidR="00B10D87" w:rsidRDefault="00B10D87" w:rsidP="0032714B">
      <w:pPr>
        <w:spacing w:after="276" w:line="259" w:lineRule="auto"/>
        <w:ind w:left="718"/>
        <w:jc w:val="center"/>
      </w:pPr>
      <w:r>
        <w:t xml:space="preserve"> </w:t>
      </w:r>
    </w:p>
    <w:p w14:paraId="45BC2EC5" w14:textId="77777777" w:rsidR="00B10D87" w:rsidRDefault="00B10D87" w:rsidP="00B10D87">
      <w:pPr>
        <w:spacing w:after="312" w:line="259" w:lineRule="auto"/>
        <w:ind w:left="718"/>
        <w:jc w:val="center"/>
      </w:pPr>
      <w:r>
        <w:t xml:space="preserve"> </w:t>
      </w:r>
    </w:p>
    <w:p w14:paraId="724D94D5" w14:textId="0B47F1D6" w:rsidR="00C360FD" w:rsidRPr="00C360FD" w:rsidRDefault="00B10D87" w:rsidP="00C360FD">
      <w:pPr>
        <w:spacing w:after="134" w:line="259" w:lineRule="auto"/>
        <w:ind w:left="257"/>
        <w:jc w:val="center"/>
        <w:rPr>
          <w:b/>
          <w:sz w:val="28"/>
        </w:rPr>
      </w:pPr>
      <w:r w:rsidRPr="00C360FD">
        <w:rPr>
          <w:b/>
          <w:sz w:val="28"/>
        </w:rPr>
        <w:t xml:space="preserve">Trabalho de </w:t>
      </w:r>
      <w:r w:rsidR="006128AC">
        <w:rPr>
          <w:b/>
          <w:sz w:val="28"/>
        </w:rPr>
        <w:t>Fim</w:t>
      </w:r>
      <w:r w:rsidRPr="00C360FD">
        <w:rPr>
          <w:b/>
          <w:sz w:val="28"/>
        </w:rPr>
        <w:t xml:space="preserve"> do Curso - Licenciatura</w:t>
      </w:r>
    </w:p>
    <w:p w14:paraId="449BC517" w14:textId="1098CFF9" w:rsidR="00B10D87" w:rsidRPr="00C360FD" w:rsidRDefault="008F1F4F" w:rsidP="008F1F4F">
      <w:pPr>
        <w:spacing w:after="134" w:line="259" w:lineRule="auto"/>
        <w:ind w:left="257"/>
      </w:pPr>
      <w:r>
        <w:rPr>
          <w:b/>
          <w:sz w:val="28"/>
        </w:rPr>
        <w:t>A</w:t>
      </w:r>
      <w:r w:rsidR="00B10D87" w:rsidRPr="00C360FD">
        <w:rPr>
          <w:b/>
          <w:sz w:val="28"/>
        </w:rPr>
        <w:t xml:space="preserve">presentado por </w:t>
      </w:r>
      <w:r w:rsidR="00913F6C">
        <w:rPr>
          <w:b/>
          <w:sz w:val="28"/>
        </w:rPr>
        <w:t>Joaquim Paulo Alberto Nangayamale</w:t>
      </w:r>
      <w:r w:rsidR="00B10D87" w:rsidRPr="00C360FD">
        <w:rPr>
          <w:b/>
          <w:sz w:val="28"/>
        </w:rPr>
        <w:t xml:space="preserve"> em 202</w:t>
      </w:r>
      <w:r w:rsidR="00913F6C">
        <w:rPr>
          <w:b/>
          <w:sz w:val="28"/>
        </w:rPr>
        <w:t>6</w:t>
      </w:r>
    </w:p>
    <w:p w14:paraId="26E4E4B0" w14:textId="58C9D8D3" w:rsidR="00B10D87" w:rsidRPr="00BE43ED" w:rsidRDefault="00B10D87" w:rsidP="00C360FD">
      <w:pPr>
        <w:spacing w:after="137" w:line="259" w:lineRule="auto"/>
        <w:ind w:left="10" w:right="70"/>
        <w:jc w:val="center"/>
        <w:rPr>
          <w:i/>
          <w:iCs/>
        </w:rPr>
      </w:pPr>
      <w:r w:rsidRPr="00C360FD">
        <w:rPr>
          <w:b/>
          <w:sz w:val="28"/>
        </w:rPr>
        <w:t xml:space="preserve">Orientado pelo Docente MsC. </w:t>
      </w:r>
      <w:r w:rsidR="00913F6C">
        <w:rPr>
          <w:b/>
          <w:sz w:val="28"/>
        </w:rPr>
        <w:t>Yeran León Morejón</w:t>
      </w:r>
    </w:p>
    <w:p w14:paraId="36260BE7" w14:textId="77777777" w:rsidR="00B10D87" w:rsidRDefault="00B10D87" w:rsidP="00B10D87">
      <w:pPr>
        <w:spacing w:after="276" w:line="259" w:lineRule="auto"/>
        <w:ind w:right="3"/>
        <w:jc w:val="center"/>
        <w:rPr>
          <w:b/>
        </w:rPr>
      </w:pPr>
      <w:r>
        <w:rPr>
          <w:b/>
        </w:rPr>
        <w:t xml:space="preserve"> </w:t>
      </w:r>
    </w:p>
    <w:p w14:paraId="352FAF2D" w14:textId="77777777" w:rsidR="00C360FD" w:rsidRDefault="00C360FD" w:rsidP="00B10D87">
      <w:pPr>
        <w:spacing w:after="276" w:line="259" w:lineRule="auto"/>
        <w:ind w:right="3"/>
        <w:jc w:val="center"/>
      </w:pPr>
    </w:p>
    <w:p w14:paraId="49EF69BB" w14:textId="77777777" w:rsidR="00B2796B" w:rsidRDefault="00B2796B" w:rsidP="00B10D87">
      <w:pPr>
        <w:spacing w:after="294" w:line="259" w:lineRule="auto"/>
        <w:ind w:left="10" w:right="67"/>
        <w:jc w:val="center"/>
        <w:rPr>
          <w:b/>
          <w:sz w:val="28"/>
        </w:rPr>
      </w:pPr>
    </w:p>
    <w:p w14:paraId="29BEB6CA" w14:textId="77601F90" w:rsidR="00827CBD" w:rsidRDefault="008F1F4F" w:rsidP="00B2796B">
      <w:pPr>
        <w:spacing w:after="294" w:line="259" w:lineRule="auto"/>
        <w:ind w:left="10" w:right="67"/>
        <w:jc w:val="center"/>
      </w:pPr>
      <w:r>
        <w:rPr>
          <w:b/>
          <w:sz w:val="28"/>
        </w:rPr>
        <w:t>CUITO</w:t>
      </w:r>
      <w:r w:rsidR="002F28EC">
        <w:rPr>
          <w:b/>
          <w:sz w:val="28"/>
        </w:rPr>
        <w:t xml:space="preserve"> </w:t>
      </w:r>
      <w:r>
        <w:rPr>
          <w:b/>
          <w:sz w:val="28"/>
        </w:rPr>
        <w:t xml:space="preserve">- </w:t>
      </w:r>
      <w:r w:rsidR="00B10D87">
        <w:rPr>
          <w:b/>
          <w:sz w:val="28"/>
        </w:rPr>
        <w:t>202</w:t>
      </w:r>
      <w:r w:rsidR="00913F6C">
        <w:rPr>
          <w:b/>
          <w:sz w:val="28"/>
        </w:rPr>
        <w:t>6</w:t>
      </w:r>
      <w:r w:rsidR="00B10D87">
        <w:rPr>
          <w:b/>
          <w:sz w:val="28"/>
        </w:rPr>
        <w:t xml:space="preserve"> </w:t>
      </w:r>
    </w:p>
    <w:p w14:paraId="16E3AFFA" w14:textId="77777777" w:rsidR="00B2796B" w:rsidRDefault="00B2796B" w:rsidP="00B2796B">
      <w:pPr>
        <w:spacing w:after="294" w:line="259" w:lineRule="auto"/>
        <w:ind w:left="10" w:right="67"/>
        <w:jc w:val="center"/>
      </w:pPr>
    </w:p>
    <w:p w14:paraId="2D62E94F" w14:textId="1E0B1203" w:rsidR="0035416B" w:rsidRDefault="0035416B" w:rsidP="00827CBD">
      <w:pPr>
        <w:spacing w:after="227" w:line="259" w:lineRule="auto"/>
        <w:jc w:val="left"/>
      </w:pPr>
      <w:r>
        <w:rPr>
          <w:noProof/>
        </w:rPr>
        <w:drawing>
          <wp:anchor distT="0" distB="0" distL="114300" distR="114300" simplePos="0" relativeHeight="251671552" behindDoc="0" locked="0" layoutInCell="1" allowOverlap="1" wp14:anchorId="139D1C3A" wp14:editId="4A248FCF">
            <wp:simplePos x="0" y="0"/>
            <wp:positionH relativeFrom="column">
              <wp:posOffset>2019300</wp:posOffset>
            </wp:positionH>
            <wp:positionV relativeFrom="paragraph">
              <wp:posOffset>2540</wp:posOffset>
            </wp:positionV>
            <wp:extent cx="1678923" cy="936015"/>
            <wp:effectExtent l="0" t="0" r="0" b="0"/>
            <wp:wrapNone/>
            <wp:docPr id="68940322" name="Picture 54"/>
            <wp:cNvGraphicFramePr/>
            <a:graphic xmlns:a="http://schemas.openxmlformats.org/drawingml/2006/main">
              <a:graphicData uri="http://schemas.openxmlformats.org/drawingml/2006/picture">
                <pic:pic xmlns:pic="http://schemas.openxmlformats.org/drawingml/2006/picture">
                  <pic:nvPicPr>
                    <pic:cNvPr id="500688526" name="Picture 54"/>
                    <pic:cNvPicPr/>
                  </pic:nvPicPr>
                  <pic:blipFill>
                    <a:blip r:embed="rId8"/>
                    <a:stretch>
                      <a:fillRect/>
                    </a:stretch>
                  </pic:blipFill>
                  <pic:spPr>
                    <a:xfrm>
                      <a:off x="0" y="0"/>
                      <a:ext cx="1678923" cy="936015"/>
                    </a:xfrm>
                    <a:prstGeom prst="rect">
                      <a:avLst/>
                    </a:prstGeom>
                  </pic:spPr>
                </pic:pic>
              </a:graphicData>
            </a:graphic>
          </wp:anchor>
        </w:drawing>
      </w:r>
    </w:p>
    <w:p w14:paraId="192FEB9D" w14:textId="17085D44" w:rsidR="0035416B" w:rsidRDefault="0035416B" w:rsidP="0035416B">
      <w:pPr>
        <w:spacing w:after="312" w:line="259" w:lineRule="auto"/>
        <w:ind w:right="3"/>
        <w:jc w:val="center"/>
        <w:rPr>
          <w:b/>
        </w:rPr>
      </w:pPr>
      <w:r>
        <w:rPr>
          <w:b/>
        </w:rPr>
        <w:t xml:space="preserve"> </w:t>
      </w:r>
    </w:p>
    <w:p w14:paraId="7D5410EE" w14:textId="77777777" w:rsidR="0035416B" w:rsidRPr="0035416B" w:rsidRDefault="0035416B" w:rsidP="0035416B">
      <w:pPr>
        <w:spacing w:after="312" w:line="259" w:lineRule="auto"/>
        <w:ind w:right="3"/>
        <w:jc w:val="center"/>
        <w:rPr>
          <w:b/>
        </w:rPr>
      </w:pPr>
    </w:p>
    <w:p w14:paraId="5E6EAE6A" w14:textId="6C3F579A" w:rsidR="0035416B" w:rsidRPr="00FA0A21" w:rsidRDefault="0035416B" w:rsidP="0035416B">
      <w:pPr>
        <w:spacing w:after="160" w:line="259" w:lineRule="auto"/>
        <w:jc w:val="center"/>
        <w:rPr>
          <w:b/>
          <w:color w:val="auto"/>
          <w:sz w:val="28"/>
          <w:szCs w:val="28"/>
        </w:rPr>
      </w:pPr>
      <w:r w:rsidRPr="00FA0A21">
        <w:rPr>
          <w:noProof/>
          <w:color w:val="auto"/>
          <w:sz w:val="28"/>
          <w:szCs w:val="28"/>
        </w:rPr>
        <mc:AlternateContent>
          <mc:Choice Requires="wps">
            <w:drawing>
              <wp:anchor distT="0" distB="0" distL="114300" distR="114300" simplePos="0" relativeHeight="251669504" behindDoc="0" locked="0" layoutInCell="1" allowOverlap="1" wp14:anchorId="687B3339" wp14:editId="0CC23471">
                <wp:simplePos x="0" y="0"/>
                <wp:positionH relativeFrom="margin">
                  <wp:posOffset>406400</wp:posOffset>
                </wp:positionH>
                <wp:positionV relativeFrom="paragraph">
                  <wp:posOffset>226060</wp:posOffset>
                </wp:positionV>
                <wp:extent cx="5238750" cy="45719"/>
                <wp:effectExtent l="0" t="0" r="19050" b="12065"/>
                <wp:wrapNone/>
                <wp:docPr id="225609611" name="Shape 81901"/>
                <wp:cNvGraphicFramePr/>
                <a:graphic xmlns:a="http://schemas.openxmlformats.org/drawingml/2006/main">
                  <a:graphicData uri="http://schemas.microsoft.com/office/word/2010/wordprocessingShape">
                    <wps:wsp>
                      <wps:cNvSpPr/>
                      <wps:spPr>
                        <a:xfrm>
                          <a:off x="0" y="0"/>
                          <a:ext cx="5238750" cy="45719"/>
                        </a:xfrm>
                        <a:custGeom>
                          <a:avLst/>
                          <a:gdLst/>
                          <a:ahLst/>
                          <a:cxnLst/>
                          <a:rect l="0" t="0" r="0" b="0"/>
                          <a:pathLst>
                            <a:path w="5715001" h="34289">
                              <a:moveTo>
                                <a:pt x="0" y="0"/>
                              </a:moveTo>
                              <a:lnTo>
                                <a:pt x="5715001" y="0"/>
                              </a:lnTo>
                              <a:lnTo>
                                <a:pt x="5715001" y="34289"/>
                              </a:lnTo>
                              <a:lnTo>
                                <a:pt x="0" y="34289"/>
                              </a:lnTo>
                              <a:lnTo>
                                <a:pt x="0" y="0"/>
                              </a:lnTo>
                            </a:path>
                          </a:pathLst>
                        </a:custGeom>
                        <a:solidFill>
                          <a:schemeClr val="tx1"/>
                        </a:solidFill>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ECF01" id="Shape 81901" o:spid="_x0000_s1026" style="position:absolute;margin-left:32pt;margin-top:17.8pt;width:412.5pt;height:3.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715001,34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" path="m,l5715001,r,34289l,34289,,e" fillcolor="black [3213]" strokecolor="black [3213]" strokeweight=".5pt">
                <v:stroke joinstyle="miter"/>
                <v:path arrowok="t" textboxrect="0,0,5715001,34289"/>
                <w10:wrap anchorx="margin"/>
              </v:shape>
            </w:pict>
          </mc:Fallback>
        </mc:AlternateContent>
      </w:r>
      <w:r w:rsidRPr="00FA0A21">
        <w:rPr>
          <w:b/>
          <w:color w:val="auto"/>
          <w:sz w:val="28"/>
          <w:szCs w:val="28"/>
        </w:rPr>
        <w:t>INSTITUTO SUPERIOR POLITÉCNICO DO BIE</w:t>
      </w:r>
    </w:p>
    <w:p w14:paraId="5726042E" w14:textId="77777777" w:rsidR="0035416B" w:rsidRPr="0035416B" w:rsidRDefault="0035416B" w:rsidP="0035416B">
      <w:pPr>
        <w:spacing w:after="294" w:line="259" w:lineRule="auto"/>
        <w:jc w:val="center"/>
        <w:rPr>
          <w:b/>
          <w:bCs/>
          <w:sz w:val="28"/>
          <w:szCs w:val="28"/>
        </w:rPr>
      </w:pPr>
      <w:r w:rsidRPr="0035416B">
        <w:rPr>
          <w:b/>
          <w:bCs/>
          <w:sz w:val="28"/>
          <w:szCs w:val="28"/>
        </w:rPr>
        <w:t>DEPARTAMENTO DE ENGENHARIAS</w:t>
      </w:r>
    </w:p>
    <w:p w14:paraId="63EDA6B1" w14:textId="77777777" w:rsidR="00B10D87" w:rsidRDefault="00B10D87" w:rsidP="00B10D87">
      <w:pPr>
        <w:spacing w:after="312" w:line="259" w:lineRule="auto"/>
        <w:ind w:right="3"/>
        <w:jc w:val="center"/>
      </w:pPr>
      <w:r>
        <w:t xml:space="preserve"> </w:t>
      </w:r>
    </w:p>
    <w:p w14:paraId="07564D16" w14:textId="77777777" w:rsidR="00913F6C" w:rsidRDefault="00913F6C" w:rsidP="00913F6C">
      <w:pPr>
        <w:spacing w:after="162"/>
        <w:ind w:left="10" w:right="72"/>
        <w:jc w:val="center"/>
      </w:pPr>
      <w:r w:rsidRPr="000047CA">
        <w:rPr>
          <w:b/>
          <w:sz w:val="28"/>
        </w:rPr>
        <w:t>SI</w:t>
      </w:r>
      <w:r>
        <w:rPr>
          <w:b/>
          <w:sz w:val="28"/>
        </w:rPr>
        <w:t>STEMA INTELIGENTE DE RECONHECIMENTO FACIAL PARA CONTROLE DE PRESENÇAS DO INSTITUTO TÉCNICO DE SAÚDE VITÁLIS D</w:t>
      </w:r>
      <w:r w:rsidRPr="000047CA">
        <w:rPr>
          <w:b/>
          <w:sz w:val="28"/>
        </w:rPr>
        <w:t>O BIÉ</w:t>
      </w:r>
      <w:r>
        <w:rPr>
          <w:b/>
          <w:sz w:val="32"/>
        </w:rPr>
        <w:t xml:space="preserve"> </w:t>
      </w:r>
    </w:p>
    <w:p w14:paraId="160A12A1" w14:textId="77777777" w:rsidR="00B10D87" w:rsidRDefault="00B10D87" w:rsidP="00B10D87">
      <w:pPr>
        <w:spacing w:after="219" w:line="259" w:lineRule="auto"/>
        <w:ind w:left="41"/>
        <w:jc w:val="left"/>
      </w:pPr>
    </w:p>
    <w:p w14:paraId="1B79690E" w14:textId="348772C6" w:rsidR="00B10D87" w:rsidRDefault="008F1F4F" w:rsidP="00B10D87">
      <w:pPr>
        <w:spacing w:after="276" w:line="259" w:lineRule="auto"/>
        <w:ind w:left="720"/>
        <w:jc w:val="left"/>
      </w:pPr>
      <w:r w:rsidRPr="00B10D87">
        <w:rPr>
          <w:b/>
          <w:noProof/>
        </w:rPr>
        <mc:AlternateContent>
          <mc:Choice Requires="wps">
            <w:drawing>
              <wp:anchor distT="45720" distB="45720" distL="114300" distR="114300" simplePos="0" relativeHeight="251659264" behindDoc="0" locked="0" layoutInCell="1" allowOverlap="1" wp14:anchorId="24AC38DC" wp14:editId="4B4AD9D0">
                <wp:simplePos x="0" y="0"/>
                <wp:positionH relativeFrom="margin">
                  <wp:align>right</wp:align>
                </wp:positionH>
                <wp:positionV relativeFrom="paragraph">
                  <wp:posOffset>97155</wp:posOffset>
                </wp:positionV>
                <wp:extent cx="3712845" cy="1404620"/>
                <wp:effectExtent l="0" t="0" r="0" b="127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84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FF28A" w14:textId="54141516" w:rsidR="00B10D87" w:rsidRDefault="00C360FD">
                            <w:r>
                              <w:t>Trabalho subordinado ao tema “</w:t>
                            </w:r>
                            <w:r w:rsidR="00A80AC3" w:rsidRPr="00A80AC3">
                              <w:t xml:space="preserve">Sistema </w:t>
                            </w:r>
                            <w:r w:rsidR="00913F6C">
                              <w:t>Inteligente de Reconhecimento Facial para</w:t>
                            </w:r>
                            <w:r w:rsidR="004D29F9">
                              <w:t xml:space="preserve"> o Apoio ao</w:t>
                            </w:r>
                            <w:r w:rsidR="00913F6C">
                              <w:t xml:space="preserve"> Controle de Presenças</w:t>
                            </w:r>
                            <w:r w:rsidR="005009DF">
                              <w:t xml:space="preserve"> de Estudantes e Professores</w:t>
                            </w:r>
                            <w:r w:rsidR="00913F6C">
                              <w:t xml:space="preserve"> do Instituto Técnico Privado de Saúde do</w:t>
                            </w:r>
                            <w:r w:rsidR="00A80AC3" w:rsidRPr="00A80AC3">
                              <w:t xml:space="preserve"> Bié</w:t>
                            </w:r>
                            <w:r>
                              <w:t xml:space="preserve">”, a ser apresentado no Instituto Superior Politécnico do Bié, como parte dos requisitos para aquisição do grau de </w:t>
                            </w:r>
                            <w:r w:rsidR="008F1F4F">
                              <w:t>l</w:t>
                            </w:r>
                            <w:r>
                              <w:t>icenciado em Engenharia Informática.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AC38DC" id="_x0000_t202" coordsize="21600,21600" o:spt="202" path="m,l,21600r21600,l21600,xe">
                <v:stroke joinstyle="miter"/>
                <v:path gradientshapeok="t" o:connecttype="rect"/>
              </v:shapetype>
              <v:shape id="Caixa de Texto 2" o:spid="_x0000_s1026" type="#_x0000_t202" style="position:absolute;left:0;text-align:left;margin-left:241.15pt;margin-top:7.65pt;width:292.3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" filled="f" stroked="f">
                <v:textbox style="mso-fit-shape-to-text:t">
                  <w:txbxContent>
                    <w:p w14:paraId="6E2FF28A" w14:textId="54141516" w:rsidR="00B10D87" w:rsidRDefault="00C360FD">
                      <w:r>
                        <w:t>Trabalho subordinado ao tema “</w:t>
                      </w:r>
                      <w:r w:rsidR="00A80AC3" w:rsidRPr="00A80AC3">
                        <w:t xml:space="preserve">Sistema </w:t>
                      </w:r>
                      <w:r w:rsidR="00913F6C">
                        <w:t>Inteligente de Reconhecimento Facial para</w:t>
                      </w:r>
                      <w:r w:rsidR="004D29F9">
                        <w:t xml:space="preserve"> o Apoio ao</w:t>
                      </w:r>
                      <w:r w:rsidR="00913F6C">
                        <w:t xml:space="preserve"> Controle de Presenças</w:t>
                      </w:r>
                      <w:r w:rsidR="005009DF">
                        <w:t xml:space="preserve"> de Estudantes e Professores</w:t>
                      </w:r>
                      <w:r w:rsidR="00913F6C">
                        <w:t xml:space="preserve"> do Instituto Técnico Privado de Saúde do</w:t>
                      </w:r>
                      <w:r w:rsidR="00A80AC3" w:rsidRPr="00A80AC3">
                        <w:t xml:space="preserve"> Bié</w:t>
                      </w:r>
                      <w:r>
                        <w:t xml:space="preserve">”, a ser apresentado no Instituto Superior Politécnico do Bié, como parte dos requisitos para aquisição do grau de </w:t>
                      </w:r>
                      <w:r w:rsidR="008F1F4F">
                        <w:t>l</w:t>
                      </w:r>
                      <w:r>
                        <w:t>icenciado em Engenharia Informática.</w:t>
                      </w:r>
                    </w:p>
                  </w:txbxContent>
                </v:textbox>
                <w10:wrap type="square" anchorx="margin"/>
              </v:shape>
            </w:pict>
          </mc:Fallback>
        </mc:AlternateContent>
      </w:r>
      <w:r w:rsidR="00B10D87">
        <w:t xml:space="preserve"> </w:t>
      </w:r>
    </w:p>
    <w:p w14:paraId="317CE6A0" w14:textId="594483F7" w:rsidR="00B10D87" w:rsidRDefault="00B10D87" w:rsidP="00B10D87">
      <w:pPr>
        <w:spacing w:after="312" w:line="259" w:lineRule="auto"/>
        <w:jc w:val="left"/>
        <w:rPr>
          <w:b/>
        </w:rPr>
      </w:pPr>
    </w:p>
    <w:p w14:paraId="1FA86770" w14:textId="10297B5A" w:rsidR="00B10D87" w:rsidRDefault="00B10D87" w:rsidP="00B10D87">
      <w:pPr>
        <w:spacing w:after="312" w:line="259" w:lineRule="auto"/>
        <w:jc w:val="left"/>
      </w:pPr>
    </w:p>
    <w:p w14:paraId="1A94E8F7" w14:textId="77777777" w:rsidR="00B10D87" w:rsidRDefault="00B10D87" w:rsidP="00B10D87">
      <w:pPr>
        <w:spacing w:after="312" w:line="259" w:lineRule="auto"/>
        <w:jc w:val="left"/>
      </w:pPr>
    </w:p>
    <w:p w14:paraId="4D130D96" w14:textId="77777777" w:rsidR="008F1F4F" w:rsidRDefault="008F1F4F" w:rsidP="00B10D87">
      <w:pPr>
        <w:spacing w:after="312" w:line="259" w:lineRule="auto"/>
        <w:jc w:val="left"/>
      </w:pPr>
    </w:p>
    <w:p w14:paraId="7C03D269" w14:textId="77777777" w:rsidR="008F1F4F" w:rsidRPr="00CC1FCF" w:rsidRDefault="008F1F4F" w:rsidP="00B10D87">
      <w:pPr>
        <w:spacing w:after="312" w:line="259" w:lineRule="auto"/>
        <w:jc w:val="left"/>
        <w:rPr>
          <w:b/>
        </w:rPr>
      </w:pPr>
    </w:p>
    <w:p w14:paraId="52693C8A" w14:textId="77777777" w:rsidR="00CF7741" w:rsidRPr="00C360FD" w:rsidRDefault="00CF7741" w:rsidP="00CF7741">
      <w:pPr>
        <w:spacing w:after="134" w:line="259" w:lineRule="auto"/>
        <w:ind w:left="257"/>
        <w:jc w:val="center"/>
        <w:rPr>
          <w:b/>
          <w:sz w:val="28"/>
        </w:rPr>
      </w:pPr>
      <w:r w:rsidRPr="00C360FD">
        <w:rPr>
          <w:b/>
          <w:sz w:val="28"/>
        </w:rPr>
        <w:t xml:space="preserve">Trabalho de </w:t>
      </w:r>
      <w:r>
        <w:rPr>
          <w:b/>
          <w:sz w:val="28"/>
        </w:rPr>
        <w:t>Fim</w:t>
      </w:r>
      <w:r w:rsidRPr="00C360FD">
        <w:rPr>
          <w:b/>
          <w:sz w:val="28"/>
        </w:rPr>
        <w:t xml:space="preserve"> do Curso - Licenciatura</w:t>
      </w:r>
    </w:p>
    <w:p w14:paraId="2A44589F" w14:textId="77777777" w:rsidR="00CF7741" w:rsidRPr="00C360FD" w:rsidRDefault="00CF7741" w:rsidP="00CF7741">
      <w:pPr>
        <w:spacing w:after="134" w:line="259" w:lineRule="auto"/>
        <w:ind w:left="257"/>
      </w:pPr>
      <w:r>
        <w:rPr>
          <w:b/>
          <w:sz w:val="28"/>
        </w:rPr>
        <w:t>A</w:t>
      </w:r>
      <w:r w:rsidRPr="00C360FD">
        <w:rPr>
          <w:b/>
          <w:sz w:val="28"/>
        </w:rPr>
        <w:t xml:space="preserve">presentado por </w:t>
      </w:r>
      <w:r>
        <w:rPr>
          <w:b/>
          <w:sz w:val="28"/>
        </w:rPr>
        <w:t>Joaquim Paulo Alberto Nangayamale</w:t>
      </w:r>
      <w:r w:rsidRPr="00C360FD">
        <w:rPr>
          <w:b/>
          <w:sz w:val="28"/>
        </w:rPr>
        <w:t xml:space="preserve"> em 202</w:t>
      </w:r>
      <w:r>
        <w:rPr>
          <w:b/>
          <w:sz w:val="28"/>
        </w:rPr>
        <w:t>6</w:t>
      </w:r>
    </w:p>
    <w:p w14:paraId="1B08981E" w14:textId="77777777" w:rsidR="00CF7741" w:rsidRDefault="00CF7741" w:rsidP="00CF7741">
      <w:pPr>
        <w:spacing w:after="137" w:line="259" w:lineRule="auto"/>
        <w:ind w:left="10" w:right="70"/>
        <w:jc w:val="center"/>
        <w:rPr>
          <w:b/>
          <w:sz w:val="28"/>
        </w:rPr>
      </w:pPr>
      <w:r w:rsidRPr="00C360FD">
        <w:rPr>
          <w:b/>
          <w:sz w:val="28"/>
        </w:rPr>
        <w:t xml:space="preserve">Orientado pelo Docente MsC. </w:t>
      </w:r>
      <w:r>
        <w:rPr>
          <w:b/>
          <w:sz w:val="28"/>
        </w:rPr>
        <w:t>Yeran León Morejón</w:t>
      </w:r>
    </w:p>
    <w:p w14:paraId="0B935D6F" w14:textId="77777777" w:rsidR="00FA0A21" w:rsidRDefault="00FA0A21" w:rsidP="00CF7741">
      <w:pPr>
        <w:spacing w:after="137" w:line="259" w:lineRule="auto"/>
        <w:ind w:left="10" w:right="70"/>
        <w:jc w:val="center"/>
        <w:rPr>
          <w:b/>
          <w:sz w:val="28"/>
        </w:rPr>
      </w:pPr>
    </w:p>
    <w:p w14:paraId="1635BFFB" w14:textId="77777777" w:rsidR="00FA0A21" w:rsidRPr="00BE43ED" w:rsidRDefault="00FA0A21" w:rsidP="00CF7741">
      <w:pPr>
        <w:spacing w:after="137" w:line="259" w:lineRule="auto"/>
        <w:ind w:left="10" w:right="70"/>
        <w:jc w:val="center"/>
        <w:rPr>
          <w:i/>
          <w:iCs/>
        </w:rPr>
      </w:pPr>
    </w:p>
    <w:p w14:paraId="0984EC50" w14:textId="605E6A19" w:rsidR="00B10D87" w:rsidRDefault="008F1F4F" w:rsidP="00C360FD">
      <w:pPr>
        <w:jc w:val="center"/>
        <w:rPr>
          <w:b/>
          <w:sz w:val="28"/>
        </w:rPr>
      </w:pPr>
      <w:r>
        <w:rPr>
          <w:b/>
          <w:sz w:val="28"/>
        </w:rPr>
        <w:t xml:space="preserve">CUITO - </w:t>
      </w:r>
      <w:r w:rsidR="00B10D87">
        <w:rPr>
          <w:b/>
          <w:sz w:val="28"/>
        </w:rPr>
        <w:t>202</w:t>
      </w:r>
      <w:r w:rsidR="00CF7741">
        <w:rPr>
          <w:b/>
          <w:sz w:val="28"/>
        </w:rPr>
        <w:t>6</w:t>
      </w:r>
    </w:p>
    <w:p w14:paraId="5535A043" w14:textId="5548E22A" w:rsidR="00B10D87" w:rsidRPr="000E1A68" w:rsidRDefault="00B10D87" w:rsidP="00B10D87">
      <w:pPr>
        <w:spacing w:after="285" w:line="259" w:lineRule="auto"/>
        <w:ind w:left="762" w:right="819"/>
        <w:jc w:val="center"/>
        <w:rPr>
          <w:b/>
        </w:rPr>
      </w:pPr>
      <w:r w:rsidRPr="000E1A68">
        <w:rPr>
          <w:b/>
        </w:rPr>
        <w:lastRenderedPageBreak/>
        <w:t xml:space="preserve">FICHA CATALOGRÁFICA </w:t>
      </w:r>
    </w:p>
    <w:tbl>
      <w:tblPr>
        <w:tblStyle w:val="TabelacomGrelha"/>
        <w:tblW w:w="0" w:type="auto"/>
        <w:tblInd w:w="569" w:type="dxa"/>
        <w:tblLook w:val="04A0" w:firstRow="1" w:lastRow="0" w:firstColumn="1" w:lastColumn="0" w:noHBand="0" w:noVBand="1"/>
      </w:tblPr>
      <w:tblGrid>
        <w:gridCol w:w="8683"/>
      </w:tblGrid>
      <w:tr w:rsidR="00B10D87" w14:paraId="3845F590" w14:textId="77777777" w:rsidTr="00FF5CEC">
        <w:tc>
          <w:tcPr>
            <w:tcW w:w="9127" w:type="dxa"/>
          </w:tcPr>
          <w:p w14:paraId="0552103F" w14:textId="2ECBE5EA" w:rsidR="00B10D87" w:rsidRPr="00CF7741" w:rsidRDefault="00B10D87" w:rsidP="00FF5CEC">
            <w:pPr>
              <w:spacing w:after="276" w:line="259" w:lineRule="auto"/>
              <w:jc w:val="left"/>
            </w:pPr>
            <w:r w:rsidRPr="00657061">
              <w:rPr>
                <w:b/>
                <w:bCs/>
              </w:rPr>
              <w:t>Autor:</w:t>
            </w:r>
            <w:r>
              <w:rPr>
                <w:b/>
                <w:bCs/>
              </w:rPr>
              <w:t xml:space="preserve"> </w:t>
            </w:r>
            <w:r w:rsidR="00CF7741">
              <w:t>Joaquim Paulo Alberto Nangayamale</w:t>
            </w:r>
          </w:p>
        </w:tc>
      </w:tr>
      <w:tr w:rsidR="00B10D87" w14:paraId="30F3B125" w14:textId="77777777" w:rsidTr="00FF5CEC">
        <w:tc>
          <w:tcPr>
            <w:tcW w:w="9127" w:type="dxa"/>
          </w:tcPr>
          <w:p w14:paraId="6EEA6363" w14:textId="61DF6E72" w:rsidR="00B10D87" w:rsidRPr="00657061" w:rsidRDefault="00B10D87" w:rsidP="00FF5CEC">
            <w:pPr>
              <w:spacing w:after="276" w:line="360" w:lineRule="auto"/>
              <w:jc w:val="left"/>
            </w:pPr>
            <w:r w:rsidRPr="00657061">
              <w:rPr>
                <w:b/>
                <w:bCs/>
              </w:rPr>
              <w:t>Título:</w:t>
            </w:r>
            <w:r>
              <w:rPr>
                <w:b/>
                <w:bCs/>
              </w:rPr>
              <w:t xml:space="preserve"> </w:t>
            </w:r>
            <w:r w:rsidR="00CF7741" w:rsidRPr="00A80AC3">
              <w:t xml:space="preserve">Sistema </w:t>
            </w:r>
            <w:r w:rsidR="00CF7741">
              <w:t>Inteligente de Reconhecimento Facial para</w:t>
            </w:r>
            <w:r w:rsidR="005009DF">
              <w:t xml:space="preserve"> o Apoio ao</w:t>
            </w:r>
            <w:r w:rsidR="00CF7741">
              <w:t xml:space="preserve"> Controle de Presenças</w:t>
            </w:r>
            <w:r w:rsidR="005009DF">
              <w:t xml:space="preserve"> de Estudantes e Professores</w:t>
            </w:r>
            <w:r w:rsidR="00CF7741">
              <w:t xml:space="preserve"> do Instituto Técnico Privado de Saúde</w:t>
            </w:r>
            <w:r w:rsidR="005009DF">
              <w:t xml:space="preserve"> Vitalis</w:t>
            </w:r>
            <w:r w:rsidR="00CF7741">
              <w:t xml:space="preserve"> do</w:t>
            </w:r>
            <w:r w:rsidR="00CF7741" w:rsidRPr="00A80AC3">
              <w:t xml:space="preserve"> Bié</w:t>
            </w:r>
            <w:r w:rsidR="000A2867" w:rsidRPr="00505EA0">
              <w:t>.</w:t>
            </w:r>
          </w:p>
        </w:tc>
      </w:tr>
      <w:tr w:rsidR="00B10D87" w14:paraId="461CC800" w14:textId="77777777" w:rsidTr="00FF5CEC">
        <w:tc>
          <w:tcPr>
            <w:tcW w:w="9127" w:type="dxa"/>
          </w:tcPr>
          <w:p w14:paraId="0FDFACBD" w14:textId="1039F08E" w:rsidR="00B10D87" w:rsidRDefault="00B10D87" w:rsidP="00FF5CEC">
            <w:pPr>
              <w:spacing w:after="276" w:line="360" w:lineRule="auto"/>
              <w:jc w:val="left"/>
            </w:pPr>
            <w:r w:rsidRPr="00657061">
              <w:rPr>
                <w:b/>
                <w:bCs/>
              </w:rPr>
              <w:t>Descrição:</w:t>
            </w:r>
            <w:r>
              <w:rPr>
                <w:b/>
                <w:bCs/>
              </w:rPr>
              <w:t xml:space="preserve"> </w:t>
            </w:r>
            <w:r>
              <w:t xml:space="preserve">Trabalho de </w:t>
            </w:r>
            <w:r w:rsidR="00247EA9">
              <w:t>fim</w:t>
            </w:r>
            <w:r>
              <w:t xml:space="preserve"> de curso – Instituto Superior Politécnico do Bié. Departamento de Engenharia</w:t>
            </w:r>
            <w:r w:rsidR="005A182E">
              <w:t>s</w:t>
            </w:r>
          </w:p>
          <w:p w14:paraId="12F28F67" w14:textId="695AA42C" w:rsidR="00B10D87" w:rsidRDefault="00B10D87" w:rsidP="00FF5CEC">
            <w:pPr>
              <w:spacing w:after="276" w:line="360" w:lineRule="auto"/>
              <w:jc w:val="left"/>
              <w:rPr>
                <w:bCs/>
                <w:sz w:val="28"/>
              </w:rPr>
            </w:pPr>
            <w:r w:rsidRPr="00657061">
              <w:rPr>
                <w:b/>
                <w:bCs/>
              </w:rPr>
              <w:t>Orientador:</w:t>
            </w:r>
            <w:r>
              <w:rPr>
                <w:b/>
                <w:bCs/>
              </w:rPr>
              <w:t xml:space="preserve"> </w:t>
            </w:r>
            <w:r w:rsidR="00CF7741" w:rsidRPr="00CF7741">
              <w:rPr>
                <w:bCs/>
                <w:sz w:val="28"/>
              </w:rPr>
              <w:t>MsC. Yeran León Morejón</w:t>
            </w:r>
          </w:p>
          <w:p w14:paraId="3D8ED3BE" w14:textId="2C0A2746" w:rsidR="00224918" w:rsidRPr="00224918" w:rsidRDefault="00224918" w:rsidP="00224918">
            <w:pPr>
              <w:spacing w:before="100" w:beforeAutospacing="1" w:after="100" w:afterAutospacing="1" w:line="360" w:lineRule="auto"/>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Palavras-chave:</w:t>
            </w:r>
            <w:r w:rsidRPr="00B86AB2">
              <w:rPr>
                <w:rFonts w:eastAsia="Times New Roman"/>
                <w:color w:val="auto"/>
                <w:kern w:val="0"/>
                <w:lang w:val="pt-AO" w:eastAsia="pt-AO"/>
                <w14:ligatures w14:val="none"/>
              </w:rPr>
              <w:t xml:space="preserve"> Reconhecimento facial, controlo de presença, sistemas biométricos, tecnologias de informação e comunicação, gestão académica.</w:t>
            </w:r>
          </w:p>
          <w:p w14:paraId="7E74137E" w14:textId="5C05B2E1" w:rsidR="00B10D87" w:rsidRPr="00657061" w:rsidRDefault="00B10D87" w:rsidP="00FF5CEC">
            <w:pPr>
              <w:spacing w:after="276" w:line="360" w:lineRule="auto"/>
              <w:jc w:val="left"/>
              <w:rPr>
                <w:bCs/>
              </w:rPr>
            </w:pPr>
            <w:r w:rsidRPr="00657061">
              <w:rPr>
                <w:b/>
                <w:sz w:val="28"/>
              </w:rPr>
              <w:t>Nº de páginas</w:t>
            </w:r>
            <w:r>
              <w:rPr>
                <w:b/>
                <w:sz w:val="28"/>
              </w:rPr>
              <w:t xml:space="preserve">: </w:t>
            </w:r>
            <w:r w:rsidR="00001994">
              <w:rPr>
                <w:b/>
                <w:sz w:val="28"/>
              </w:rPr>
              <w:t>3</w:t>
            </w:r>
            <w:r w:rsidR="000A0D40">
              <w:rPr>
                <w:b/>
                <w:sz w:val="28"/>
              </w:rPr>
              <w:t>3</w:t>
            </w:r>
          </w:p>
        </w:tc>
      </w:tr>
    </w:tbl>
    <w:p w14:paraId="4D00B9BC" w14:textId="77777777" w:rsidR="00B10D87" w:rsidRDefault="00B10D87" w:rsidP="00B10D87"/>
    <w:p w14:paraId="17B8738E" w14:textId="77777777" w:rsidR="00B10D87" w:rsidRDefault="00B10D87" w:rsidP="00B10D87"/>
    <w:p w14:paraId="1E9E8C3E" w14:textId="77777777" w:rsidR="00B10D87" w:rsidRDefault="00B10D87" w:rsidP="00B10D87"/>
    <w:p w14:paraId="41E0C04F" w14:textId="77777777" w:rsidR="00B10D87" w:rsidRDefault="00B10D87" w:rsidP="00B10D87"/>
    <w:p w14:paraId="058FA2E0" w14:textId="77777777" w:rsidR="00B10D87" w:rsidRDefault="00B10D87" w:rsidP="00B10D87"/>
    <w:p w14:paraId="20DE9293" w14:textId="77777777" w:rsidR="00B10D87" w:rsidRDefault="00B10D87" w:rsidP="00B10D87"/>
    <w:p w14:paraId="2F8D9F68" w14:textId="77777777" w:rsidR="00B10D87" w:rsidRDefault="00B10D87" w:rsidP="00B10D87"/>
    <w:p w14:paraId="32E98B0A" w14:textId="77777777" w:rsidR="00B10D87" w:rsidRDefault="00B10D87" w:rsidP="00B10D87"/>
    <w:p w14:paraId="26B7179A" w14:textId="77777777" w:rsidR="00B10D87" w:rsidRDefault="00B10D87" w:rsidP="00B10D87"/>
    <w:p w14:paraId="04537907" w14:textId="77777777" w:rsidR="00B10D87" w:rsidRDefault="00B10D87" w:rsidP="00B10D87"/>
    <w:p w14:paraId="45855CD6" w14:textId="77777777" w:rsidR="00B10D87" w:rsidRDefault="00B10D87" w:rsidP="00B10D87"/>
    <w:p w14:paraId="51909C7A" w14:textId="77777777" w:rsidR="00B10D87" w:rsidRDefault="00B10D87" w:rsidP="00B10D87"/>
    <w:p w14:paraId="4F183C89" w14:textId="77777777" w:rsidR="00B10D87" w:rsidRDefault="00B10D87" w:rsidP="00B10D87">
      <w:pPr>
        <w:spacing w:after="4"/>
        <w:ind w:right="3224"/>
        <w:jc w:val="right"/>
      </w:pPr>
      <w:r>
        <w:rPr>
          <w:b/>
        </w:rPr>
        <w:lastRenderedPageBreak/>
        <w:t xml:space="preserve">FICHA DE APROVAÇÃO </w:t>
      </w:r>
    </w:p>
    <w:tbl>
      <w:tblPr>
        <w:tblStyle w:val="TableGrid"/>
        <w:tblW w:w="9062" w:type="dxa"/>
        <w:jc w:val="center"/>
        <w:tblInd w:w="0" w:type="dxa"/>
        <w:tblCellMar>
          <w:top w:w="56" w:type="dxa"/>
          <w:left w:w="79" w:type="dxa"/>
          <w:right w:w="46" w:type="dxa"/>
        </w:tblCellMar>
        <w:tblLook w:val="04A0" w:firstRow="1" w:lastRow="0" w:firstColumn="1" w:lastColumn="0" w:noHBand="0" w:noVBand="1"/>
      </w:tblPr>
      <w:tblGrid>
        <w:gridCol w:w="9062"/>
      </w:tblGrid>
      <w:tr w:rsidR="00B10D87" w14:paraId="4B0522D1" w14:textId="77777777" w:rsidTr="00952FE6">
        <w:trPr>
          <w:trHeight w:val="1253"/>
          <w:jc w:val="center"/>
        </w:trPr>
        <w:tc>
          <w:tcPr>
            <w:tcW w:w="9062" w:type="dxa"/>
            <w:tcBorders>
              <w:top w:val="single" w:sz="4" w:space="0" w:color="000000"/>
              <w:left w:val="single" w:sz="4" w:space="0" w:color="000000"/>
              <w:bottom w:val="single" w:sz="4" w:space="0" w:color="000000"/>
              <w:right w:val="single" w:sz="4" w:space="0" w:color="000000"/>
            </w:tcBorders>
          </w:tcPr>
          <w:p w14:paraId="215E8322" w14:textId="16C9A671" w:rsidR="006A4D37" w:rsidRDefault="006A4D37" w:rsidP="006A4D37">
            <w:pPr>
              <w:spacing w:after="117" w:line="259" w:lineRule="auto"/>
              <w:ind w:left="2230"/>
              <w:jc w:val="center"/>
            </w:pPr>
            <w:r>
              <w:rPr>
                <w:noProof/>
              </w:rPr>
              <w:drawing>
                <wp:anchor distT="0" distB="0" distL="114300" distR="114300" simplePos="0" relativeHeight="251663360" behindDoc="0" locked="0" layoutInCell="1" allowOverlap="1" wp14:anchorId="1B2385EF" wp14:editId="4C4033E7">
                  <wp:simplePos x="0" y="0"/>
                  <wp:positionH relativeFrom="column">
                    <wp:posOffset>2140585</wp:posOffset>
                  </wp:positionH>
                  <wp:positionV relativeFrom="paragraph">
                    <wp:posOffset>130810</wp:posOffset>
                  </wp:positionV>
                  <wp:extent cx="1587500" cy="546100"/>
                  <wp:effectExtent l="0" t="0" r="0" b="6350"/>
                  <wp:wrapNone/>
                  <wp:docPr id="1215003285"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
                          <a:stretch>
                            <a:fillRect/>
                          </a:stretch>
                        </pic:blipFill>
                        <pic:spPr>
                          <a:xfrm>
                            <a:off x="0" y="0"/>
                            <a:ext cx="1587500" cy="546100"/>
                          </a:xfrm>
                          <a:prstGeom prst="rect">
                            <a:avLst/>
                          </a:prstGeom>
                        </pic:spPr>
                      </pic:pic>
                    </a:graphicData>
                  </a:graphic>
                  <wp14:sizeRelH relativeFrom="margin">
                    <wp14:pctWidth>0</wp14:pctWidth>
                  </wp14:sizeRelH>
                  <wp14:sizeRelV relativeFrom="margin">
                    <wp14:pctHeight>0</wp14:pctHeight>
                  </wp14:sizeRelV>
                </wp:anchor>
              </w:drawing>
            </w:r>
          </w:p>
          <w:p w14:paraId="4D5A9D8C" w14:textId="1EEA1F90" w:rsidR="006A4D37" w:rsidRDefault="006A4D37" w:rsidP="006A4D37">
            <w:pPr>
              <w:spacing w:after="117" w:line="259" w:lineRule="auto"/>
              <w:ind w:left="2230"/>
              <w:jc w:val="center"/>
            </w:pPr>
          </w:p>
          <w:p w14:paraId="4BBAF753" w14:textId="51BABA97" w:rsidR="006A4D37" w:rsidRDefault="006A4D37" w:rsidP="006A4D37">
            <w:pPr>
              <w:spacing w:after="117" w:line="259" w:lineRule="auto"/>
              <w:ind w:left="2230"/>
              <w:jc w:val="center"/>
            </w:pPr>
          </w:p>
          <w:p w14:paraId="6FD74090" w14:textId="29C37DB9" w:rsidR="00B10D87" w:rsidRPr="0066490B" w:rsidRDefault="00B10D87" w:rsidP="00FF5CEC">
            <w:pPr>
              <w:spacing w:after="117" w:line="259" w:lineRule="auto"/>
              <w:ind w:left="2230"/>
              <w:jc w:val="left"/>
              <w:rPr>
                <w:color w:val="007BB8"/>
              </w:rPr>
            </w:pPr>
            <w:r w:rsidRPr="0066490B">
              <w:rPr>
                <w:color w:val="007BB8"/>
              </w:rPr>
              <w:t xml:space="preserve">INSTITUTO SUPERIOR POLITÉCNICO DO BIE </w:t>
            </w:r>
          </w:p>
          <w:p w14:paraId="116E2EC6" w14:textId="61703C3B" w:rsidR="006A4D37" w:rsidRPr="006A4D37" w:rsidRDefault="00B10D87" w:rsidP="006A4D37">
            <w:pPr>
              <w:spacing w:line="259" w:lineRule="auto"/>
              <w:ind w:left="686"/>
              <w:jc w:val="center"/>
            </w:pPr>
            <w:r>
              <w:t xml:space="preserve">DEPARTAMENTO DE ENGENHARIAS </w:t>
            </w:r>
          </w:p>
        </w:tc>
      </w:tr>
      <w:tr w:rsidR="00B10D87" w14:paraId="19742DF6" w14:textId="77777777" w:rsidTr="00952FE6">
        <w:trPr>
          <w:trHeight w:val="422"/>
          <w:jc w:val="center"/>
        </w:trPr>
        <w:tc>
          <w:tcPr>
            <w:tcW w:w="9062" w:type="dxa"/>
            <w:tcBorders>
              <w:top w:val="single" w:sz="4" w:space="0" w:color="000000"/>
              <w:left w:val="single" w:sz="4" w:space="0" w:color="000000"/>
              <w:bottom w:val="single" w:sz="4" w:space="0" w:color="000000"/>
              <w:right w:val="single" w:sz="4" w:space="0" w:color="000000"/>
            </w:tcBorders>
          </w:tcPr>
          <w:p w14:paraId="1F15914E" w14:textId="022131DE" w:rsidR="00B10D87" w:rsidRDefault="00B10D87" w:rsidP="00FF5CEC">
            <w:pPr>
              <w:spacing w:line="259" w:lineRule="auto"/>
              <w:ind w:left="29"/>
              <w:jc w:val="left"/>
            </w:pPr>
            <w:r w:rsidRPr="00880473">
              <w:rPr>
                <w:b/>
                <w:bCs/>
              </w:rPr>
              <w:t>Autora</w:t>
            </w:r>
            <w:r>
              <w:t xml:space="preserve">: </w:t>
            </w:r>
            <w:r w:rsidR="0003649A">
              <w:t>Joaquim Paulo Alberto Nangayamale</w:t>
            </w:r>
            <w:r>
              <w:t xml:space="preserve"> </w:t>
            </w:r>
          </w:p>
        </w:tc>
      </w:tr>
      <w:tr w:rsidR="00B10D87" w14:paraId="20F9EE8A" w14:textId="77777777" w:rsidTr="00952FE6">
        <w:trPr>
          <w:trHeight w:val="838"/>
          <w:jc w:val="center"/>
        </w:trPr>
        <w:tc>
          <w:tcPr>
            <w:tcW w:w="9062" w:type="dxa"/>
            <w:tcBorders>
              <w:top w:val="single" w:sz="4" w:space="0" w:color="000000"/>
              <w:left w:val="single" w:sz="4" w:space="0" w:color="000000"/>
              <w:bottom w:val="single" w:sz="4" w:space="0" w:color="000000"/>
              <w:right w:val="single" w:sz="4" w:space="0" w:color="000000"/>
            </w:tcBorders>
          </w:tcPr>
          <w:p w14:paraId="1913FAEE" w14:textId="544FA836" w:rsidR="00B10D87" w:rsidRDefault="00B10D87" w:rsidP="00FF5CEC">
            <w:pPr>
              <w:spacing w:line="360" w:lineRule="auto"/>
              <w:ind w:left="29"/>
              <w:jc w:val="left"/>
            </w:pPr>
            <w:r w:rsidRPr="006A0CBF">
              <w:rPr>
                <w:b/>
                <w:bCs/>
              </w:rPr>
              <w:t>Título:</w:t>
            </w:r>
            <w:r w:rsidR="00EC2130">
              <w:t xml:space="preserve"> </w:t>
            </w:r>
            <w:r w:rsidR="0003649A" w:rsidRPr="00A80AC3">
              <w:t xml:space="preserve">Sistema </w:t>
            </w:r>
            <w:r w:rsidR="0003649A">
              <w:t>Inteligente de Reconhecimento Facial para</w:t>
            </w:r>
            <w:r w:rsidR="004D29F9">
              <w:t xml:space="preserve"> o Apoio ao</w:t>
            </w:r>
            <w:r w:rsidR="0003649A">
              <w:t xml:space="preserve"> Controle de Presenças</w:t>
            </w:r>
            <w:r w:rsidR="005009DF">
              <w:t xml:space="preserve"> de Estudantes e Professores</w:t>
            </w:r>
            <w:r w:rsidR="0003649A">
              <w:t xml:space="preserve"> do Instituto Técnico Privado de Saúde</w:t>
            </w:r>
            <w:r w:rsidR="005009DF">
              <w:t xml:space="preserve"> Vitalis</w:t>
            </w:r>
            <w:r w:rsidR="0003649A">
              <w:t xml:space="preserve"> do</w:t>
            </w:r>
            <w:r w:rsidR="0003649A" w:rsidRPr="00A80AC3">
              <w:t xml:space="preserve"> Bié</w:t>
            </w:r>
            <w:r w:rsidR="0003649A">
              <w:t>.</w:t>
            </w:r>
          </w:p>
          <w:p w14:paraId="2E8E37A8" w14:textId="77777777" w:rsidR="00B10D87" w:rsidRDefault="00B10D87" w:rsidP="00FF5CEC">
            <w:pPr>
              <w:spacing w:line="360" w:lineRule="auto"/>
              <w:ind w:left="29"/>
              <w:jc w:val="left"/>
            </w:pPr>
          </w:p>
        </w:tc>
      </w:tr>
      <w:tr w:rsidR="00B10D87" w14:paraId="6AEBF02C" w14:textId="77777777" w:rsidTr="00952FE6">
        <w:trPr>
          <w:trHeight w:val="779"/>
          <w:jc w:val="center"/>
        </w:trPr>
        <w:tc>
          <w:tcPr>
            <w:tcW w:w="9062" w:type="dxa"/>
            <w:tcBorders>
              <w:top w:val="single" w:sz="4" w:space="0" w:color="000000"/>
              <w:left w:val="single" w:sz="4" w:space="0" w:color="000000"/>
              <w:bottom w:val="single" w:sz="4" w:space="0" w:color="000000"/>
              <w:right w:val="single" w:sz="4" w:space="0" w:color="000000"/>
            </w:tcBorders>
          </w:tcPr>
          <w:p w14:paraId="2F40FB0D" w14:textId="7ACC4172" w:rsidR="00B10D87" w:rsidRDefault="00B10D87" w:rsidP="00FF5CEC">
            <w:pPr>
              <w:spacing w:line="360" w:lineRule="auto"/>
              <w:ind w:left="38"/>
            </w:pPr>
            <w:r w:rsidRPr="00880473">
              <w:rPr>
                <w:b/>
                <w:bCs/>
              </w:rPr>
              <w:t>Objetivo:</w:t>
            </w:r>
            <w:r>
              <w:t xml:space="preserve"> Desenvolver </w:t>
            </w:r>
            <w:r w:rsidR="003A281A">
              <w:t xml:space="preserve">o </w:t>
            </w:r>
            <w:r w:rsidR="0003649A" w:rsidRPr="00A80AC3">
              <w:t xml:space="preserve">Sistema </w:t>
            </w:r>
            <w:r w:rsidR="0003649A">
              <w:t xml:space="preserve">Inteligente de Reconhecimento Facial para </w:t>
            </w:r>
            <w:r w:rsidR="005009DF">
              <w:t xml:space="preserve">o Apoio ao </w:t>
            </w:r>
            <w:r w:rsidR="0003649A">
              <w:t>Controle de Presenças</w:t>
            </w:r>
            <w:r w:rsidR="005009DF">
              <w:t xml:space="preserve"> de Estudantes e Professores</w:t>
            </w:r>
            <w:r w:rsidR="0003649A">
              <w:t xml:space="preserve"> do Instituto Técnico Privado de Saúde</w:t>
            </w:r>
            <w:r w:rsidR="005009DF">
              <w:t xml:space="preserve"> Vitalis</w:t>
            </w:r>
            <w:r w:rsidR="0003649A">
              <w:t xml:space="preserve"> do</w:t>
            </w:r>
            <w:r w:rsidR="0003649A" w:rsidRPr="00A80AC3">
              <w:t xml:space="preserve"> Bié</w:t>
            </w:r>
            <w:r w:rsidR="00086C54" w:rsidRPr="00505EA0">
              <w:t>.</w:t>
            </w:r>
          </w:p>
        </w:tc>
      </w:tr>
      <w:tr w:rsidR="00B10D87" w14:paraId="087781B6" w14:textId="77777777" w:rsidTr="00952FE6">
        <w:trPr>
          <w:trHeight w:val="422"/>
          <w:jc w:val="center"/>
        </w:trPr>
        <w:tc>
          <w:tcPr>
            <w:tcW w:w="9062" w:type="dxa"/>
            <w:tcBorders>
              <w:top w:val="single" w:sz="4" w:space="0" w:color="000000"/>
              <w:left w:val="single" w:sz="4" w:space="0" w:color="000000"/>
              <w:bottom w:val="single" w:sz="4" w:space="0" w:color="000000"/>
              <w:right w:val="single" w:sz="4" w:space="0" w:color="000000"/>
            </w:tcBorders>
          </w:tcPr>
          <w:p w14:paraId="7869A8A4" w14:textId="77777777" w:rsidR="00B10D87" w:rsidRDefault="00B10D87" w:rsidP="00FF5CEC">
            <w:pPr>
              <w:spacing w:line="259" w:lineRule="auto"/>
              <w:ind w:left="29"/>
              <w:jc w:val="left"/>
            </w:pPr>
            <w:r w:rsidRPr="00EC67AC">
              <w:rPr>
                <w:b/>
                <w:bCs/>
              </w:rPr>
              <w:t>Data de aprovação:</w:t>
            </w:r>
            <w:r>
              <w:t xml:space="preserve"> _______/_________/________ </w:t>
            </w:r>
          </w:p>
        </w:tc>
      </w:tr>
      <w:tr w:rsidR="00B10D87" w14:paraId="63788D97" w14:textId="77777777" w:rsidTr="00952FE6">
        <w:trPr>
          <w:trHeight w:val="4768"/>
          <w:jc w:val="center"/>
        </w:trPr>
        <w:tc>
          <w:tcPr>
            <w:tcW w:w="9062" w:type="dxa"/>
            <w:tcBorders>
              <w:top w:val="single" w:sz="4" w:space="0" w:color="000000"/>
              <w:left w:val="single" w:sz="4" w:space="0" w:color="000000"/>
              <w:bottom w:val="single" w:sz="4" w:space="0" w:color="000000"/>
              <w:right w:val="single" w:sz="4" w:space="0" w:color="000000"/>
            </w:tcBorders>
          </w:tcPr>
          <w:p w14:paraId="6BB7C668" w14:textId="77777777" w:rsidR="00B10D87" w:rsidRPr="00FA178C" w:rsidRDefault="00B10D87" w:rsidP="00FF5CEC">
            <w:pPr>
              <w:spacing w:after="115" w:line="259" w:lineRule="auto"/>
              <w:ind w:left="29"/>
              <w:jc w:val="left"/>
              <w:rPr>
                <w:b/>
                <w:bCs/>
              </w:rPr>
            </w:pPr>
            <w:r w:rsidRPr="00FA178C">
              <w:rPr>
                <w:b/>
                <w:bCs/>
              </w:rPr>
              <w:t xml:space="preserve">Corpo de júri  </w:t>
            </w:r>
          </w:p>
          <w:p w14:paraId="044372D4" w14:textId="77777777" w:rsidR="00B10D87" w:rsidRDefault="00B10D87" w:rsidP="00FF5CEC">
            <w:pPr>
              <w:spacing w:after="117" w:line="259" w:lineRule="auto"/>
              <w:ind w:left="749"/>
              <w:jc w:val="left"/>
            </w:pPr>
            <w:r>
              <w:t xml:space="preserve"> </w:t>
            </w:r>
          </w:p>
          <w:p w14:paraId="2A98E9FC" w14:textId="77777777" w:rsidR="00B10D87" w:rsidRPr="00FA178C" w:rsidRDefault="00B10D87" w:rsidP="00FF5CEC">
            <w:pPr>
              <w:spacing w:after="115" w:line="259" w:lineRule="auto"/>
              <w:ind w:left="29"/>
              <w:jc w:val="left"/>
              <w:rPr>
                <w:b/>
                <w:bCs/>
              </w:rPr>
            </w:pPr>
            <w:r w:rsidRPr="00FA178C">
              <w:rPr>
                <w:b/>
                <w:bCs/>
              </w:rPr>
              <w:t xml:space="preserve">Presidente: </w:t>
            </w:r>
          </w:p>
          <w:p w14:paraId="47554083" w14:textId="77777777" w:rsidR="00B10D87" w:rsidRDefault="00B10D87" w:rsidP="00FF5CEC">
            <w:pPr>
              <w:spacing w:line="259" w:lineRule="auto"/>
              <w:ind w:left="749"/>
              <w:jc w:val="left"/>
            </w:pPr>
            <w:r>
              <w:t xml:space="preserve"> </w:t>
            </w:r>
          </w:p>
          <w:p w14:paraId="2C98C4DF" w14:textId="77777777" w:rsidR="00B10D87" w:rsidRDefault="00B10D87" w:rsidP="00FF5CEC">
            <w:pPr>
              <w:spacing w:after="54" w:line="259" w:lineRule="auto"/>
              <w:jc w:val="left"/>
            </w:pPr>
            <w:r>
              <w:rPr>
                <w:rFonts w:ascii="Calibri" w:eastAsia="Calibri" w:hAnsi="Calibri" w:cs="Calibri"/>
                <w:noProof/>
                <w:sz w:val="22"/>
              </w:rPr>
              <mc:AlternateContent>
                <mc:Choice Requires="wpg">
                  <w:drawing>
                    <wp:inline distT="0" distB="0" distL="0" distR="0" wp14:anchorId="22DCD065" wp14:editId="0C3373CF">
                      <wp:extent cx="5653406" cy="18288"/>
                      <wp:effectExtent l="0" t="0" r="0" b="0"/>
                      <wp:docPr id="65893" name="Group 65893"/>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04" name="Shape 81904"/>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D6E1B8" id="Group 65893"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Bzn5d9pAgAANQYAAA4AAAAAAAAAAAAAAAAALgIAAGRy&#10;cy9lMm9Eb2MueG1sUEsBAi0AFAAGAAgAAAAhAIal0PrbAAAAAwEAAA8AAAAAAAAAAAAAAAAAwwQA&#10;AGRycy9kb3ducmV2LnhtbFBLBQYAAAAABAAEAPMAAADLBQAAAAA=&#10;">
                      <v:shape id="Shape 81904"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" path="m,l5653406,r,18288l,18288,,e" fillcolor="black" stroked="f" strokeweight="0">
                        <v:stroke miterlimit="83231f" joinstyle="miter"/>
                        <v:path arrowok="t" textboxrect="0,0,5653406,18288"/>
                      </v:shape>
                      <w10:anchorlock/>
                    </v:group>
                  </w:pict>
                </mc:Fallback>
              </mc:AlternateContent>
            </w:r>
          </w:p>
          <w:p w14:paraId="7BC56C56" w14:textId="77777777" w:rsidR="00B10D87" w:rsidRPr="00FA178C" w:rsidRDefault="00B10D87" w:rsidP="00B10D87">
            <w:pPr>
              <w:numPr>
                <w:ilvl w:val="0"/>
                <w:numId w:val="1"/>
              </w:numPr>
              <w:spacing w:after="117" w:line="259" w:lineRule="auto"/>
              <w:ind w:hanging="201"/>
              <w:jc w:val="left"/>
              <w:rPr>
                <w:b/>
                <w:bCs/>
              </w:rPr>
            </w:pPr>
            <w:r w:rsidRPr="00FA178C">
              <w:rPr>
                <w:b/>
                <w:bCs/>
              </w:rPr>
              <w:t xml:space="preserve">vogal: </w:t>
            </w:r>
          </w:p>
          <w:p w14:paraId="5FDA0A77" w14:textId="77777777" w:rsidR="00B10D87" w:rsidRDefault="00B10D87" w:rsidP="00FF5CEC">
            <w:pPr>
              <w:spacing w:line="259" w:lineRule="auto"/>
              <w:ind w:left="749"/>
              <w:jc w:val="left"/>
            </w:pPr>
            <w:r>
              <w:t xml:space="preserve"> </w:t>
            </w:r>
          </w:p>
          <w:p w14:paraId="4AD04E5F" w14:textId="77777777" w:rsidR="00B10D87" w:rsidRDefault="00B10D87" w:rsidP="00FF5CEC">
            <w:pPr>
              <w:spacing w:after="70" w:line="259" w:lineRule="auto"/>
              <w:jc w:val="left"/>
            </w:pPr>
            <w:r>
              <w:rPr>
                <w:rFonts w:ascii="Calibri" w:eastAsia="Calibri" w:hAnsi="Calibri" w:cs="Calibri"/>
                <w:noProof/>
                <w:sz w:val="22"/>
              </w:rPr>
              <mc:AlternateContent>
                <mc:Choice Requires="wpg">
                  <w:drawing>
                    <wp:inline distT="0" distB="0" distL="0" distR="0" wp14:anchorId="2CEE79C2" wp14:editId="53C1CBBC">
                      <wp:extent cx="5653406" cy="18288"/>
                      <wp:effectExtent l="0" t="0" r="0" b="0"/>
                      <wp:docPr id="65894" name="Group 65894"/>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08" name="Shape 81908"/>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1A5C4C6" id="Group 65894"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JEbxw9pAgAANQYAAA4AAAAAAAAAAAAAAAAALgIAAGRy&#10;cy9lMm9Eb2MueG1sUEsBAi0AFAAGAAgAAAAhAIal0PrbAAAAAwEAAA8AAAAAAAAAAAAAAAAAwwQA&#10;AGRycy9kb3ducmV2LnhtbFBLBQYAAAAABAAEAPMAAADLBQAAAAA=&#10;">
                      <v:shape id="Shape 81908"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" path="m,l5653406,r,18288l,18288,,e" fillcolor="black" stroked="f" strokeweight="0">
                        <v:stroke miterlimit="83231f" joinstyle="miter"/>
                        <v:path arrowok="t" textboxrect="0,0,5653406,18288"/>
                      </v:shape>
                      <w10:anchorlock/>
                    </v:group>
                  </w:pict>
                </mc:Fallback>
              </mc:AlternateContent>
            </w:r>
          </w:p>
          <w:p w14:paraId="345B75DE" w14:textId="77777777" w:rsidR="00B10D87" w:rsidRPr="00BE43ED" w:rsidRDefault="00B10D87" w:rsidP="00B10D87">
            <w:pPr>
              <w:numPr>
                <w:ilvl w:val="0"/>
                <w:numId w:val="1"/>
              </w:numPr>
              <w:spacing w:after="117" w:line="259" w:lineRule="auto"/>
              <w:ind w:hanging="201"/>
              <w:jc w:val="left"/>
              <w:rPr>
                <w:b/>
                <w:bCs/>
              </w:rPr>
            </w:pPr>
            <w:r w:rsidRPr="00BE43ED">
              <w:rPr>
                <w:b/>
                <w:bCs/>
              </w:rPr>
              <w:t>voga</w:t>
            </w:r>
            <w:r>
              <w:rPr>
                <w:b/>
                <w:bCs/>
              </w:rPr>
              <w:t>l</w:t>
            </w:r>
            <w:r w:rsidRPr="00BE43ED">
              <w:rPr>
                <w:b/>
                <w:bCs/>
              </w:rPr>
              <w:t xml:space="preserve">: </w:t>
            </w:r>
          </w:p>
          <w:p w14:paraId="33C599F2" w14:textId="77777777" w:rsidR="00B10D87" w:rsidRDefault="00B10D87" w:rsidP="00FF5CEC">
            <w:pPr>
              <w:spacing w:line="259" w:lineRule="auto"/>
              <w:ind w:left="749"/>
              <w:jc w:val="left"/>
            </w:pPr>
            <w:r>
              <w:t xml:space="preserve"> </w:t>
            </w:r>
          </w:p>
          <w:p w14:paraId="3EAF99A7" w14:textId="77777777" w:rsidR="00B10D87" w:rsidRDefault="00B10D87" w:rsidP="00FF5CEC">
            <w:pPr>
              <w:spacing w:after="53" w:line="259" w:lineRule="auto"/>
              <w:jc w:val="left"/>
            </w:pPr>
            <w:r>
              <w:rPr>
                <w:rFonts w:ascii="Calibri" w:eastAsia="Calibri" w:hAnsi="Calibri" w:cs="Calibri"/>
                <w:noProof/>
                <w:sz w:val="22"/>
              </w:rPr>
              <mc:AlternateContent>
                <mc:Choice Requires="wpg">
                  <w:drawing>
                    <wp:inline distT="0" distB="0" distL="0" distR="0" wp14:anchorId="4CB1D758" wp14:editId="5D9F21F6">
                      <wp:extent cx="5653406" cy="18288"/>
                      <wp:effectExtent l="0" t="0" r="0" b="0"/>
                      <wp:docPr id="65895" name="Group 65895"/>
                      <wp:cNvGraphicFramePr/>
                      <a:graphic xmlns:a="http://schemas.openxmlformats.org/drawingml/2006/main">
                        <a:graphicData uri="http://schemas.microsoft.com/office/word/2010/wordprocessingGroup">
                          <wpg:wgp>
                            <wpg:cNvGrpSpPr/>
                            <wpg:grpSpPr>
                              <a:xfrm>
                                <a:off x="0" y="0"/>
                                <a:ext cx="5653406" cy="18288"/>
                                <a:chOff x="0" y="0"/>
                                <a:chExt cx="5653406" cy="18288"/>
                              </a:xfrm>
                            </wpg:grpSpPr>
                            <wps:wsp>
                              <wps:cNvPr id="81912" name="Shape 81912"/>
                              <wps:cNvSpPr/>
                              <wps:spPr>
                                <a:xfrm>
                                  <a:off x="0" y="0"/>
                                  <a:ext cx="5653406" cy="18288"/>
                                </a:xfrm>
                                <a:custGeom>
                                  <a:avLst/>
                                  <a:gdLst/>
                                  <a:ahLst/>
                                  <a:cxnLst/>
                                  <a:rect l="0" t="0" r="0" b="0"/>
                                  <a:pathLst>
                                    <a:path w="5653406" h="18288">
                                      <a:moveTo>
                                        <a:pt x="0" y="0"/>
                                      </a:moveTo>
                                      <a:lnTo>
                                        <a:pt x="5653406" y="0"/>
                                      </a:lnTo>
                                      <a:lnTo>
                                        <a:pt x="56534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FA7730" id="Group 65895" o:spid="_x0000_s1026" style="width:445.15pt;height:1.45pt;mso-position-horizontal-relative:char;mso-position-vertical-relative:line" coordsize="5653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">
                      <v:shape id="Shape 81912" o:spid="_x0000_s1027" style="position:absolute;width:56534;height:182;visibility:visible;mso-wrap-style:square;v-text-anchor:top" coordsize="56534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" path="m,l5653406,r,18288l,18288,,e" fillcolor="black" stroked="f" strokeweight="0">
                        <v:stroke miterlimit="83231f" joinstyle="miter"/>
                        <v:path arrowok="t" textboxrect="0,0,5653406,18288"/>
                      </v:shape>
                      <w10:anchorlock/>
                    </v:group>
                  </w:pict>
                </mc:Fallback>
              </mc:AlternateContent>
            </w:r>
          </w:p>
          <w:p w14:paraId="71A6731B" w14:textId="77777777" w:rsidR="00B10D87" w:rsidRDefault="00B10D87" w:rsidP="00FF5CEC">
            <w:pPr>
              <w:spacing w:after="115" w:line="259" w:lineRule="auto"/>
              <w:ind w:left="29"/>
              <w:jc w:val="left"/>
              <w:rPr>
                <w:b/>
                <w:bCs/>
              </w:rPr>
            </w:pPr>
            <w:r w:rsidRPr="00BE43ED">
              <w:rPr>
                <w:b/>
                <w:bCs/>
              </w:rPr>
              <w:t xml:space="preserve">Secretario: </w:t>
            </w:r>
          </w:p>
          <w:p w14:paraId="199AD20A" w14:textId="77777777" w:rsidR="00B10D87" w:rsidRPr="00BE43ED" w:rsidRDefault="00B10D87" w:rsidP="00FF5CEC">
            <w:pPr>
              <w:spacing w:after="115" w:line="259" w:lineRule="auto"/>
              <w:ind w:left="29"/>
              <w:jc w:val="left"/>
              <w:rPr>
                <w:b/>
                <w:bCs/>
              </w:rPr>
            </w:pPr>
            <w:r>
              <w:rPr>
                <w:b/>
                <w:bCs/>
              </w:rPr>
              <w:t>__________________________________________________________________</w:t>
            </w:r>
          </w:p>
        </w:tc>
      </w:tr>
    </w:tbl>
    <w:p w14:paraId="0D78F007" w14:textId="77777777" w:rsidR="00B07253" w:rsidRDefault="00B07253" w:rsidP="00B07253">
      <w:pPr>
        <w:spacing w:after="0"/>
        <w:rPr>
          <w:b/>
          <w:bCs/>
        </w:rPr>
      </w:pPr>
      <w:r>
        <w:rPr>
          <w:b/>
          <w:bCs/>
        </w:rPr>
        <w:br w:type="page"/>
      </w:r>
    </w:p>
    <w:p w14:paraId="75A9B28C" w14:textId="6F28DB7B" w:rsidR="00B10D87" w:rsidRPr="00171189" w:rsidRDefault="00B10D87" w:rsidP="00B07253">
      <w:pPr>
        <w:spacing w:after="0"/>
        <w:ind w:firstLine="851"/>
        <w:rPr>
          <w:b/>
          <w:bCs/>
        </w:rPr>
      </w:pPr>
      <w:r w:rsidRPr="00171189">
        <w:rPr>
          <w:b/>
          <w:bCs/>
        </w:rPr>
        <w:lastRenderedPageBreak/>
        <w:t>PENSAMENTO</w:t>
      </w:r>
    </w:p>
    <w:p w14:paraId="0A339029" w14:textId="77777777" w:rsidR="00B10D87" w:rsidRDefault="00B10D87" w:rsidP="00B10D87"/>
    <w:p w14:paraId="772E2C90" w14:textId="77777777" w:rsidR="00B10D87" w:rsidRDefault="00B10D87" w:rsidP="00B10D87"/>
    <w:p w14:paraId="41708EF1" w14:textId="77777777" w:rsidR="00B10D87" w:rsidRDefault="00B10D87" w:rsidP="00B10D87"/>
    <w:p w14:paraId="16288C7E" w14:textId="77777777" w:rsidR="00B10D87" w:rsidRDefault="00B10D87" w:rsidP="00B10D87"/>
    <w:p w14:paraId="2CA2888E" w14:textId="77777777" w:rsidR="00B10D87" w:rsidRDefault="00B10D87" w:rsidP="00B10D87"/>
    <w:p w14:paraId="725D6DB3" w14:textId="77777777" w:rsidR="00B10D87" w:rsidRPr="009773EE" w:rsidRDefault="00B10D87" w:rsidP="00B10D87"/>
    <w:p w14:paraId="05465C20" w14:textId="2AAFFE4B" w:rsidR="00B10D87" w:rsidRDefault="00B10D87" w:rsidP="00B10D87">
      <w:pPr>
        <w:spacing w:after="276" w:line="259" w:lineRule="auto"/>
        <w:jc w:val="left"/>
      </w:pPr>
      <w:r w:rsidRPr="00B10D87">
        <w:rPr>
          <w:i/>
          <w:noProof/>
        </w:rPr>
        <mc:AlternateContent>
          <mc:Choice Requires="wps">
            <w:drawing>
              <wp:anchor distT="45720" distB="45720" distL="114300" distR="114300" simplePos="0" relativeHeight="251661312" behindDoc="0" locked="0" layoutInCell="1" allowOverlap="1" wp14:anchorId="4E3C0F1D" wp14:editId="70D4C1D7">
                <wp:simplePos x="0" y="0"/>
                <wp:positionH relativeFrom="column">
                  <wp:posOffset>4334357</wp:posOffset>
                </wp:positionH>
                <wp:positionV relativeFrom="paragraph">
                  <wp:posOffset>295910</wp:posOffset>
                </wp:positionV>
                <wp:extent cx="1336675" cy="1404620"/>
                <wp:effectExtent l="0" t="0" r="0" b="1270"/>
                <wp:wrapSquare wrapText="bothSides"/>
                <wp:docPr id="14791890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667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3C61B" w14:textId="77FC7A0F" w:rsidR="00B10D87" w:rsidRPr="00224918" w:rsidRDefault="00224918">
                            <w:pPr>
                              <w:rPr>
                                <w:i/>
                                <w:iCs/>
                                <w:lang w:val="pt-BR"/>
                              </w:rPr>
                            </w:pPr>
                            <w:r>
                              <w:rPr>
                                <w:i/>
                                <w:iCs/>
                                <w:lang w:val="pt-BR"/>
                              </w:rPr>
                              <w:t>Paulo Freire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3C0F1D" id="_x0000_s1027" type="#_x0000_t202" style="position:absolute;margin-left:341.3pt;margin-top:23.3pt;width:105.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" filled="f" stroked="f">
                <v:textbox style="mso-fit-shape-to-text:t">
                  <w:txbxContent>
                    <w:p w14:paraId="72F3C61B" w14:textId="77FC7A0F" w:rsidR="00B10D87" w:rsidRPr="00224918" w:rsidRDefault="00224918">
                      <w:pPr>
                        <w:rPr>
                          <w:i/>
                          <w:iCs/>
                          <w:lang w:val="pt-BR"/>
                        </w:rPr>
                      </w:pPr>
                      <w:r>
                        <w:rPr>
                          <w:i/>
                          <w:iCs/>
                          <w:lang w:val="pt-BR"/>
                        </w:rPr>
                        <w:t>Paulo Freire</w:t>
                      </w:r>
                    </w:p>
                  </w:txbxContent>
                </v:textbox>
                <w10:wrap type="square"/>
              </v:shape>
            </w:pict>
          </mc:Fallback>
        </mc:AlternateContent>
      </w:r>
      <w:r>
        <w:t xml:space="preserve"> "</w:t>
      </w:r>
      <w:r w:rsidR="00224918" w:rsidRPr="00224918">
        <w:t xml:space="preserve"> A educação não transforma o mundo. A educação muda as pessoas, e as pessoas transformam o mundo</w:t>
      </w:r>
      <w:r>
        <w:t xml:space="preserve">” </w:t>
      </w:r>
    </w:p>
    <w:p w14:paraId="1B70A670" w14:textId="77777777" w:rsidR="00D85A74" w:rsidRDefault="00D85A74" w:rsidP="00D85A74">
      <w:pPr>
        <w:spacing w:after="0"/>
        <w:rPr>
          <w:iCs/>
        </w:rPr>
      </w:pPr>
      <w:r>
        <w:rPr>
          <w:iCs/>
        </w:rPr>
        <w:br w:type="page"/>
      </w:r>
    </w:p>
    <w:p w14:paraId="0201892E" w14:textId="0E48D71A" w:rsidR="00B10D87" w:rsidRPr="00591CA0" w:rsidRDefault="00B10D87" w:rsidP="00D85A74">
      <w:pPr>
        <w:spacing w:after="0"/>
        <w:ind w:firstLine="851"/>
        <w:rPr>
          <w:b/>
          <w:bCs/>
        </w:rPr>
      </w:pPr>
      <w:r w:rsidRPr="00591CA0">
        <w:rPr>
          <w:b/>
          <w:bCs/>
        </w:rPr>
        <w:lastRenderedPageBreak/>
        <w:t xml:space="preserve">DEDICATÓRIA </w:t>
      </w:r>
    </w:p>
    <w:p w14:paraId="0FF868A7" w14:textId="5939A5AF" w:rsidR="00B10D87" w:rsidRDefault="008E4A84" w:rsidP="005A77B5">
      <w:pPr>
        <w:spacing w:after="0"/>
        <w:ind w:firstLine="851"/>
      </w:pPr>
      <w:r w:rsidRPr="008E4A84">
        <w:t>Dedico este trabalho à minha família, pelo apoio e motivação constantes ao longo da minha formação académica</w:t>
      </w:r>
      <w:r w:rsidR="00B10D87">
        <w:t>.</w:t>
      </w:r>
    </w:p>
    <w:p w14:paraId="6D19F700" w14:textId="77777777" w:rsidR="001D35F1" w:rsidRDefault="001D35F1" w:rsidP="001D35F1">
      <w:pPr>
        <w:spacing w:after="0"/>
      </w:pPr>
      <w:r>
        <w:br w:type="page"/>
      </w:r>
    </w:p>
    <w:p w14:paraId="016302D4" w14:textId="1FB13A65" w:rsidR="00B10D87" w:rsidRPr="00B10D87" w:rsidRDefault="00B10D87" w:rsidP="001D35F1">
      <w:pPr>
        <w:spacing w:after="0"/>
        <w:ind w:firstLine="851"/>
        <w:rPr>
          <w:b/>
          <w:bCs/>
        </w:rPr>
      </w:pPr>
      <w:r w:rsidRPr="00B10D87">
        <w:rPr>
          <w:b/>
          <w:bCs/>
        </w:rPr>
        <w:lastRenderedPageBreak/>
        <w:t>AGRADECIMENTOS</w:t>
      </w:r>
    </w:p>
    <w:p w14:paraId="4B1FB51F" w14:textId="038C1055" w:rsidR="008E4A84" w:rsidRPr="008E4A84" w:rsidRDefault="008E4A84" w:rsidP="00AA4CBC">
      <w:pPr>
        <w:spacing w:after="0"/>
        <w:ind w:left="-15" w:firstLine="852"/>
        <w:rPr>
          <w:lang w:val="pt-AO"/>
        </w:rPr>
      </w:pPr>
      <w:r w:rsidRPr="008E4A84">
        <w:rPr>
          <w:lang w:val="pt-AO"/>
        </w:rPr>
        <w:t>Agradeço, em primeiro lugar, a Deus, por me conceder força</w:t>
      </w:r>
      <w:r w:rsidR="00AA4CBC">
        <w:rPr>
          <w:lang w:val="pt-AO"/>
        </w:rPr>
        <w:t xml:space="preserve"> e </w:t>
      </w:r>
      <w:r w:rsidRPr="008E4A84">
        <w:rPr>
          <w:lang w:val="pt-AO"/>
        </w:rPr>
        <w:t>saúde em todos os momentos, especialmente nos períodos de maior exigência académica.</w:t>
      </w:r>
    </w:p>
    <w:p w14:paraId="1A745648" w14:textId="77BD8733" w:rsidR="008E4A84" w:rsidRPr="008E4A84" w:rsidRDefault="008E4A84" w:rsidP="00AA4CBC">
      <w:pPr>
        <w:spacing w:after="0"/>
        <w:ind w:left="-15" w:firstLine="852"/>
        <w:rPr>
          <w:lang w:val="pt-AO"/>
        </w:rPr>
      </w:pPr>
      <w:r w:rsidRPr="008E4A84">
        <w:rPr>
          <w:lang w:val="pt-AO"/>
        </w:rPr>
        <w:t>Dirijo um agradecimento especial ao meu orientador, pela paciência, disponibilidade e orientações valiosas, que foram fundamentais para o desenvolvimento deste trabalho.</w:t>
      </w:r>
    </w:p>
    <w:p w14:paraId="7C1ED0D5" w14:textId="7277C9B6" w:rsidR="008E4A84" w:rsidRPr="008E4A84" w:rsidRDefault="008E4A84" w:rsidP="00AA4CBC">
      <w:pPr>
        <w:spacing w:after="0"/>
        <w:ind w:left="-15" w:firstLine="852"/>
        <w:rPr>
          <w:lang w:val="pt-AO"/>
        </w:rPr>
      </w:pPr>
      <w:r w:rsidRPr="008E4A84">
        <w:rPr>
          <w:lang w:val="pt-AO"/>
        </w:rPr>
        <w:t xml:space="preserve">Manifesto a minha gratidão ao Instituto Técnico Privado de Saúde VITALIS (ITPS-VITALIS), </w:t>
      </w:r>
      <w:r w:rsidR="00AA4CBC">
        <w:rPr>
          <w:lang w:val="pt-AO"/>
        </w:rPr>
        <w:t>qu</w:t>
      </w:r>
      <w:r w:rsidRPr="008E4A84">
        <w:rPr>
          <w:lang w:val="pt-AO"/>
        </w:rPr>
        <w:t>e colabor</w:t>
      </w:r>
      <w:r w:rsidR="00AA4CBC">
        <w:rPr>
          <w:lang w:val="pt-AO"/>
        </w:rPr>
        <w:t>ou</w:t>
      </w:r>
      <w:r w:rsidRPr="008E4A84">
        <w:rPr>
          <w:lang w:val="pt-AO"/>
        </w:rPr>
        <w:t>, directa</w:t>
      </w:r>
      <w:r w:rsidR="00AA4CBC">
        <w:rPr>
          <w:lang w:val="pt-AO"/>
        </w:rPr>
        <w:t xml:space="preserve">mente, </w:t>
      </w:r>
      <w:r w:rsidRPr="008E4A84">
        <w:rPr>
          <w:lang w:val="pt-AO"/>
        </w:rPr>
        <w:t xml:space="preserve">fornecendo informações essenciais para a realização deste </w:t>
      </w:r>
      <w:r w:rsidR="00001994">
        <w:rPr>
          <w:lang w:val="pt-AO"/>
        </w:rPr>
        <w:t>trabalho</w:t>
      </w:r>
      <w:r w:rsidRPr="008E4A84">
        <w:rPr>
          <w:lang w:val="pt-AO"/>
        </w:rPr>
        <w:t>.</w:t>
      </w:r>
    </w:p>
    <w:p w14:paraId="453E82ED" w14:textId="77777777" w:rsidR="008E4A84" w:rsidRPr="008E4A84" w:rsidRDefault="008E4A84" w:rsidP="00AA4CBC">
      <w:pPr>
        <w:spacing w:after="0"/>
        <w:ind w:left="-15" w:firstLine="852"/>
        <w:rPr>
          <w:lang w:val="pt-AO"/>
        </w:rPr>
      </w:pPr>
      <w:r w:rsidRPr="008E4A84">
        <w:rPr>
          <w:lang w:val="pt-AO"/>
        </w:rPr>
        <w:t>Aos meus familiares, deixo um agradecimento sincero pelo apoio incondicional, compreensão e incentivo constante ao longo de toda a minha formação académica.</w:t>
      </w:r>
    </w:p>
    <w:p w14:paraId="0A318835" w14:textId="2359A9A4" w:rsidR="008E4A84" w:rsidRPr="008E4A84" w:rsidRDefault="008E4A84" w:rsidP="00AA4CBC">
      <w:pPr>
        <w:spacing w:after="0"/>
        <w:ind w:left="-15" w:firstLine="852"/>
        <w:rPr>
          <w:lang w:val="pt-AO"/>
        </w:rPr>
      </w:pPr>
      <w:r w:rsidRPr="008E4A84">
        <w:rPr>
          <w:lang w:val="pt-AO"/>
        </w:rPr>
        <w:t>Por fim, agradeço aos</w:t>
      </w:r>
      <w:r w:rsidR="00AA4CBC">
        <w:rPr>
          <w:lang w:val="pt-AO"/>
        </w:rPr>
        <w:t xml:space="preserve"> meus</w:t>
      </w:r>
      <w:r w:rsidRPr="008E4A84">
        <w:rPr>
          <w:lang w:val="pt-AO"/>
        </w:rPr>
        <w:t xml:space="preserve"> amigos e colegas de curso, pela partilha de conhecimentos, experiências e motivação, que tornaram este percurso mais leve e significativo.</w:t>
      </w:r>
    </w:p>
    <w:p w14:paraId="2942FF05" w14:textId="77777777" w:rsidR="008E4A84" w:rsidRPr="008E4A84" w:rsidRDefault="008E4A84" w:rsidP="00AA4CBC">
      <w:pPr>
        <w:spacing w:after="0"/>
        <w:ind w:left="-15" w:firstLine="852"/>
        <w:rPr>
          <w:lang w:val="pt-AO"/>
        </w:rPr>
      </w:pPr>
      <w:r w:rsidRPr="008E4A84">
        <w:rPr>
          <w:lang w:val="pt-AO"/>
        </w:rPr>
        <w:t>A todos, o meu muito obrigado.</w:t>
      </w:r>
    </w:p>
    <w:p w14:paraId="3EC54A5C" w14:textId="0D96F36E" w:rsidR="00247EA9" w:rsidRDefault="00247EA9" w:rsidP="00D15756">
      <w:pPr>
        <w:spacing w:after="0"/>
        <w:ind w:left="-15" w:firstLine="852"/>
      </w:pPr>
      <w:r>
        <w:br w:type="page"/>
      </w:r>
    </w:p>
    <w:sdt>
      <w:sdtPr>
        <w:rPr>
          <w:rFonts w:ascii="Arial" w:eastAsia="Arial" w:hAnsi="Arial" w:cs="Arial"/>
          <w:color w:val="auto"/>
          <w:kern w:val="2"/>
          <w:sz w:val="24"/>
          <w:szCs w:val="24"/>
          <w14:ligatures w14:val="standardContextual"/>
        </w:rPr>
        <w:id w:val="380362387"/>
        <w:docPartObj>
          <w:docPartGallery w:val="Table of Contents"/>
          <w:docPartUnique/>
        </w:docPartObj>
      </w:sdtPr>
      <w:sdtContent>
        <w:p w14:paraId="31C28796" w14:textId="77777777" w:rsidR="00247EA9" w:rsidRPr="008527F5" w:rsidRDefault="00247EA9" w:rsidP="00247EA9">
          <w:pPr>
            <w:pStyle w:val="Cabealhodondice"/>
            <w:spacing w:line="360" w:lineRule="auto"/>
            <w:rPr>
              <w:rFonts w:ascii="Arial" w:hAnsi="Arial" w:cs="Arial"/>
              <w:color w:val="auto"/>
              <w:sz w:val="24"/>
              <w:szCs w:val="24"/>
            </w:rPr>
          </w:pPr>
          <w:r w:rsidRPr="008527F5">
            <w:rPr>
              <w:rFonts w:ascii="Arial" w:hAnsi="Arial" w:cs="Arial"/>
              <w:color w:val="auto"/>
              <w:sz w:val="24"/>
              <w:szCs w:val="24"/>
            </w:rPr>
            <w:t>ÍNDICE</w:t>
          </w:r>
        </w:p>
        <w:p w14:paraId="3856E501" w14:textId="3BB1DC66" w:rsidR="008527F5" w:rsidRPr="008527F5" w:rsidRDefault="00247EA9">
          <w:pPr>
            <w:pStyle w:val="ndice1"/>
            <w:tabs>
              <w:tab w:val="right" w:leader="dot" w:pos="9252"/>
            </w:tabs>
            <w:rPr>
              <w:rFonts w:asciiTheme="minorHAnsi" w:eastAsiaTheme="minorEastAsia" w:hAnsiTheme="minorHAnsi" w:cstheme="minorBidi"/>
              <w:noProof/>
              <w:color w:val="auto"/>
              <w:lang w:val="pt-AO" w:eastAsia="pt-AO"/>
            </w:rPr>
          </w:pPr>
          <w:r w:rsidRPr="008527F5">
            <w:rPr>
              <w:color w:val="auto"/>
            </w:rPr>
            <w:fldChar w:fldCharType="begin"/>
          </w:r>
          <w:r w:rsidRPr="008527F5">
            <w:rPr>
              <w:color w:val="auto"/>
            </w:rPr>
            <w:instrText xml:space="preserve"> TOC \o "1-3" \h \z \u </w:instrText>
          </w:r>
          <w:r w:rsidRPr="008527F5">
            <w:rPr>
              <w:color w:val="auto"/>
            </w:rPr>
            <w:fldChar w:fldCharType="separate"/>
          </w:r>
          <w:hyperlink w:anchor="_Toc220287202" w:history="1">
            <w:r w:rsidR="008527F5" w:rsidRPr="008527F5">
              <w:rPr>
                <w:rStyle w:val="Hiperligao"/>
                <w:noProof/>
                <w:color w:val="auto"/>
              </w:rPr>
              <w:t>INTRODUÇÃO</w:t>
            </w:r>
            <w:r w:rsidR="008527F5" w:rsidRPr="008527F5">
              <w:rPr>
                <w:noProof/>
                <w:webHidden/>
                <w:color w:val="auto"/>
              </w:rPr>
              <w:tab/>
            </w:r>
            <w:r w:rsidR="008527F5" w:rsidRPr="008527F5">
              <w:rPr>
                <w:noProof/>
                <w:webHidden/>
                <w:color w:val="auto"/>
              </w:rPr>
              <w:fldChar w:fldCharType="begin"/>
            </w:r>
            <w:r w:rsidR="008527F5" w:rsidRPr="008527F5">
              <w:rPr>
                <w:noProof/>
                <w:webHidden/>
                <w:color w:val="auto"/>
              </w:rPr>
              <w:instrText xml:space="preserve"> PAGEREF _Toc220287202 \h </w:instrText>
            </w:r>
            <w:r w:rsidR="008527F5" w:rsidRPr="008527F5">
              <w:rPr>
                <w:noProof/>
                <w:webHidden/>
                <w:color w:val="auto"/>
              </w:rPr>
            </w:r>
            <w:r w:rsidR="008527F5" w:rsidRPr="008527F5">
              <w:rPr>
                <w:noProof/>
                <w:webHidden/>
                <w:color w:val="auto"/>
              </w:rPr>
              <w:fldChar w:fldCharType="separate"/>
            </w:r>
            <w:r w:rsidR="008527F5" w:rsidRPr="008527F5">
              <w:rPr>
                <w:noProof/>
                <w:webHidden/>
                <w:color w:val="auto"/>
              </w:rPr>
              <w:t>1</w:t>
            </w:r>
            <w:r w:rsidR="008527F5" w:rsidRPr="008527F5">
              <w:rPr>
                <w:noProof/>
                <w:webHidden/>
                <w:color w:val="auto"/>
              </w:rPr>
              <w:fldChar w:fldCharType="end"/>
            </w:r>
          </w:hyperlink>
        </w:p>
        <w:p w14:paraId="789C3A0A" w14:textId="71B66DAF"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3" w:history="1">
            <w:r w:rsidRPr="008527F5">
              <w:rPr>
                <w:rStyle w:val="Hiperligao"/>
                <w:rFonts w:eastAsia="Times New Roman"/>
                <w:noProof/>
                <w:color w:val="auto"/>
                <w:lang w:val="pt-AO" w:eastAsia="pt-AO"/>
              </w:rPr>
              <w:t>Métodos e Técnicas de Investigação Utilizadas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_Toc220287203 \h </w:instrText>
            </w:r>
            <w:r w:rsidRPr="008527F5">
              <w:rPr>
                <w:noProof/>
                <w:webHidden/>
                <w:color w:val="auto"/>
              </w:rPr>
            </w:r>
            <w:r w:rsidRPr="008527F5">
              <w:rPr>
                <w:noProof/>
                <w:webHidden/>
                <w:color w:val="auto"/>
              </w:rPr>
              <w:fldChar w:fldCharType="separate"/>
            </w:r>
            <w:r w:rsidRPr="008527F5">
              <w:rPr>
                <w:noProof/>
                <w:webHidden/>
                <w:color w:val="auto"/>
              </w:rPr>
              <w:t>3</w:t>
            </w:r>
            <w:r w:rsidRPr="008527F5">
              <w:rPr>
                <w:noProof/>
                <w:webHidden/>
                <w:color w:val="auto"/>
              </w:rPr>
              <w:fldChar w:fldCharType="end"/>
            </w:r>
          </w:hyperlink>
        </w:p>
        <w:p w14:paraId="1C6B9A4E" w14:textId="1075FD6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4" w:history="1">
            <w:r w:rsidRPr="008527F5">
              <w:rPr>
                <w:rStyle w:val="Hiperligao"/>
                <w:rFonts w:eastAsia="Times New Roman"/>
                <w:noProof/>
                <w:color w:val="auto"/>
                <w:lang w:val="pt-AO" w:eastAsia="pt-AO"/>
              </w:rPr>
              <w:t>Estrutura do Trabalho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_Toc220287204 \h </w:instrText>
            </w:r>
            <w:r w:rsidRPr="008527F5">
              <w:rPr>
                <w:noProof/>
                <w:webHidden/>
                <w:color w:val="auto"/>
              </w:rPr>
            </w:r>
            <w:r w:rsidRPr="008527F5">
              <w:rPr>
                <w:noProof/>
                <w:webHidden/>
                <w:color w:val="auto"/>
              </w:rPr>
              <w:fldChar w:fldCharType="separate"/>
            </w:r>
            <w:r w:rsidRPr="008527F5">
              <w:rPr>
                <w:noProof/>
                <w:webHidden/>
                <w:color w:val="auto"/>
              </w:rPr>
              <w:t>5</w:t>
            </w:r>
            <w:r w:rsidRPr="008527F5">
              <w:rPr>
                <w:noProof/>
                <w:webHidden/>
                <w:color w:val="auto"/>
              </w:rPr>
              <w:fldChar w:fldCharType="end"/>
            </w:r>
          </w:hyperlink>
        </w:p>
        <w:p w14:paraId="670B61CC" w14:textId="177FB6F2"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05" w:history="1">
            <w:r w:rsidRPr="008527F5">
              <w:rPr>
                <w:rStyle w:val="Hiperligao"/>
                <w:noProof/>
                <w:color w:val="auto"/>
              </w:rPr>
              <w:t>CAPÍTULO I: FUNDAMENTAÇÃO TEÓRICA DO PROCESSO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_Toc220287205 \h </w:instrText>
            </w:r>
            <w:r w:rsidRPr="008527F5">
              <w:rPr>
                <w:noProof/>
                <w:webHidden/>
                <w:color w:val="auto"/>
              </w:rPr>
            </w:r>
            <w:r w:rsidRPr="008527F5">
              <w:rPr>
                <w:noProof/>
                <w:webHidden/>
                <w:color w:val="auto"/>
              </w:rPr>
              <w:fldChar w:fldCharType="separate"/>
            </w:r>
            <w:r w:rsidRPr="008527F5">
              <w:rPr>
                <w:noProof/>
                <w:webHidden/>
                <w:color w:val="auto"/>
              </w:rPr>
              <w:t>6</w:t>
            </w:r>
            <w:r w:rsidRPr="008527F5">
              <w:rPr>
                <w:noProof/>
                <w:webHidden/>
                <w:color w:val="auto"/>
              </w:rPr>
              <w:fldChar w:fldCharType="end"/>
            </w:r>
          </w:hyperlink>
        </w:p>
        <w:p w14:paraId="3AB3C98B" w14:textId="486FA0C6"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6" w:history="1">
            <w:r w:rsidRPr="008527F5">
              <w:rPr>
                <w:rStyle w:val="Hiperligao"/>
                <w:noProof/>
                <w:color w:val="auto"/>
                <w:lang w:val="pt-AO"/>
              </w:rPr>
              <w:t>1.1. Antecedentes históricos sobre o processo de controlo de presença académica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_Toc220287206 \h </w:instrText>
            </w:r>
            <w:r w:rsidRPr="008527F5">
              <w:rPr>
                <w:noProof/>
                <w:webHidden/>
                <w:color w:val="auto"/>
              </w:rPr>
            </w:r>
            <w:r w:rsidRPr="008527F5">
              <w:rPr>
                <w:noProof/>
                <w:webHidden/>
                <w:color w:val="auto"/>
              </w:rPr>
              <w:fldChar w:fldCharType="separate"/>
            </w:r>
            <w:r w:rsidRPr="008527F5">
              <w:rPr>
                <w:noProof/>
                <w:webHidden/>
                <w:color w:val="auto"/>
              </w:rPr>
              <w:t>6</w:t>
            </w:r>
            <w:r w:rsidRPr="008527F5">
              <w:rPr>
                <w:noProof/>
                <w:webHidden/>
                <w:color w:val="auto"/>
              </w:rPr>
              <w:fldChar w:fldCharType="end"/>
            </w:r>
          </w:hyperlink>
        </w:p>
        <w:p w14:paraId="1E47ABB2" w14:textId="731C3CD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7" w:history="1">
            <w:r w:rsidRPr="008527F5">
              <w:rPr>
                <w:rStyle w:val="Hiperligao"/>
                <w:noProof/>
                <w:color w:val="auto"/>
                <w:lang w:val="pt-AO"/>
              </w:rPr>
              <w:t>1.1.1 Antecedentes conceituais sobre o processo de controlo de presença académica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_Toc220287207 \h </w:instrText>
            </w:r>
            <w:r w:rsidRPr="008527F5">
              <w:rPr>
                <w:noProof/>
                <w:webHidden/>
                <w:color w:val="auto"/>
              </w:rPr>
            </w:r>
            <w:r w:rsidRPr="008527F5">
              <w:rPr>
                <w:noProof/>
                <w:webHidden/>
                <w:color w:val="auto"/>
              </w:rPr>
              <w:fldChar w:fldCharType="separate"/>
            </w:r>
            <w:r w:rsidRPr="008527F5">
              <w:rPr>
                <w:noProof/>
                <w:webHidden/>
                <w:color w:val="auto"/>
              </w:rPr>
              <w:t>7</w:t>
            </w:r>
            <w:r w:rsidRPr="008527F5">
              <w:rPr>
                <w:noProof/>
                <w:webHidden/>
                <w:color w:val="auto"/>
              </w:rPr>
              <w:fldChar w:fldCharType="end"/>
            </w:r>
          </w:hyperlink>
        </w:p>
        <w:p w14:paraId="3E92891B" w14:textId="42A5B21C"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8" w:history="1">
            <w:r w:rsidRPr="008527F5">
              <w:rPr>
                <w:rStyle w:val="Hiperligao"/>
                <w:rFonts w:eastAsia="Times New Roman"/>
                <w:noProof/>
                <w:color w:val="auto"/>
                <w:lang w:val="pt-AO" w:eastAsia="pt-AO"/>
              </w:rPr>
              <w:t>1.2 Evolução dos sistemas biométricos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_Toc220287208 \h </w:instrText>
            </w:r>
            <w:r w:rsidRPr="008527F5">
              <w:rPr>
                <w:noProof/>
                <w:webHidden/>
                <w:color w:val="auto"/>
              </w:rPr>
            </w:r>
            <w:r w:rsidRPr="008527F5">
              <w:rPr>
                <w:noProof/>
                <w:webHidden/>
                <w:color w:val="auto"/>
              </w:rPr>
              <w:fldChar w:fldCharType="separate"/>
            </w:r>
            <w:r w:rsidRPr="008527F5">
              <w:rPr>
                <w:noProof/>
                <w:webHidden/>
                <w:color w:val="auto"/>
              </w:rPr>
              <w:t>8</w:t>
            </w:r>
            <w:r w:rsidRPr="008527F5">
              <w:rPr>
                <w:noProof/>
                <w:webHidden/>
                <w:color w:val="auto"/>
              </w:rPr>
              <w:fldChar w:fldCharType="end"/>
            </w:r>
          </w:hyperlink>
        </w:p>
        <w:p w14:paraId="16A2A88D" w14:textId="6BC92272"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09" w:history="1">
            <w:r w:rsidRPr="008527F5">
              <w:rPr>
                <w:rStyle w:val="Hiperligao"/>
                <w:rFonts w:eastAsia="Times New Roman"/>
                <w:noProof/>
                <w:color w:val="auto"/>
                <w:lang w:val="pt-AO" w:eastAsia="pt-AO"/>
              </w:rPr>
              <w:t>1.3 Conceitos fundamentais de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_Toc220287209 \h </w:instrText>
            </w:r>
            <w:r w:rsidRPr="008527F5">
              <w:rPr>
                <w:noProof/>
                <w:webHidden/>
                <w:color w:val="auto"/>
              </w:rPr>
            </w:r>
            <w:r w:rsidRPr="008527F5">
              <w:rPr>
                <w:noProof/>
                <w:webHidden/>
                <w:color w:val="auto"/>
              </w:rPr>
              <w:fldChar w:fldCharType="separate"/>
            </w:r>
            <w:r w:rsidRPr="008527F5">
              <w:rPr>
                <w:noProof/>
                <w:webHidden/>
                <w:color w:val="auto"/>
              </w:rPr>
              <w:t>9</w:t>
            </w:r>
            <w:r w:rsidRPr="008527F5">
              <w:rPr>
                <w:noProof/>
                <w:webHidden/>
                <w:color w:val="auto"/>
              </w:rPr>
              <w:fldChar w:fldCharType="end"/>
            </w:r>
          </w:hyperlink>
        </w:p>
        <w:p w14:paraId="7928F798" w14:textId="65395FF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0" w:history="1">
            <w:r w:rsidRPr="008527F5">
              <w:rPr>
                <w:rStyle w:val="Hiperligao"/>
                <w:rFonts w:eastAsia="Times New Roman"/>
                <w:noProof/>
                <w:color w:val="auto"/>
                <w:kern w:val="0"/>
                <w:lang w:val="pt-AO" w:eastAsia="pt-AO"/>
                <w14:ligatures w14:val="none"/>
              </w:rPr>
              <w:t>1.3.1 Técnicas e algoritmos de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_Toc220287210 \h </w:instrText>
            </w:r>
            <w:r w:rsidRPr="008527F5">
              <w:rPr>
                <w:noProof/>
                <w:webHidden/>
                <w:color w:val="auto"/>
              </w:rPr>
            </w:r>
            <w:r w:rsidRPr="008527F5">
              <w:rPr>
                <w:noProof/>
                <w:webHidden/>
                <w:color w:val="auto"/>
              </w:rPr>
              <w:fldChar w:fldCharType="separate"/>
            </w:r>
            <w:r w:rsidRPr="008527F5">
              <w:rPr>
                <w:noProof/>
                <w:webHidden/>
                <w:color w:val="auto"/>
              </w:rPr>
              <w:t>10</w:t>
            </w:r>
            <w:r w:rsidRPr="008527F5">
              <w:rPr>
                <w:noProof/>
                <w:webHidden/>
                <w:color w:val="auto"/>
              </w:rPr>
              <w:fldChar w:fldCharType="end"/>
            </w:r>
          </w:hyperlink>
        </w:p>
        <w:p w14:paraId="33AF8246" w14:textId="30F0A1B5"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1" w:history="1">
            <w:r w:rsidRPr="008527F5">
              <w:rPr>
                <w:rStyle w:val="Hiperligao"/>
                <w:rFonts w:eastAsia="Times New Roman"/>
                <w:noProof/>
                <w:color w:val="auto"/>
                <w:kern w:val="0"/>
                <w:lang w:val="pt-AO" w:eastAsia="pt-AO"/>
                <w14:ligatures w14:val="none"/>
              </w:rPr>
              <w:t>1.4 Limitações dos métodos tradicionais de controlo de presença</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_Toc220287211 \h </w:instrText>
            </w:r>
            <w:r w:rsidRPr="008527F5">
              <w:rPr>
                <w:noProof/>
                <w:webHidden/>
                <w:color w:val="auto"/>
              </w:rPr>
            </w:r>
            <w:r w:rsidRPr="008527F5">
              <w:rPr>
                <w:noProof/>
                <w:webHidden/>
                <w:color w:val="auto"/>
              </w:rPr>
              <w:fldChar w:fldCharType="separate"/>
            </w:r>
            <w:r w:rsidRPr="008527F5">
              <w:rPr>
                <w:noProof/>
                <w:webHidden/>
                <w:color w:val="auto"/>
              </w:rPr>
              <w:t>11</w:t>
            </w:r>
            <w:r w:rsidRPr="008527F5">
              <w:rPr>
                <w:noProof/>
                <w:webHidden/>
                <w:color w:val="auto"/>
              </w:rPr>
              <w:fldChar w:fldCharType="end"/>
            </w:r>
          </w:hyperlink>
        </w:p>
        <w:p w14:paraId="6F257B3D" w14:textId="15EF8A7F"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2" w:history="1">
            <w:r w:rsidRPr="008527F5">
              <w:rPr>
                <w:rStyle w:val="Hiperligao"/>
                <w:rFonts w:eastAsia="Times New Roman"/>
                <w:noProof/>
                <w:color w:val="auto"/>
                <w:lang w:val="pt-AO" w:eastAsia="pt-AO"/>
              </w:rPr>
              <w:t>1.5 Aplicações do reconhecimento facial no sector educacional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_Toc220287212 \h </w:instrText>
            </w:r>
            <w:r w:rsidRPr="008527F5">
              <w:rPr>
                <w:noProof/>
                <w:webHidden/>
                <w:color w:val="auto"/>
              </w:rPr>
            </w:r>
            <w:r w:rsidRPr="008527F5">
              <w:rPr>
                <w:noProof/>
                <w:webHidden/>
                <w:color w:val="auto"/>
              </w:rPr>
              <w:fldChar w:fldCharType="separate"/>
            </w:r>
            <w:r w:rsidRPr="008527F5">
              <w:rPr>
                <w:noProof/>
                <w:webHidden/>
                <w:color w:val="auto"/>
              </w:rPr>
              <w:t>12</w:t>
            </w:r>
            <w:r w:rsidRPr="008527F5">
              <w:rPr>
                <w:noProof/>
                <w:webHidden/>
                <w:color w:val="auto"/>
              </w:rPr>
              <w:fldChar w:fldCharType="end"/>
            </w:r>
          </w:hyperlink>
        </w:p>
        <w:p w14:paraId="0BF5BBC3" w14:textId="32854BAB"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3" w:history="1">
            <w:r w:rsidRPr="008527F5">
              <w:rPr>
                <w:rStyle w:val="Hiperligao"/>
                <w:rFonts w:eastAsia="Times New Roman"/>
                <w:noProof/>
                <w:color w:val="auto"/>
                <w:lang w:val="pt-AO" w:eastAsia="pt-AO"/>
              </w:rPr>
              <w:t>1.6 Softwares existentes para controlo de presença com reconhecimento facial</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_Toc220287213 \h </w:instrText>
            </w:r>
            <w:r w:rsidRPr="008527F5">
              <w:rPr>
                <w:noProof/>
                <w:webHidden/>
                <w:color w:val="auto"/>
              </w:rPr>
            </w:r>
            <w:r w:rsidRPr="008527F5">
              <w:rPr>
                <w:noProof/>
                <w:webHidden/>
                <w:color w:val="auto"/>
              </w:rPr>
              <w:fldChar w:fldCharType="separate"/>
            </w:r>
            <w:r w:rsidRPr="008527F5">
              <w:rPr>
                <w:noProof/>
                <w:webHidden/>
                <w:color w:val="auto"/>
              </w:rPr>
              <w:t>12</w:t>
            </w:r>
            <w:r w:rsidRPr="008527F5">
              <w:rPr>
                <w:noProof/>
                <w:webHidden/>
                <w:color w:val="auto"/>
              </w:rPr>
              <w:fldChar w:fldCharType="end"/>
            </w:r>
          </w:hyperlink>
        </w:p>
        <w:p w14:paraId="6D30F131" w14:textId="31E7180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4" w:history="1">
            <w:r w:rsidRPr="008527F5">
              <w:rPr>
                <w:rStyle w:val="Hiperligao"/>
                <w:rFonts w:eastAsia="Times New Roman"/>
                <w:noProof/>
                <w:color w:val="auto"/>
                <w:lang w:val="pt-AO" w:eastAsia="pt-AO"/>
              </w:rPr>
              <w:t>1.7 Situação actual do processo de controlo de presença no ITPS-VITALIS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_Toc220287214 \h </w:instrText>
            </w:r>
            <w:r w:rsidRPr="008527F5">
              <w:rPr>
                <w:noProof/>
                <w:webHidden/>
                <w:color w:val="auto"/>
              </w:rPr>
            </w:r>
            <w:r w:rsidRPr="008527F5">
              <w:rPr>
                <w:noProof/>
                <w:webHidden/>
                <w:color w:val="auto"/>
              </w:rPr>
              <w:fldChar w:fldCharType="separate"/>
            </w:r>
            <w:r w:rsidRPr="008527F5">
              <w:rPr>
                <w:noProof/>
                <w:webHidden/>
                <w:color w:val="auto"/>
              </w:rPr>
              <w:t>16</w:t>
            </w:r>
            <w:r w:rsidRPr="008527F5">
              <w:rPr>
                <w:noProof/>
                <w:webHidden/>
                <w:color w:val="auto"/>
              </w:rPr>
              <w:fldChar w:fldCharType="end"/>
            </w:r>
          </w:hyperlink>
        </w:p>
        <w:p w14:paraId="09A1DE57" w14:textId="58FC4B8E"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5" w:history="1">
            <w:r w:rsidRPr="008527F5">
              <w:rPr>
                <w:rStyle w:val="Hiperligao"/>
                <w:noProof/>
                <w:color w:val="auto"/>
              </w:rPr>
              <w:t>1.8 Tecnologias utilizadas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_Toc220287215 \h </w:instrText>
            </w:r>
            <w:r w:rsidRPr="008527F5">
              <w:rPr>
                <w:noProof/>
                <w:webHidden/>
                <w:color w:val="auto"/>
              </w:rPr>
            </w:r>
            <w:r w:rsidRPr="008527F5">
              <w:rPr>
                <w:noProof/>
                <w:webHidden/>
                <w:color w:val="auto"/>
              </w:rPr>
              <w:fldChar w:fldCharType="separate"/>
            </w:r>
            <w:r w:rsidRPr="008527F5">
              <w:rPr>
                <w:noProof/>
                <w:webHidden/>
                <w:color w:val="auto"/>
              </w:rPr>
              <w:t>19</w:t>
            </w:r>
            <w:r w:rsidRPr="008527F5">
              <w:rPr>
                <w:noProof/>
                <w:webHidden/>
                <w:color w:val="auto"/>
              </w:rPr>
              <w:fldChar w:fldCharType="end"/>
            </w:r>
          </w:hyperlink>
        </w:p>
        <w:p w14:paraId="21DB54B2" w14:textId="204ECB35"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6" w:history="1">
            <w:r w:rsidRPr="008527F5">
              <w:rPr>
                <w:rStyle w:val="Hiperligao"/>
                <w:noProof/>
                <w:color w:val="auto"/>
              </w:rPr>
              <w:t>1.9 Metodologias de desenvolvimento</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_Toc220287216 \h </w:instrText>
            </w:r>
            <w:r w:rsidRPr="008527F5">
              <w:rPr>
                <w:noProof/>
                <w:webHidden/>
                <w:color w:val="auto"/>
              </w:rPr>
            </w:r>
            <w:r w:rsidRPr="008527F5">
              <w:rPr>
                <w:noProof/>
                <w:webHidden/>
                <w:color w:val="auto"/>
              </w:rPr>
              <w:fldChar w:fldCharType="separate"/>
            </w:r>
            <w:r w:rsidRPr="008527F5">
              <w:rPr>
                <w:noProof/>
                <w:webHidden/>
                <w:color w:val="auto"/>
              </w:rPr>
              <w:t>25</w:t>
            </w:r>
            <w:r w:rsidRPr="008527F5">
              <w:rPr>
                <w:noProof/>
                <w:webHidden/>
                <w:color w:val="auto"/>
              </w:rPr>
              <w:fldChar w:fldCharType="end"/>
            </w:r>
          </w:hyperlink>
        </w:p>
        <w:p w14:paraId="764D0721" w14:textId="04A241BC" w:rsidR="008527F5" w:rsidRPr="008527F5" w:rsidRDefault="008527F5">
          <w:pPr>
            <w:pStyle w:val="ndice3"/>
            <w:tabs>
              <w:tab w:val="right" w:leader="dot" w:pos="9252"/>
            </w:tabs>
            <w:rPr>
              <w:rFonts w:asciiTheme="minorHAnsi" w:eastAsiaTheme="minorEastAsia" w:hAnsiTheme="minorHAnsi" w:cstheme="minorBidi"/>
              <w:noProof/>
              <w:color w:val="auto"/>
              <w:lang w:val="pt-AO" w:eastAsia="pt-AO"/>
            </w:rPr>
          </w:pPr>
          <w:hyperlink w:anchor="_Toc220287217" w:history="1">
            <w:r w:rsidRPr="008527F5">
              <w:rPr>
                <w:rStyle w:val="Hiperligao"/>
                <w:noProof/>
                <w:color w:val="auto"/>
              </w:rPr>
              <w:t>1.9.2 Metodologia XP (eXtreme Programming)</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_Toc220287217 \h </w:instrText>
            </w:r>
            <w:r w:rsidRPr="008527F5">
              <w:rPr>
                <w:noProof/>
                <w:webHidden/>
                <w:color w:val="auto"/>
              </w:rPr>
            </w:r>
            <w:r w:rsidRPr="008527F5">
              <w:rPr>
                <w:noProof/>
                <w:webHidden/>
                <w:color w:val="auto"/>
              </w:rPr>
              <w:fldChar w:fldCharType="separate"/>
            </w:r>
            <w:r w:rsidRPr="008527F5">
              <w:rPr>
                <w:noProof/>
                <w:webHidden/>
                <w:color w:val="auto"/>
              </w:rPr>
              <w:t>26</w:t>
            </w:r>
            <w:r w:rsidRPr="008527F5">
              <w:rPr>
                <w:noProof/>
                <w:webHidden/>
                <w:color w:val="auto"/>
              </w:rPr>
              <w:fldChar w:fldCharType="end"/>
            </w:r>
          </w:hyperlink>
        </w:p>
        <w:p w14:paraId="04176E5C" w14:textId="74D8FC9C" w:rsidR="008527F5" w:rsidRPr="008527F5" w:rsidRDefault="008527F5">
          <w:pPr>
            <w:pStyle w:val="ndice2"/>
            <w:tabs>
              <w:tab w:val="right" w:leader="dot" w:pos="9252"/>
            </w:tabs>
            <w:rPr>
              <w:rFonts w:asciiTheme="minorHAnsi" w:eastAsiaTheme="minorEastAsia" w:hAnsiTheme="minorHAnsi" w:cstheme="minorBidi"/>
              <w:noProof/>
              <w:color w:val="auto"/>
              <w:lang w:val="pt-AO" w:eastAsia="pt-AO"/>
            </w:rPr>
          </w:pPr>
          <w:hyperlink w:anchor="_Toc220287218" w:history="1">
            <w:r w:rsidRPr="008527F5">
              <w:rPr>
                <w:rStyle w:val="Hiperligao"/>
                <w:noProof/>
                <w:color w:val="auto"/>
              </w:rPr>
              <w:t>1.10 Segurança e protecção de dados biométricos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_Toc220287218 \h </w:instrText>
            </w:r>
            <w:r w:rsidRPr="008527F5">
              <w:rPr>
                <w:noProof/>
                <w:webHidden/>
                <w:color w:val="auto"/>
              </w:rPr>
            </w:r>
            <w:r w:rsidRPr="008527F5">
              <w:rPr>
                <w:noProof/>
                <w:webHidden/>
                <w:color w:val="auto"/>
              </w:rPr>
              <w:fldChar w:fldCharType="separate"/>
            </w:r>
            <w:r w:rsidRPr="008527F5">
              <w:rPr>
                <w:noProof/>
                <w:webHidden/>
                <w:color w:val="auto"/>
              </w:rPr>
              <w:t>28</w:t>
            </w:r>
            <w:r w:rsidRPr="008527F5">
              <w:rPr>
                <w:noProof/>
                <w:webHidden/>
                <w:color w:val="auto"/>
              </w:rPr>
              <w:fldChar w:fldCharType="end"/>
            </w:r>
          </w:hyperlink>
        </w:p>
        <w:p w14:paraId="11F16C28" w14:textId="50CA4DCF"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19" w:history="1">
            <w:r w:rsidRPr="008527F5">
              <w:rPr>
                <w:rStyle w:val="Hiperligao"/>
                <w:noProof/>
                <w:color w:val="auto"/>
              </w:rPr>
              <w:t>1.11 Conclusão parcial do Capítulo I</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_Toc220287219 \h </w:instrText>
            </w:r>
            <w:r w:rsidRPr="008527F5">
              <w:rPr>
                <w:noProof/>
                <w:webHidden/>
                <w:color w:val="auto"/>
              </w:rPr>
            </w:r>
            <w:r w:rsidRPr="008527F5">
              <w:rPr>
                <w:noProof/>
                <w:webHidden/>
                <w:color w:val="auto"/>
              </w:rPr>
              <w:fldChar w:fldCharType="separate"/>
            </w:r>
            <w:r w:rsidRPr="008527F5">
              <w:rPr>
                <w:noProof/>
                <w:webHidden/>
                <w:color w:val="auto"/>
              </w:rPr>
              <w:t>30</w:t>
            </w:r>
            <w:r w:rsidRPr="008527F5">
              <w:rPr>
                <w:noProof/>
                <w:webHidden/>
                <w:color w:val="auto"/>
              </w:rPr>
              <w:fldChar w:fldCharType="end"/>
            </w:r>
          </w:hyperlink>
        </w:p>
        <w:p w14:paraId="75CEFEDD" w14:textId="3C9948D8" w:rsidR="008527F5" w:rsidRPr="008527F5" w:rsidRDefault="008527F5">
          <w:pPr>
            <w:pStyle w:val="ndice1"/>
            <w:tabs>
              <w:tab w:val="right" w:leader="dot" w:pos="9252"/>
            </w:tabs>
            <w:rPr>
              <w:rFonts w:asciiTheme="minorHAnsi" w:eastAsiaTheme="minorEastAsia" w:hAnsiTheme="minorHAnsi" w:cstheme="minorBidi"/>
              <w:noProof/>
              <w:color w:val="auto"/>
              <w:lang w:val="pt-AO" w:eastAsia="pt-AO"/>
            </w:rPr>
          </w:pPr>
          <w:hyperlink w:anchor="_Toc220287220" w:history="1">
            <w:r w:rsidRPr="008527F5">
              <w:rPr>
                <w:rStyle w:val="Hiperligao"/>
                <w:noProof/>
                <w:color w:val="auto"/>
              </w:rPr>
              <w:t>REFERÊNCIAS BIBLIOGRÁFICAS</w:t>
            </w:r>
            <w:r w:rsidRPr="008527F5">
              <w:rPr>
                <w:noProof/>
                <w:webHidden/>
                <w:color w:val="auto"/>
              </w:rPr>
              <w:tab/>
            </w:r>
            <w:r w:rsidRPr="008527F5">
              <w:rPr>
                <w:noProof/>
                <w:webHidden/>
                <w:color w:val="auto"/>
              </w:rPr>
              <w:fldChar w:fldCharType="begin"/>
            </w:r>
            <w:r w:rsidRPr="008527F5">
              <w:rPr>
                <w:noProof/>
                <w:webHidden/>
                <w:color w:val="auto"/>
              </w:rPr>
              <w:instrText xml:space="preserve"> PAGEREF _Toc220287220 \h </w:instrText>
            </w:r>
            <w:r w:rsidRPr="008527F5">
              <w:rPr>
                <w:noProof/>
                <w:webHidden/>
                <w:color w:val="auto"/>
              </w:rPr>
            </w:r>
            <w:r w:rsidRPr="008527F5">
              <w:rPr>
                <w:noProof/>
                <w:webHidden/>
                <w:color w:val="auto"/>
              </w:rPr>
              <w:fldChar w:fldCharType="separate"/>
            </w:r>
            <w:r w:rsidRPr="008527F5">
              <w:rPr>
                <w:noProof/>
                <w:webHidden/>
                <w:color w:val="auto"/>
              </w:rPr>
              <w:t>31</w:t>
            </w:r>
            <w:r w:rsidRPr="008527F5">
              <w:rPr>
                <w:noProof/>
                <w:webHidden/>
                <w:color w:val="auto"/>
              </w:rPr>
              <w:fldChar w:fldCharType="end"/>
            </w:r>
          </w:hyperlink>
        </w:p>
        <w:p w14:paraId="556FA3E9" w14:textId="2114574D" w:rsidR="00247EA9" w:rsidRPr="008527F5" w:rsidRDefault="00247EA9" w:rsidP="00247EA9">
          <w:pPr>
            <w:rPr>
              <w:color w:val="auto"/>
            </w:rPr>
          </w:pPr>
          <w:r w:rsidRPr="008527F5">
            <w:rPr>
              <w:color w:val="auto"/>
            </w:rPr>
            <w:fldChar w:fldCharType="end"/>
          </w:r>
        </w:p>
      </w:sdtContent>
    </w:sdt>
    <w:p w14:paraId="36F0072C" w14:textId="77777777" w:rsidR="00247EA9" w:rsidRDefault="00247EA9" w:rsidP="00247EA9">
      <w:pPr>
        <w:ind w:left="-15" w:firstLine="852"/>
        <w:rPr>
          <w:b/>
          <w:bCs/>
        </w:rPr>
      </w:pPr>
      <w:r w:rsidRPr="0002182F">
        <w:br w:type="page"/>
      </w:r>
    </w:p>
    <w:p w14:paraId="3150018C" w14:textId="77777777" w:rsidR="00247EA9" w:rsidRDefault="00247EA9" w:rsidP="00C84D83">
      <w:pPr>
        <w:spacing w:after="0"/>
        <w:ind w:left="-15" w:firstLine="852"/>
        <w:rPr>
          <w:b/>
          <w:bCs/>
        </w:rPr>
      </w:pPr>
      <w:r>
        <w:rPr>
          <w:b/>
          <w:bCs/>
        </w:rPr>
        <w:lastRenderedPageBreak/>
        <w:t>LISTA DE FIGURAS</w:t>
      </w:r>
    </w:p>
    <w:p w14:paraId="0F529175" w14:textId="4948E8D2" w:rsidR="00E3751A" w:rsidRPr="00E3751A" w:rsidRDefault="00E3751A" w:rsidP="00E3751A">
      <w:pPr>
        <w:spacing w:after="0"/>
        <w:ind w:firstLine="851"/>
        <w:rPr>
          <w:b/>
          <w:bCs/>
          <w:color w:val="auto"/>
          <w:lang w:val="pt-BR"/>
        </w:rPr>
      </w:pPr>
      <w:r w:rsidRPr="00E3751A">
        <w:rPr>
          <w:b/>
          <w:bCs/>
          <w:color w:val="auto"/>
          <w:lang w:val="pt-BR"/>
        </w:rPr>
        <w:t xml:space="preserve">Figura 1: </w:t>
      </w:r>
      <w:r w:rsidRPr="00E3751A">
        <w:rPr>
          <w:color w:val="auto"/>
          <w:lang w:val="pt-BR"/>
        </w:rPr>
        <w:t>Software HikVision</w:t>
      </w:r>
      <w:r>
        <w:rPr>
          <w:color w:val="auto"/>
          <w:lang w:val="pt-BR"/>
        </w:rPr>
        <w:t>………………………………………………………1</w:t>
      </w:r>
      <w:r w:rsidR="00C24361">
        <w:rPr>
          <w:color w:val="auto"/>
          <w:lang w:val="pt-BR"/>
        </w:rPr>
        <w:t>3</w:t>
      </w:r>
    </w:p>
    <w:p w14:paraId="1EA65111" w14:textId="3BF7BA8B" w:rsidR="00E3751A" w:rsidRDefault="00E3751A" w:rsidP="00E3751A">
      <w:pPr>
        <w:spacing w:after="0"/>
        <w:ind w:firstLine="851"/>
        <w:rPr>
          <w:b/>
          <w:bCs/>
          <w:color w:val="auto"/>
          <w:lang w:val="pt-BR"/>
        </w:rPr>
      </w:pPr>
      <w:r w:rsidRPr="009B004D">
        <w:rPr>
          <w:b/>
          <w:bCs/>
          <w:color w:val="auto"/>
          <w:lang w:val="pt-BR"/>
        </w:rPr>
        <w:t xml:space="preserve">Figura 2: </w:t>
      </w:r>
      <w:r w:rsidRPr="00E3751A">
        <w:rPr>
          <w:color w:val="auto"/>
          <w:lang w:val="pt-BR"/>
        </w:rPr>
        <w:t>Software Informa Escola</w:t>
      </w:r>
      <w:r>
        <w:rPr>
          <w:color w:val="auto"/>
          <w:lang w:val="pt-BR"/>
        </w:rPr>
        <w:t>………………………………………………..1</w:t>
      </w:r>
      <w:r w:rsidR="00C24361">
        <w:rPr>
          <w:color w:val="auto"/>
          <w:lang w:val="pt-BR"/>
        </w:rPr>
        <w:t>4</w:t>
      </w:r>
    </w:p>
    <w:p w14:paraId="63AEDA9C" w14:textId="780EE116" w:rsidR="00E3751A" w:rsidRDefault="00E3751A" w:rsidP="00E3751A">
      <w:pPr>
        <w:spacing w:after="0"/>
        <w:ind w:firstLine="851"/>
        <w:rPr>
          <w:b/>
          <w:bCs/>
          <w:color w:val="auto"/>
          <w:lang w:val="pt-BR"/>
        </w:rPr>
      </w:pPr>
      <w:r w:rsidRPr="009B004D">
        <w:rPr>
          <w:b/>
          <w:bCs/>
          <w:color w:val="auto"/>
          <w:lang w:val="pt-BR"/>
        </w:rPr>
        <w:t xml:space="preserve">Figura 3: </w:t>
      </w:r>
      <w:r w:rsidRPr="00E3751A">
        <w:rPr>
          <w:color w:val="auto"/>
          <w:lang w:val="pt-BR"/>
        </w:rPr>
        <w:t>Software PontoTel</w:t>
      </w:r>
      <w:r>
        <w:rPr>
          <w:color w:val="auto"/>
          <w:lang w:val="pt-BR"/>
        </w:rPr>
        <w:t>……………………………………………………….1</w:t>
      </w:r>
      <w:r w:rsidR="00C24361">
        <w:rPr>
          <w:color w:val="auto"/>
          <w:lang w:val="pt-BR"/>
        </w:rPr>
        <w:t>5</w:t>
      </w:r>
    </w:p>
    <w:p w14:paraId="4893A148" w14:textId="78CBE3A7" w:rsidR="00E3751A" w:rsidRPr="00E3751A" w:rsidRDefault="00E3751A" w:rsidP="00E3751A">
      <w:pPr>
        <w:spacing w:after="0"/>
        <w:ind w:firstLine="851"/>
        <w:rPr>
          <w:color w:val="auto"/>
          <w:lang w:val="pt-BR"/>
        </w:rPr>
      </w:pPr>
      <w:r w:rsidRPr="00E3751A">
        <w:rPr>
          <w:b/>
          <w:bCs/>
          <w:color w:val="auto"/>
          <w:lang w:val="pt-BR"/>
        </w:rPr>
        <w:t>Figura 4</w:t>
      </w:r>
      <w:r w:rsidRPr="00E3751A">
        <w:rPr>
          <w:color w:val="auto"/>
          <w:lang w:val="pt-BR"/>
        </w:rPr>
        <w:t>: M</w:t>
      </w:r>
      <w:r>
        <w:rPr>
          <w:color w:val="auto"/>
          <w:lang w:val="pt-BR"/>
        </w:rPr>
        <w:t xml:space="preserve">. </w:t>
      </w:r>
      <w:r w:rsidRPr="00E3751A">
        <w:rPr>
          <w:color w:val="auto"/>
          <w:lang w:val="pt-BR"/>
        </w:rPr>
        <w:t xml:space="preserve">Processo de </w:t>
      </w:r>
      <w:r w:rsidRPr="00E3751A">
        <w:rPr>
          <w:rFonts w:eastAsia="Times New Roman"/>
          <w:color w:val="auto"/>
          <w:kern w:val="0"/>
          <w:lang w:val="pt-AO" w:eastAsia="pt-AO"/>
          <w14:ligatures w14:val="none"/>
        </w:rPr>
        <w:t>de controlo de presença dos estudantes</w:t>
      </w:r>
      <w:r>
        <w:rPr>
          <w:rFonts w:eastAsia="Times New Roman"/>
          <w:color w:val="auto"/>
          <w:kern w:val="0"/>
          <w:lang w:val="pt-AO" w:eastAsia="pt-AO"/>
          <w14:ligatures w14:val="none"/>
        </w:rPr>
        <w:t>..................1</w:t>
      </w:r>
      <w:r w:rsidR="00C24361">
        <w:rPr>
          <w:rFonts w:eastAsia="Times New Roman"/>
          <w:color w:val="auto"/>
          <w:kern w:val="0"/>
          <w:lang w:val="pt-AO" w:eastAsia="pt-AO"/>
          <w14:ligatures w14:val="none"/>
        </w:rPr>
        <w:t>7</w:t>
      </w:r>
    </w:p>
    <w:p w14:paraId="232CCFFA" w14:textId="55360C4C" w:rsidR="00E3751A" w:rsidRPr="00E3751A" w:rsidRDefault="00E3751A" w:rsidP="00E3751A">
      <w:pPr>
        <w:spacing w:after="0"/>
        <w:ind w:firstLine="851"/>
        <w:rPr>
          <w:b/>
          <w:bCs/>
          <w:color w:val="auto"/>
          <w:lang w:val="pt-BR"/>
        </w:rPr>
      </w:pPr>
      <w:r w:rsidRPr="00E3751A">
        <w:rPr>
          <w:b/>
          <w:bCs/>
          <w:color w:val="auto"/>
          <w:lang w:val="pt-BR"/>
        </w:rPr>
        <w:t xml:space="preserve">Figura 5: </w:t>
      </w:r>
      <w:r w:rsidRPr="00E3751A">
        <w:rPr>
          <w:color w:val="auto"/>
          <w:lang w:val="pt-BR"/>
        </w:rPr>
        <w:t>M</w:t>
      </w:r>
      <w:r>
        <w:rPr>
          <w:color w:val="auto"/>
          <w:lang w:val="pt-BR"/>
        </w:rPr>
        <w:t xml:space="preserve">. </w:t>
      </w:r>
      <w:r w:rsidRPr="00E3751A">
        <w:rPr>
          <w:color w:val="auto"/>
          <w:lang w:val="pt-BR"/>
        </w:rPr>
        <w:t xml:space="preserve">Processo de </w:t>
      </w:r>
      <w:r w:rsidRPr="00E3751A">
        <w:rPr>
          <w:rFonts w:eastAsia="Times New Roman"/>
          <w:color w:val="auto"/>
          <w:kern w:val="0"/>
          <w:lang w:val="pt-AO" w:eastAsia="pt-AO"/>
          <w14:ligatures w14:val="none"/>
        </w:rPr>
        <w:t>de controlo de presença dos professores</w:t>
      </w:r>
      <w:r>
        <w:rPr>
          <w:rFonts w:eastAsia="Times New Roman"/>
          <w:color w:val="auto"/>
          <w:kern w:val="0"/>
          <w:lang w:val="pt-AO" w:eastAsia="pt-AO"/>
          <w14:ligatures w14:val="none"/>
        </w:rPr>
        <w:t>.................1</w:t>
      </w:r>
      <w:r w:rsidR="00C24361">
        <w:rPr>
          <w:rFonts w:eastAsia="Times New Roman"/>
          <w:color w:val="auto"/>
          <w:kern w:val="0"/>
          <w:lang w:val="pt-AO" w:eastAsia="pt-AO"/>
          <w14:ligatures w14:val="none"/>
        </w:rPr>
        <w:t>8</w:t>
      </w:r>
    </w:p>
    <w:p w14:paraId="2257F3B3" w14:textId="77777777" w:rsidR="00E3751A" w:rsidRPr="00E3751A" w:rsidRDefault="00E3751A" w:rsidP="00E3751A">
      <w:pPr>
        <w:spacing w:after="0"/>
        <w:ind w:firstLine="851"/>
        <w:rPr>
          <w:b/>
          <w:bCs/>
          <w:color w:val="auto"/>
          <w:lang w:val="pt-BR"/>
        </w:rPr>
      </w:pPr>
    </w:p>
    <w:p w14:paraId="7912C8A9" w14:textId="77777777" w:rsidR="00E3751A" w:rsidRPr="00E3751A" w:rsidRDefault="00E3751A" w:rsidP="00E3751A">
      <w:pPr>
        <w:spacing w:after="0"/>
        <w:ind w:firstLine="851"/>
        <w:rPr>
          <w:b/>
          <w:bCs/>
          <w:color w:val="auto"/>
          <w:lang w:val="pt-BR"/>
        </w:rPr>
      </w:pPr>
    </w:p>
    <w:p w14:paraId="31D8AF5A" w14:textId="5952F455" w:rsidR="00AC7EE3" w:rsidRDefault="00AC7EE3" w:rsidP="00C84D83">
      <w:pPr>
        <w:spacing w:after="0"/>
        <w:ind w:left="-15" w:firstLine="851"/>
        <w:rPr>
          <w:b/>
          <w:bCs/>
        </w:rPr>
      </w:pPr>
    </w:p>
    <w:p w14:paraId="5226AAC1" w14:textId="77777777" w:rsidR="00143012" w:rsidRDefault="00143012" w:rsidP="00AC7EE3">
      <w:pPr>
        <w:spacing w:after="0"/>
        <w:ind w:left="-15" w:firstLine="851"/>
        <w:rPr>
          <w:b/>
          <w:bCs/>
        </w:rPr>
      </w:pPr>
      <w:r>
        <w:rPr>
          <w:b/>
          <w:bCs/>
        </w:rPr>
        <w:br w:type="page"/>
      </w:r>
    </w:p>
    <w:p w14:paraId="453DC403" w14:textId="3C9357C7" w:rsidR="00247EA9" w:rsidRDefault="00247EA9" w:rsidP="00AC7EE3">
      <w:pPr>
        <w:spacing w:after="0"/>
        <w:ind w:left="-15" w:firstLine="851"/>
        <w:rPr>
          <w:b/>
          <w:bCs/>
        </w:rPr>
      </w:pPr>
      <w:r w:rsidRPr="00E078A1">
        <w:rPr>
          <w:b/>
          <w:bCs/>
        </w:rPr>
        <w:lastRenderedPageBreak/>
        <w:t>LISTA DE TABELAS</w:t>
      </w:r>
    </w:p>
    <w:p w14:paraId="0E2A3EDB" w14:textId="540E7542" w:rsidR="00E3751A" w:rsidRPr="00E3751A" w:rsidRDefault="00716B0C" w:rsidP="00716B0C">
      <w:pPr>
        <w:pStyle w:val="NormalWeb"/>
        <w:spacing w:before="240"/>
        <w:rPr>
          <w:rFonts w:ascii="Arial" w:hAnsi="Arial" w:cs="Arial"/>
          <w:color w:val="auto"/>
        </w:rPr>
      </w:pPr>
      <w:r>
        <w:rPr>
          <w:rStyle w:val="Forte"/>
          <w:rFonts w:ascii="Arial" w:hAnsi="Arial" w:cs="Arial"/>
          <w:color w:val="auto"/>
        </w:rPr>
        <w:t xml:space="preserve">             </w:t>
      </w:r>
      <w:r w:rsidR="00E3751A" w:rsidRPr="009B004D">
        <w:rPr>
          <w:rStyle w:val="Forte"/>
          <w:rFonts w:ascii="Arial" w:hAnsi="Arial" w:cs="Arial"/>
          <w:color w:val="auto"/>
        </w:rPr>
        <w:t>Tabela 1</w:t>
      </w:r>
      <w:r>
        <w:rPr>
          <w:rStyle w:val="Forte"/>
          <w:rFonts w:ascii="Arial" w:hAnsi="Arial" w:cs="Arial"/>
          <w:color w:val="auto"/>
        </w:rPr>
        <w:t xml:space="preserve">: </w:t>
      </w:r>
      <w:r w:rsidR="00E3751A" w:rsidRPr="00716B0C">
        <w:rPr>
          <w:rStyle w:val="Forte"/>
          <w:rFonts w:ascii="Arial" w:hAnsi="Arial" w:cs="Arial"/>
          <w:b w:val="0"/>
          <w:bCs w:val="0"/>
          <w:color w:val="auto"/>
        </w:rPr>
        <w:t>Comparação das metodologias de desenvolvimento</w:t>
      </w:r>
      <w:r>
        <w:rPr>
          <w:rStyle w:val="Forte"/>
          <w:rFonts w:ascii="Arial" w:hAnsi="Arial" w:cs="Arial"/>
          <w:b w:val="0"/>
          <w:bCs w:val="0"/>
          <w:color w:val="auto"/>
        </w:rPr>
        <w:t>………………..</w:t>
      </w:r>
      <w:r w:rsidR="00C24361">
        <w:rPr>
          <w:rStyle w:val="Forte"/>
          <w:rFonts w:ascii="Arial" w:hAnsi="Arial" w:cs="Arial"/>
          <w:b w:val="0"/>
          <w:bCs w:val="0"/>
          <w:color w:val="auto"/>
        </w:rPr>
        <w:t>28</w:t>
      </w:r>
    </w:p>
    <w:p w14:paraId="31876612" w14:textId="77777777" w:rsidR="00E3751A" w:rsidRDefault="00E3751A" w:rsidP="00AC7EE3">
      <w:pPr>
        <w:spacing w:after="0"/>
        <w:ind w:left="-15" w:firstLine="851"/>
        <w:rPr>
          <w:b/>
          <w:bCs/>
        </w:rPr>
      </w:pPr>
    </w:p>
    <w:p w14:paraId="3E11C0DC" w14:textId="5E744A3A" w:rsidR="00247EA9" w:rsidRDefault="00247EA9" w:rsidP="00247EA9">
      <w:pPr>
        <w:spacing w:after="0"/>
        <w:ind w:left="-6" w:firstLine="851"/>
        <w:rPr>
          <w:b/>
          <w:color w:val="000000" w:themeColor="text1"/>
        </w:rPr>
      </w:pPr>
      <w:r w:rsidRPr="00CE090A">
        <w:rPr>
          <w:bCs/>
          <w:color w:val="000000" w:themeColor="text1"/>
        </w:rPr>
        <w:br w:type="page"/>
      </w:r>
    </w:p>
    <w:p w14:paraId="4A209A74" w14:textId="77777777" w:rsidR="00247EA9" w:rsidRDefault="00247EA9" w:rsidP="00FC3647">
      <w:pPr>
        <w:spacing w:before="240" w:after="0"/>
        <w:ind w:left="-6" w:firstLine="851"/>
        <w:rPr>
          <w:b/>
          <w:color w:val="000000" w:themeColor="text1"/>
        </w:rPr>
      </w:pPr>
      <w:r w:rsidRPr="00521BC2">
        <w:rPr>
          <w:b/>
          <w:color w:val="000000" w:themeColor="text1"/>
        </w:rPr>
        <w:lastRenderedPageBreak/>
        <w:t>LISTA DE SÍMBOLOS, ABREVIATURAS E SIGLAS</w:t>
      </w:r>
    </w:p>
    <w:p w14:paraId="172B839A" w14:textId="77777777" w:rsidR="00FC3647" w:rsidRPr="00FC3647" w:rsidRDefault="00FC3647" w:rsidP="00362B9D">
      <w:pPr>
        <w:spacing w:before="240" w:after="160"/>
        <w:ind w:firstLine="851"/>
        <w:rPr>
          <w:color w:val="auto"/>
          <w:lang w:val="pt-AO"/>
        </w:rPr>
      </w:pPr>
      <w:r w:rsidRPr="00FC3647">
        <w:rPr>
          <w:color w:val="auto"/>
          <w:lang w:val="pt-AO"/>
        </w:rPr>
        <w:t>TICs – Tecnologias de Informação e Comunicação</w:t>
      </w:r>
    </w:p>
    <w:p w14:paraId="7B6468C2" w14:textId="77777777" w:rsidR="00FC3647" w:rsidRPr="00FC3647" w:rsidRDefault="00FC3647" w:rsidP="00362B9D">
      <w:pPr>
        <w:spacing w:after="160"/>
        <w:ind w:firstLine="851"/>
        <w:rPr>
          <w:color w:val="auto"/>
          <w:lang w:val="pt-AO"/>
        </w:rPr>
      </w:pPr>
      <w:r w:rsidRPr="00FC3647">
        <w:rPr>
          <w:color w:val="auto"/>
          <w:lang w:val="pt-AO"/>
        </w:rPr>
        <w:t>ITPS-VITALIS – Instituto Técnico Privado de Saúde VITALIS</w:t>
      </w:r>
    </w:p>
    <w:p w14:paraId="5613D50F" w14:textId="77777777" w:rsidR="00FC3647" w:rsidRPr="00FC3647" w:rsidRDefault="00FC3647" w:rsidP="00362B9D">
      <w:pPr>
        <w:spacing w:after="160"/>
        <w:ind w:firstLine="851"/>
        <w:rPr>
          <w:color w:val="auto"/>
          <w:lang w:val="pt-AO"/>
        </w:rPr>
      </w:pPr>
      <w:r w:rsidRPr="00FC3647">
        <w:rPr>
          <w:color w:val="auto"/>
          <w:lang w:val="pt-AO"/>
        </w:rPr>
        <w:t>IA – Inteligência Artificial</w:t>
      </w:r>
    </w:p>
    <w:p w14:paraId="51E18095" w14:textId="77777777" w:rsidR="00FC3647" w:rsidRPr="00FC3647" w:rsidRDefault="00FC3647" w:rsidP="00362B9D">
      <w:pPr>
        <w:spacing w:after="160"/>
        <w:ind w:firstLine="851"/>
        <w:rPr>
          <w:color w:val="auto"/>
          <w:lang w:val="pt-AO"/>
        </w:rPr>
      </w:pPr>
      <w:r w:rsidRPr="00FC3647">
        <w:rPr>
          <w:color w:val="auto"/>
          <w:lang w:val="pt-AO"/>
        </w:rPr>
        <w:t>CNNs – Convolutional Neural Networks (Redes Neuronais Convolucionais)</w:t>
      </w:r>
    </w:p>
    <w:p w14:paraId="530EAFB1" w14:textId="77777777" w:rsidR="00FC3647" w:rsidRPr="00FC3647" w:rsidRDefault="00FC3647" w:rsidP="00362B9D">
      <w:pPr>
        <w:spacing w:after="160"/>
        <w:ind w:firstLine="851"/>
        <w:rPr>
          <w:color w:val="auto"/>
          <w:lang w:val="pt-AO"/>
        </w:rPr>
      </w:pPr>
      <w:r w:rsidRPr="00FC3647">
        <w:rPr>
          <w:color w:val="auto"/>
          <w:lang w:val="pt-AO"/>
        </w:rPr>
        <w:t>TGS – Teoria Geral dos Sistemas</w:t>
      </w:r>
    </w:p>
    <w:p w14:paraId="7576F1CA" w14:textId="77777777" w:rsidR="00FC3647" w:rsidRPr="00FC3647" w:rsidRDefault="00FC3647" w:rsidP="00362B9D">
      <w:pPr>
        <w:spacing w:after="160"/>
        <w:ind w:firstLine="851"/>
        <w:rPr>
          <w:color w:val="auto"/>
          <w:lang w:val="pt-AO"/>
        </w:rPr>
      </w:pPr>
      <w:r w:rsidRPr="00FC3647">
        <w:rPr>
          <w:color w:val="auto"/>
          <w:lang w:val="pt-AO"/>
        </w:rPr>
        <w:t>RFID – Radio Frequency Identification (Identificação por Radiofrequência)</w:t>
      </w:r>
    </w:p>
    <w:p w14:paraId="6F26C013" w14:textId="77777777" w:rsidR="00FC3647" w:rsidRPr="00FC3647" w:rsidRDefault="00FC3647" w:rsidP="00362B9D">
      <w:pPr>
        <w:spacing w:after="160"/>
        <w:ind w:firstLine="851"/>
        <w:rPr>
          <w:color w:val="auto"/>
          <w:lang w:val="pt-AO"/>
        </w:rPr>
      </w:pPr>
      <w:r w:rsidRPr="00FC3647">
        <w:rPr>
          <w:color w:val="auto"/>
          <w:lang w:val="pt-AO"/>
        </w:rPr>
        <w:t>MVC – Model-View-Controller (Modelo-Visão-Controlador)</w:t>
      </w:r>
    </w:p>
    <w:p w14:paraId="3CA3961C" w14:textId="77777777" w:rsidR="00FC3647" w:rsidRPr="00FC3647" w:rsidRDefault="00FC3647" w:rsidP="00362B9D">
      <w:pPr>
        <w:spacing w:after="160"/>
        <w:ind w:firstLine="851"/>
        <w:rPr>
          <w:color w:val="auto"/>
          <w:lang w:val="pt-AO"/>
        </w:rPr>
      </w:pPr>
      <w:r w:rsidRPr="00FC3647">
        <w:rPr>
          <w:color w:val="auto"/>
          <w:lang w:val="pt-AO"/>
        </w:rPr>
        <w:t>IDE – Integrated Development Environment (Ambiente de Desenvolvimento Integrado)</w:t>
      </w:r>
    </w:p>
    <w:p w14:paraId="6AC277BA" w14:textId="77777777" w:rsidR="00FC3647" w:rsidRPr="00FC3647" w:rsidRDefault="00FC3647" w:rsidP="00362B9D">
      <w:pPr>
        <w:spacing w:after="160"/>
        <w:ind w:firstLine="851"/>
        <w:rPr>
          <w:color w:val="auto"/>
          <w:lang w:val="pt-AO"/>
        </w:rPr>
      </w:pPr>
      <w:r w:rsidRPr="00FC3647">
        <w:rPr>
          <w:color w:val="auto"/>
          <w:lang w:val="pt-AO"/>
        </w:rPr>
        <w:t>VS Code – Visual Studio Code</w:t>
      </w:r>
    </w:p>
    <w:p w14:paraId="41780651" w14:textId="77777777" w:rsidR="00FC3647" w:rsidRPr="00FC3647" w:rsidRDefault="00FC3647" w:rsidP="00362B9D">
      <w:pPr>
        <w:spacing w:after="160"/>
        <w:ind w:firstLine="851"/>
        <w:rPr>
          <w:color w:val="auto"/>
          <w:lang w:val="pt-AO"/>
        </w:rPr>
      </w:pPr>
      <w:r w:rsidRPr="00FC3647">
        <w:rPr>
          <w:color w:val="auto"/>
          <w:lang w:val="pt-AO"/>
        </w:rPr>
        <w:t>HTML – HyperText Markup Language (Linguagem de Marcação de Hipertexto)</w:t>
      </w:r>
    </w:p>
    <w:p w14:paraId="349732E9" w14:textId="77777777" w:rsidR="00FC3647" w:rsidRPr="00FC3647" w:rsidRDefault="00FC3647" w:rsidP="00362B9D">
      <w:pPr>
        <w:spacing w:after="160"/>
        <w:ind w:firstLine="851"/>
        <w:rPr>
          <w:color w:val="auto"/>
          <w:lang w:val="pt-AO"/>
        </w:rPr>
      </w:pPr>
      <w:r w:rsidRPr="00FC3647">
        <w:rPr>
          <w:color w:val="auto"/>
          <w:lang w:val="pt-AO"/>
        </w:rPr>
        <w:t>CSS – Cascading Style Sheets (Folhas de Estilo em Cascata)</w:t>
      </w:r>
    </w:p>
    <w:p w14:paraId="2788D42F" w14:textId="77777777" w:rsidR="00FC3647" w:rsidRPr="00FC3647" w:rsidRDefault="00FC3647" w:rsidP="00362B9D">
      <w:pPr>
        <w:spacing w:after="160"/>
        <w:ind w:firstLine="851"/>
        <w:rPr>
          <w:color w:val="auto"/>
          <w:lang w:val="pt-AO"/>
        </w:rPr>
      </w:pPr>
      <w:r w:rsidRPr="00FC3647">
        <w:rPr>
          <w:color w:val="auto"/>
          <w:lang w:val="pt-AO"/>
        </w:rPr>
        <w:t>JS – JavaScript (Linguagem de Programação para Interatividade Web)</w:t>
      </w:r>
    </w:p>
    <w:p w14:paraId="4740EA1D" w14:textId="77777777" w:rsidR="00FC3647" w:rsidRPr="00FC3647" w:rsidRDefault="00FC3647" w:rsidP="00362B9D">
      <w:pPr>
        <w:spacing w:after="160"/>
        <w:ind w:firstLine="851"/>
        <w:rPr>
          <w:color w:val="auto"/>
          <w:lang w:val="pt-AO"/>
        </w:rPr>
      </w:pPr>
      <w:r w:rsidRPr="00FC3647">
        <w:rPr>
          <w:color w:val="auto"/>
          <w:lang w:val="pt-AO"/>
        </w:rPr>
        <w:t>RGPD – Regulamento Geral sobre a Protecção de Dados</w:t>
      </w:r>
    </w:p>
    <w:p w14:paraId="2062289D" w14:textId="77777777" w:rsidR="00FC3647" w:rsidRPr="00FC3647" w:rsidRDefault="00FC3647" w:rsidP="00362B9D">
      <w:pPr>
        <w:spacing w:after="160"/>
        <w:ind w:firstLine="851"/>
        <w:rPr>
          <w:color w:val="auto"/>
          <w:lang w:val="pt-AO"/>
        </w:rPr>
      </w:pPr>
      <w:r w:rsidRPr="00FC3647">
        <w:rPr>
          <w:color w:val="auto"/>
          <w:lang w:val="pt-AO"/>
        </w:rPr>
        <w:t>ISO – International Organization for Standardization (Organização Internacional de Normalização)</w:t>
      </w:r>
    </w:p>
    <w:p w14:paraId="70BCCCD9" w14:textId="77777777" w:rsidR="00FC3647" w:rsidRPr="00FC3647" w:rsidRDefault="00FC3647" w:rsidP="00362B9D">
      <w:pPr>
        <w:spacing w:after="160"/>
        <w:ind w:firstLine="851"/>
        <w:rPr>
          <w:color w:val="auto"/>
          <w:lang w:val="pt-AO"/>
        </w:rPr>
      </w:pPr>
      <w:r w:rsidRPr="00FC3647">
        <w:rPr>
          <w:color w:val="auto"/>
          <w:lang w:val="pt-AO"/>
        </w:rPr>
        <w:t>IEC – International Electrotechnical Commission (Comissão Electrotécnica Internacional)</w:t>
      </w:r>
    </w:p>
    <w:p w14:paraId="160B9B6B" w14:textId="77777777" w:rsidR="00FC3647" w:rsidRPr="00FC3647" w:rsidRDefault="00FC3647" w:rsidP="00362B9D">
      <w:pPr>
        <w:spacing w:after="160"/>
        <w:ind w:firstLine="851"/>
        <w:rPr>
          <w:color w:val="auto"/>
          <w:lang w:val="pt-AO"/>
        </w:rPr>
      </w:pPr>
      <w:r w:rsidRPr="00FC3647">
        <w:rPr>
          <w:color w:val="auto"/>
          <w:lang w:val="pt-AO"/>
        </w:rPr>
        <w:t>XP – eXtreme Programming</w:t>
      </w:r>
    </w:p>
    <w:p w14:paraId="565611A4" w14:textId="77777777" w:rsidR="00FC3647" w:rsidRPr="00FC3647" w:rsidRDefault="00FC3647" w:rsidP="00362B9D">
      <w:pPr>
        <w:spacing w:after="160"/>
        <w:ind w:firstLine="851"/>
        <w:rPr>
          <w:color w:val="auto"/>
          <w:lang w:val="pt-AO"/>
        </w:rPr>
      </w:pPr>
      <w:r w:rsidRPr="00FC3647">
        <w:rPr>
          <w:color w:val="auto"/>
          <w:lang w:val="pt-AO"/>
        </w:rPr>
        <w:t>UML – Unified Modeling Language (Linguagem de Modelação Unificada)</w:t>
      </w:r>
    </w:p>
    <w:p w14:paraId="3EEF9C24" w14:textId="77777777" w:rsidR="00FC3647" w:rsidRPr="00FC3647" w:rsidRDefault="00FC3647" w:rsidP="00362B9D">
      <w:pPr>
        <w:spacing w:after="160"/>
        <w:ind w:firstLine="851"/>
        <w:rPr>
          <w:color w:val="auto"/>
          <w:lang w:val="pt-AO"/>
        </w:rPr>
      </w:pPr>
      <w:r w:rsidRPr="00FC3647">
        <w:rPr>
          <w:color w:val="auto"/>
          <w:lang w:val="pt-AO"/>
        </w:rPr>
        <w:t>BPMN – Business Process Model and Notation (Notação de Modelação de Processos de Negócio)</w:t>
      </w:r>
    </w:p>
    <w:p w14:paraId="22A2FE2B" w14:textId="0B6CAB73" w:rsidR="00E75FF3" w:rsidRPr="00E75FF3" w:rsidRDefault="00E75FF3" w:rsidP="00F516C3">
      <w:pPr>
        <w:spacing w:after="0"/>
        <w:ind w:left="-17" w:firstLine="851"/>
        <w:rPr>
          <w:b/>
          <w:bCs/>
        </w:rPr>
      </w:pPr>
      <w:r w:rsidRPr="00E75FF3">
        <w:rPr>
          <w:b/>
          <w:bCs/>
        </w:rPr>
        <w:lastRenderedPageBreak/>
        <w:t>RESUMO</w:t>
      </w:r>
    </w:p>
    <w:p w14:paraId="7E0D463C" w14:textId="01E1C266" w:rsidR="00DB5E40" w:rsidRPr="00B86AB2" w:rsidRDefault="00DB5E40" w:rsidP="005274C0">
      <w:pPr>
        <w:spacing w:before="100" w:beforeAutospacing="1" w:afterAutospacing="1"/>
        <w:ind w:firstLine="720"/>
        <w:rPr>
          <w:rFonts w:eastAsia="Times New Roman"/>
          <w:color w:val="auto"/>
          <w:kern w:val="0"/>
          <w:lang w:val="pt-AO" w:eastAsia="pt-AO"/>
          <w14:ligatures w14:val="none"/>
        </w:rPr>
      </w:pPr>
      <w:r w:rsidRPr="00B86AB2">
        <w:rPr>
          <w:rFonts w:eastAsia="Times New Roman"/>
          <w:color w:val="auto"/>
          <w:kern w:val="0"/>
          <w:lang w:val="pt-AO" w:eastAsia="pt-AO"/>
          <w14:ligatures w14:val="none"/>
        </w:rPr>
        <w:t>As instituições de ensino enfrentam, cada vez mais, o desafio de modernizar os seus processos administrativos e académicos, de modo a garantir maior eficiência, fiabilidade e transparência na gestão da informação. As Tecnologias de Informação e Comunicação (TIC) desempenham um papel fundamental nesse processo, permitindo a automatização de tarefas tradicionalmente realizadas de forma manual. O presente trabalho de investigação tem como objectivo desenvolver um sistema de reconhecimento facial para o apoio ao controlo de presença dos estudantes e professores do Instituto Técnico Privado de Saúde VITALIS (ITPS-VITALIS), visando resolver problemas como a utilização de chamadas manuais, o uso de livros de ponto físicos, a facilidade de fraude e a dificuldade na geração de relatórios académicos informatizados.</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A metodologia adoptada baseia-se no desenvolvimento de um sistema informático apoiado em técnicas de reconhecimento facial, integrando princípios da visão computacional e da biometria, com recurso a ferramentas e tecnologias adequadas à implementação de sistemas de identificação automática. O sistema proposto oferece mecanismos de segurança no processo de autenticação e identificação, automatização do registo de presença, redução de erros humanos, prevenção de fraudes e geração de relatórios fiáveis para apoio à gestão académica.</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A solução desenvolvida visa optimizar o controlo de presença no ITPS-VITALIS, contribuir para uma gestão académica mais eficiente e transparente e alinhar a instituição com os princípios da transformação digital no sector educacional, promovendo a modernização dos seus processos internos e o uso estratégico da tecnologia.</w:t>
      </w:r>
    </w:p>
    <w:p w14:paraId="5E4C7690" w14:textId="77777777" w:rsidR="00DB5E40" w:rsidRPr="00B86AB2" w:rsidRDefault="00DB5E40" w:rsidP="005274C0">
      <w:pPr>
        <w:tabs>
          <w:tab w:val="left" w:pos="851"/>
        </w:tabs>
        <w:spacing w:before="100" w:beforeAutospacing="1" w:afterAutospacing="1"/>
        <w:ind w:firstLine="851"/>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Palavras-chave:</w:t>
      </w:r>
      <w:r w:rsidRPr="00B86AB2">
        <w:rPr>
          <w:rFonts w:eastAsia="Times New Roman"/>
          <w:color w:val="auto"/>
          <w:kern w:val="0"/>
          <w:lang w:val="pt-AO" w:eastAsia="pt-AO"/>
          <w14:ligatures w14:val="none"/>
        </w:rPr>
        <w:t xml:space="preserve"> Reconhecimento facial, controlo de presença, sistemas biométricos, tecnologias de informação e comunicação, gestão académica.</w:t>
      </w:r>
    </w:p>
    <w:p w14:paraId="03AAAF6E" w14:textId="77777777" w:rsidR="00E75FF3" w:rsidRPr="008F1F4F" w:rsidRDefault="00E75FF3" w:rsidP="00DB5E40">
      <w:pPr>
        <w:spacing w:after="0"/>
        <w:ind w:firstLine="851"/>
        <w:rPr>
          <w:b/>
          <w:bCs/>
        </w:rPr>
      </w:pPr>
      <w:r w:rsidRPr="008F1F4F">
        <w:rPr>
          <w:b/>
          <w:bCs/>
        </w:rPr>
        <w:br w:type="page"/>
      </w:r>
    </w:p>
    <w:p w14:paraId="465DB43B" w14:textId="13F39BBF" w:rsidR="00E75FF3" w:rsidRPr="00E75FF3" w:rsidRDefault="00E75FF3" w:rsidP="00DB5E40">
      <w:pPr>
        <w:spacing w:after="0"/>
        <w:ind w:firstLine="851"/>
        <w:rPr>
          <w:b/>
          <w:bCs/>
          <w:lang w:val="en-US"/>
        </w:rPr>
      </w:pPr>
      <w:r w:rsidRPr="00E75FF3">
        <w:rPr>
          <w:b/>
          <w:bCs/>
          <w:lang w:val="en-US"/>
        </w:rPr>
        <w:lastRenderedPageBreak/>
        <w:t>ABSTRACT</w:t>
      </w:r>
    </w:p>
    <w:p w14:paraId="479AC6B7" w14:textId="28744C2A" w:rsidR="00DB5E40" w:rsidRPr="00B86AB2" w:rsidRDefault="00DB5E40" w:rsidP="005274C0">
      <w:pPr>
        <w:spacing w:before="100" w:beforeAutospacing="1" w:afterAutospacing="1"/>
        <w:ind w:firstLine="720"/>
        <w:rPr>
          <w:rFonts w:eastAsia="Times New Roman"/>
          <w:color w:val="auto"/>
          <w:kern w:val="0"/>
          <w:lang w:val="pt-AO" w:eastAsia="pt-AO"/>
          <w14:ligatures w14:val="none"/>
        </w:rPr>
      </w:pPr>
      <w:r w:rsidRPr="00B86AB2">
        <w:rPr>
          <w:rFonts w:eastAsia="Times New Roman"/>
          <w:color w:val="auto"/>
          <w:kern w:val="0"/>
          <w:lang w:val="pt-AO" w:eastAsia="pt-AO"/>
          <w14:ligatures w14:val="none"/>
        </w:rPr>
        <w:t>Educational institutions increasingly face the challenge of modernising their administrative and academic processes in order to ensure greater efficiency, reliability, and transparency in information management. Information and Communication Technologies (ICT) play a fundamental role in this process by enabling the automation of tasks traditionally performed manually. This study aims to develop a facial recognition system to support the attendance control of students and teachers at the Instituto Técnico Privado de Saúde VITALIS (ITPS-VITALIS), addressing issues such as manual attendance calls, the use of physical attendance books, vulnerability to fraud, and difficulties in generating digital academic reports.The adopted methodology is based on the development of an information system supported by facial recognition techniques, integrating principles of computer vision and biometrics, using appropriate tools and technologies for automatic identification systems. The proposed system provides security mechanisms for identification and authentication, automates attendance registration, reduces human error, prevents fraud, and generates reliable reports to support academic management</w:t>
      </w:r>
      <w:r w:rsidR="005274C0">
        <w:rPr>
          <w:rFonts w:eastAsia="Times New Roman"/>
          <w:color w:val="auto"/>
          <w:kern w:val="0"/>
          <w:lang w:val="pt-AO" w:eastAsia="pt-AO"/>
          <w14:ligatures w14:val="none"/>
        </w:rPr>
        <w:t xml:space="preserve">. </w:t>
      </w:r>
      <w:r w:rsidRPr="00B86AB2">
        <w:rPr>
          <w:rFonts w:eastAsia="Times New Roman"/>
          <w:color w:val="auto"/>
          <w:kern w:val="0"/>
          <w:lang w:val="pt-AO" w:eastAsia="pt-AO"/>
          <w14:ligatures w14:val="none"/>
        </w:rPr>
        <w:t>The developed solution aims to optimise attendance control at ITPS-VITALIS, contribute to a more efficient and transparent academic management process, and align the institution with the principles of digital transformation in the education sector, promoting the modernisation of its internal processes through the strategic use of technology.</w:t>
      </w:r>
    </w:p>
    <w:p w14:paraId="084E0613" w14:textId="4BF3961E" w:rsidR="00DB5E40" w:rsidRDefault="00DB5E40" w:rsidP="005274C0">
      <w:pPr>
        <w:spacing w:before="100" w:beforeAutospacing="1" w:afterAutospacing="1"/>
        <w:ind w:firstLine="851"/>
        <w:rPr>
          <w:rFonts w:eastAsia="Times New Roman"/>
          <w:color w:val="auto"/>
          <w:kern w:val="0"/>
          <w:lang w:val="pt-AO" w:eastAsia="pt-AO"/>
          <w14:ligatures w14:val="none"/>
        </w:rPr>
      </w:pPr>
      <w:r w:rsidRPr="00B86AB2">
        <w:rPr>
          <w:rFonts w:eastAsia="Times New Roman"/>
          <w:b/>
          <w:bCs/>
          <w:color w:val="auto"/>
          <w:kern w:val="0"/>
          <w:lang w:val="pt-AO" w:eastAsia="pt-AO"/>
          <w14:ligatures w14:val="none"/>
        </w:rPr>
        <w:t>Keywords:</w:t>
      </w:r>
      <w:r w:rsidRPr="00B86AB2">
        <w:rPr>
          <w:rFonts w:eastAsia="Times New Roman"/>
          <w:color w:val="auto"/>
          <w:kern w:val="0"/>
          <w:lang w:val="pt-AO" w:eastAsia="pt-AO"/>
          <w14:ligatures w14:val="none"/>
        </w:rPr>
        <w:t xml:space="preserve"> Facial recognition, attendance control, biometric systems, information and communication technologies, academic management.</w:t>
      </w:r>
    </w:p>
    <w:p w14:paraId="11D5A022" w14:textId="77777777" w:rsidR="008E31C7" w:rsidRDefault="008E31C7" w:rsidP="00DB5E40">
      <w:pPr>
        <w:spacing w:before="100" w:beforeAutospacing="1" w:afterAutospacing="1"/>
        <w:rPr>
          <w:rFonts w:eastAsia="Times New Roman"/>
          <w:color w:val="auto"/>
          <w:kern w:val="0"/>
          <w:lang w:val="pt-AO" w:eastAsia="pt-AO"/>
          <w14:ligatures w14:val="none"/>
        </w:rPr>
        <w:sectPr w:rsidR="008E31C7" w:rsidSect="00AA4CBC">
          <w:footerReference w:type="default" r:id="rId9"/>
          <w:pgSz w:w="12240" w:h="15840"/>
          <w:pgMar w:top="1701" w:right="1418" w:bottom="1134" w:left="1560" w:header="720" w:footer="720" w:gutter="0"/>
          <w:pgNumType w:start="1"/>
          <w:cols w:space="720"/>
          <w:docGrid w:linePitch="360"/>
        </w:sectPr>
      </w:pPr>
    </w:p>
    <w:p w14:paraId="4D16EA16" w14:textId="75FEF7A4" w:rsidR="00B10D87" w:rsidRPr="009B788F" w:rsidRDefault="00B10D87" w:rsidP="00A0374E">
      <w:pPr>
        <w:pStyle w:val="Ttulo1"/>
        <w:spacing w:before="0"/>
        <w:ind w:firstLine="851"/>
        <w:rPr>
          <w:rFonts w:ascii="Arial" w:hAnsi="Arial" w:cs="Arial"/>
          <w:b/>
          <w:bCs/>
          <w:color w:val="000000" w:themeColor="text1"/>
          <w:sz w:val="24"/>
          <w:szCs w:val="24"/>
        </w:rPr>
      </w:pPr>
      <w:bookmarkStart w:id="0" w:name="_Toc220287202"/>
      <w:r w:rsidRPr="009B788F">
        <w:rPr>
          <w:rFonts w:ascii="Arial" w:hAnsi="Arial" w:cs="Arial"/>
          <w:b/>
          <w:bCs/>
          <w:color w:val="000000" w:themeColor="text1"/>
          <w:sz w:val="24"/>
          <w:szCs w:val="24"/>
        </w:rPr>
        <w:lastRenderedPageBreak/>
        <w:t>INTRODUÇÃO</w:t>
      </w:r>
      <w:bookmarkEnd w:id="0"/>
    </w:p>
    <w:p w14:paraId="15B5FC5D" w14:textId="79FADF56" w:rsidR="00030C7A" w:rsidRDefault="00030C7A" w:rsidP="00A0374E">
      <w:pPr>
        <w:spacing w:after="0"/>
        <w:ind w:firstLine="851"/>
        <w:rPr>
          <w:rFonts w:eastAsia="Times New Roman"/>
          <w:kern w:val="0"/>
          <w:lang w:val="pt-AO" w:eastAsia="pt-AO"/>
          <w14:ligatures w14:val="none"/>
        </w:rPr>
      </w:pPr>
      <w:r>
        <w:rPr>
          <w:rFonts w:eastAsia="Times New Roman"/>
          <w:kern w:val="0"/>
          <w:lang w:val="pt-AO" w:eastAsia="pt-AO"/>
          <w14:ligatures w14:val="none"/>
        </w:rPr>
        <w:t>Actualmente</w:t>
      </w:r>
      <w:r w:rsidRPr="005D3246">
        <w:rPr>
          <w:rFonts w:eastAsia="Times New Roman"/>
          <w:kern w:val="0"/>
          <w:lang w:val="pt-AO" w:eastAsia="pt-AO"/>
          <w14:ligatures w14:val="none"/>
        </w:rPr>
        <w:t xml:space="preserve">, as Tecnologias de Informação e Comunicação (TICs) </w:t>
      </w:r>
      <w:r>
        <w:rPr>
          <w:rFonts w:eastAsia="Times New Roman"/>
          <w:kern w:val="0"/>
          <w:lang w:val="pt-AO" w:eastAsia="pt-AO"/>
          <w14:ligatures w14:val="none"/>
        </w:rPr>
        <w:t xml:space="preserve">têm </w:t>
      </w:r>
      <w:r w:rsidRPr="005D3246">
        <w:rPr>
          <w:rFonts w:eastAsia="Times New Roman"/>
          <w:kern w:val="0"/>
          <w:lang w:val="pt-AO" w:eastAsia="pt-AO"/>
          <w14:ligatures w14:val="none"/>
        </w:rPr>
        <w:t>desempenha</w:t>
      </w:r>
      <w:r>
        <w:rPr>
          <w:rFonts w:eastAsia="Times New Roman"/>
          <w:kern w:val="0"/>
          <w:lang w:val="pt-AO" w:eastAsia="pt-AO"/>
          <w14:ligatures w14:val="none"/>
        </w:rPr>
        <w:t>do</w:t>
      </w:r>
      <w:r w:rsidRPr="005D3246">
        <w:rPr>
          <w:rFonts w:eastAsia="Times New Roman"/>
          <w:kern w:val="0"/>
          <w:lang w:val="pt-AO" w:eastAsia="pt-AO"/>
          <w14:ligatures w14:val="none"/>
        </w:rPr>
        <w:t xml:space="preserve"> um papel determinante na modernização de processos e serviços em diversas áreas, incluindo o sector educacional. A crescente necessidade de eficiência administrativa, aliada à exigência de maior fiabilidade e transparência na gestão académica, tem impulsionado as instituições de ensino a adoptarem soluções tecnológicas inovadoras para apoiar os seus processos internos (Laudon 201</w:t>
      </w:r>
      <w:r>
        <w:rPr>
          <w:rFonts w:eastAsia="Times New Roman"/>
          <w:kern w:val="0"/>
          <w:lang w:val="pt-AO" w:eastAsia="pt-AO"/>
          <w14:ligatures w14:val="none"/>
        </w:rPr>
        <w:t>9</w:t>
      </w:r>
      <w:r w:rsidRPr="005D3246">
        <w:rPr>
          <w:rFonts w:eastAsia="Times New Roman"/>
          <w:kern w:val="0"/>
          <w:lang w:val="pt-AO" w:eastAsia="pt-AO"/>
          <w14:ligatures w14:val="none"/>
        </w:rPr>
        <w:t>).</w:t>
      </w:r>
    </w:p>
    <w:p w14:paraId="50252F10" w14:textId="50497018" w:rsidR="00777BA0" w:rsidRDefault="00777BA0" w:rsidP="005274C0">
      <w:pPr>
        <w:spacing w:before="100" w:beforeAutospacing="1" w:afterAutospacing="1"/>
        <w:ind w:firstLine="851"/>
        <w:rPr>
          <w:rFonts w:eastAsia="Times New Roman"/>
          <w:kern w:val="0"/>
          <w:lang w:val="pt-AO" w:eastAsia="pt-AO"/>
          <w14:ligatures w14:val="none"/>
        </w:rPr>
      </w:pPr>
      <w:r w:rsidRPr="00777BA0">
        <w:rPr>
          <w:rFonts w:eastAsia="Times New Roman"/>
          <w:kern w:val="0"/>
          <w:lang w:eastAsia="pt-AO"/>
          <w14:ligatures w14:val="none"/>
        </w:rPr>
        <w:t>De acordo com Jain, Ross e Nandakumar (2011), os sistemas biométricos têm ganhado destaque na identificação e autenticação de indivíduos por utilizarem características físicas únicas, reduzindo erros, fraudes e a dependência de métodos manuais. Entre as técnicas biométricas, o reconhecimento facial se destaca por ser não intrusivo, rápido e com alto potencial de aplicação institucional (Zhao et al., 2003).</w:t>
      </w:r>
    </w:p>
    <w:p w14:paraId="59444A02" w14:textId="1AEEE761" w:rsidR="00561EE2" w:rsidRDefault="00561EE2" w:rsidP="005274C0">
      <w:pPr>
        <w:spacing w:before="100" w:beforeAutospacing="1" w:afterAutospacing="1"/>
        <w:ind w:firstLine="851"/>
        <w:rPr>
          <w:rFonts w:eastAsia="Times New Roman"/>
          <w:kern w:val="0"/>
          <w:lang w:val="pt-AO" w:eastAsia="pt-AO"/>
          <w14:ligatures w14:val="none"/>
        </w:rPr>
      </w:pPr>
      <w:r w:rsidRPr="00561EE2">
        <w:rPr>
          <w:rFonts w:eastAsia="Times New Roman"/>
          <w:kern w:val="0"/>
          <w:lang w:eastAsia="pt-AO"/>
          <w14:ligatures w14:val="none"/>
        </w:rPr>
        <w:t>Segundo Turk e Pentland (1991), o reconhecimento facial consiste na análise computacional das características do rosto para identificar ou verificar indivíduos. Os avanços na visão computacional e na aprendizagem profunda aumentaram significativamente a precisão desses sistemas, viabilizando a sua aplicação em larga escala, como no controlo de acesso e na gestão de presença (Goodfellow et al., 2016</w:t>
      </w:r>
      <w:r w:rsidR="00777BA0">
        <w:rPr>
          <w:rFonts w:eastAsia="Times New Roman"/>
          <w:kern w:val="0"/>
          <w:lang w:eastAsia="pt-AO"/>
          <w14:ligatures w14:val="none"/>
        </w:rPr>
        <w:t>).</w:t>
      </w:r>
    </w:p>
    <w:p w14:paraId="6479EAEB" w14:textId="156095FE" w:rsidR="00561EE2" w:rsidRDefault="00561EE2" w:rsidP="005274C0">
      <w:pPr>
        <w:spacing w:before="100" w:beforeAutospacing="1" w:afterAutospacing="1"/>
        <w:ind w:firstLine="851"/>
        <w:rPr>
          <w:rFonts w:eastAsia="Times New Roman"/>
          <w:kern w:val="0"/>
          <w:lang w:val="pt-AO" w:eastAsia="pt-AO"/>
          <w14:ligatures w14:val="none"/>
        </w:rPr>
      </w:pPr>
      <w:r w:rsidRPr="00561EE2">
        <w:rPr>
          <w:rFonts w:eastAsia="Times New Roman"/>
          <w:kern w:val="0"/>
          <w:lang w:eastAsia="pt-AO"/>
          <w14:ligatures w14:val="none"/>
        </w:rPr>
        <w:t>Em países desenvolvidos, o reconhecimento facial tem sido utilizado em instituições de ensino para o controlo automático de presença, permitindo o registo da assiduidade, a geração de relatórios informatizados e a redução de fraudes associadas às chamadas manuais, contribuindo para uma gestão académica mais eficiente e fiável</w:t>
      </w:r>
      <w:r>
        <w:rPr>
          <w:rFonts w:eastAsia="Times New Roman"/>
          <w:kern w:val="0"/>
          <w:lang w:eastAsia="pt-AO"/>
          <w14:ligatures w14:val="none"/>
        </w:rPr>
        <w:t xml:space="preserve"> </w:t>
      </w:r>
      <w:r w:rsidRPr="00561EE2">
        <w:rPr>
          <w:rFonts w:eastAsia="Times New Roman"/>
          <w:kern w:val="0"/>
          <w:lang w:eastAsia="pt-AO"/>
          <w14:ligatures w14:val="none"/>
        </w:rPr>
        <w:t>(Zhang et al., 2019).</w:t>
      </w:r>
    </w:p>
    <w:p w14:paraId="670D33ED" w14:textId="3E061A8D" w:rsidR="00030C7A" w:rsidRDefault="001D7253" w:rsidP="005274C0">
      <w:pPr>
        <w:spacing w:before="100" w:beforeAutospacing="1" w:afterAutospacing="1"/>
        <w:ind w:firstLine="851"/>
        <w:rPr>
          <w:rFonts w:eastAsia="Times New Roman"/>
          <w:kern w:val="0"/>
          <w:lang w:val="pt-AO" w:eastAsia="pt-AO"/>
          <w14:ligatures w14:val="none"/>
        </w:rPr>
      </w:pPr>
      <w:r w:rsidRPr="001D7253">
        <w:rPr>
          <w:rFonts w:eastAsia="Times New Roman"/>
          <w:kern w:val="0"/>
          <w:lang w:eastAsia="pt-AO"/>
          <w14:ligatures w14:val="none"/>
        </w:rPr>
        <w:t>Em Angola, as investigações sobre a aplicação de tecnologias biométricas no sector educacional ainda são escassas, embora existam iniciativas que evidenciam avanços na informatização da gestão escolar e universitária (Matos, 2021). Segundo Gil (2017), a informatização dos processos administrativos é fundamental para a melhoria da gestão e para a tomada de decisões baseadas em dados fiáveis.</w:t>
      </w:r>
    </w:p>
    <w:p w14:paraId="6398DBEE" w14:textId="69337040" w:rsidR="001D7253" w:rsidRPr="005D3246" w:rsidRDefault="001D7253" w:rsidP="005274C0">
      <w:pPr>
        <w:spacing w:before="100" w:beforeAutospacing="1" w:afterAutospacing="1"/>
        <w:ind w:firstLine="851"/>
        <w:rPr>
          <w:rFonts w:eastAsia="Times New Roman"/>
          <w:kern w:val="0"/>
          <w:lang w:val="pt-AO" w:eastAsia="pt-AO"/>
          <w14:ligatures w14:val="none"/>
        </w:rPr>
      </w:pPr>
      <w:r w:rsidRPr="001D7253">
        <w:rPr>
          <w:rFonts w:eastAsia="Times New Roman"/>
          <w:kern w:val="0"/>
          <w:lang w:eastAsia="pt-AO"/>
          <w14:ligatures w14:val="none"/>
        </w:rPr>
        <w:lastRenderedPageBreak/>
        <w:t>O Instituto Técnico Privado de Saúde VITALIS é uma instituição de ensino técnico-profissional vocacionada para a formação de quadros na área da saúde. Contudo, o controlo de presença é realizado por métodos tradicionais, como chamadas manuais e livros de ponto físicos, que, face ao aumento do número de estudantes e da carga horária docente, tornaram-se morosos, sujeitos a falhas e pouco eficientes para a gestão académica.</w:t>
      </w:r>
    </w:p>
    <w:p w14:paraId="70402CC4" w14:textId="77777777" w:rsidR="00ED5A17" w:rsidRDefault="00030C7A" w:rsidP="00CF0FA2">
      <w:pPr>
        <w:pStyle w:val="PargrafodaLista"/>
        <w:numPr>
          <w:ilvl w:val="0"/>
          <w:numId w:val="22"/>
        </w:numPr>
        <w:spacing w:before="100" w:beforeAutospacing="1" w:afterAutospacing="1"/>
        <w:jc w:val="left"/>
        <w:rPr>
          <w:rFonts w:eastAsia="Times New Roman"/>
          <w:kern w:val="0"/>
          <w:lang w:val="pt-AO" w:eastAsia="pt-AO"/>
          <w14:ligatures w14:val="none"/>
        </w:rPr>
      </w:pPr>
      <w:r w:rsidRPr="00ED5A17">
        <w:rPr>
          <w:rFonts w:eastAsia="Times New Roman"/>
          <w:kern w:val="0"/>
          <w:lang w:val="pt-AO" w:eastAsia="pt-AO"/>
          <w14:ligatures w14:val="none"/>
        </w:rPr>
        <w:t>Uso de livros de ponto pelos professores;</w:t>
      </w:r>
    </w:p>
    <w:p w14:paraId="1DBC5607" w14:textId="0C09D515" w:rsidR="00030C7A" w:rsidRPr="00ED5A17" w:rsidRDefault="00030C7A" w:rsidP="00CF0FA2">
      <w:pPr>
        <w:pStyle w:val="PargrafodaLista"/>
        <w:numPr>
          <w:ilvl w:val="0"/>
          <w:numId w:val="22"/>
        </w:numPr>
        <w:spacing w:before="100" w:beforeAutospacing="1" w:afterAutospacing="1"/>
        <w:jc w:val="left"/>
        <w:rPr>
          <w:rFonts w:eastAsia="Times New Roman"/>
          <w:kern w:val="0"/>
          <w:lang w:val="pt-AO" w:eastAsia="pt-AO"/>
          <w14:ligatures w14:val="none"/>
        </w:rPr>
      </w:pPr>
      <w:r w:rsidRPr="00ED5A17">
        <w:rPr>
          <w:rFonts w:eastAsia="Times New Roman"/>
          <w:kern w:val="0"/>
          <w:lang w:val="pt-AO" w:eastAsia="pt-AO"/>
          <w14:ligatures w14:val="none"/>
        </w:rPr>
        <w:t>Realização de chamadas manuais nas salas de aula;</w:t>
      </w:r>
    </w:p>
    <w:p w14:paraId="5D3D1060" w14:textId="77777777" w:rsidR="00030C7A" w:rsidRPr="006B298B" w:rsidRDefault="00030C7A" w:rsidP="00030C7A">
      <w:pPr>
        <w:pStyle w:val="PargrafodaLista"/>
        <w:numPr>
          <w:ilvl w:val="0"/>
          <w:numId w:val="22"/>
        </w:numPr>
        <w:spacing w:before="100" w:beforeAutospacing="1" w:afterAutospacing="1"/>
        <w:jc w:val="left"/>
        <w:rPr>
          <w:rFonts w:eastAsia="Times New Roman"/>
          <w:kern w:val="0"/>
          <w:lang w:val="pt-AO" w:eastAsia="pt-AO"/>
          <w14:ligatures w14:val="none"/>
        </w:rPr>
      </w:pPr>
      <w:r w:rsidRPr="006B298B">
        <w:rPr>
          <w:rFonts w:eastAsia="Times New Roman"/>
          <w:kern w:val="0"/>
          <w:lang w:val="pt-AO" w:eastAsia="pt-AO"/>
          <w14:ligatures w14:val="none"/>
        </w:rPr>
        <w:t>Ausência de relatórios informatizados para a gestão de presença dos estudantes e professores;</w:t>
      </w:r>
    </w:p>
    <w:p w14:paraId="0AAA17CF" w14:textId="77777777" w:rsidR="00030C7A" w:rsidRPr="006B298B" w:rsidRDefault="00030C7A" w:rsidP="00030C7A">
      <w:pPr>
        <w:pStyle w:val="PargrafodaLista"/>
        <w:numPr>
          <w:ilvl w:val="0"/>
          <w:numId w:val="22"/>
        </w:numPr>
        <w:spacing w:before="100" w:beforeAutospacing="1" w:afterAutospacing="1"/>
        <w:jc w:val="left"/>
        <w:rPr>
          <w:rFonts w:eastAsia="Times New Roman"/>
          <w:kern w:val="0"/>
          <w:lang w:val="pt-AO" w:eastAsia="pt-AO"/>
          <w14:ligatures w14:val="none"/>
        </w:rPr>
      </w:pPr>
      <w:r w:rsidRPr="006B298B">
        <w:rPr>
          <w:rFonts w:eastAsia="Times New Roman"/>
          <w:kern w:val="0"/>
          <w:lang w:val="pt-AO" w:eastAsia="pt-AO"/>
          <w14:ligatures w14:val="none"/>
        </w:rPr>
        <w:t>Facilidade de fraude no método actual de controlo de presença.</w:t>
      </w:r>
    </w:p>
    <w:p w14:paraId="3A600703" w14:textId="77777777" w:rsidR="00030C7A" w:rsidRPr="00227131"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Diante das insuficiências mencionadas, formulou-se o seguinte </w:t>
      </w:r>
      <w:r w:rsidRPr="00227131">
        <w:rPr>
          <w:rFonts w:eastAsia="Times New Roman"/>
          <w:b/>
          <w:bCs/>
          <w:kern w:val="0"/>
          <w:lang w:val="pt-AO" w:eastAsia="pt-AO"/>
          <w14:ligatures w14:val="none"/>
        </w:rPr>
        <w:t>problema científico</w:t>
      </w:r>
      <w:r w:rsidRPr="005D3246">
        <w:rPr>
          <w:rFonts w:eastAsia="Times New Roman"/>
          <w:kern w:val="0"/>
          <w:lang w:val="pt-AO" w:eastAsia="pt-AO"/>
          <w14:ligatures w14:val="none"/>
        </w:rPr>
        <w:t>:</w:t>
      </w:r>
      <w:r>
        <w:rPr>
          <w:rFonts w:eastAsia="Times New Roman"/>
          <w:kern w:val="0"/>
          <w:lang w:val="pt-AO" w:eastAsia="pt-AO"/>
          <w14:ligatures w14:val="none"/>
        </w:rPr>
        <w:t xml:space="preserve"> </w:t>
      </w:r>
      <w:r w:rsidRPr="00227131">
        <w:rPr>
          <w:rFonts w:eastAsia="Times New Roman"/>
          <w:kern w:val="0"/>
          <w:lang w:val="pt-AO" w:eastAsia="pt-AO"/>
          <w14:ligatures w14:val="none"/>
        </w:rPr>
        <w:t>Como melhorar o processo de controlo de presença dos estudantes e professores no ITPS-VITALIS?</w:t>
      </w:r>
    </w:p>
    <w:p w14:paraId="10F9DB61" w14:textId="77777777" w:rsidR="00030C7A" w:rsidRPr="005D3246"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Definiu-se como </w:t>
      </w:r>
      <w:r w:rsidRPr="005D3246">
        <w:rPr>
          <w:rFonts w:eastAsia="Times New Roman"/>
          <w:b/>
          <w:bCs/>
          <w:kern w:val="0"/>
          <w:lang w:val="pt-AO" w:eastAsia="pt-AO"/>
          <w14:ligatures w14:val="none"/>
        </w:rPr>
        <w:t>Objecto de Estudo</w:t>
      </w:r>
      <w:r>
        <w:rPr>
          <w:rFonts w:eastAsia="Times New Roman"/>
          <w:b/>
          <w:bCs/>
          <w:kern w:val="0"/>
          <w:lang w:val="pt-AO" w:eastAsia="pt-AO"/>
          <w14:ligatures w14:val="none"/>
        </w:rPr>
        <w:t>:</w:t>
      </w:r>
      <w:r w:rsidRPr="005D3246">
        <w:rPr>
          <w:rFonts w:eastAsia="Times New Roman"/>
          <w:kern w:val="0"/>
          <w:lang w:val="pt-AO" w:eastAsia="pt-AO"/>
          <w14:ligatures w14:val="none"/>
        </w:rPr>
        <w:t xml:space="preserve"> o processo de controlo de presença dos estudantes e professores no ITPS-VITALIS.</w:t>
      </w:r>
    </w:p>
    <w:p w14:paraId="5C61D12F" w14:textId="77777777" w:rsidR="00030C7A" w:rsidRPr="005D3246"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O </w:t>
      </w:r>
      <w:r w:rsidRPr="005D3246">
        <w:rPr>
          <w:rFonts w:eastAsia="Times New Roman"/>
          <w:b/>
          <w:bCs/>
          <w:kern w:val="0"/>
          <w:lang w:val="pt-AO" w:eastAsia="pt-AO"/>
          <w14:ligatures w14:val="none"/>
        </w:rPr>
        <w:t>Campo de Acção</w:t>
      </w:r>
      <w:r w:rsidRPr="005D3246">
        <w:rPr>
          <w:rFonts w:eastAsia="Times New Roman"/>
          <w:kern w:val="0"/>
          <w:lang w:val="pt-AO" w:eastAsia="pt-AO"/>
          <w14:ligatures w14:val="none"/>
        </w:rPr>
        <w:t xml:space="preserve"> decorrente do objecto de estudo apresentado é a informatização do processo de controlo de presença de estudantes nas salas de aula e de professores do ITPS-VITALIS, por meio da aplicação de tecnologias de reconhecimento facial.</w:t>
      </w:r>
    </w:p>
    <w:p w14:paraId="2FA2D3B6" w14:textId="7AC2D3A1" w:rsidR="00030C7A" w:rsidRDefault="00030C7A" w:rsidP="005274C0">
      <w:pPr>
        <w:spacing w:before="100" w:beforeAutospacing="1"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Para responder ao problema científico, definiu-se como </w:t>
      </w:r>
      <w:r w:rsidRPr="005D3246">
        <w:rPr>
          <w:rFonts w:eastAsia="Times New Roman"/>
          <w:b/>
          <w:bCs/>
          <w:kern w:val="0"/>
          <w:lang w:val="pt-AO" w:eastAsia="pt-AO"/>
          <w14:ligatures w14:val="none"/>
        </w:rPr>
        <w:t>Objectivo Geral</w:t>
      </w:r>
      <w:r w:rsidRPr="005D3246">
        <w:rPr>
          <w:rFonts w:eastAsia="Times New Roman"/>
          <w:kern w:val="0"/>
          <w:lang w:val="pt-AO" w:eastAsia="pt-AO"/>
          <w14:ligatures w14:val="none"/>
        </w:rPr>
        <w:t>:</w:t>
      </w:r>
      <w:r w:rsidRPr="005D3246">
        <w:rPr>
          <w:rFonts w:eastAsia="Times New Roman"/>
          <w:kern w:val="0"/>
          <w:lang w:val="pt-AO" w:eastAsia="pt-AO"/>
          <w14:ligatures w14:val="none"/>
        </w:rPr>
        <w:br/>
      </w:r>
      <w:r w:rsidRPr="00561EE2">
        <w:rPr>
          <w:rFonts w:eastAsia="Times New Roman"/>
          <w:kern w:val="0"/>
          <w:lang w:val="pt-AO" w:eastAsia="pt-AO"/>
          <w14:ligatures w14:val="none"/>
        </w:rPr>
        <w:t>Desenvolver o sistema Inteligente de Reconhecimento Facial para o apoio ao Controlo de Presença dos Estudantes e professores do ITPS-VITALIS.</w:t>
      </w:r>
    </w:p>
    <w:p w14:paraId="0BA5F591" w14:textId="77777777" w:rsidR="008D278B" w:rsidRDefault="008D278B" w:rsidP="005274C0">
      <w:pPr>
        <w:spacing w:before="100" w:beforeAutospacing="1" w:afterAutospacing="1"/>
        <w:ind w:firstLine="851"/>
        <w:rPr>
          <w:rFonts w:eastAsia="Times New Roman"/>
          <w:kern w:val="0"/>
          <w:lang w:val="pt-AO" w:eastAsia="pt-AO"/>
          <w14:ligatures w14:val="none"/>
        </w:rPr>
      </w:pPr>
    </w:p>
    <w:p w14:paraId="2F9CABA5" w14:textId="77777777" w:rsidR="008D278B" w:rsidRDefault="008D278B" w:rsidP="005274C0">
      <w:pPr>
        <w:spacing w:before="100" w:beforeAutospacing="1" w:afterAutospacing="1"/>
        <w:ind w:firstLine="851"/>
        <w:rPr>
          <w:rFonts w:eastAsia="Times New Roman"/>
          <w:b/>
          <w:bCs/>
          <w:kern w:val="0"/>
          <w:lang w:val="pt-AO" w:eastAsia="pt-AO"/>
          <w14:ligatures w14:val="none"/>
        </w:rPr>
      </w:pPr>
    </w:p>
    <w:p w14:paraId="14A0CC94" w14:textId="77777777" w:rsidR="00030C7A" w:rsidRDefault="00030C7A" w:rsidP="005274C0">
      <w:pPr>
        <w:spacing w:before="100" w:beforeAutospacing="1" w:afterAutospacing="1"/>
        <w:ind w:firstLine="851"/>
        <w:rPr>
          <w:rFonts w:eastAsia="Times New Roman"/>
          <w:kern w:val="0"/>
          <w:lang w:val="pt-AO" w:eastAsia="pt-AO"/>
          <w14:ligatures w14:val="none"/>
        </w:rPr>
      </w:pPr>
      <w:r w:rsidRPr="003B09D6">
        <w:rPr>
          <w:rFonts w:eastAsia="Times New Roman"/>
          <w:kern w:val="0"/>
          <w:lang w:val="pt-AO" w:eastAsia="pt-AO"/>
          <w14:ligatures w14:val="none"/>
        </w:rPr>
        <w:lastRenderedPageBreak/>
        <w:t xml:space="preserve">Este objectivo geral é coadjuvado pelos seguintes </w:t>
      </w:r>
      <w:r w:rsidRPr="003B09D6">
        <w:rPr>
          <w:rFonts w:eastAsia="Times New Roman"/>
          <w:b/>
          <w:bCs/>
          <w:kern w:val="0"/>
          <w:lang w:val="pt-AO" w:eastAsia="pt-AO"/>
          <w14:ligatures w14:val="none"/>
        </w:rPr>
        <w:t>Objectivos Específicos</w:t>
      </w:r>
      <w:r w:rsidRPr="003B09D6">
        <w:rPr>
          <w:rFonts w:eastAsia="Times New Roman"/>
          <w:kern w:val="0"/>
          <w:lang w:val="pt-AO" w:eastAsia="pt-AO"/>
          <w14:ligatures w14:val="none"/>
        </w:rPr>
        <w:t>:</w:t>
      </w:r>
    </w:p>
    <w:p w14:paraId="77D50CF9" w14:textId="3C972B1F" w:rsidR="00030C7A" w:rsidRDefault="00030C7A" w:rsidP="00030C7A">
      <w:pPr>
        <w:pStyle w:val="PargrafodaLista"/>
        <w:numPr>
          <w:ilvl w:val="0"/>
          <w:numId w:val="23"/>
        </w:numPr>
        <w:spacing w:before="100" w:beforeAutospacing="1" w:afterAutospacing="1"/>
        <w:rPr>
          <w:rFonts w:eastAsia="Times New Roman"/>
          <w:kern w:val="0"/>
          <w:lang w:val="pt-AO" w:eastAsia="pt-AO"/>
          <w14:ligatures w14:val="none"/>
        </w:rPr>
      </w:pPr>
      <w:r w:rsidRPr="003B09D6">
        <w:rPr>
          <w:rFonts w:eastAsia="Times New Roman"/>
          <w:kern w:val="0"/>
          <w:lang w:val="pt-AO" w:eastAsia="pt-AO"/>
          <w14:ligatures w14:val="none"/>
        </w:rPr>
        <w:t xml:space="preserve">Fundamentar o referencial teórico </w:t>
      </w:r>
      <w:r w:rsidR="00FF3FF9">
        <w:rPr>
          <w:rFonts w:eastAsia="Times New Roman"/>
          <w:kern w:val="0"/>
          <w:lang w:val="pt-AO" w:eastAsia="pt-AO"/>
          <w14:ligatures w14:val="none"/>
        </w:rPr>
        <w:t>do</w:t>
      </w:r>
      <w:r w:rsidRPr="003B09D6">
        <w:rPr>
          <w:rFonts w:eastAsia="Times New Roman"/>
          <w:kern w:val="0"/>
          <w:lang w:val="pt-AO" w:eastAsia="pt-AO"/>
          <w14:ligatures w14:val="none"/>
        </w:rPr>
        <w:t xml:space="preserve"> </w:t>
      </w:r>
      <w:r w:rsidR="00FF3FF9">
        <w:rPr>
          <w:rFonts w:eastAsia="Times New Roman"/>
          <w:kern w:val="0"/>
          <w:lang w:val="pt-AO" w:eastAsia="pt-AO"/>
          <w14:ligatures w14:val="none"/>
        </w:rPr>
        <w:t>processo</w:t>
      </w:r>
      <w:r w:rsidRPr="003B09D6">
        <w:rPr>
          <w:rFonts w:eastAsia="Times New Roman"/>
          <w:kern w:val="0"/>
          <w:lang w:val="pt-AO" w:eastAsia="pt-AO"/>
          <w14:ligatures w14:val="none"/>
        </w:rPr>
        <w:t xml:space="preserve"> de controlo de presença;</w:t>
      </w:r>
    </w:p>
    <w:p w14:paraId="4973D71D" w14:textId="09A0748C" w:rsidR="00FF3FF9" w:rsidRPr="00FF3FF9" w:rsidRDefault="00FF3FF9" w:rsidP="00FF3FF9">
      <w:pPr>
        <w:pStyle w:val="PargrafodaLista"/>
        <w:numPr>
          <w:ilvl w:val="0"/>
          <w:numId w:val="23"/>
        </w:numPr>
        <w:spacing w:after="0"/>
        <w:rPr>
          <w:color w:val="000000" w:themeColor="text1"/>
        </w:rPr>
      </w:pPr>
      <w:r w:rsidRPr="005C6158">
        <w:rPr>
          <w:color w:val="000000" w:themeColor="text1"/>
        </w:rPr>
        <w:t>Caracterizar a situação actual do processo</w:t>
      </w:r>
      <w:r>
        <w:rPr>
          <w:color w:val="000000" w:themeColor="text1"/>
        </w:rPr>
        <w:t xml:space="preserve"> de controle de presenças</w:t>
      </w:r>
      <w:r w:rsidRPr="005C6158">
        <w:rPr>
          <w:color w:val="000000" w:themeColor="text1"/>
        </w:rPr>
        <w:t xml:space="preserve"> no </w:t>
      </w:r>
      <w:r w:rsidRPr="005D3246">
        <w:rPr>
          <w:rFonts w:eastAsia="Times New Roman"/>
          <w:kern w:val="0"/>
          <w:lang w:val="pt-AO" w:eastAsia="pt-AO"/>
          <w14:ligatures w14:val="none"/>
        </w:rPr>
        <w:t>Instituto Técnico Privado de Saúde VITALIS</w:t>
      </w:r>
      <w:r w:rsidRPr="005C6158">
        <w:rPr>
          <w:color w:val="000000" w:themeColor="text1"/>
        </w:rPr>
        <w:t>.</w:t>
      </w:r>
    </w:p>
    <w:p w14:paraId="435FAA09" w14:textId="7CBB203A" w:rsidR="00030C7A" w:rsidRDefault="00030C7A" w:rsidP="00030C7A">
      <w:pPr>
        <w:pStyle w:val="PargrafodaLista"/>
        <w:numPr>
          <w:ilvl w:val="0"/>
          <w:numId w:val="23"/>
        </w:numPr>
        <w:spacing w:before="100" w:beforeAutospacing="1" w:afterAutospacing="1"/>
        <w:rPr>
          <w:rFonts w:eastAsia="Times New Roman"/>
          <w:kern w:val="0"/>
          <w:lang w:val="pt-AO" w:eastAsia="pt-AO"/>
          <w14:ligatures w14:val="none"/>
        </w:rPr>
      </w:pPr>
      <w:r w:rsidRPr="003B09D6">
        <w:rPr>
          <w:rFonts w:eastAsia="Times New Roman"/>
          <w:kern w:val="0"/>
          <w:lang w:val="pt-AO" w:eastAsia="pt-AO"/>
          <w14:ligatures w14:val="none"/>
        </w:rPr>
        <w:t xml:space="preserve">Desenvolver </w:t>
      </w:r>
      <w:r w:rsidR="003E7BFC">
        <w:rPr>
          <w:rFonts w:eastAsia="Times New Roman"/>
          <w:kern w:val="0"/>
          <w:lang w:val="pt-AO" w:eastAsia="pt-AO"/>
          <w14:ligatures w14:val="none"/>
        </w:rPr>
        <w:t>o</w:t>
      </w:r>
      <w:r w:rsidRPr="003B09D6">
        <w:rPr>
          <w:rFonts w:eastAsia="Times New Roman"/>
          <w:kern w:val="0"/>
          <w:lang w:val="pt-AO" w:eastAsia="pt-AO"/>
          <w14:ligatures w14:val="none"/>
        </w:rPr>
        <w:t xml:space="preserve"> sistema </w:t>
      </w:r>
      <w:r w:rsidR="003E7BFC">
        <w:rPr>
          <w:rFonts w:eastAsia="Times New Roman"/>
          <w:kern w:val="0"/>
          <w:lang w:val="pt-AO" w:eastAsia="pt-AO"/>
          <w14:ligatures w14:val="none"/>
        </w:rPr>
        <w:t xml:space="preserve">inteligente de </w:t>
      </w:r>
      <w:r w:rsidRPr="003B09D6">
        <w:rPr>
          <w:rFonts w:eastAsia="Times New Roman"/>
          <w:kern w:val="0"/>
          <w:lang w:val="pt-AO" w:eastAsia="pt-AO"/>
          <w14:ligatures w14:val="none"/>
        </w:rPr>
        <w:t xml:space="preserve">reconhecimento facial </w:t>
      </w:r>
      <w:r w:rsidR="003E7BFC">
        <w:rPr>
          <w:rFonts w:eastAsia="Times New Roman"/>
          <w:kern w:val="0"/>
          <w:lang w:val="pt-AO" w:eastAsia="pt-AO"/>
          <w14:ligatures w14:val="none"/>
        </w:rPr>
        <w:t>para o apoio</w:t>
      </w:r>
      <w:r w:rsidRPr="003B09D6">
        <w:rPr>
          <w:rFonts w:eastAsia="Times New Roman"/>
          <w:kern w:val="0"/>
          <w:lang w:val="pt-AO" w:eastAsia="pt-AO"/>
          <w14:ligatures w14:val="none"/>
        </w:rPr>
        <w:t xml:space="preserve"> ao controlo de presença de estudantes e professores no </w:t>
      </w:r>
      <w:r w:rsidR="00FF3FF9" w:rsidRPr="005D3246">
        <w:rPr>
          <w:rFonts w:eastAsia="Times New Roman"/>
          <w:kern w:val="0"/>
          <w:lang w:val="pt-AO" w:eastAsia="pt-AO"/>
          <w14:ligatures w14:val="none"/>
        </w:rPr>
        <w:t>Instituto Técnico Privado de Saúde VITALIS</w:t>
      </w:r>
      <w:r w:rsidRPr="003B09D6">
        <w:rPr>
          <w:rFonts w:eastAsia="Times New Roman"/>
          <w:kern w:val="0"/>
          <w:lang w:val="pt-AO" w:eastAsia="pt-AO"/>
          <w14:ligatures w14:val="none"/>
        </w:rPr>
        <w:t>;</w:t>
      </w:r>
    </w:p>
    <w:p w14:paraId="6A4D47C0" w14:textId="3970CA16" w:rsidR="00FF3FF9" w:rsidRDefault="00FF3FF9" w:rsidP="00FF3FF9">
      <w:pPr>
        <w:pStyle w:val="PargrafodaLista"/>
        <w:numPr>
          <w:ilvl w:val="0"/>
          <w:numId w:val="23"/>
        </w:numPr>
        <w:spacing w:before="100" w:beforeAutospacing="1" w:afterAutospacing="1"/>
        <w:rPr>
          <w:rFonts w:eastAsia="Times New Roman"/>
          <w:kern w:val="0"/>
          <w:lang w:val="pt-AO" w:eastAsia="pt-AO"/>
          <w14:ligatures w14:val="none"/>
        </w:rPr>
      </w:pPr>
      <w:r w:rsidRPr="005C6158">
        <w:rPr>
          <w:color w:val="000000" w:themeColor="text1"/>
        </w:rPr>
        <w:t>Implementar o</w:t>
      </w:r>
      <w:r w:rsidRPr="00C87591">
        <w:t xml:space="preserve"> </w:t>
      </w:r>
      <w:r w:rsidRPr="003B09D6">
        <w:rPr>
          <w:rFonts w:eastAsia="Times New Roman"/>
          <w:kern w:val="0"/>
          <w:lang w:val="pt-AO" w:eastAsia="pt-AO"/>
          <w14:ligatures w14:val="none"/>
        </w:rPr>
        <w:t xml:space="preserve">sistema </w:t>
      </w:r>
      <w:r>
        <w:rPr>
          <w:rFonts w:eastAsia="Times New Roman"/>
          <w:kern w:val="0"/>
          <w:lang w:val="pt-AO" w:eastAsia="pt-AO"/>
          <w14:ligatures w14:val="none"/>
        </w:rPr>
        <w:t xml:space="preserve">inteligente de </w:t>
      </w:r>
      <w:r w:rsidRPr="003B09D6">
        <w:rPr>
          <w:rFonts w:eastAsia="Times New Roman"/>
          <w:kern w:val="0"/>
          <w:lang w:val="pt-AO" w:eastAsia="pt-AO"/>
          <w14:ligatures w14:val="none"/>
        </w:rPr>
        <w:t xml:space="preserve">reconhecimento facial </w:t>
      </w:r>
      <w:r>
        <w:rPr>
          <w:rFonts w:eastAsia="Times New Roman"/>
          <w:kern w:val="0"/>
          <w:lang w:val="pt-AO" w:eastAsia="pt-AO"/>
          <w14:ligatures w14:val="none"/>
        </w:rPr>
        <w:t>para o apoio</w:t>
      </w:r>
      <w:r w:rsidRPr="003B09D6">
        <w:rPr>
          <w:rFonts w:eastAsia="Times New Roman"/>
          <w:kern w:val="0"/>
          <w:lang w:val="pt-AO" w:eastAsia="pt-AO"/>
          <w14:ligatures w14:val="none"/>
        </w:rPr>
        <w:t xml:space="preserve"> ao controlo de presença de estudantes e professores no </w:t>
      </w:r>
      <w:r w:rsidRPr="005D3246">
        <w:rPr>
          <w:rFonts w:eastAsia="Times New Roman"/>
          <w:kern w:val="0"/>
          <w:lang w:val="pt-AO" w:eastAsia="pt-AO"/>
          <w14:ligatures w14:val="none"/>
        </w:rPr>
        <w:t>Instituto Técnico Privado de Saúde VITALIS</w:t>
      </w:r>
      <w:r w:rsidRPr="003B09D6">
        <w:rPr>
          <w:rFonts w:eastAsia="Times New Roman"/>
          <w:kern w:val="0"/>
          <w:lang w:val="pt-AO" w:eastAsia="pt-AO"/>
          <w14:ligatures w14:val="none"/>
        </w:rPr>
        <w:t>;</w:t>
      </w:r>
    </w:p>
    <w:p w14:paraId="202AA2DA" w14:textId="0B128965" w:rsidR="00FF3FF9" w:rsidRPr="000B7B18" w:rsidRDefault="00FF3FF9" w:rsidP="00FF3FF9">
      <w:pPr>
        <w:pStyle w:val="PargrafodaLista"/>
        <w:numPr>
          <w:ilvl w:val="0"/>
          <w:numId w:val="23"/>
        </w:numPr>
        <w:spacing w:after="0"/>
        <w:rPr>
          <w:color w:val="000000" w:themeColor="text1"/>
        </w:rPr>
      </w:pPr>
      <w:r w:rsidRPr="00FF3FF9">
        <w:rPr>
          <w:color w:val="000000" w:themeColor="text1"/>
        </w:rPr>
        <w:t>Validar o sistema por meio de testes de aceitação realizados na instituição em estudo</w:t>
      </w:r>
      <w:r w:rsidRPr="00505EA0">
        <w:t>.</w:t>
      </w:r>
    </w:p>
    <w:p w14:paraId="69E26864" w14:textId="77777777" w:rsidR="00030C7A" w:rsidRPr="00227131" w:rsidRDefault="00030C7A" w:rsidP="00227131">
      <w:pPr>
        <w:ind w:firstLine="851"/>
        <w:rPr>
          <w:b/>
          <w:bCs/>
          <w:color w:val="auto"/>
          <w:lang w:val="pt-AO" w:eastAsia="pt-AO"/>
        </w:rPr>
      </w:pPr>
      <w:r w:rsidRPr="00227131">
        <w:rPr>
          <w:b/>
          <w:bCs/>
          <w:color w:val="auto"/>
          <w:lang w:val="pt-AO" w:eastAsia="pt-AO"/>
        </w:rPr>
        <w:t>Ideia a defender</w:t>
      </w:r>
    </w:p>
    <w:p w14:paraId="2DCBABCE" w14:textId="77777777" w:rsidR="00030C7A"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A implementação de um sistema de reconhecimento facial permitirá ao ITPS-VITALIS melhorar significativamente o controlo de presença académica, reduzindo fraudes, erros humanos e tempo operacional, ao mesmo tempo que possibilita a geração automática de relatórios fiáveis, contribuindo para uma gestão académica mais eficiente, segura e transparente (Jain et al., 2011; Li et al., 2020).</w:t>
      </w:r>
    </w:p>
    <w:p w14:paraId="798AD1C1" w14:textId="77777777" w:rsidR="00030C7A" w:rsidRPr="00227131" w:rsidRDefault="00030C7A" w:rsidP="00227131">
      <w:pPr>
        <w:pStyle w:val="Ttulo2"/>
        <w:ind w:firstLine="851"/>
        <w:rPr>
          <w:rFonts w:ascii="Arial" w:eastAsia="Times New Roman" w:hAnsi="Arial" w:cs="Arial"/>
          <w:b/>
          <w:bCs/>
          <w:color w:val="auto"/>
          <w:sz w:val="24"/>
          <w:szCs w:val="24"/>
          <w:lang w:val="pt-AO" w:eastAsia="pt-AO"/>
        </w:rPr>
      </w:pPr>
      <w:bookmarkStart w:id="1" w:name="_Toc220287203"/>
      <w:r w:rsidRPr="00227131">
        <w:rPr>
          <w:rFonts w:ascii="Arial" w:eastAsia="Times New Roman" w:hAnsi="Arial" w:cs="Arial"/>
          <w:b/>
          <w:bCs/>
          <w:color w:val="auto"/>
          <w:sz w:val="24"/>
          <w:szCs w:val="24"/>
          <w:lang w:val="pt-AO" w:eastAsia="pt-AO"/>
        </w:rPr>
        <w:t>Métodos e Técnicas de Investigação Utilizadas</w:t>
      </w:r>
      <w:bookmarkEnd w:id="1"/>
    </w:p>
    <w:p w14:paraId="5D9DC3BC" w14:textId="77777777" w:rsidR="00030C7A" w:rsidRPr="005D3246" w:rsidRDefault="00030C7A" w:rsidP="00777BA0">
      <w:pPr>
        <w:spacing w:after="0"/>
        <w:ind w:firstLine="851"/>
        <w:rPr>
          <w:rFonts w:eastAsia="Times New Roman"/>
          <w:kern w:val="0"/>
          <w:lang w:val="pt-AO" w:eastAsia="pt-AO"/>
          <w14:ligatures w14:val="none"/>
        </w:rPr>
      </w:pPr>
      <w:r w:rsidRPr="005D3246">
        <w:rPr>
          <w:rFonts w:eastAsia="Times New Roman"/>
          <w:kern w:val="0"/>
          <w:lang w:val="pt-AO" w:eastAsia="pt-AO"/>
          <w14:ligatures w14:val="none"/>
        </w:rPr>
        <w:t>A investigação científica requer a adopção de métodos e técnicas adequados que orientem o processo de recolha, análise e interpretação de dados (Lakatos &amp; Marconi, 2012).</w:t>
      </w:r>
    </w:p>
    <w:p w14:paraId="086AEF6C" w14:textId="77777777" w:rsidR="00030C7A" w:rsidRPr="00227131" w:rsidRDefault="00030C7A" w:rsidP="00227131">
      <w:pPr>
        <w:ind w:firstLine="851"/>
        <w:rPr>
          <w:b/>
          <w:bCs/>
          <w:color w:val="auto"/>
          <w:lang w:val="pt-AO" w:eastAsia="pt-AO"/>
        </w:rPr>
      </w:pPr>
      <w:r w:rsidRPr="00227131">
        <w:rPr>
          <w:b/>
          <w:bCs/>
          <w:color w:val="auto"/>
          <w:lang w:val="pt-AO" w:eastAsia="pt-AO"/>
        </w:rPr>
        <w:t>Métodos Teóricos</w:t>
      </w:r>
    </w:p>
    <w:p w14:paraId="096FB9D6" w14:textId="77777777" w:rsidR="00030C7A" w:rsidRPr="005D3246"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Os métodos teóricos foram utilizados para estruturar o quadro conceptual da investigação e fundamentar as decisões tomadas durante a análise e desenvolvimento do sistema (Gil, 2017).</w:t>
      </w:r>
    </w:p>
    <w:p w14:paraId="1E38F1AE"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lastRenderedPageBreak/>
        <w:t>Histórico–lógico:</w:t>
      </w:r>
      <w:r w:rsidRPr="003E7BFC">
        <w:rPr>
          <w:rFonts w:eastAsia="Times New Roman"/>
          <w:kern w:val="0"/>
          <w:lang w:val="pt-AO" w:eastAsia="pt-AO"/>
          <w14:ligatures w14:val="none"/>
        </w:rPr>
        <w:t xml:space="preserve"> permitiu compreender a evolução dos sistemas de controlo de presença e o surgimento das tecnologias biométricas, estabelecendo uma base teórica para a proposta de inovação no ITPS-VITALIS.</w:t>
      </w:r>
    </w:p>
    <w:p w14:paraId="099C56C3"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t>Analítico–sintético:</w:t>
      </w:r>
      <w:r w:rsidRPr="003E7BFC">
        <w:rPr>
          <w:rFonts w:eastAsia="Times New Roman"/>
          <w:kern w:val="0"/>
          <w:lang w:val="pt-AO" w:eastAsia="pt-AO"/>
          <w14:ligatures w14:val="none"/>
        </w:rPr>
        <w:t xml:space="preserve"> foi utilizado para analisar os processos actuais de controlo de presença da instituição e sintetizar os requisitos essenciais para o novo sistema.</w:t>
      </w:r>
    </w:p>
    <w:p w14:paraId="4DB9334E" w14:textId="77777777" w:rsidR="00030C7A" w:rsidRPr="003E7BFC" w:rsidRDefault="00030C7A" w:rsidP="00777BA0">
      <w:pPr>
        <w:spacing w:afterAutospacing="1"/>
        <w:ind w:firstLine="851"/>
        <w:rPr>
          <w:rFonts w:eastAsia="Times New Roman"/>
          <w:kern w:val="0"/>
          <w:lang w:val="pt-AO" w:eastAsia="pt-AO"/>
          <w14:ligatures w14:val="none"/>
        </w:rPr>
      </w:pPr>
      <w:r w:rsidRPr="003E7BFC">
        <w:rPr>
          <w:rFonts w:eastAsia="Times New Roman"/>
          <w:b/>
          <w:bCs/>
          <w:kern w:val="0"/>
          <w:lang w:val="pt-AO" w:eastAsia="pt-AO"/>
          <w14:ligatures w14:val="none"/>
        </w:rPr>
        <w:t>Dedutivo–indutivo</w:t>
      </w:r>
      <w:r w:rsidRPr="003E7BFC">
        <w:rPr>
          <w:rFonts w:eastAsia="Times New Roman"/>
          <w:kern w:val="0"/>
          <w:lang w:val="pt-AO" w:eastAsia="pt-AO"/>
          <w14:ligatures w14:val="none"/>
        </w:rPr>
        <w:t>: o método dedutivo partiu de conceitos gerais sobre sistemas biométricos e reconhecimento facial, enquanto o método indutivo permitiu formular conclusões a partir dos dados recolhidos no contexto institucional.</w:t>
      </w:r>
    </w:p>
    <w:p w14:paraId="68E53659" w14:textId="4EAA07D2" w:rsidR="00030C7A" w:rsidRPr="00227131" w:rsidRDefault="00030C7A" w:rsidP="00227131">
      <w:pPr>
        <w:ind w:firstLine="851"/>
        <w:rPr>
          <w:b/>
          <w:bCs/>
          <w:color w:val="auto"/>
          <w:lang w:val="pt-AO" w:eastAsia="pt-AO"/>
        </w:rPr>
      </w:pPr>
      <w:r w:rsidRPr="00227131">
        <w:rPr>
          <w:b/>
          <w:bCs/>
          <w:color w:val="auto"/>
          <w:lang w:val="pt-AO" w:eastAsia="pt-AO"/>
        </w:rPr>
        <w:t>Métodos Empíricos</w:t>
      </w:r>
    </w:p>
    <w:p w14:paraId="3C62EF84" w14:textId="77777777" w:rsidR="00030C7A" w:rsidRPr="005D3246" w:rsidRDefault="00030C7A" w:rsidP="00777BA0">
      <w:pPr>
        <w:spacing w:afterAutospacing="1"/>
        <w:ind w:firstLine="851"/>
        <w:rPr>
          <w:rFonts w:eastAsia="Times New Roman"/>
          <w:kern w:val="0"/>
          <w:lang w:val="pt-AO" w:eastAsia="pt-AO"/>
          <w14:ligatures w14:val="none"/>
        </w:rPr>
      </w:pPr>
      <w:r w:rsidRPr="005D3246">
        <w:rPr>
          <w:rFonts w:eastAsia="Times New Roman"/>
          <w:kern w:val="0"/>
          <w:lang w:val="pt-AO" w:eastAsia="pt-AO"/>
          <w14:ligatures w14:val="none"/>
        </w:rPr>
        <w:t>Os métodos empíricos proporcionaram o contacto directo com a realidade da instituição, permitindo recolher dados primários fundamentais para o desenvolvimento do sistema (Gil, 2017).</w:t>
      </w:r>
    </w:p>
    <w:p w14:paraId="3A8B661B" w14:textId="77777777" w:rsidR="00030C7A" w:rsidRPr="003B09D6" w:rsidRDefault="00030C7A" w:rsidP="00777BA0">
      <w:pPr>
        <w:pStyle w:val="PargrafodaLista"/>
        <w:numPr>
          <w:ilvl w:val="0"/>
          <w:numId w:val="25"/>
        </w:numPr>
        <w:spacing w:afterAutospacing="1"/>
        <w:rPr>
          <w:rFonts w:eastAsia="Times New Roman"/>
          <w:kern w:val="0"/>
          <w:lang w:val="pt-AO" w:eastAsia="pt-AO"/>
          <w14:ligatures w14:val="none"/>
        </w:rPr>
      </w:pPr>
      <w:r w:rsidRPr="003B09D6">
        <w:rPr>
          <w:rFonts w:eastAsia="Times New Roman"/>
          <w:b/>
          <w:bCs/>
          <w:kern w:val="0"/>
          <w:lang w:val="pt-AO" w:eastAsia="pt-AO"/>
          <w14:ligatures w14:val="none"/>
        </w:rPr>
        <w:t>Observação</w:t>
      </w:r>
      <w:r w:rsidRPr="003B09D6">
        <w:rPr>
          <w:rFonts w:eastAsia="Times New Roman"/>
          <w:kern w:val="0"/>
          <w:lang w:val="pt-AO" w:eastAsia="pt-AO"/>
          <w14:ligatures w14:val="none"/>
        </w:rPr>
        <w:t>: possibilitou acompanhar</w:t>
      </w:r>
      <w:r>
        <w:rPr>
          <w:rFonts w:eastAsia="Times New Roman"/>
          <w:kern w:val="0"/>
          <w:lang w:val="pt-AO" w:eastAsia="pt-AO"/>
          <w14:ligatures w14:val="none"/>
        </w:rPr>
        <w:t xml:space="preserve"> e conhecer</w:t>
      </w:r>
      <w:r w:rsidRPr="003B09D6">
        <w:rPr>
          <w:rFonts w:eastAsia="Times New Roman"/>
          <w:kern w:val="0"/>
          <w:lang w:val="pt-AO" w:eastAsia="pt-AO"/>
          <w14:ligatures w14:val="none"/>
        </w:rPr>
        <w:t xml:space="preserve"> o funcionamento do processo actual de controlo de presença nas salas de aula e a rotina dos docentes e estudantes.</w:t>
      </w:r>
    </w:p>
    <w:p w14:paraId="10D8FAC5" w14:textId="77777777" w:rsidR="00030C7A" w:rsidRPr="003B09D6" w:rsidRDefault="00030C7A" w:rsidP="00777BA0">
      <w:pPr>
        <w:pStyle w:val="PargrafodaLista"/>
        <w:numPr>
          <w:ilvl w:val="0"/>
          <w:numId w:val="25"/>
        </w:numPr>
        <w:spacing w:afterAutospacing="1"/>
        <w:rPr>
          <w:rFonts w:eastAsia="Times New Roman"/>
          <w:kern w:val="0"/>
          <w:lang w:val="pt-AO" w:eastAsia="pt-AO"/>
          <w14:ligatures w14:val="none"/>
        </w:rPr>
      </w:pPr>
      <w:r w:rsidRPr="003B09D6">
        <w:rPr>
          <w:rFonts w:eastAsia="Times New Roman"/>
          <w:b/>
          <w:bCs/>
          <w:kern w:val="0"/>
          <w:lang w:val="pt-AO" w:eastAsia="pt-AO"/>
          <w14:ligatures w14:val="none"/>
        </w:rPr>
        <w:t>Entrevistas:</w:t>
      </w:r>
      <w:r w:rsidRPr="003B09D6">
        <w:rPr>
          <w:rFonts w:eastAsia="Times New Roman"/>
          <w:kern w:val="0"/>
          <w:lang w:val="pt-AO" w:eastAsia="pt-AO"/>
          <w14:ligatures w14:val="none"/>
        </w:rPr>
        <w:t xml:space="preserve"> foram realizadas entrevistas com professores e gestores académicos, com o objectivo de identificar necessidades, dificuldades e expectativas relativamente à informatização do controlo de presença.</w:t>
      </w:r>
    </w:p>
    <w:p w14:paraId="6F190CB0" w14:textId="77777777" w:rsidR="00030C7A" w:rsidRPr="00227131" w:rsidRDefault="00030C7A" w:rsidP="00227131">
      <w:pPr>
        <w:ind w:firstLine="851"/>
        <w:rPr>
          <w:b/>
          <w:bCs/>
          <w:color w:val="auto"/>
          <w:lang w:val="pt-AO" w:eastAsia="pt-AO"/>
        </w:rPr>
      </w:pPr>
      <w:r w:rsidRPr="00227131">
        <w:rPr>
          <w:b/>
          <w:bCs/>
          <w:color w:val="auto"/>
          <w:lang w:val="pt-AO" w:eastAsia="pt-AO"/>
        </w:rPr>
        <w:t>Tipo de Investigação</w:t>
      </w:r>
    </w:p>
    <w:p w14:paraId="2F08B3D3" w14:textId="77777777" w:rsidR="00030C7A" w:rsidRPr="002B1346"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à natureza</w:t>
      </w:r>
      <w:r w:rsidRPr="002B1346">
        <w:rPr>
          <w:rFonts w:eastAsia="Times New Roman"/>
          <w:kern w:val="0"/>
          <w:lang w:val="pt-AO" w:eastAsia="pt-AO"/>
          <w14:ligatures w14:val="none"/>
        </w:rPr>
        <w:t>, trata-se de uma investigação aplicada, uma vez que visa o desenvolvimento de uma solução prática para um problema concreto identificado na instituição.</w:t>
      </w:r>
    </w:p>
    <w:p w14:paraId="7BE7711A" w14:textId="77777777" w:rsidR="00030C7A"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à abordagem</w:t>
      </w:r>
      <w:r w:rsidRPr="002B1346">
        <w:rPr>
          <w:rFonts w:eastAsia="Times New Roman"/>
          <w:kern w:val="0"/>
          <w:lang w:val="pt-AO" w:eastAsia="pt-AO"/>
          <w14:ligatures w14:val="none"/>
        </w:rPr>
        <w:t>, a pesquisa é qualitativa, pois se baseia na análise interpretativa de processos, opiniões e práticas institucionais.</w:t>
      </w:r>
    </w:p>
    <w:p w14:paraId="78EAEF46" w14:textId="382EB609" w:rsidR="00030C7A" w:rsidRDefault="00030C7A" w:rsidP="00777BA0">
      <w:pPr>
        <w:pStyle w:val="PargrafodaLista"/>
        <w:numPr>
          <w:ilvl w:val="0"/>
          <w:numId w:val="26"/>
        </w:numPr>
        <w:spacing w:afterAutospacing="1"/>
        <w:rPr>
          <w:rFonts w:eastAsia="Times New Roman"/>
          <w:kern w:val="0"/>
          <w:lang w:val="pt-AO" w:eastAsia="pt-AO"/>
          <w14:ligatures w14:val="none"/>
        </w:rPr>
      </w:pPr>
      <w:r w:rsidRPr="005274C0">
        <w:rPr>
          <w:rFonts w:eastAsia="Times New Roman"/>
          <w:b/>
          <w:bCs/>
          <w:kern w:val="0"/>
          <w:lang w:val="pt-AO" w:eastAsia="pt-AO"/>
          <w14:ligatures w14:val="none"/>
        </w:rPr>
        <w:t>Quanto aos procedimentos técnicos</w:t>
      </w:r>
      <w:r w:rsidR="001D7253">
        <w:rPr>
          <w:rFonts w:eastAsia="Times New Roman"/>
          <w:kern w:val="0"/>
          <w:lang w:val="pt-AO" w:eastAsia="pt-AO"/>
          <w14:ligatures w14:val="none"/>
        </w:rPr>
        <w:t xml:space="preserve">, </w:t>
      </w:r>
      <w:r w:rsidR="001D7253" w:rsidRPr="001D7253">
        <w:rPr>
          <w:rFonts w:eastAsia="Times New Roman"/>
          <w:kern w:val="0"/>
          <w:lang w:eastAsia="pt-AO"/>
          <w14:ligatures w14:val="none"/>
        </w:rPr>
        <w:t>Trata-se de uma pesquisa bibliográfica e de estudo de caso, em que a pesquisa bibliográfica sustenta a fundamentação teórica e o estudo de caso analisa a realidade do ITPS-VITALIS.</w:t>
      </w:r>
    </w:p>
    <w:p w14:paraId="67EA41F2" w14:textId="77777777" w:rsidR="00030C7A" w:rsidRPr="00227131" w:rsidRDefault="00030C7A" w:rsidP="00227131">
      <w:pPr>
        <w:ind w:firstLine="851"/>
        <w:rPr>
          <w:b/>
          <w:bCs/>
          <w:color w:val="auto"/>
          <w:lang w:val="pt-AO" w:eastAsia="pt-AO"/>
        </w:rPr>
      </w:pPr>
      <w:r w:rsidRPr="00227131">
        <w:rPr>
          <w:b/>
          <w:bCs/>
          <w:color w:val="auto"/>
          <w:lang w:val="pt-AO" w:eastAsia="pt-AO"/>
        </w:rPr>
        <w:lastRenderedPageBreak/>
        <w:t>Contributo Prático</w:t>
      </w:r>
    </w:p>
    <w:p w14:paraId="20F0C1F3" w14:textId="77777777" w:rsidR="00030C7A" w:rsidRDefault="00030C7A" w:rsidP="00777BA0">
      <w:pPr>
        <w:spacing w:after="0"/>
        <w:ind w:firstLine="851"/>
        <w:rPr>
          <w:rFonts w:eastAsia="Times New Roman"/>
          <w:kern w:val="0"/>
          <w:lang w:val="pt-AO" w:eastAsia="pt-AO"/>
          <w14:ligatures w14:val="none"/>
        </w:rPr>
      </w:pPr>
      <w:r w:rsidRPr="005D3246">
        <w:rPr>
          <w:rFonts w:eastAsia="Times New Roman"/>
          <w:kern w:val="0"/>
          <w:lang w:val="pt-AO" w:eastAsia="pt-AO"/>
          <w14:ligatures w14:val="none"/>
        </w:rPr>
        <w:t xml:space="preserve">O desenvolvimento do sistema de </w:t>
      </w:r>
      <w:r>
        <w:rPr>
          <w:rFonts w:eastAsia="Times New Roman"/>
          <w:kern w:val="0"/>
          <w:lang w:val="pt-AO" w:eastAsia="pt-AO"/>
          <w14:ligatures w14:val="none"/>
        </w:rPr>
        <w:t xml:space="preserve">Inteligente de </w:t>
      </w:r>
      <w:r w:rsidRPr="005D3246">
        <w:rPr>
          <w:rFonts w:eastAsia="Times New Roman"/>
          <w:kern w:val="0"/>
          <w:lang w:val="pt-AO" w:eastAsia="pt-AO"/>
          <w14:ligatures w14:val="none"/>
        </w:rPr>
        <w:t>reconhecimento facial proposto é orientado à realidade operacional do ITPS-VITALIS e oferece ganhos significativos, tais como:</w:t>
      </w:r>
    </w:p>
    <w:p w14:paraId="4F4D435F"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Automatização do controlo de presença de estudantes e professores;</w:t>
      </w:r>
    </w:p>
    <w:p w14:paraId="621E60E9"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Redução de fraudes e erros associados às chamadas manuais;</w:t>
      </w:r>
    </w:p>
    <w:p w14:paraId="2CF130B0"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Geração de relatórios estatísticos fiáveis para apoio à gestão;</w:t>
      </w:r>
    </w:p>
    <w:p w14:paraId="3BE5ACB3" w14:textId="77777777" w:rsidR="00030C7A" w:rsidRDefault="00030C7A" w:rsidP="00777BA0">
      <w:pPr>
        <w:pStyle w:val="PargrafodaLista"/>
        <w:numPr>
          <w:ilvl w:val="0"/>
          <w:numId w:val="27"/>
        </w:numPr>
        <w:spacing w:afterAutospacing="1"/>
        <w:rPr>
          <w:rFonts w:eastAsia="Times New Roman"/>
          <w:kern w:val="0"/>
          <w:lang w:val="pt-AO" w:eastAsia="pt-AO"/>
          <w14:ligatures w14:val="none"/>
        </w:rPr>
      </w:pPr>
      <w:r w:rsidRPr="002B1346">
        <w:rPr>
          <w:rFonts w:eastAsia="Times New Roman"/>
          <w:kern w:val="0"/>
          <w:lang w:val="pt-AO" w:eastAsia="pt-AO"/>
          <w14:ligatures w14:val="none"/>
        </w:rPr>
        <w:t>Melhoria da eficiência administrativa e pedagógica.</w:t>
      </w:r>
    </w:p>
    <w:p w14:paraId="751F23EB" w14:textId="77777777" w:rsidR="00030C7A" w:rsidRPr="00227131" w:rsidRDefault="00030C7A" w:rsidP="00227131">
      <w:pPr>
        <w:pStyle w:val="Ttulo2"/>
        <w:ind w:firstLine="851"/>
        <w:rPr>
          <w:rFonts w:ascii="Arial" w:eastAsia="Times New Roman" w:hAnsi="Arial" w:cs="Arial"/>
          <w:b/>
          <w:bCs/>
          <w:color w:val="auto"/>
          <w:sz w:val="24"/>
          <w:szCs w:val="24"/>
          <w:lang w:val="pt-AO" w:eastAsia="pt-AO"/>
        </w:rPr>
      </w:pPr>
      <w:bookmarkStart w:id="2" w:name="_Toc220287204"/>
      <w:r w:rsidRPr="00227131">
        <w:rPr>
          <w:rFonts w:ascii="Arial" w:eastAsia="Times New Roman" w:hAnsi="Arial" w:cs="Arial"/>
          <w:b/>
          <w:bCs/>
          <w:color w:val="auto"/>
          <w:sz w:val="24"/>
          <w:szCs w:val="24"/>
          <w:lang w:val="pt-AO" w:eastAsia="pt-AO"/>
        </w:rPr>
        <w:t>Estrutura do Trabalho</w:t>
      </w:r>
      <w:bookmarkEnd w:id="2"/>
    </w:p>
    <w:p w14:paraId="46B1E6DB"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Introdução:</w:t>
      </w:r>
      <w:r w:rsidRPr="005D3246">
        <w:rPr>
          <w:rFonts w:eastAsia="Times New Roman"/>
          <w:kern w:val="0"/>
          <w:lang w:val="pt-AO" w:eastAsia="pt-AO"/>
          <w14:ligatures w14:val="none"/>
        </w:rPr>
        <w:t xml:space="preserve"> apresenta o enquadramento metodológico da investigação, destacando a situação problemática, o problema científico, o objecto de estudo, o campo de acção, os objectivos, a ideia a defender, os métodos e técnicas de investigação e o contributo prático.</w:t>
      </w:r>
    </w:p>
    <w:p w14:paraId="31F23C65"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Capítulo I:</w:t>
      </w:r>
      <w:r w:rsidRPr="005D3246">
        <w:rPr>
          <w:rFonts w:eastAsia="Times New Roman"/>
          <w:kern w:val="0"/>
          <w:lang w:val="pt-AO" w:eastAsia="pt-AO"/>
          <w14:ligatures w14:val="none"/>
        </w:rPr>
        <w:t xml:space="preserve"> dedica-se à fundamentação teórica do trabalho, abordando os antecedentes históricos, conceitos e referenciais relacionados com o reconhecimento facial e o controlo de presença académica.</w:t>
      </w:r>
    </w:p>
    <w:p w14:paraId="3503CA8E" w14:textId="77777777" w:rsidR="00030C7A" w:rsidRPr="005D3246" w:rsidRDefault="00030C7A" w:rsidP="001D7253">
      <w:pPr>
        <w:spacing w:before="100" w:beforeAutospacing="1" w:after="0"/>
        <w:ind w:firstLine="851"/>
        <w:rPr>
          <w:rFonts w:eastAsia="Times New Roman"/>
          <w:kern w:val="0"/>
          <w:lang w:val="pt-AO" w:eastAsia="pt-AO"/>
          <w14:ligatures w14:val="none"/>
        </w:rPr>
      </w:pPr>
      <w:r w:rsidRPr="002B1346">
        <w:rPr>
          <w:rFonts w:eastAsia="Times New Roman"/>
          <w:b/>
          <w:bCs/>
          <w:kern w:val="0"/>
          <w:lang w:val="pt-AO" w:eastAsia="pt-AO"/>
          <w14:ligatures w14:val="none"/>
        </w:rPr>
        <w:t>Capítulo II:</w:t>
      </w:r>
      <w:r w:rsidRPr="005D3246">
        <w:rPr>
          <w:rFonts w:eastAsia="Times New Roman"/>
          <w:kern w:val="0"/>
          <w:lang w:val="pt-AO" w:eastAsia="pt-AO"/>
          <w14:ligatures w14:val="none"/>
        </w:rPr>
        <w:t xml:space="preserve"> aborda a parte prática do trabalho, incluindo o desenho e desenvolvimento do sistema </w:t>
      </w:r>
      <w:r>
        <w:rPr>
          <w:rFonts w:eastAsia="Times New Roman"/>
          <w:kern w:val="0"/>
          <w:lang w:val="pt-AO" w:eastAsia="pt-AO"/>
          <w14:ligatures w14:val="none"/>
        </w:rPr>
        <w:t xml:space="preserve">inteligente </w:t>
      </w:r>
      <w:r w:rsidRPr="005D3246">
        <w:rPr>
          <w:rFonts w:eastAsia="Times New Roman"/>
          <w:kern w:val="0"/>
          <w:lang w:val="pt-AO" w:eastAsia="pt-AO"/>
          <w14:ligatures w14:val="none"/>
        </w:rPr>
        <w:t>de reconhecimento facial, bem como a metodologia adoptada para a sua implementação.</w:t>
      </w:r>
    </w:p>
    <w:p w14:paraId="1644CD00" w14:textId="037567EF" w:rsidR="00AE48E6" w:rsidRDefault="00030C7A" w:rsidP="000F2E5F">
      <w:pPr>
        <w:spacing w:before="100" w:beforeAutospacing="1" w:after="0"/>
        <w:ind w:firstLine="851"/>
        <w:rPr>
          <w:rFonts w:eastAsia="Times New Roman"/>
          <w:b/>
          <w:bCs/>
          <w:kern w:val="0"/>
          <w:lang w:val="pt-AO" w:eastAsia="pt-AO"/>
          <w14:ligatures w14:val="none"/>
        </w:rPr>
      </w:pPr>
      <w:r w:rsidRPr="002B1346">
        <w:rPr>
          <w:rFonts w:eastAsia="Times New Roman"/>
          <w:b/>
          <w:bCs/>
          <w:kern w:val="0"/>
          <w:lang w:val="pt-AO" w:eastAsia="pt-AO"/>
          <w14:ligatures w14:val="none"/>
        </w:rPr>
        <w:t>Capítulo III:</w:t>
      </w:r>
      <w:r w:rsidRPr="005D3246">
        <w:rPr>
          <w:rFonts w:eastAsia="Times New Roman"/>
          <w:kern w:val="0"/>
          <w:lang w:val="pt-AO" w:eastAsia="pt-AO"/>
          <w14:ligatures w14:val="none"/>
        </w:rPr>
        <w:t xml:space="preserve"> apresenta a validação do sistema por meio de testes de aceitação, análise da interface, mecanismos de segurança e tratamento de erros. Por fim, são apresentadas as </w:t>
      </w:r>
      <w:r w:rsidRPr="002B1346">
        <w:rPr>
          <w:rFonts w:eastAsia="Times New Roman"/>
          <w:b/>
          <w:bCs/>
          <w:kern w:val="0"/>
          <w:lang w:val="pt-AO" w:eastAsia="pt-AO"/>
          <w14:ligatures w14:val="none"/>
        </w:rPr>
        <w:t>Conclusões, Recomendações, Referências Bibliográficas, Anexos e Apêndices.</w:t>
      </w:r>
    </w:p>
    <w:p w14:paraId="2C54BACC" w14:textId="77777777" w:rsidR="008D278B" w:rsidRDefault="008D278B" w:rsidP="000F2E5F">
      <w:pPr>
        <w:spacing w:before="100" w:beforeAutospacing="1" w:after="0"/>
        <w:ind w:firstLine="851"/>
        <w:rPr>
          <w:rFonts w:eastAsia="Times New Roman"/>
          <w:b/>
          <w:bCs/>
          <w:kern w:val="0"/>
          <w:lang w:val="pt-AO" w:eastAsia="pt-AO"/>
          <w14:ligatures w14:val="none"/>
        </w:rPr>
      </w:pPr>
    </w:p>
    <w:p w14:paraId="60270687" w14:textId="1892CF7E" w:rsidR="00D1531F" w:rsidRDefault="00862325" w:rsidP="008E1A36">
      <w:pPr>
        <w:pStyle w:val="Ttulo1"/>
        <w:ind w:firstLine="851"/>
        <w:rPr>
          <w:rFonts w:ascii="Arial" w:hAnsi="Arial" w:cs="Arial"/>
          <w:b/>
          <w:bCs/>
          <w:color w:val="000000" w:themeColor="text1"/>
          <w:sz w:val="24"/>
          <w:szCs w:val="24"/>
        </w:rPr>
      </w:pPr>
      <w:bookmarkStart w:id="3" w:name="_Toc201511960"/>
      <w:bookmarkStart w:id="4" w:name="_Toc220287205"/>
      <w:r w:rsidRPr="001B6C5F">
        <w:rPr>
          <w:rFonts w:ascii="Arial" w:hAnsi="Arial" w:cs="Arial"/>
          <w:b/>
          <w:bCs/>
          <w:color w:val="000000" w:themeColor="text1"/>
          <w:sz w:val="24"/>
          <w:szCs w:val="24"/>
        </w:rPr>
        <w:lastRenderedPageBreak/>
        <w:t>CAPÍTULO I</w:t>
      </w:r>
      <w:r w:rsidR="00913237" w:rsidRPr="001B6C5F">
        <w:rPr>
          <w:rFonts w:ascii="Arial" w:hAnsi="Arial" w:cs="Arial"/>
          <w:b/>
          <w:bCs/>
          <w:color w:val="000000" w:themeColor="text1"/>
          <w:sz w:val="24"/>
          <w:szCs w:val="24"/>
        </w:rPr>
        <w:t xml:space="preserve">: </w:t>
      </w:r>
      <w:r w:rsidR="00C43AE8" w:rsidRPr="00C43AE8">
        <w:rPr>
          <w:rFonts w:ascii="Arial" w:hAnsi="Arial" w:cs="Arial"/>
          <w:b/>
          <w:bCs/>
          <w:color w:val="000000" w:themeColor="text1"/>
          <w:sz w:val="24"/>
          <w:szCs w:val="24"/>
        </w:rPr>
        <w:t>FUNDAMENTAÇÃO TEÓRICA</w:t>
      </w:r>
      <w:r w:rsidR="00E431CD">
        <w:rPr>
          <w:rFonts w:ascii="Arial" w:hAnsi="Arial" w:cs="Arial"/>
          <w:b/>
          <w:bCs/>
          <w:color w:val="000000" w:themeColor="text1"/>
          <w:sz w:val="24"/>
          <w:szCs w:val="24"/>
        </w:rPr>
        <w:t xml:space="preserve"> DO PROCESSO</w:t>
      </w:r>
      <w:bookmarkEnd w:id="4"/>
    </w:p>
    <w:p w14:paraId="08FFCE13" w14:textId="6F720661" w:rsidR="00C51994" w:rsidRDefault="00C51994" w:rsidP="00C51994">
      <w:pPr>
        <w:ind w:firstLine="851"/>
        <w:rPr>
          <w:color w:val="auto"/>
        </w:rPr>
      </w:pPr>
      <w:r w:rsidRPr="00C51994">
        <w:rPr>
          <w:color w:val="auto"/>
        </w:rPr>
        <w:t>Este capítulo apresenta o referencial teórico para o controlo de presença académica via sistemas de reconhecimento facial no ITPS-VITALIS, abordando a evolução dos métodos de registo, analisando soluções existentes e justificando a escolha das tecnologias e da metodologia ágil eXtreme Programming (XP).</w:t>
      </w:r>
    </w:p>
    <w:p w14:paraId="6B73C5F3" w14:textId="25E220C5" w:rsidR="00D1531F" w:rsidRPr="00B774D7" w:rsidRDefault="00D1531F" w:rsidP="00B774D7">
      <w:pPr>
        <w:pStyle w:val="Ttulo2"/>
        <w:ind w:firstLine="851"/>
        <w:rPr>
          <w:rFonts w:ascii="Arial" w:hAnsi="Arial" w:cs="Arial"/>
          <w:b/>
          <w:bCs/>
          <w:color w:val="auto"/>
          <w:sz w:val="24"/>
          <w:szCs w:val="24"/>
          <w:lang w:val="pt-AO"/>
        </w:rPr>
      </w:pPr>
      <w:bookmarkStart w:id="5" w:name="_Toc220287206"/>
      <w:r w:rsidRPr="00B774D7">
        <w:rPr>
          <w:rFonts w:ascii="Arial" w:hAnsi="Arial" w:cs="Arial"/>
          <w:b/>
          <w:bCs/>
          <w:color w:val="auto"/>
          <w:sz w:val="24"/>
          <w:szCs w:val="24"/>
          <w:lang w:val="pt-AO"/>
        </w:rPr>
        <w:t>1.1. Antecedentes históricos sobre o processo de controlo de presença académica</w:t>
      </w:r>
      <w:bookmarkEnd w:id="5"/>
    </w:p>
    <w:p w14:paraId="537DEEAB" w14:textId="77777777" w:rsidR="00D1531F" w:rsidRPr="009B004D" w:rsidRDefault="00D1531F" w:rsidP="00C51994">
      <w:pPr>
        <w:ind w:firstLine="851"/>
        <w:rPr>
          <w:color w:val="auto"/>
          <w:lang w:val="pt-AO"/>
        </w:rPr>
      </w:pPr>
      <w:r w:rsidRPr="009B004D">
        <w:rPr>
          <w:color w:val="auto"/>
          <w:lang w:val="pt-AO"/>
        </w:rPr>
        <w:t>Historicamente, o controlo de presença em instituições de ensino sempre desempenhou um papel fundamental na organização do processo educativo, estando associado à avaliação do desempenho académico, à disciplina institucional e à gestão administrativa dos estudantes. Durante longos períodos, este controlo foi realizado de forma exclusivamente manual, através de listas em papel, livros de ponto e chamadas nominais, métodos que exigiam elevado esforço humano e estavam sujeitos a erros, omissões e fraudes (Chiavenato, 2014).</w:t>
      </w:r>
    </w:p>
    <w:p w14:paraId="2139E579" w14:textId="77777777" w:rsidR="00D1531F" w:rsidRPr="009B004D" w:rsidRDefault="00D1531F" w:rsidP="00C51994">
      <w:pPr>
        <w:ind w:firstLine="851"/>
        <w:rPr>
          <w:color w:val="auto"/>
          <w:lang w:val="pt-AO"/>
        </w:rPr>
      </w:pPr>
      <w:r w:rsidRPr="009B004D">
        <w:rPr>
          <w:color w:val="auto"/>
          <w:lang w:val="pt-AO"/>
        </w:rPr>
        <w:t>Ao longo do século XX, com o crescimento das instituições de ensino e o aumento significativo do número de estudantes, os métodos manuais passaram a revelar limitações estruturais, tais como a perda de registos, dificuldades de armazenamento, falta de fiabilidade dos dados e elevada probabilidade de assinaturas indevidas ou marcação de presença por terceiros (Laudon &amp; Laudon, 2018). Estas fragilidades comprometeram a credibilidade dos processos administrativos e a eficácia do controlo académico.</w:t>
      </w:r>
    </w:p>
    <w:p w14:paraId="45251425" w14:textId="77777777" w:rsidR="00D1531F" w:rsidRPr="009B004D" w:rsidRDefault="00D1531F" w:rsidP="00C51994">
      <w:pPr>
        <w:ind w:firstLine="851"/>
        <w:rPr>
          <w:color w:val="auto"/>
          <w:lang w:val="pt-AO"/>
        </w:rPr>
      </w:pPr>
      <w:r w:rsidRPr="009B004D">
        <w:rPr>
          <w:color w:val="auto"/>
          <w:lang w:val="pt-AO"/>
        </w:rPr>
        <w:t>Com o advento dos computadores e dos primeiros sistemas de informação educacional, a partir das décadas de 1970 e 1980, começaram a surgir soluções informatizadas básicas para o registo de presença, inicialmente baseadas em introdução manual de dados por parte dos docentes ou funcionários administrativos. Embora representassem um avanço significativo face aos métodos tradicionais, esses sistemas ainda dependiam fortemente da intervenção humana e não eliminavam completamente problemas como o registo indevido de presenças (O’Brien &amp; Marakas, 2019).</w:t>
      </w:r>
    </w:p>
    <w:p w14:paraId="3A82AA55" w14:textId="77777777" w:rsidR="00D1531F" w:rsidRPr="009B004D" w:rsidRDefault="00D1531F" w:rsidP="00C51994">
      <w:pPr>
        <w:ind w:firstLine="851"/>
        <w:rPr>
          <w:color w:val="auto"/>
          <w:lang w:val="pt-AO"/>
        </w:rPr>
      </w:pPr>
      <w:r w:rsidRPr="009B004D">
        <w:rPr>
          <w:color w:val="auto"/>
          <w:lang w:val="pt-AO"/>
        </w:rPr>
        <w:lastRenderedPageBreak/>
        <w:t>No início do século XXI, o avanço das tecnologias digitais, aliado à popularização da internet e ao desenvolvimento de dispositivos electrónicos, impulsionou a adopção de métodos automatizados de controlo de presença, incluindo cartões magnéticos, códigos QR, leitores RFID e sistemas baseados em impressão digital. Apesar de mais eficientes, estas soluções passaram a levantar preocupações relacionadas à perda de cartões, partilha indevida de credenciais e limitações de higiene e contacto físico, sobretudo em ambientes com grande fluxo de utilizadores (Jain, Ross &amp; Prabhakar, 2011).</w:t>
      </w:r>
    </w:p>
    <w:p w14:paraId="41CD3F05" w14:textId="77777777" w:rsidR="00D1531F" w:rsidRPr="009B004D" w:rsidRDefault="00D1531F" w:rsidP="00C51994">
      <w:pPr>
        <w:ind w:firstLine="851"/>
        <w:rPr>
          <w:color w:val="auto"/>
          <w:lang w:val="pt-AO"/>
        </w:rPr>
      </w:pPr>
      <w:r w:rsidRPr="009B004D">
        <w:rPr>
          <w:color w:val="auto"/>
          <w:lang w:val="pt-AO"/>
        </w:rPr>
        <w:t>Mais recentemente, com o progresso da inteligência artificial, da visão computacional e do aprendizado profundo (deep learning), os sistemas de reconhecimento facial emergiram como uma alternativa inovadora e não intrusiva para o controlo de presença académica. Estes sistemas permitem a identificação automática de indivíduos com base em características biométricas únicas do rosto humano, reduzindo significativamente a intervenção manual e aumentando a precisão dos registos (Schroff, Kalenichenko &amp; Philbin, 2015). Actualmente, o reconhecimento facial é amplamente estudado e aplicado em ambientes educacionais, consolidando-se como uma das tecnologias mais promissoras para a modernização dos processos académicos (Zhao et al., 2020).</w:t>
      </w:r>
    </w:p>
    <w:p w14:paraId="79F768DF" w14:textId="095D5225" w:rsidR="00D1531F" w:rsidRPr="00B774D7" w:rsidRDefault="00D1531F" w:rsidP="00B774D7">
      <w:pPr>
        <w:pStyle w:val="Ttulo2"/>
        <w:ind w:firstLine="851"/>
        <w:rPr>
          <w:rFonts w:ascii="Arial" w:hAnsi="Arial" w:cs="Arial"/>
          <w:b/>
          <w:bCs/>
          <w:color w:val="auto"/>
          <w:sz w:val="24"/>
          <w:szCs w:val="24"/>
          <w:lang w:val="pt-AO"/>
        </w:rPr>
      </w:pPr>
      <w:bookmarkStart w:id="6" w:name="_Toc220287207"/>
      <w:r w:rsidRPr="00B774D7">
        <w:rPr>
          <w:rFonts w:ascii="Arial" w:hAnsi="Arial" w:cs="Arial"/>
          <w:b/>
          <w:bCs/>
          <w:color w:val="auto"/>
          <w:sz w:val="24"/>
          <w:szCs w:val="24"/>
          <w:lang w:val="pt-AO"/>
        </w:rPr>
        <w:t>1.</w:t>
      </w:r>
      <w:r w:rsidR="00716B0C" w:rsidRPr="00B774D7">
        <w:rPr>
          <w:rFonts w:ascii="Arial" w:hAnsi="Arial" w:cs="Arial"/>
          <w:b/>
          <w:bCs/>
          <w:color w:val="auto"/>
          <w:sz w:val="24"/>
          <w:szCs w:val="24"/>
          <w:lang w:val="pt-AO"/>
        </w:rPr>
        <w:t>1.1</w:t>
      </w:r>
      <w:r w:rsidRPr="00B774D7">
        <w:rPr>
          <w:rFonts w:ascii="Arial" w:hAnsi="Arial" w:cs="Arial"/>
          <w:b/>
          <w:bCs/>
          <w:color w:val="auto"/>
          <w:sz w:val="24"/>
          <w:szCs w:val="24"/>
          <w:lang w:val="pt-AO"/>
        </w:rPr>
        <w:t xml:space="preserve"> Antecedentes conceituais sobre o processo de controlo de presença académica</w:t>
      </w:r>
      <w:bookmarkEnd w:id="6"/>
    </w:p>
    <w:p w14:paraId="237F2CD9" w14:textId="77777777" w:rsidR="00D1531F" w:rsidRPr="009B004D" w:rsidRDefault="00D1531F" w:rsidP="00D1531F">
      <w:pPr>
        <w:rPr>
          <w:color w:val="auto"/>
          <w:lang w:val="pt-AO"/>
        </w:rPr>
      </w:pPr>
      <w:r w:rsidRPr="009B004D">
        <w:rPr>
          <w:color w:val="auto"/>
          <w:lang w:val="pt-AO"/>
        </w:rPr>
        <w:t>Segundo Bertalanffy (1968), um sistema pode ser definido como um conjunto de elementos inter-relacionados que actuam de forma organizada com o objectivo de alcançar determinados fins. À luz desta definição, um sistema informático de controlo de presença académica constitui a integração coordenada de componentes tecnológicos, humanos e procedimentais, responsáveis pela recolha, processamento, armazenamento e disponibilização de informações relativas à assiduidade dos estudantes.</w:t>
      </w:r>
    </w:p>
    <w:p w14:paraId="60E841CB" w14:textId="77777777" w:rsidR="00D1531F" w:rsidRPr="009B004D" w:rsidRDefault="00D1531F" w:rsidP="00C51994">
      <w:pPr>
        <w:ind w:firstLine="851"/>
        <w:rPr>
          <w:color w:val="auto"/>
          <w:lang w:val="pt-AO"/>
        </w:rPr>
      </w:pPr>
      <w:r w:rsidRPr="009B004D">
        <w:rPr>
          <w:color w:val="auto"/>
          <w:lang w:val="pt-AO"/>
        </w:rPr>
        <w:t xml:space="preserve">No contexto da Teoria Geral dos Sistemas(TGS), o controlo de presença pode ser entendido como um subsistema da gestão académica, interagindo com outros subsistemas, tais como avaliação, gestão curricular, administração escolar e sistemas </w:t>
      </w:r>
      <w:r w:rsidRPr="009B004D">
        <w:rPr>
          <w:color w:val="auto"/>
          <w:lang w:val="pt-AO"/>
        </w:rPr>
        <w:lastRenderedPageBreak/>
        <w:t>de informação institucional. A eficiência deste subsistema depende directamente da qualidade dos dados recolhidos e da fiabilidade dos mecanismos de identificação utilizados (Bertalanffy, 1968; Laudon &amp; Laudon, 2018).</w:t>
      </w:r>
    </w:p>
    <w:p w14:paraId="4930F518" w14:textId="77777777" w:rsidR="00D1531F" w:rsidRPr="009B004D" w:rsidRDefault="00D1531F" w:rsidP="00C51994">
      <w:pPr>
        <w:ind w:firstLine="851"/>
        <w:rPr>
          <w:color w:val="auto"/>
          <w:lang w:val="pt-AO"/>
        </w:rPr>
      </w:pPr>
      <w:r w:rsidRPr="009B004D">
        <w:rPr>
          <w:color w:val="auto"/>
          <w:lang w:val="pt-AO"/>
        </w:rPr>
        <w:t>Drucker (1954) defende que a gestão eficaz baseia-se na utilização racional de recursos e na tomada de decisões fundamentadas em informações precisas. Aplicando este princípio ao ambiente académico, o controlo de presença assume um papel estratégico, pois fornece dados essenciais para o acompanhamento do desempenho dos estudantes, a definição de políticas pedagógicas e o cumprimento de regulamentos institucionais. Sistemas informatizados permitem maior rigor, transparência e rapidez no acesso a essas informações.</w:t>
      </w:r>
    </w:p>
    <w:p w14:paraId="76376638" w14:textId="77777777" w:rsidR="00D1531F" w:rsidRPr="009B004D" w:rsidRDefault="00D1531F" w:rsidP="00C51994">
      <w:pPr>
        <w:ind w:firstLine="851"/>
        <w:rPr>
          <w:color w:val="auto"/>
          <w:lang w:val="pt-AO"/>
        </w:rPr>
      </w:pPr>
      <w:r w:rsidRPr="009B004D">
        <w:rPr>
          <w:color w:val="auto"/>
          <w:lang w:val="pt-AO"/>
        </w:rPr>
        <w:t>O conceito de controlo de presença académica refere-se ao conjunto de procedimentos destinados a verificar, registar e validar a participação física dos estudantes em actividades lectivas. Tradicionalmente, este processo dependeu da declaração verbal ou escrita dos próprios estudantes, o que compromete a autenticidade dos registos. Em contraste, sistemas biométricos utilizam características físicas ou comportamentais únicas para garantir a identificação inequívoca dos indivíduos (Jain et al., 2011).</w:t>
      </w:r>
    </w:p>
    <w:p w14:paraId="46595DA4" w14:textId="77777777" w:rsidR="00D1531F" w:rsidRPr="009B004D" w:rsidRDefault="00D1531F" w:rsidP="00C51994">
      <w:pPr>
        <w:ind w:firstLine="851"/>
        <w:rPr>
          <w:color w:val="auto"/>
          <w:lang w:val="pt-AO"/>
        </w:rPr>
      </w:pPr>
      <w:r w:rsidRPr="009B004D">
        <w:rPr>
          <w:color w:val="auto"/>
          <w:lang w:val="pt-AO"/>
        </w:rPr>
        <w:t>O reconhecimento facial, enquanto técnica biométrica, baseia-se na análise automática de traços faciais, como distância entre olhos, formato do nariz, contornos do rosto e padrões texturais da pele. De acordo com Zhao et al. (2020), esta tecnologia apresenta vantagens significativas em ambientes académicos por ser não invasiva, rápida e compatível com dispositivos comuns, como câmaras digitais. Assim, sistemas de controlo de presença baseados em reconhecimento facial contribuem para a redução de fraudes, aumento da fiabilidade dos dados e optimização dos processos administrativos.</w:t>
      </w:r>
    </w:p>
    <w:p w14:paraId="6D6A3A9C" w14:textId="77777777"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7" w:name="_Toc220287208"/>
      <w:r w:rsidRPr="00B774D7">
        <w:rPr>
          <w:rFonts w:ascii="Arial" w:eastAsia="Times New Roman" w:hAnsi="Arial" w:cs="Arial"/>
          <w:b/>
          <w:bCs/>
          <w:color w:val="auto"/>
          <w:sz w:val="24"/>
          <w:szCs w:val="24"/>
          <w:lang w:val="pt-AO" w:eastAsia="pt-AO"/>
        </w:rPr>
        <w:t>1.2 Evolução dos sistemas biométricos</w:t>
      </w:r>
      <w:bookmarkEnd w:id="7"/>
    </w:p>
    <w:p w14:paraId="1F57714E"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biometria refere-se ao estudo e à aplicação de métodos automatizados para o reconhecimento de indivíduos com base em características físicas, fisiológicas ou comportamentais únicas. Segundo Jain, Ross e Nandakumar (2011), os sistemas </w:t>
      </w:r>
      <w:r w:rsidRPr="009B004D">
        <w:rPr>
          <w:rFonts w:eastAsia="Times New Roman"/>
          <w:color w:val="auto"/>
          <w:kern w:val="0"/>
          <w:lang w:val="pt-AO" w:eastAsia="pt-AO"/>
          <w14:ligatures w14:val="none"/>
        </w:rPr>
        <w:lastRenderedPageBreak/>
        <w:t xml:space="preserve">biométricos surgiram como uma resposta às limitações dos métodos tradicionais de autenticação baseados em algo que o utilizador </w:t>
      </w:r>
      <w:r w:rsidRPr="009B004D">
        <w:rPr>
          <w:rFonts w:eastAsia="Times New Roman"/>
          <w:b/>
          <w:bCs/>
          <w:color w:val="auto"/>
          <w:kern w:val="0"/>
          <w:lang w:val="pt-AO" w:eastAsia="pt-AO"/>
          <w14:ligatures w14:val="none"/>
        </w:rPr>
        <w:t>possui</w:t>
      </w:r>
      <w:r w:rsidRPr="009B004D">
        <w:rPr>
          <w:rFonts w:eastAsia="Times New Roman"/>
          <w:color w:val="auto"/>
          <w:kern w:val="0"/>
          <w:lang w:val="pt-AO" w:eastAsia="pt-AO"/>
          <w14:ligatures w14:val="none"/>
        </w:rPr>
        <w:t xml:space="preserve"> (cartões) ou palavras-passe, os quais podem ser facilmente perdidos, roubados ou partilhados.</w:t>
      </w:r>
    </w:p>
    <w:p w14:paraId="78A26FE9"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Os primeiros sistemas biométricos modernos começaram a ser explorados no final do século XX, com destaque para a identificação por impressões digitais, largamente utilizada em contextos governamentais e forenses. Posteriormente, outras modalidades biométricas foram desenvolvidas, incluindo reconhecimento da íris, da voz, da geometria da mão e, mais recentemente, do rosto humano (Wayman et al., 2005).</w:t>
      </w:r>
    </w:p>
    <w:p w14:paraId="0AAC2ECA"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Segundo Maltoni et al. (2009), a evolução dos sistemas biométricos está directamente associada ao avanço das tecnologias de sensores, ao aumento da capacidade de processamento computacional e ao desenvolvimento de algoritmos mais sofisticados de extracção e comparação de características. Essa evolução permitiu que os sistemas biométricos passassem a ser utilizados em contextos comerciais, educacionais e corporativos, para fins como controlo de acesso, autenticação e controlo de presença.</w:t>
      </w:r>
    </w:p>
    <w:p w14:paraId="0A8BB9A7" w14:textId="77777777" w:rsidR="00D1531F" w:rsidRPr="009B004D" w:rsidRDefault="00D1531F" w:rsidP="00C51994">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No âmbito educacional, a biometria começou a ser adoptada como uma alternativa eficiente para automatizar processos administrativos, reduzindo a intervenção humana e aumentando a fiabilidade dos dados registados. Estudos indicam que sistemas biométricos contribuem significativamente para a melhoria da gestão académica, sobretudo quando integrados a plataformas informatizadas de gestão escolar (Li et al., 2020).</w:t>
      </w:r>
    </w:p>
    <w:p w14:paraId="2D5DECF9" w14:textId="77777777"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8" w:name="_Toc220287209"/>
      <w:r w:rsidRPr="00B774D7">
        <w:rPr>
          <w:rFonts w:ascii="Arial" w:eastAsia="Times New Roman" w:hAnsi="Arial" w:cs="Arial"/>
          <w:b/>
          <w:bCs/>
          <w:color w:val="auto"/>
          <w:sz w:val="24"/>
          <w:szCs w:val="24"/>
          <w:lang w:val="pt-AO" w:eastAsia="pt-AO"/>
        </w:rPr>
        <w:t>1.3 Conceitos fundamentais de reconhecimento facial</w:t>
      </w:r>
      <w:bookmarkEnd w:id="8"/>
    </w:p>
    <w:p w14:paraId="0758D3D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reconhecimento facial é uma subárea da biometria e da visão computacional que se dedica à identificação ou verificação da identidade de um indivíduo com base nas características do seu rosto. Segundo Zhao et al. (2003), um sistema de reconhecimento facial pode ser definido como um conjunto de técnicas computacionais capazes de detectar um rosto numa imagem ou vídeo e compará-lo com uma base de dados previamente registada.</w:t>
      </w:r>
    </w:p>
    <w:p w14:paraId="75C4A318"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lastRenderedPageBreak/>
        <w:t xml:space="preserve">Turk e Pentland (1991) afirmam que o reconhecimento facial envolve duas etapas principais: a </w:t>
      </w:r>
      <w:r w:rsidRPr="009B004D">
        <w:rPr>
          <w:rFonts w:eastAsia="Times New Roman"/>
          <w:b/>
          <w:bCs/>
          <w:color w:val="auto"/>
          <w:kern w:val="0"/>
          <w:lang w:val="pt-AO" w:eastAsia="pt-AO"/>
          <w14:ligatures w14:val="none"/>
        </w:rPr>
        <w:t>detecção facial</w:t>
      </w:r>
      <w:r w:rsidRPr="009B004D">
        <w:rPr>
          <w:rFonts w:eastAsia="Times New Roman"/>
          <w:color w:val="auto"/>
          <w:kern w:val="0"/>
          <w:lang w:val="pt-AO" w:eastAsia="pt-AO"/>
          <w14:ligatures w14:val="none"/>
        </w:rPr>
        <w:t xml:space="preserve">, responsável por localizar o rosto numa imagem, e o </w:t>
      </w:r>
      <w:r w:rsidRPr="009B004D">
        <w:rPr>
          <w:rFonts w:eastAsia="Times New Roman"/>
          <w:b/>
          <w:bCs/>
          <w:color w:val="auto"/>
          <w:kern w:val="0"/>
          <w:lang w:val="pt-AO" w:eastAsia="pt-AO"/>
          <w14:ligatures w14:val="none"/>
        </w:rPr>
        <w:t>reconhecimento facial</w:t>
      </w:r>
      <w:r w:rsidRPr="009B004D">
        <w:rPr>
          <w:rFonts w:eastAsia="Times New Roman"/>
          <w:color w:val="auto"/>
          <w:kern w:val="0"/>
          <w:lang w:val="pt-AO" w:eastAsia="pt-AO"/>
          <w14:ligatures w14:val="none"/>
        </w:rPr>
        <w:t>, que consiste na análise e comparação das características faciais extraídas. Essas características incluem distâncias relativas entre olhos, nariz e boca, textura da pele, contornos faciais e padrões geométricos específicos.</w:t>
      </w:r>
    </w:p>
    <w:p w14:paraId="13B1B972"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De acordo com Jain et al. (2011), os sistemas de reconhecimento facial podem operar em dois modos distintos:</w:t>
      </w:r>
    </w:p>
    <w:p w14:paraId="24240948" w14:textId="77777777" w:rsidR="00D1531F" w:rsidRPr="009B004D" w:rsidRDefault="00D1531F" w:rsidP="00D1531F">
      <w:pPr>
        <w:numPr>
          <w:ilvl w:val="0"/>
          <w:numId w:val="2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Verificação facial (1:1)</w:t>
      </w:r>
      <w:r w:rsidRPr="009B004D">
        <w:rPr>
          <w:rFonts w:eastAsia="Times New Roman"/>
          <w:color w:val="auto"/>
          <w:kern w:val="0"/>
          <w:lang w:val="pt-AO" w:eastAsia="pt-AO"/>
          <w14:ligatures w14:val="none"/>
        </w:rPr>
        <w:t>: compara o rosto capturado com um único registo para confirmar uma identidade declarada;</w:t>
      </w:r>
    </w:p>
    <w:p w14:paraId="1584D1D8" w14:textId="77777777" w:rsidR="00D1531F" w:rsidRPr="009B004D" w:rsidRDefault="00D1531F" w:rsidP="00D1531F">
      <w:pPr>
        <w:numPr>
          <w:ilvl w:val="0"/>
          <w:numId w:val="2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Identificação facial (1:N)</w:t>
      </w:r>
      <w:r w:rsidRPr="009B004D">
        <w:rPr>
          <w:rFonts w:eastAsia="Times New Roman"/>
          <w:color w:val="auto"/>
          <w:kern w:val="0"/>
          <w:lang w:val="pt-AO" w:eastAsia="pt-AO"/>
          <w14:ligatures w14:val="none"/>
        </w:rPr>
        <w:t>: compara o rosto capturado com vários registos numa base de dados para determinar a identidade do indivíduo.</w:t>
      </w:r>
    </w:p>
    <w:p w14:paraId="23731846"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reconhecimento facial apresenta vantagens significativas em relação a outras modalidades biométricas, tais como a não necessidade de contacto físico, maior aceitação social e facilidade de integração com câmaras convencionais (Li &amp; Jain, 2011). Contudo, o seu desempenho pode ser influenciado por factores como iluminação, expressões faciais, ângulo da câmara e qualidade da imagem (Zhao et al., 2003).</w:t>
      </w:r>
    </w:p>
    <w:p w14:paraId="1176EFE0" w14:textId="14A1E2FF" w:rsidR="00D1531F" w:rsidRPr="009B004D" w:rsidRDefault="00D1531F" w:rsidP="00172156">
      <w:pPr>
        <w:spacing w:before="100" w:beforeAutospacing="1" w:afterAutospacing="1"/>
        <w:ind w:firstLine="851"/>
        <w:outlineLvl w:val="1"/>
        <w:rPr>
          <w:rFonts w:eastAsia="Times New Roman"/>
          <w:b/>
          <w:bCs/>
          <w:color w:val="auto"/>
          <w:kern w:val="0"/>
          <w:lang w:val="pt-AO" w:eastAsia="pt-AO"/>
          <w14:ligatures w14:val="none"/>
        </w:rPr>
      </w:pPr>
      <w:bookmarkStart w:id="9" w:name="_Toc220287210"/>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3.1</w:t>
      </w:r>
      <w:r w:rsidRPr="009B004D">
        <w:rPr>
          <w:rFonts w:eastAsia="Times New Roman"/>
          <w:b/>
          <w:bCs/>
          <w:color w:val="auto"/>
          <w:kern w:val="0"/>
          <w:lang w:val="pt-AO" w:eastAsia="pt-AO"/>
          <w14:ligatures w14:val="none"/>
        </w:rPr>
        <w:t xml:space="preserve"> Técnicas e algoritmos de reconhecimento facial</w:t>
      </w:r>
      <w:bookmarkEnd w:id="9"/>
    </w:p>
    <w:p w14:paraId="1ADD31E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As técnicas de reconhecimento facial(RF) evoluíram significativamente ao longo das últimas décadas, acompanhando os avanços da inteligência artificial(IA) e da aprendizagem automática. Segundo Brunelli e Poggio (1993), os primeiros algoritmos de reconhecimento facial baseavam-se em métodos geométricos simples, que analisavam medidas fixas do rosto humano.</w:t>
      </w:r>
    </w:p>
    <w:p w14:paraId="32D12ADD"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Posteriormente, surgiram técnicas estatísticas mais robustas, destacando-se o método </w:t>
      </w:r>
      <w:r w:rsidRPr="009B004D">
        <w:rPr>
          <w:rFonts w:eastAsia="Times New Roman"/>
          <w:b/>
          <w:bCs/>
          <w:color w:val="auto"/>
          <w:kern w:val="0"/>
          <w:lang w:val="pt-AO" w:eastAsia="pt-AO"/>
          <w14:ligatures w14:val="none"/>
        </w:rPr>
        <w:t>Eigenfaces</w:t>
      </w:r>
      <w:r w:rsidRPr="009B004D">
        <w:rPr>
          <w:rFonts w:eastAsia="Times New Roman"/>
          <w:color w:val="auto"/>
          <w:kern w:val="0"/>
          <w:lang w:val="pt-AO" w:eastAsia="pt-AO"/>
          <w14:ligatures w14:val="none"/>
        </w:rPr>
        <w:t xml:space="preserve">, proposto por Turk e Pentland (1991). Este método utiliza a Análise de Componentes Principais (PCA) para reduzir a dimensionalidade das imagens faciais </w:t>
      </w:r>
      <w:r w:rsidRPr="009B004D">
        <w:rPr>
          <w:rFonts w:eastAsia="Times New Roman"/>
          <w:color w:val="auto"/>
          <w:kern w:val="0"/>
          <w:lang w:val="pt-AO" w:eastAsia="pt-AO"/>
          <w14:ligatures w14:val="none"/>
        </w:rPr>
        <w:lastRenderedPageBreak/>
        <w:t>e extrair características relevantes, representando os rostos como combinações lineares de imagens base.</w:t>
      </w:r>
    </w:p>
    <w:p w14:paraId="1D662AF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Outro método amplamente utilizado é o </w:t>
      </w:r>
      <w:r w:rsidRPr="009B004D">
        <w:rPr>
          <w:rFonts w:eastAsia="Times New Roman"/>
          <w:b/>
          <w:bCs/>
          <w:color w:val="auto"/>
          <w:kern w:val="0"/>
          <w:lang w:val="pt-AO" w:eastAsia="pt-AO"/>
          <w14:ligatures w14:val="none"/>
        </w:rPr>
        <w:t>Fisherfaces</w:t>
      </w:r>
      <w:r w:rsidRPr="009B004D">
        <w:rPr>
          <w:rFonts w:eastAsia="Times New Roman"/>
          <w:color w:val="auto"/>
          <w:kern w:val="0"/>
          <w:lang w:val="pt-AO" w:eastAsia="pt-AO"/>
          <w14:ligatures w14:val="none"/>
        </w:rPr>
        <w:t>, baseado na Análise Discriminante Linear (LDA), que procura maximizar a separação entre classes distintas, melhorando o desempenho do reconhecimento em ambientes com variações de iluminação (Belhumeur et al., 1997).</w:t>
      </w:r>
    </w:p>
    <w:p w14:paraId="738C096B"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Com o avanço da aprendizagem profunda (</w:t>
      </w:r>
      <w:r w:rsidRPr="009B004D">
        <w:rPr>
          <w:rFonts w:eastAsia="Times New Roman"/>
          <w:i/>
          <w:iCs/>
          <w:color w:val="auto"/>
          <w:kern w:val="0"/>
          <w:lang w:val="pt-AO" w:eastAsia="pt-AO"/>
          <w14:ligatures w14:val="none"/>
        </w:rPr>
        <w:t>deep learning</w:t>
      </w:r>
      <w:r w:rsidRPr="009B004D">
        <w:rPr>
          <w:rFonts w:eastAsia="Times New Roman"/>
          <w:color w:val="auto"/>
          <w:kern w:val="0"/>
          <w:lang w:val="pt-AO" w:eastAsia="pt-AO"/>
          <w14:ligatures w14:val="none"/>
        </w:rPr>
        <w:t xml:space="preserve">), os sistemas de reconhecimento facial passaram a utilizar </w:t>
      </w:r>
      <w:r w:rsidRPr="009B004D">
        <w:rPr>
          <w:rFonts w:eastAsia="Times New Roman"/>
          <w:b/>
          <w:bCs/>
          <w:color w:val="auto"/>
          <w:kern w:val="0"/>
          <w:lang w:val="pt-AO" w:eastAsia="pt-AO"/>
          <w14:ligatures w14:val="none"/>
        </w:rPr>
        <w:t>redes neurais convolucionais (CNNs)</w:t>
      </w:r>
      <w:r w:rsidRPr="009B004D">
        <w:rPr>
          <w:rFonts w:eastAsia="Times New Roman"/>
          <w:color w:val="auto"/>
          <w:kern w:val="0"/>
          <w:lang w:val="pt-AO" w:eastAsia="pt-AO"/>
          <w14:ligatures w14:val="none"/>
        </w:rPr>
        <w:t>, que demonstraram elevados níveis de precisão. Goodfellow et al. (2016) destacam que as CNNs são capazes de aprender automaticamente representações hierárquicas dos dados, tornando o reconhecimento facial mais robusto a variações de pose, iluminação e expressão facial.</w:t>
      </w:r>
    </w:p>
    <w:p w14:paraId="5E524215"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Modelos como </w:t>
      </w:r>
      <w:r w:rsidRPr="009B004D">
        <w:rPr>
          <w:rFonts w:eastAsia="Times New Roman"/>
          <w:b/>
          <w:bCs/>
          <w:color w:val="auto"/>
          <w:kern w:val="0"/>
          <w:lang w:val="pt-AO" w:eastAsia="pt-AO"/>
          <w14:ligatures w14:val="none"/>
        </w:rPr>
        <w:t>FaceNet</w:t>
      </w:r>
      <w:r w:rsidRPr="009B004D">
        <w:rPr>
          <w:rFonts w:eastAsia="Times New Roman"/>
          <w:color w:val="auto"/>
          <w:kern w:val="0"/>
          <w:lang w:val="pt-AO" w:eastAsia="pt-AO"/>
          <w14:ligatures w14:val="none"/>
        </w:rPr>
        <w:t>, proposto por Schroff, Kalenichenko e Philbin (2015), utilizam redes neurais profundas para mapear imagens faciais em vectores numéricos, permitindo comparações eficientes por meio de métricas de distância. Estudos indicam que esses modelos alcançam níveis de precisão superiores a 99% em bases de dados controladas, tornando-os adequados para aplicações críticas como controlo de presença e segurança (Taigman et al., 2014).</w:t>
      </w:r>
    </w:p>
    <w:p w14:paraId="14BE1558" w14:textId="366928C2" w:rsidR="00D1531F" w:rsidRPr="009B004D" w:rsidRDefault="00D1531F" w:rsidP="00172156">
      <w:pPr>
        <w:spacing w:before="100" w:beforeAutospacing="1" w:afterAutospacing="1"/>
        <w:ind w:firstLine="851"/>
        <w:outlineLvl w:val="1"/>
        <w:rPr>
          <w:rFonts w:eastAsia="Times New Roman"/>
          <w:b/>
          <w:bCs/>
          <w:color w:val="auto"/>
          <w:kern w:val="0"/>
          <w:lang w:val="pt-AO" w:eastAsia="pt-AO"/>
          <w14:ligatures w14:val="none"/>
        </w:rPr>
      </w:pPr>
      <w:bookmarkStart w:id="10" w:name="_Toc220287211"/>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4</w:t>
      </w:r>
      <w:r w:rsidRPr="009B004D">
        <w:rPr>
          <w:rFonts w:eastAsia="Times New Roman"/>
          <w:b/>
          <w:bCs/>
          <w:color w:val="auto"/>
          <w:kern w:val="0"/>
          <w:lang w:val="pt-AO" w:eastAsia="pt-AO"/>
          <w14:ligatures w14:val="none"/>
        </w:rPr>
        <w:t xml:space="preserve"> Limitações dos métodos tradicionais de controlo de presença</w:t>
      </w:r>
      <w:bookmarkEnd w:id="10"/>
    </w:p>
    <w:p w14:paraId="5B459228"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Os métodos tradicionais de controlo de presença, baseados em chamadas manuais e livros de ponto físicos, apresentam diversas limitações amplamente documentadas na literatura. Segundo Pressman (2016), esses métodos são altamente dependentes da intervenção humana, o que os torna susceptíveis a erros, omissões e manipulações.</w:t>
      </w:r>
    </w:p>
    <w:p w14:paraId="1704E36C"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Estudos realizados por Adewole et al. (2017) indicam que os sistemas manuais de controlo de presença facilitam práticas fraudulentas, como a marcação de presença por terceiros, comprometendo a integridade dos dados académicos. Além disso, a </w:t>
      </w:r>
      <w:r w:rsidRPr="009B004D">
        <w:rPr>
          <w:rFonts w:eastAsia="Times New Roman"/>
          <w:color w:val="auto"/>
          <w:kern w:val="0"/>
          <w:lang w:val="pt-AO" w:eastAsia="pt-AO"/>
          <w14:ligatures w14:val="none"/>
        </w:rPr>
        <w:lastRenderedPageBreak/>
        <w:t>ausência de automatização dificulta a geração de relatórios estatísticos e o acompanhamento em tempo real da assiduidade.</w:t>
      </w:r>
    </w:p>
    <w:p w14:paraId="31956660"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falta de integração entre o controlo de presença e os sistemas de gestão académica também representa uma limitação significativa, uma vez que impede a análise eficaz dos dados para apoio à tomada de decisões institucionais (Sommerville, 2016).</w:t>
      </w:r>
    </w:p>
    <w:p w14:paraId="4B8536EF" w14:textId="633532F6"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1" w:name="_Toc220287212"/>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5</w:t>
      </w:r>
      <w:r w:rsidRPr="00B774D7">
        <w:rPr>
          <w:rFonts w:ascii="Arial" w:eastAsia="Times New Roman" w:hAnsi="Arial" w:cs="Arial"/>
          <w:b/>
          <w:bCs/>
          <w:color w:val="auto"/>
          <w:sz w:val="24"/>
          <w:szCs w:val="24"/>
          <w:lang w:val="pt-AO" w:eastAsia="pt-AO"/>
        </w:rPr>
        <w:t xml:space="preserve"> Aplicações do reconhecimento facial no sector educacional</w:t>
      </w:r>
      <w:bookmarkEnd w:id="11"/>
    </w:p>
    <w:p w14:paraId="5099424B"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aplicação do reconhecimento facial no sector educacional tem sido objecto de diversos estudos académicos nos últimos anos. Segundo Li et al. (2020), os sistemas de reconhecimento facial permitem automatizar o controlo de presença, melhorar a gestão académica e aumentar a transparência nos processos educativos.</w:t>
      </w:r>
    </w:p>
    <w:p w14:paraId="22911E6D"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Pesquisas realizadas por Huang et al. (2019) demonstram que a utilização do reconhecimento facial em salas de aula reduz significativamente o tempo gasto com chamadas manuais, permitindo que professores dediquem mais tempo às actividades pedagógicas. Além disso, esses sistemas oferecem dados precisos e em tempo real, facilitando o acompanhamento do desempenho e da assiduidade dos estudantes.</w:t>
      </w:r>
    </w:p>
    <w:p w14:paraId="3448F3A5"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No contexto das instituições de ensino superior e técnico-profissional, o reconhecimento facial tem sido adoptado como uma ferramenta eficaz para combater fraudes, garantir a autenticidade da presença e apoiar processos de avaliação contínua (Zhang et al., 2018).</w:t>
      </w:r>
    </w:p>
    <w:p w14:paraId="6DB7D5AF" w14:textId="58B9E05E"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2" w:name="_Toc220287213"/>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6</w:t>
      </w:r>
      <w:r w:rsidRPr="00B774D7">
        <w:rPr>
          <w:rFonts w:ascii="Arial" w:eastAsia="Times New Roman" w:hAnsi="Arial" w:cs="Arial"/>
          <w:b/>
          <w:bCs/>
          <w:color w:val="auto"/>
          <w:sz w:val="24"/>
          <w:szCs w:val="24"/>
          <w:lang w:val="pt-AO" w:eastAsia="pt-AO"/>
        </w:rPr>
        <w:t xml:space="preserve"> Softwares existentes para controlo de presença com reconhecimento facial</w:t>
      </w:r>
      <w:bookmarkEnd w:id="12"/>
    </w:p>
    <w:p w14:paraId="408D851F"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evolução das Tecnologias de Informação e Comunicação, aliada aos avanços da biometria e da visão computacional, tem impulsionado o surgimento de soluções digitais voltadas ao controlo automatizado de presença por meio do reconhecimento facial. Estes sistemas permitem a identificação automática de indivíduos com base em </w:t>
      </w:r>
      <w:r w:rsidRPr="009B004D">
        <w:rPr>
          <w:rFonts w:eastAsia="Times New Roman"/>
          <w:color w:val="auto"/>
          <w:kern w:val="0"/>
          <w:lang w:val="pt-AO" w:eastAsia="pt-AO"/>
          <w14:ligatures w14:val="none"/>
        </w:rPr>
        <w:lastRenderedPageBreak/>
        <w:t>características biométricas faciais, reduzindo a intervenção humana, aumentando a fiabilidade dos registos e mitigando práticas fraudulentas associadas aos métodos tradicionais de controlo de presença (Jain, Ross &amp; Nandakumar, 2011; Zhao et al., 2003).</w:t>
      </w:r>
    </w:p>
    <w:p w14:paraId="1038DB7E" w14:textId="77777777" w:rsidR="00D1531F" w:rsidRPr="009B004D" w:rsidRDefault="00D1531F" w:rsidP="00172156">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Actualmente, existem diversas soluções comerciais e plataformas tecnológicas que integram reconhecimento facial para o controlo de assiduidade em contextos educacionais e corporativos. A seguir, apresentam-se alguns softwares amplamente utilizados neste domínio, suas principais funcionalidades e os motivos pelos quais não se adequam plenamente ao contexto do ITPS-VITALIS.</w:t>
      </w:r>
    </w:p>
    <w:p w14:paraId="70493375" w14:textId="25E93D08" w:rsidR="00D1531F" w:rsidRPr="009B004D" w:rsidRDefault="00D1531F" w:rsidP="00172156">
      <w:pPr>
        <w:spacing w:after="0"/>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6.1</w:t>
      </w:r>
      <w:r w:rsidRPr="009B004D">
        <w:rPr>
          <w:rFonts w:eastAsia="Times New Roman"/>
          <w:b/>
          <w:bCs/>
          <w:color w:val="auto"/>
          <w:kern w:val="0"/>
          <w:lang w:val="pt-AO" w:eastAsia="pt-AO"/>
          <w14:ligatures w14:val="none"/>
        </w:rPr>
        <w:t xml:space="preserve"> Hikvision</w:t>
      </w:r>
    </w:p>
    <w:p w14:paraId="434802AB" w14:textId="77777777" w:rsidR="00D1531F" w:rsidRPr="009B004D" w:rsidRDefault="00D1531F" w:rsidP="00172156">
      <w:pPr>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xml:space="preserve"> é uma empresa multinacional de origem </w:t>
      </w:r>
      <w:r w:rsidRPr="009B004D">
        <w:rPr>
          <w:rFonts w:eastAsia="Times New Roman"/>
          <w:b/>
          <w:bCs/>
          <w:color w:val="auto"/>
          <w:kern w:val="0"/>
          <w:lang w:val="pt-AO" w:eastAsia="pt-AO"/>
          <w14:ligatures w14:val="none"/>
        </w:rPr>
        <w:t>chinesa</w:t>
      </w:r>
      <w:r w:rsidRPr="009B004D">
        <w:rPr>
          <w:rFonts w:eastAsia="Times New Roman"/>
          <w:color w:val="auto"/>
          <w:kern w:val="0"/>
          <w:lang w:val="pt-AO" w:eastAsia="pt-AO"/>
          <w14:ligatures w14:val="none"/>
        </w:rPr>
        <w:t xml:space="preserve">, fundada em </w:t>
      </w:r>
      <w:r w:rsidRPr="009B004D">
        <w:rPr>
          <w:rFonts w:eastAsia="Times New Roman"/>
          <w:b/>
          <w:bCs/>
          <w:color w:val="auto"/>
          <w:kern w:val="0"/>
          <w:lang w:val="pt-AO" w:eastAsia="pt-AO"/>
          <w14:ligatures w14:val="none"/>
        </w:rPr>
        <w:t>2001</w:t>
      </w:r>
      <w:r w:rsidRPr="009B004D">
        <w:rPr>
          <w:rFonts w:eastAsia="Times New Roman"/>
          <w:color w:val="auto"/>
          <w:kern w:val="0"/>
          <w:lang w:val="pt-AO" w:eastAsia="pt-AO"/>
          <w14:ligatures w14:val="none"/>
        </w:rPr>
        <w:t>, especializada em soluções de videovigilância e sistemas inteligentes baseados em reconhecimento facial e inteligência artificial.</w:t>
      </w:r>
    </w:p>
    <w:p w14:paraId="2A3369E2" w14:textId="214AF408" w:rsidR="00D1531F" w:rsidRPr="009B004D" w:rsidRDefault="00D1531F" w:rsidP="00CD35A7">
      <w:pPr>
        <w:spacing w:before="240"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empresa fornece equipamentos e softwares de reconhecimento facial integrados a câmaras inteligentes, permitindo o controlo de acesso e a monitorização automática de pessoas.</w:t>
      </w:r>
      <w:r w:rsidR="00172156">
        <w:rPr>
          <w:rFonts w:eastAsia="Times New Roman"/>
          <w:color w:val="auto"/>
          <w:kern w:val="0"/>
          <w:lang w:val="pt-AO" w:eastAsia="pt-AO"/>
          <w14:ligatures w14:val="none"/>
        </w:rPr>
        <w:t xml:space="preserve"> </w:t>
      </w:r>
      <w:r w:rsidRPr="00172156">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Reconhecimento facial em tempo real;</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Controlo de acesso e presença;</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Relatórios automáticos baseados em imagens e vídeo</w:t>
      </w:r>
      <w:r w:rsidR="00172156">
        <w:rPr>
          <w:rFonts w:eastAsia="Times New Roman"/>
          <w:color w:val="auto"/>
          <w:kern w:val="0"/>
          <w:lang w:val="pt-AO" w:eastAsia="pt-AO"/>
          <w14:ligatures w14:val="none"/>
        </w:rPr>
        <w:t>.</w:t>
      </w:r>
    </w:p>
    <w:p w14:paraId="1171D8BF" w14:textId="77777777" w:rsidR="00D1531F" w:rsidRPr="009B004D" w:rsidRDefault="00D1531F" w:rsidP="00D1531F">
      <w:pPr>
        <w:spacing w:after="0"/>
        <w:rPr>
          <w:rFonts w:eastAsia="Times New Roman"/>
          <w:color w:val="auto"/>
          <w:kern w:val="0"/>
          <w:lang w:val="pt-AO" w:eastAsia="pt-AO"/>
          <w14:ligatures w14:val="none"/>
        </w:rPr>
      </w:pPr>
    </w:p>
    <w:p w14:paraId="5794E277" w14:textId="77777777" w:rsidR="00D1531F" w:rsidRDefault="00D1531F" w:rsidP="00172156">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4B0E08E3" wp14:editId="7477B7C4">
            <wp:extent cx="3388473" cy="1600200"/>
            <wp:effectExtent l="0" t="0" r="2540" b="0"/>
            <wp:docPr id="197317991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79911" name="Imagem 1973179911"/>
                    <pic:cNvPicPr/>
                  </pic:nvPicPr>
                  <pic:blipFill rotWithShape="1">
                    <a:blip r:embed="rId10" cstate="print">
                      <a:extLst>
                        <a:ext uri="{28A0092B-C50C-407E-A947-70E740481C1C}">
                          <a14:useLocalDpi xmlns:a14="http://schemas.microsoft.com/office/drawing/2010/main" val="0"/>
                        </a:ext>
                      </a:extLst>
                    </a:blip>
                    <a:srcRect t="16001"/>
                    <a:stretch>
                      <a:fillRect/>
                    </a:stretch>
                  </pic:blipFill>
                  <pic:spPr bwMode="auto">
                    <a:xfrm>
                      <a:off x="0" y="0"/>
                      <a:ext cx="3420327" cy="1615243"/>
                    </a:xfrm>
                    <a:prstGeom prst="rect">
                      <a:avLst/>
                    </a:prstGeom>
                    <a:ln>
                      <a:noFill/>
                    </a:ln>
                    <a:extLst>
                      <a:ext uri="{53640926-AAD7-44D8-BBD7-CCE9431645EC}">
                        <a14:shadowObscured xmlns:a14="http://schemas.microsoft.com/office/drawing/2010/main"/>
                      </a:ext>
                    </a:extLst>
                  </pic:spPr>
                </pic:pic>
              </a:graphicData>
            </a:graphic>
          </wp:inline>
        </w:drawing>
      </w:r>
    </w:p>
    <w:p w14:paraId="05C0C939" w14:textId="77777777" w:rsidR="00D1531F" w:rsidRPr="009B004D" w:rsidRDefault="00D1531F" w:rsidP="00172156">
      <w:pPr>
        <w:spacing w:after="0"/>
        <w:jc w:val="center"/>
        <w:rPr>
          <w:b/>
          <w:bCs/>
          <w:color w:val="auto"/>
          <w:lang w:val="en-US"/>
        </w:rPr>
      </w:pPr>
      <w:r w:rsidRPr="009B004D">
        <w:rPr>
          <w:b/>
          <w:bCs/>
          <w:color w:val="auto"/>
          <w:lang w:val="en-US"/>
        </w:rPr>
        <w:t>Figura 1: Software HikVision</w:t>
      </w:r>
    </w:p>
    <w:p w14:paraId="4FF448F4" w14:textId="77777777" w:rsidR="00D1531F" w:rsidRDefault="00D1531F" w:rsidP="00172156">
      <w:pPr>
        <w:spacing w:after="0"/>
        <w:jc w:val="center"/>
        <w:rPr>
          <w:color w:val="auto"/>
          <w:lang w:val="en-US"/>
        </w:rPr>
      </w:pPr>
      <w:r w:rsidRPr="009B004D">
        <w:rPr>
          <w:b/>
          <w:bCs/>
          <w:color w:val="auto"/>
          <w:lang w:val="en-US"/>
        </w:rPr>
        <w:t xml:space="preserve">Fonte: </w:t>
      </w:r>
      <w:r w:rsidRPr="009B004D">
        <w:rPr>
          <w:color w:val="auto"/>
          <w:lang w:val="en-US"/>
        </w:rPr>
        <w:t>(Hikvision Digital Technology, 2026)</w:t>
      </w:r>
    </w:p>
    <w:p w14:paraId="7E275E34" w14:textId="77777777" w:rsidR="00716B0C" w:rsidRPr="009B004D" w:rsidRDefault="00716B0C" w:rsidP="00172156">
      <w:pPr>
        <w:spacing w:after="0"/>
        <w:jc w:val="center"/>
        <w:rPr>
          <w:rFonts w:eastAsia="Times New Roman"/>
          <w:color w:val="auto"/>
          <w:kern w:val="0"/>
          <w:lang w:val="en-US" w:eastAsia="pt-AO"/>
          <w14:ligatures w14:val="none"/>
        </w:rPr>
      </w:pPr>
    </w:p>
    <w:p w14:paraId="699F89C9" w14:textId="77777777" w:rsidR="00D1531F" w:rsidRDefault="00D1531F" w:rsidP="00D1531F">
      <w:pPr>
        <w:spacing w:after="0"/>
        <w:rPr>
          <w:rFonts w:eastAsia="Times New Roman"/>
          <w:color w:val="auto"/>
          <w:kern w:val="0"/>
          <w:lang w:val="pt-AO" w:eastAsia="pt-AO"/>
          <w14:ligatures w14:val="none"/>
        </w:rPr>
      </w:pPr>
    </w:p>
    <w:p w14:paraId="4C206321" w14:textId="393E2CAA" w:rsidR="00D1531F" w:rsidRPr="009B004D" w:rsidRDefault="00D1531F" w:rsidP="00172156">
      <w:pPr>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lastRenderedPageBreak/>
        <w:t>1.</w:t>
      </w:r>
      <w:r w:rsidR="00716B0C">
        <w:rPr>
          <w:rFonts w:eastAsia="Times New Roman"/>
          <w:b/>
          <w:bCs/>
          <w:color w:val="auto"/>
          <w:kern w:val="0"/>
          <w:lang w:val="pt-AO" w:eastAsia="pt-AO"/>
          <w14:ligatures w14:val="none"/>
        </w:rPr>
        <w:t>6.2</w:t>
      </w:r>
      <w:r w:rsidRPr="009B004D">
        <w:rPr>
          <w:rFonts w:eastAsia="Times New Roman"/>
          <w:b/>
          <w:bCs/>
          <w:color w:val="auto"/>
          <w:kern w:val="0"/>
          <w:lang w:val="pt-AO" w:eastAsia="pt-AO"/>
          <w14:ligatures w14:val="none"/>
        </w:rPr>
        <w:t xml:space="preserve"> Informa Escola</w:t>
      </w:r>
    </w:p>
    <w:p w14:paraId="1187D87C" w14:textId="77777777" w:rsidR="00D1531F" w:rsidRPr="009B004D" w:rsidRDefault="00D1531F" w:rsidP="00172156">
      <w:pPr>
        <w:spacing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 </w:t>
      </w:r>
      <w:r w:rsidRPr="009B004D">
        <w:rPr>
          <w:rFonts w:eastAsia="Times New Roman"/>
          <w:b/>
          <w:bCs/>
          <w:color w:val="auto"/>
          <w:kern w:val="0"/>
          <w:lang w:val="pt-AO" w:eastAsia="pt-AO"/>
          <w14:ligatures w14:val="none"/>
        </w:rPr>
        <w:t>Informa Escola</w:t>
      </w:r>
      <w:r w:rsidRPr="009B004D">
        <w:rPr>
          <w:rFonts w:eastAsia="Times New Roman"/>
          <w:color w:val="auto"/>
          <w:kern w:val="0"/>
          <w:lang w:val="pt-AO" w:eastAsia="pt-AO"/>
          <w14:ligatures w14:val="none"/>
        </w:rPr>
        <w:t xml:space="preserve"> é um sistema de gestão escolar desenvolvido no </w:t>
      </w:r>
      <w:r w:rsidRPr="009B004D">
        <w:rPr>
          <w:rFonts w:eastAsia="Times New Roman"/>
          <w:b/>
          <w:bCs/>
          <w:color w:val="auto"/>
          <w:kern w:val="0"/>
          <w:lang w:val="pt-AO" w:eastAsia="pt-AO"/>
          <w14:ligatures w14:val="none"/>
        </w:rPr>
        <w:t>Brasil</w:t>
      </w:r>
      <w:r w:rsidRPr="009B004D">
        <w:rPr>
          <w:rFonts w:eastAsia="Times New Roman"/>
          <w:color w:val="auto"/>
          <w:kern w:val="0"/>
          <w:lang w:val="pt-AO" w:eastAsia="pt-AO"/>
          <w14:ligatures w14:val="none"/>
        </w:rPr>
        <w:t xml:space="preserve">, criado por volta de </w:t>
      </w:r>
      <w:r w:rsidRPr="009B004D">
        <w:rPr>
          <w:rFonts w:eastAsia="Times New Roman"/>
          <w:b/>
          <w:bCs/>
          <w:color w:val="auto"/>
          <w:kern w:val="0"/>
          <w:lang w:val="pt-AO" w:eastAsia="pt-AO"/>
          <w14:ligatures w14:val="none"/>
        </w:rPr>
        <w:t>2010</w:t>
      </w:r>
      <w:r w:rsidRPr="009B004D">
        <w:rPr>
          <w:rFonts w:eastAsia="Times New Roman"/>
          <w:color w:val="auto"/>
          <w:kern w:val="0"/>
          <w:lang w:val="pt-AO" w:eastAsia="pt-AO"/>
          <w14:ligatures w14:val="none"/>
        </w:rPr>
        <w:t>, com o objectivo de informatizar processos administrativos e pedagógicos em instituições de ensino básico, médio e técnico-profissional. A plataforma é amplamente utilizada em escolas privadas e públicas.</w:t>
      </w:r>
    </w:p>
    <w:p w14:paraId="51EC93BA" w14:textId="0F82387F" w:rsidR="00D1531F" w:rsidRPr="009B004D" w:rsidRDefault="00D1531F" w:rsidP="00CD35A7">
      <w:pPr>
        <w:spacing w:before="24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sistema oferece funcionalidades voltadas para a gestão académica, incluindo o controlo de presença, registo de notas, gestão de turmas e comunicação entre docentes, estudantes e encarregados de educação.</w:t>
      </w:r>
      <w:r w:rsidR="00172156">
        <w:rPr>
          <w:rFonts w:eastAsia="Times New Roman"/>
          <w:color w:val="auto"/>
          <w:kern w:val="0"/>
          <w:lang w:val="pt-AO" w:eastAsia="pt-AO"/>
          <w14:ligatures w14:val="none"/>
        </w:rPr>
        <w:t xml:space="preserve"> </w:t>
      </w:r>
      <w:r w:rsidRPr="00172156">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Registo digital de presenças e faltas;</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Emissão de relatórios académicos;</w:t>
      </w:r>
      <w:r w:rsidR="00172156">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Acesso online para professores e gestores</w:t>
      </w:r>
      <w:r w:rsidR="00315E9B">
        <w:rPr>
          <w:rFonts w:eastAsia="Times New Roman"/>
          <w:color w:val="auto"/>
          <w:kern w:val="0"/>
          <w:lang w:val="pt-AO" w:eastAsia="pt-AO"/>
          <w14:ligatures w14:val="none"/>
        </w:rPr>
        <w:t>.</w:t>
      </w:r>
    </w:p>
    <w:p w14:paraId="2FA0CB6B" w14:textId="77777777" w:rsidR="00D1531F" w:rsidRPr="009B004D" w:rsidRDefault="00D1531F" w:rsidP="00172156">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2FD1C919" wp14:editId="5B8D532D">
            <wp:extent cx="3690620" cy="1545020"/>
            <wp:effectExtent l="0" t="0" r="5080" b="0"/>
            <wp:docPr id="3095995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9506" name="Imagem 309599506"/>
                    <pic:cNvPicPr/>
                  </pic:nvPicPr>
                  <pic:blipFill rotWithShape="1">
                    <a:blip r:embed="rId11" cstate="print">
                      <a:extLst>
                        <a:ext uri="{28A0092B-C50C-407E-A947-70E740481C1C}">
                          <a14:useLocalDpi xmlns:a14="http://schemas.microsoft.com/office/drawing/2010/main" val="0"/>
                        </a:ext>
                      </a:extLst>
                    </a:blip>
                    <a:srcRect t="16001"/>
                    <a:stretch>
                      <a:fillRect/>
                    </a:stretch>
                  </pic:blipFill>
                  <pic:spPr bwMode="auto">
                    <a:xfrm>
                      <a:off x="0" y="0"/>
                      <a:ext cx="3703902" cy="1550580"/>
                    </a:xfrm>
                    <a:prstGeom prst="rect">
                      <a:avLst/>
                    </a:prstGeom>
                    <a:ln>
                      <a:noFill/>
                    </a:ln>
                    <a:extLst>
                      <a:ext uri="{53640926-AAD7-44D8-BBD7-CCE9431645EC}">
                        <a14:shadowObscured xmlns:a14="http://schemas.microsoft.com/office/drawing/2010/main"/>
                      </a:ext>
                    </a:extLst>
                  </pic:spPr>
                </pic:pic>
              </a:graphicData>
            </a:graphic>
          </wp:inline>
        </w:drawing>
      </w:r>
    </w:p>
    <w:p w14:paraId="46A88B3B" w14:textId="77777777" w:rsidR="00D1531F" w:rsidRPr="009B004D" w:rsidRDefault="00D1531F" w:rsidP="00172156">
      <w:pPr>
        <w:spacing w:after="0"/>
        <w:jc w:val="center"/>
        <w:rPr>
          <w:b/>
          <w:bCs/>
          <w:color w:val="auto"/>
          <w:lang w:val="pt-BR"/>
        </w:rPr>
      </w:pPr>
      <w:r w:rsidRPr="009B004D">
        <w:rPr>
          <w:b/>
          <w:bCs/>
          <w:color w:val="auto"/>
          <w:lang w:val="pt-BR"/>
        </w:rPr>
        <w:t>Figura 2: Software Informa Escola.</w:t>
      </w:r>
    </w:p>
    <w:p w14:paraId="4AF23B96" w14:textId="77777777" w:rsidR="00D1531F" w:rsidRPr="009B004D" w:rsidRDefault="00D1531F" w:rsidP="00CD35A7">
      <w:pPr>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(informaescola.com.br, 2025)</w:t>
      </w:r>
    </w:p>
    <w:p w14:paraId="06542B97" w14:textId="7E375E38" w:rsidR="00D1531F" w:rsidRPr="009B004D" w:rsidRDefault="00D1531F" w:rsidP="00CD35A7">
      <w:pPr>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6.3</w:t>
      </w:r>
      <w:r w:rsidRPr="009B004D">
        <w:rPr>
          <w:rFonts w:eastAsia="Times New Roman"/>
          <w:b/>
          <w:bCs/>
          <w:color w:val="auto"/>
          <w:kern w:val="0"/>
          <w:lang w:val="pt-AO" w:eastAsia="pt-AO"/>
          <w14:ligatures w14:val="none"/>
        </w:rPr>
        <w:t xml:space="preserve"> PontoTel / Ahgora</w:t>
      </w:r>
    </w:p>
    <w:p w14:paraId="6618EA90" w14:textId="77777777" w:rsidR="00D1531F" w:rsidRPr="009B004D" w:rsidRDefault="00D1531F" w:rsidP="00CD35A7">
      <w:pPr>
        <w:spacing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O </w:t>
      </w:r>
      <w:r w:rsidRPr="009B004D">
        <w:rPr>
          <w:rFonts w:eastAsia="Times New Roman"/>
          <w:b/>
          <w:bCs/>
          <w:color w:val="auto"/>
          <w:kern w:val="0"/>
          <w:lang w:val="pt-AO" w:eastAsia="pt-AO"/>
          <w14:ligatures w14:val="none"/>
        </w:rPr>
        <w:t>PontoTel</w:t>
      </w:r>
      <w:r w:rsidRPr="009B004D">
        <w:rPr>
          <w:rFonts w:eastAsia="Times New Roman"/>
          <w:color w:val="auto"/>
          <w:kern w:val="0"/>
          <w:lang w:val="pt-AO" w:eastAsia="pt-AO"/>
          <w14:ligatures w14:val="none"/>
        </w:rPr>
        <w:t xml:space="preserve">, actualmente integrado à plataforma </w:t>
      </w:r>
      <w:r w:rsidRPr="009B004D">
        <w:rPr>
          <w:rFonts w:eastAsia="Times New Roman"/>
          <w:b/>
          <w:bCs/>
          <w:color w:val="auto"/>
          <w:kern w:val="0"/>
          <w:lang w:val="pt-AO" w:eastAsia="pt-AO"/>
          <w14:ligatures w14:val="none"/>
        </w:rPr>
        <w:t>Ahgora</w:t>
      </w:r>
      <w:r w:rsidRPr="009B004D">
        <w:rPr>
          <w:rFonts w:eastAsia="Times New Roman"/>
          <w:color w:val="auto"/>
          <w:kern w:val="0"/>
          <w:lang w:val="pt-AO" w:eastAsia="pt-AO"/>
          <w14:ligatures w14:val="none"/>
        </w:rPr>
        <w:t xml:space="preserve">, é um sistema brasileiro criado em </w:t>
      </w:r>
      <w:r w:rsidRPr="009B004D">
        <w:rPr>
          <w:rFonts w:eastAsia="Times New Roman"/>
          <w:b/>
          <w:bCs/>
          <w:color w:val="auto"/>
          <w:kern w:val="0"/>
          <w:lang w:val="pt-AO" w:eastAsia="pt-AO"/>
          <w14:ligatures w14:val="none"/>
        </w:rPr>
        <w:t>2016</w:t>
      </w:r>
      <w:r w:rsidRPr="009B004D">
        <w:rPr>
          <w:rFonts w:eastAsia="Times New Roman"/>
          <w:color w:val="auto"/>
          <w:kern w:val="0"/>
          <w:lang w:val="pt-AO" w:eastAsia="pt-AO"/>
          <w14:ligatures w14:val="none"/>
        </w:rPr>
        <w:t>, focado no controlo de ponto digital e gestão de assiduidade por meio de aplicações web e móveis. É amplamente utilizado por empresas e instituições educacionais no Brasil.</w:t>
      </w:r>
    </w:p>
    <w:p w14:paraId="3A4DF668" w14:textId="79462A6F" w:rsidR="00D1531F" w:rsidRPr="009B004D" w:rsidRDefault="00D1531F" w:rsidP="00CD35A7">
      <w:pPr>
        <w:spacing w:before="240" w:after="0"/>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plataforma permite o registo de presença por dispositivos móveis, computadores e reconhecimento facial, sendo reconhecida pela sua interface intuitiva e relatórios automatizados.</w:t>
      </w:r>
      <w:r w:rsidR="00CD35A7">
        <w:rPr>
          <w:rFonts w:eastAsia="Times New Roman"/>
          <w:color w:val="auto"/>
          <w:kern w:val="0"/>
          <w:lang w:val="pt-AO" w:eastAsia="pt-AO"/>
          <w14:ligatures w14:val="none"/>
        </w:rPr>
        <w:t xml:space="preserve"> </w:t>
      </w:r>
      <w:r w:rsidRPr="00CD35A7">
        <w:rPr>
          <w:rFonts w:eastAsia="Times New Roman"/>
          <w:b/>
          <w:bCs/>
          <w:color w:val="auto"/>
          <w:kern w:val="0"/>
          <w:lang w:val="pt-AO" w:eastAsia="pt-AO"/>
          <w14:ligatures w14:val="none"/>
        </w:rPr>
        <w:t>Principais funcionalidades</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Registo de ponto por reconhecimento facial;</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Aplicações web e mobile;</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Relatórios automáticos de assiduidade;</w:t>
      </w:r>
      <w:r w:rsidRPr="009B004D">
        <w:rPr>
          <w:rFonts w:eastAsia="Times New Roman"/>
          <w:color w:val="auto"/>
          <w:kern w:val="0"/>
          <w:lang w:val="pt-AO" w:eastAsia="pt-AO"/>
          <w14:ligatures w14:val="none"/>
        </w:rPr>
        <w:br/>
      </w:r>
    </w:p>
    <w:p w14:paraId="5BF2BC89" w14:textId="77777777" w:rsidR="00D1531F" w:rsidRPr="009B004D" w:rsidRDefault="00D1531F" w:rsidP="00CD35A7">
      <w:pPr>
        <w:spacing w:after="0"/>
        <w:jc w:val="center"/>
        <w:rPr>
          <w:rFonts w:eastAsia="Times New Roman"/>
          <w:color w:val="auto"/>
          <w:kern w:val="0"/>
          <w:lang w:val="pt-AO" w:eastAsia="pt-AO"/>
          <w14:ligatures w14:val="none"/>
        </w:rPr>
      </w:pPr>
      <w:r w:rsidRPr="009B004D">
        <w:rPr>
          <w:rFonts w:eastAsia="Times New Roman"/>
          <w:noProof/>
          <w:color w:val="auto"/>
          <w:kern w:val="0"/>
          <w:lang w:val="pt-AO" w:eastAsia="pt-AO"/>
        </w:rPr>
        <w:lastRenderedPageBreak/>
        <w:drawing>
          <wp:inline distT="0" distB="0" distL="0" distR="0" wp14:anchorId="49E643C9" wp14:editId="21C360CB">
            <wp:extent cx="3305175" cy="1619162"/>
            <wp:effectExtent l="0" t="0" r="0" b="635"/>
            <wp:docPr id="21405427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2720" name="Imagem 2140542720"/>
                    <pic:cNvPicPr/>
                  </pic:nvPicPr>
                  <pic:blipFill rotWithShape="1">
                    <a:blip r:embed="rId12" cstate="print">
                      <a:extLst>
                        <a:ext uri="{28A0092B-C50C-407E-A947-70E740481C1C}">
                          <a14:useLocalDpi xmlns:a14="http://schemas.microsoft.com/office/drawing/2010/main" val="0"/>
                        </a:ext>
                      </a:extLst>
                    </a:blip>
                    <a:srcRect t="15770"/>
                    <a:stretch>
                      <a:fillRect/>
                    </a:stretch>
                  </pic:blipFill>
                  <pic:spPr bwMode="auto">
                    <a:xfrm>
                      <a:off x="0" y="0"/>
                      <a:ext cx="3322642" cy="1627719"/>
                    </a:xfrm>
                    <a:prstGeom prst="rect">
                      <a:avLst/>
                    </a:prstGeom>
                    <a:ln>
                      <a:noFill/>
                    </a:ln>
                    <a:extLst>
                      <a:ext uri="{53640926-AAD7-44D8-BBD7-CCE9431645EC}">
                        <a14:shadowObscured xmlns:a14="http://schemas.microsoft.com/office/drawing/2010/main"/>
                      </a:ext>
                    </a:extLst>
                  </pic:spPr>
                </pic:pic>
              </a:graphicData>
            </a:graphic>
          </wp:inline>
        </w:drawing>
      </w:r>
    </w:p>
    <w:p w14:paraId="0A37BBEC" w14:textId="77777777" w:rsidR="00D1531F" w:rsidRPr="009B004D" w:rsidRDefault="00D1531F" w:rsidP="00CD35A7">
      <w:pPr>
        <w:spacing w:after="0"/>
        <w:jc w:val="center"/>
        <w:rPr>
          <w:b/>
          <w:bCs/>
          <w:color w:val="auto"/>
          <w:lang w:val="pt-BR"/>
        </w:rPr>
      </w:pPr>
      <w:r w:rsidRPr="009B004D">
        <w:rPr>
          <w:b/>
          <w:bCs/>
          <w:color w:val="auto"/>
          <w:lang w:val="pt-BR"/>
        </w:rPr>
        <w:t>Figura 3: Software PontoTel.</w:t>
      </w:r>
    </w:p>
    <w:p w14:paraId="173112A5" w14:textId="77777777" w:rsidR="00D1531F" w:rsidRDefault="00D1531F" w:rsidP="00CD35A7">
      <w:pPr>
        <w:spacing w:after="0"/>
        <w:jc w:val="center"/>
        <w:rPr>
          <w:color w:val="auto"/>
          <w:lang w:val="pt-BR"/>
        </w:rPr>
      </w:pPr>
      <w:r w:rsidRPr="009B004D">
        <w:rPr>
          <w:b/>
          <w:bCs/>
          <w:color w:val="auto"/>
          <w:lang w:val="pt-BR"/>
        </w:rPr>
        <w:t xml:space="preserve">Fonte: </w:t>
      </w:r>
      <w:r w:rsidRPr="009B004D">
        <w:rPr>
          <w:color w:val="auto"/>
          <w:lang w:val="pt-BR"/>
        </w:rPr>
        <w:t>(pontotel.com.br, 2026)</w:t>
      </w:r>
    </w:p>
    <w:p w14:paraId="66695660" w14:textId="133CF1C6" w:rsidR="00D1531F" w:rsidRPr="009B004D" w:rsidRDefault="00D1531F" w:rsidP="00CD35A7">
      <w:pPr>
        <w:spacing w:before="100" w:beforeAutospacing="1" w:afterAutospacing="1"/>
        <w:ind w:firstLine="851"/>
        <w:rPr>
          <w:rFonts w:eastAsia="Times New Roman"/>
          <w:b/>
          <w:bCs/>
          <w:color w:val="auto"/>
          <w:kern w:val="0"/>
          <w:lang w:val="pt-AO" w:eastAsia="pt-AO"/>
          <w14:ligatures w14:val="none"/>
        </w:rPr>
      </w:pPr>
      <w:r w:rsidRPr="009B004D">
        <w:rPr>
          <w:rFonts w:eastAsia="Times New Roman"/>
          <w:b/>
          <w:bCs/>
          <w:color w:val="auto"/>
          <w:kern w:val="0"/>
          <w:lang w:val="pt-AO" w:eastAsia="pt-AO"/>
          <w14:ligatures w14:val="none"/>
        </w:rPr>
        <w:t>1.</w:t>
      </w:r>
      <w:r w:rsidR="00716B0C">
        <w:rPr>
          <w:rFonts w:eastAsia="Times New Roman"/>
          <w:b/>
          <w:bCs/>
          <w:color w:val="auto"/>
          <w:kern w:val="0"/>
          <w:lang w:val="pt-AO" w:eastAsia="pt-AO"/>
          <w14:ligatures w14:val="none"/>
        </w:rPr>
        <w:t>6.7</w:t>
      </w:r>
      <w:r w:rsidRPr="009B004D">
        <w:rPr>
          <w:rFonts w:eastAsia="Times New Roman"/>
          <w:b/>
          <w:bCs/>
          <w:color w:val="auto"/>
          <w:kern w:val="0"/>
          <w:lang w:val="pt-AO" w:eastAsia="pt-AO"/>
          <w14:ligatures w14:val="none"/>
        </w:rPr>
        <w:t xml:space="preserve"> Justificativa da não selecção dos softwares mencionados</w:t>
      </w:r>
    </w:p>
    <w:p w14:paraId="72237E88" w14:textId="77777777" w:rsidR="00D1531F" w:rsidRPr="009B004D" w:rsidRDefault="00D1531F" w:rsidP="00CD35A7">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Apesar das potencialidades técnicas apresentadas pelas soluções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xml:space="preserve"> </w:t>
      </w:r>
      <w:r w:rsidRPr="009B004D">
        <w:rPr>
          <w:rFonts w:eastAsia="Times New Roman"/>
          <w:b/>
          <w:bCs/>
          <w:color w:val="auto"/>
          <w:kern w:val="0"/>
          <w:lang w:val="pt-AO" w:eastAsia="pt-AO"/>
          <w14:ligatures w14:val="none"/>
        </w:rPr>
        <w:t>Informa Escola e PontoTel/Ahgora</w:t>
      </w:r>
      <w:r w:rsidRPr="009B004D">
        <w:rPr>
          <w:rFonts w:eastAsia="Times New Roman"/>
          <w:color w:val="auto"/>
          <w:kern w:val="0"/>
          <w:lang w:val="pt-AO" w:eastAsia="pt-AO"/>
          <w14:ligatures w14:val="none"/>
        </w:rPr>
        <w:t>, optou-se por não adoptar directamente esses sistemas no processo de informatização do controlo de presença do ITPS-VITALIS. Tal decisão fundamenta-se em um conjunto de factores de ordem técnica, económica e contextual, conforme descrito a seguir:</w:t>
      </w:r>
    </w:p>
    <w:p w14:paraId="56BA298E" w14:textId="684468D1"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Elevado custo de aquisição e manutenção</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Grande parte das soluções analisadas opera com modelos de licenciamento ou subscrição contínua, frequentemente associados a pagamentos em moeda estrangeira. Este aspecto torna-se financeiramente oneroso para uma instituição de ensino localizada fora dos grandes centros urbanos de Angola, limitando a sua sustentabilidade a médio e longo prazo.</w:t>
      </w:r>
    </w:p>
    <w:p w14:paraId="3ED91A0E" w14:textId="6230C126"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Inadequação ao contexto institucional e educacional local</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 xml:space="preserve">Algumas destas soluções, como o </w:t>
      </w:r>
      <w:r w:rsidRPr="009B004D">
        <w:rPr>
          <w:rFonts w:eastAsia="Times New Roman"/>
          <w:b/>
          <w:bCs/>
          <w:color w:val="auto"/>
          <w:kern w:val="0"/>
          <w:lang w:val="pt-AO" w:eastAsia="pt-AO"/>
          <w14:ligatures w14:val="none"/>
        </w:rPr>
        <w:t>Hikvision</w:t>
      </w:r>
      <w:r w:rsidRPr="009B004D">
        <w:rPr>
          <w:rFonts w:eastAsia="Times New Roman"/>
          <w:color w:val="auto"/>
          <w:kern w:val="0"/>
          <w:lang w:val="pt-AO" w:eastAsia="pt-AO"/>
          <w14:ligatures w14:val="none"/>
        </w:rPr>
        <w:t>, foram concebidas essencialmente para o sector empresarial e de recursos humanos, apresentando limitações na adaptação às especificidades do contexto académico, tais como a gestão pedagógica, a organização curricular e os regulamentos internos das instituições de ensino.</w:t>
      </w:r>
    </w:p>
    <w:p w14:paraId="29C97363" w14:textId="47F7EBB9" w:rsidR="00D1531F" w:rsidRPr="009B004D" w:rsidRDefault="00D1531F" w:rsidP="00CD35A7">
      <w:pPr>
        <w:numPr>
          <w:ilvl w:val="0"/>
          <w:numId w:val="48"/>
        </w:numPr>
        <w:spacing w:before="100" w:beforeAutospacing="1" w:afterAutospacing="1"/>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Limitações de customização e integração</w:t>
      </w:r>
      <w:r w:rsidRPr="009B004D">
        <w:rPr>
          <w:rFonts w:eastAsia="Times New Roman"/>
          <w:color w:val="auto"/>
          <w:kern w:val="0"/>
          <w:lang w:val="pt-AO" w:eastAsia="pt-AO"/>
          <w14:ligatures w14:val="none"/>
        </w:rPr>
        <w:t>:</w:t>
      </w:r>
      <w:r w:rsidR="00CD35A7">
        <w:rPr>
          <w:rFonts w:eastAsia="Times New Roman"/>
          <w:color w:val="auto"/>
          <w:kern w:val="0"/>
          <w:lang w:val="pt-AO" w:eastAsia="pt-AO"/>
          <w14:ligatures w14:val="none"/>
        </w:rPr>
        <w:t xml:space="preserve"> </w:t>
      </w:r>
      <w:r w:rsidRPr="009B004D">
        <w:rPr>
          <w:rFonts w:eastAsia="Times New Roman"/>
          <w:color w:val="auto"/>
          <w:kern w:val="0"/>
          <w:lang w:val="pt-AO" w:eastAsia="pt-AO"/>
          <w14:ligatures w14:val="none"/>
        </w:rPr>
        <w:t xml:space="preserve">As plataformas analisadas apresentam restrições quanto à personalização de funcionalidades, dificultando a integração com os regulamentos académicos locais, a geração de relatórios </w:t>
      </w:r>
      <w:r w:rsidRPr="009B004D">
        <w:rPr>
          <w:rFonts w:eastAsia="Times New Roman"/>
          <w:color w:val="auto"/>
          <w:kern w:val="0"/>
          <w:lang w:val="pt-AO" w:eastAsia="pt-AO"/>
          <w14:ligatures w14:val="none"/>
        </w:rPr>
        <w:lastRenderedPageBreak/>
        <w:t>institucionais específicos. Além disso, a integração com outros sistemas académicos internos nem sempre é flexível ou viável.</w:t>
      </w:r>
    </w:p>
    <w:p w14:paraId="305C70D0" w14:textId="77777777" w:rsidR="00D1531F" w:rsidRPr="009B004D" w:rsidRDefault="00D1531F" w:rsidP="00CD35A7">
      <w:pPr>
        <w:spacing w:before="100" w:beforeAutospacing="1" w:afterAutospacing="1"/>
        <w:ind w:firstLine="709"/>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Diante dessas limitações, propõe-se o </w:t>
      </w:r>
      <w:r w:rsidRPr="009B004D">
        <w:rPr>
          <w:rFonts w:eastAsia="Times New Roman"/>
          <w:b/>
          <w:bCs/>
          <w:color w:val="auto"/>
          <w:kern w:val="0"/>
          <w:lang w:val="pt-AO" w:eastAsia="pt-AO"/>
          <w14:ligatures w14:val="none"/>
        </w:rPr>
        <w:t>desenvolvimento de um sistema próprio de reconhecimento facial</w:t>
      </w:r>
      <w:r w:rsidRPr="009B004D">
        <w:rPr>
          <w:rFonts w:eastAsia="Times New Roman"/>
          <w:color w:val="auto"/>
          <w:kern w:val="0"/>
          <w:lang w:val="pt-AO" w:eastAsia="pt-AO"/>
          <w14:ligatures w14:val="none"/>
        </w:rPr>
        <w:t>, concebido especificamente para atender às necessidades do ITPS-VITALIS, apresentando as seguintes potencialidades:</w:t>
      </w:r>
    </w:p>
    <w:p w14:paraId="656098DA"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Customização total de acordo com a realidade institucional e pedagógica;</w:t>
      </w:r>
    </w:p>
    <w:p w14:paraId="45D4D35D"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Integração directa com os processos académicos e administrativos da instituição;</w:t>
      </w:r>
    </w:p>
    <w:p w14:paraId="10BD6D68"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Processamento local dos dados biométricos, assegurando maior controlo, privacidade e segurança da informação;</w:t>
      </w:r>
    </w:p>
    <w:p w14:paraId="4E1AE15B" w14:textId="77777777" w:rsidR="00D1531F" w:rsidRPr="009B004D" w:rsidRDefault="00D1531F" w:rsidP="00D1531F">
      <w:pPr>
        <w:pStyle w:val="PargrafodaLista"/>
        <w:numPr>
          <w:ilvl w:val="0"/>
          <w:numId w:val="4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Arquitectura flexível e escalável, permitindo futuras expansões tecnológicas e integração com outras plataformas educacionais.</w:t>
      </w:r>
    </w:p>
    <w:p w14:paraId="4A497488" w14:textId="2E3B429B" w:rsidR="00D1531F" w:rsidRPr="00B774D7" w:rsidRDefault="00D1531F" w:rsidP="00B774D7">
      <w:pPr>
        <w:pStyle w:val="Ttulo2"/>
        <w:ind w:firstLine="851"/>
        <w:rPr>
          <w:rFonts w:ascii="Arial" w:eastAsia="Times New Roman" w:hAnsi="Arial" w:cs="Arial"/>
          <w:b/>
          <w:bCs/>
          <w:color w:val="auto"/>
          <w:sz w:val="24"/>
          <w:szCs w:val="24"/>
          <w:lang w:val="pt-AO" w:eastAsia="pt-AO"/>
        </w:rPr>
      </w:pPr>
      <w:bookmarkStart w:id="13" w:name="_Toc220287214"/>
      <w:r w:rsidRPr="00B774D7">
        <w:rPr>
          <w:rFonts w:ascii="Arial" w:eastAsia="Times New Roman" w:hAnsi="Arial" w:cs="Arial"/>
          <w:b/>
          <w:bCs/>
          <w:color w:val="auto"/>
          <w:sz w:val="24"/>
          <w:szCs w:val="24"/>
          <w:lang w:val="pt-AO" w:eastAsia="pt-AO"/>
        </w:rPr>
        <w:t>1.</w:t>
      </w:r>
      <w:r w:rsidR="00716B0C" w:rsidRPr="00B774D7">
        <w:rPr>
          <w:rFonts w:ascii="Arial" w:eastAsia="Times New Roman" w:hAnsi="Arial" w:cs="Arial"/>
          <w:b/>
          <w:bCs/>
          <w:color w:val="auto"/>
          <w:sz w:val="24"/>
          <w:szCs w:val="24"/>
          <w:lang w:val="pt-AO" w:eastAsia="pt-AO"/>
        </w:rPr>
        <w:t>7</w:t>
      </w:r>
      <w:r w:rsidRPr="00B774D7">
        <w:rPr>
          <w:rFonts w:ascii="Arial" w:eastAsia="Times New Roman" w:hAnsi="Arial" w:cs="Arial"/>
          <w:b/>
          <w:bCs/>
          <w:color w:val="auto"/>
          <w:sz w:val="24"/>
          <w:szCs w:val="24"/>
          <w:lang w:val="pt-AO" w:eastAsia="pt-AO"/>
        </w:rPr>
        <w:t xml:space="preserve"> Situação actual do processo de controlo de presença no ITPS-VITALIS</w:t>
      </w:r>
      <w:bookmarkEnd w:id="13"/>
    </w:p>
    <w:p w14:paraId="7F085C18"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O Instituto Técnico Privado de Saúde VITALIS (ITPS-VITALIS) é uma instituição de ensino técnico-profissional que, à semelhança de muitas instituições educacionais, adopta actualmente métodos tradicionais para o controlo de presença académica. Esses métodos baseiam-se, predominantemente, em chamadas manuais realizadas em sala de aula e no registo em livros de ponto físicos por parte dos rofessores.</w:t>
      </w:r>
    </w:p>
    <w:p w14:paraId="7EC20AFD"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Com o aumento do número de estudantes por turma e da carga horária dos professores, estes procedimentos tornaram-se progressivamente ineficientes, morosos e susceptíveis a falhas, dificultando o acompanhamento rigoroso da assiduidade e a geração de relatórios académicos informatizados.</w:t>
      </w:r>
    </w:p>
    <w:p w14:paraId="6912002B"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19954653"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3399DC51"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65CAC034" w14:textId="77777777" w:rsidR="00AE48E6" w:rsidRDefault="00AE48E6" w:rsidP="00962395">
      <w:pPr>
        <w:spacing w:before="100" w:beforeAutospacing="1" w:afterAutospacing="1"/>
        <w:ind w:firstLine="851"/>
        <w:rPr>
          <w:rFonts w:eastAsia="Times New Roman"/>
          <w:color w:val="auto"/>
          <w:kern w:val="0"/>
          <w:lang w:val="pt-AO" w:eastAsia="pt-AO"/>
          <w14:ligatures w14:val="none"/>
        </w:rPr>
      </w:pPr>
    </w:p>
    <w:p w14:paraId="752C78EE" w14:textId="4B143C68" w:rsidR="00D1531F" w:rsidRPr="009F176F" w:rsidRDefault="00D1531F" w:rsidP="009F176F">
      <w:pPr>
        <w:ind w:firstLine="851"/>
        <w:rPr>
          <w:b/>
          <w:bCs/>
          <w:color w:val="auto"/>
          <w:lang w:val="pt-AO" w:eastAsia="pt-AO"/>
        </w:rPr>
      </w:pPr>
      <w:r w:rsidRPr="009F176F">
        <w:rPr>
          <w:b/>
          <w:bCs/>
          <w:color w:val="auto"/>
          <w:lang w:val="pt-AO" w:eastAsia="pt-AO"/>
        </w:rPr>
        <w:lastRenderedPageBreak/>
        <w:t>1.</w:t>
      </w:r>
      <w:r w:rsidR="00716B0C" w:rsidRPr="009F176F">
        <w:rPr>
          <w:b/>
          <w:bCs/>
          <w:color w:val="auto"/>
          <w:lang w:val="pt-AO" w:eastAsia="pt-AO"/>
        </w:rPr>
        <w:t>7.1</w:t>
      </w:r>
      <w:r w:rsidRPr="009F176F">
        <w:rPr>
          <w:b/>
          <w:bCs/>
          <w:color w:val="auto"/>
          <w:lang w:val="pt-AO" w:eastAsia="pt-AO"/>
        </w:rPr>
        <w:t xml:space="preserve"> Processos internos actuais</w:t>
      </w:r>
    </w:p>
    <w:p w14:paraId="46282764"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A seguir descrevem-se os principais processos actualmente utilizados no ITPS-VITALIS para o controlo de presença.</w:t>
      </w:r>
    </w:p>
    <w:p w14:paraId="0D7BF495" w14:textId="77777777" w:rsidR="00D1531F" w:rsidRPr="009B004D" w:rsidRDefault="00D1531F" w:rsidP="00962395">
      <w:pPr>
        <w:spacing w:before="100" w:beforeAutospacing="1" w:afterAutospacing="1"/>
        <w:ind w:firstLine="851"/>
        <w:jc w:val="left"/>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t>Processo de controlo de presença dos estudantes</w:t>
      </w:r>
      <w:r w:rsidRPr="009B004D">
        <w:rPr>
          <w:rFonts w:eastAsia="Times New Roman"/>
          <w:color w:val="auto"/>
          <w:kern w:val="0"/>
          <w:lang w:val="pt-AO" w:eastAsia="pt-AO"/>
          <w14:ligatures w14:val="none"/>
        </w:rPr>
        <w:br/>
        <w:t>Início: O processo inicia-se no início de cada aula.</w:t>
      </w:r>
    </w:p>
    <w:p w14:paraId="6762B605"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Etapas:</w:t>
      </w:r>
    </w:p>
    <w:p w14:paraId="50EDB901"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Realização de chamada manual pelo professor;</w:t>
      </w:r>
    </w:p>
    <w:p w14:paraId="4ADF3760"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Registo da presença em folhas ou cadernos;</w:t>
      </w:r>
    </w:p>
    <w:p w14:paraId="705C39CF"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Assinatura dos estudantes ou marcação verbal;</w:t>
      </w:r>
    </w:p>
    <w:p w14:paraId="1D22B589"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Arquivamento físico dos registos;</w:t>
      </w:r>
    </w:p>
    <w:p w14:paraId="579AFBA5" w14:textId="77777777" w:rsidR="00D1531F" w:rsidRPr="009B004D" w:rsidRDefault="00D1531F" w:rsidP="00D1531F">
      <w:pPr>
        <w:numPr>
          <w:ilvl w:val="0"/>
          <w:numId w:val="29"/>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Consolidação manual dos dados no final do período lectivo.</w:t>
      </w:r>
    </w:p>
    <w:p w14:paraId="6FB4CF97"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figura abaixo, ilustra como é feito o processo </w:t>
      </w:r>
      <w:r w:rsidRPr="009B004D">
        <w:rPr>
          <w:rFonts w:eastAsia="Times New Roman"/>
          <w:b/>
          <w:bCs/>
          <w:color w:val="auto"/>
          <w:kern w:val="0"/>
          <w:lang w:val="pt-AO" w:eastAsia="pt-AO"/>
          <w14:ligatures w14:val="none"/>
        </w:rPr>
        <w:t>de controlo de presença dos estudantes.</w:t>
      </w:r>
    </w:p>
    <w:p w14:paraId="068CCE38" w14:textId="77777777" w:rsidR="00D1531F" w:rsidRPr="009B004D" w:rsidRDefault="00D1531F" w:rsidP="00962395">
      <w:pPr>
        <w:spacing w:before="100" w:beforeAutospacing="1" w:afterAutospacing="1"/>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5F651F5D" wp14:editId="3508E395">
            <wp:extent cx="4732970" cy="2249214"/>
            <wp:effectExtent l="0" t="0" r="0" b="0"/>
            <wp:docPr id="186434593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45930" name="Imagem 18643459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4947" cy="2269162"/>
                    </a:xfrm>
                    <a:prstGeom prst="rect">
                      <a:avLst/>
                    </a:prstGeom>
                  </pic:spPr>
                </pic:pic>
              </a:graphicData>
            </a:graphic>
          </wp:inline>
        </w:drawing>
      </w:r>
    </w:p>
    <w:p w14:paraId="62CFDF48" w14:textId="4177A169" w:rsidR="00D1531F" w:rsidRPr="00E3751A" w:rsidRDefault="00D1531F" w:rsidP="00962395">
      <w:pPr>
        <w:spacing w:after="0"/>
        <w:jc w:val="center"/>
        <w:rPr>
          <w:color w:val="auto"/>
          <w:lang w:val="pt-BR"/>
        </w:rPr>
      </w:pPr>
      <w:r w:rsidRPr="00E3751A">
        <w:rPr>
          <w:color w:val="auto"/>
          <w:lang w:val="pt-BR"/>
        </w:rPr>
        <w:t xml:space="preserve">Figura 4: Modelagem do Processo de </w:t>
      </w:r>
      <w:r w:rsidRPr="00E3751A">
        <w:rPr>
          <w:rFonts w:eastAsia="Times New Roman"/>
          <w:color w:val="auto"/>
          <w:kern w:val="0"/>
          <w:lang w:val="pt-AO" w:eastAsia="pt-AO"/>
          <w14:ligatures w14:val="none"/>
        </w:rPr>
        <w:t>de controlo de presença dos estudantes</w:t>
      </w:r>
    </w:p>
    <w:p w14:paraId="65FC11F7" w14:textId="25781575" w:rsidR="00D1531F" w:rsidRPr="009B004D" w:rsidRDefault="00D1531F" w:rsidP="00962395">
      <w:pPr>
        <w:spacing w:before="240" w:after="0"/>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(Elaboração própria, 2026)</w:t>
      </w:r>
    </w:p>
    <w:p w14:paraId="124A295E" w14:textId="77777777" w:rsidR="00D1531F" w:rsidRPr="009B004D" w:rsidRDefault="00D1531F" w:rsidP="00962395">
      <w:pPr>
        <w:spacing w:before="100" w:beforeAutospacing="1" w:afterAutospacing="1"/>
        <w:ind w:firstLine="851"/>
        <w:jc w:val="left"/>
        <w:rPr>
          <w:rFonts w:eastAsia="Times New Roman"/>
          <w:color w:val="auto"/>
          <w:kern w:val="0"/>
          <w:lang w:val="pt-AO" w:eastAsia="pt-AO"/>
          <w14:ligatures w14:val="none"/>
        </w:rPr>
      </w:pPr>
      <w:r w:rsidRPr="009B004D">
        <w:rPr>
          <w:rFonts w:eastAsia="Times New Roman"/>
          <w:b/>
          <w:bCs/>
          <w:color w:val="auto"/>
          <w:kern w:val="0"/>
          <w:lang w:val="pt-AO" w:eastAsia="pt-AO"/>
          <w14:ligatures w14:val="none"/>
        </w:rPr>
        <w:lastRenderedPageBreak/>
        <w:t>Processo de controlo de presença dos professores</w:t>
      </w:r>
      <w:r w:rsidRPr="009B004D">
        <w:rPr>
          <w:rFonts w:eastAsia="Times New Roman"/>
          <w:color w:val="auto"/>
          <w:kern w:val="0"/>
          <w:lang w:val="pt-AO" w:eastAsia="pt-AO"/>
          <w14:ligatures w14:val="none"/>
        </w:rPr>
        <w:br/>
        <w:t>Início: O processo inicia-se com a chegada do docente à instituição.</w:t>
      </w:r>
    </w:p>
    <w:p w14:paraId="4221BF8F"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Etapas:</w:t>
      </w:r>
    </w:p>
    <w:p w14:paraId="23BEA492"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Assinatura manual no livro de ponto;</w:t>
      </w:r>
    </w:p>
    <w:p w14:paraId="63BC43C9"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Verificação ocasional por parte da coordenação;</w:t>
      </w:r>
    </w:p>
    <w:p w14:paraId="4881728D"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Apuramento manual das horas lectivas;</w:t>
      </w:r>
    </w:p>
    <w:p w14:paraId="291460B8" w14:textId="77777777" w:rsidR="00D1531F" w:rsidRPr="009B004D" w:rsidRDefault="00D1531F" w:rsidP="00D1531F">
      <w:pPr>
        <w:numPr>
          <w:ilvl w:val="0"/>
          <w:numId w:val="30"/>
        </w:numPr>
        <w:spacing w:before="100" w:beforeAutospacing="1" w:afterAutospacing="1"/>
        <w:rPr>
          <w:rFonts w:eastAsia="Times New Roman"/>
          <w:color w:val="auto"/>
          <w:kern w:val="0"/>
          <w:lang w:val="pt-AO" w:eastAsia="pt-AO"/>
          <w14:ligatures w14:val="none"/>
        </w:rPr>
      </w:pPr>
      <w:r w:rsidRPr="009B004D">
        <w:rPr>
          <w:rFonts w:eastAsia="Times New Roman"/>
          <w:color w:val="auto"/>
          <w:kern w:val="0"/>
          <w:lang w:val="pt-AO" w:eastAsia="pt-AO"/>
          <w14:ligatures w14:val="none"/>
        </w:rPr>
        <w:t>Elaboração manual de relatórios de assiduidade.</w:t>
      </w:r>
    </w:p>
    <w:p w14:paraId="0DCF2FFD" w14:textId="77777777" w:rsidR="00D1531F" w:rsidRPr="009B004D"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 xml:space="preserve">A figura abaixo, ilustra como é feito o processo </w:t>
      </w:r>
      <w:r w:rsidRPr="009B004D">
        <w:rPr>
          <w:rFonts w:eastAsia="Times New Roman"/>
          <w:b/>
          <w:bCs/>
          <w:color w:val="auto"/>
          <w:kern w:val="0"/>
          <w:lang w:val="pt-AO" w:eastAsia="pt-AO"/>
          <w14:ligatures w14:val="none"/>
        </w:rPr>
        <w:t>de controlo de presença dos professores.</w:t>
      </w:r>
    </w:p>
    <w:p w14:paraId="6070B8C7" w14:textId="77777777" w:rsidR="00D1531F" w:rsidRPr="009B004D" w:rsidRDefault="00D1531F" w:rsidP="00962395">
      <w:pPr>
        <w:spacing w:before="100" w:beforeAutospacing="1" w:afterAutospacing="1"/>
        <w:jc w:val="center"/>
        <w:rPr>
          <w:rFonts w:eastAsia="Times New Roman"/>
          <w:color w:val="auto"/>
          <w:kern w:val="0"/>
          <w:lang w:val="pt-AO" w:eastAsia="pt-AO"/>
          <w14:ligatures w14:val="none"/>
        </w:rPr>
      </w:pPr>
      <w:r w:rsidRPr="009B004D">
        <w:rPr>
          <w:rFonts w:eastAsia="Times New Roman"/>
          <w:noProof/>
          <w:color w:val="auto"/>
          <w:kern w:val="0"/>
          <w:lang w:val="pt-AO" w:eastAsia="pt-AO"/>
        </w:rPr>
        <w:drawing>
          <wp:inline distT="0" distB="0" distL="0" distR="0" wp14:anchorId="211478B9" wp14:editId="7755CCEA">
            <wp:extent cx="4744085" cy="2123089"/>
            <wp:effectExtent l="0" t="0" r="0" b="0"/>
            <wp:docPr id="5096677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774" name="Imagem 509667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57049" cy="2128891"/>
                    </a:xfrm>
                    <a:prstGeom prst="rect">
                      <a:avLst/>
                    </a:prstGeom>
                  </pic:spPr>
                </pic:pic>
              </a:graphicData>
            </a:graphic>
          </wp:inline>
        </w:drawing>
      </w:r>
    </w:p>
    <w:p w14:paraId="5F6D8927" w14:textId="50016DE3" w:rsidR="00D1531F" w:rsidRPr="009B004D" w:rsidRDefault="00D1531F" w:rsidP="00962395">
      <w:pPr>
        <w:pStyle w:val="PargrafodaLista"/>
        <w:spacing w:after="0"/>
        <w:jc w:val="center"/>
        <w:rPr>
          <w:b/>
          <w:bCs/>
          <w:color w:val="auto"/>
          <w:lang w:val="pt-BR"/>
        </w:rPr>
      </w:pPr>
      <w:r w:rsidRPr="009B004D">
        <w:rPr>
          <w:b/>
          <w:bCs/>
          <w:color w:val="auto"/>
          <w:lang w:val="pt-BR"/>
        </w:rPr>
        <w:t xml:space="preserve">Figura 5: </w:t>
      </w:r>
      <w:r w:rsidRPr="009B004D">
        <w:rPr>
          <w:color w:val="auto"/>
          <w:lang w:val="pt-BR"/>
        </w:rPr>
        <w:t xml:space="preserve">Modelagem do Processo de </w:t>
      </w:r>
      <w:r w:rsidRPr="009B004D">
        <w:rPr>
          <w:rFonts w:eastAsia="Times New Roman"/>
          <w:color w:val="auto"/>
          <w:kern w:val="0"/>
          <w:lang w:val="pt-AO" w:eastAsia="pt-AO"/>
          <w14:ligatures w14:val="none"/>
        </w:rPr>
        <w:t>de controlo de presença dos professores</w:t>
      </w:r>
    </w:p>
    <w:p w14:paraId="0833755D" w14:textId="77777777" w:rsidR="00D1531F" w:rsidRPr="009B004D" w:rsidRDefault="00D1531F" w:rsidP="00962395">
      <w:pPr>
        <w:pStyle w:val="PargrafodaLista"/>
        <w:spacing w:after="0"/>
        <w:jc w:val="center"/>
        <w:rPr>
          <w:rFonts w:eastAsia="Times New Roman"/>
          <w:color w:val="auto"/>
          <w:kern w:val="0"/>
          <w:lang w:val="pt-BR" w:eastAsia="pt-AO"/>
          <w14:ligatures w14:val="none"/>
        </w:rPr>
      </w:pPr>
      <w:r w:rsidRPr="009B004D">
        <w:rPr>
          <w:b/>
          <w:bCs/>
          <w:color w:val="auto"/>
          <w:lang w:val="pt-BR"/>
        </w:rPr>
        <w:t xml:space="preserve">Fonte: </w:t>
      </w:r>
      <w:r w:rsidRPr="009B004D">
        <w:rPr>
          <w:color w:val="auto"/>
          <w:lang w:val="pt-BR"/>
        </w:rPr>
        <w:t>(Elaboração própria, 2026)</w:t>
      </w:r>
    </w:p>
    <w:p w14:paraId="392A1C3F" w14:textId="77777777" w:rsidR="00D1531F" w:rsidRDefault="00D1531F" w:rsidP="00962395">
      <w:pPr>
        <w:spacing w:before="100" w:beforeAutospacing="1" w:afterAutospacing="1"/>
        <w:ind w:firstLine="851"/>
        <w:rPr>
          <w:rFonts w:eastAsia="Times New Roman"/>
          <w:color w:val="auto"/>
          <w:kern w:val="0"/>
          <w:lang w:val="pt-AO" w:eastAsia="pt-AO"/>
          <w14:ligatures w14:val="none"/>
        </w:rPr>
      </w:pPr>
      <w:r w:rsidRPr="009B004D">
        <w:rPr>
          <w:rFonts w:eastAsia="Times New Roman"/>
          <w:color w:val="auto"/>
          <w:kern w:val="0"/>
          <w:lang w:val="pt-AO" w:eastAsia="pt-AO"/>
          <w14:ligatures w14:val="none"/>
        </w:rPr>
        <w:t>Estes processos permitem monitorização em tempo real, mas dificultam a integração com sistemas académicos e facilitam práticas fraudulentas, como a marcação de presença por terceiros, comprometendo a fiabilidade dos dados institucionais (Adewole et al., 2017).</w:t>
      </w:r>
    </w:p>
    <w:p w14:paraId="6177C2FF" w14:textId="77777777" w:rsidR="00AE48E6" w:rsidRPr="009B004D" w:rsidRDefault="00AE48E6" w:rsidP="00962395">
      <w:pPr>
        <w:spacing w:before="100" w:beforeAutospacing="1" w:afterAutospacing="1"/>
        <w:ind w:firstLine="851"/>
        <w:rPr>
          <w:rFonts w:eastAsia="Times New Roman"/>
          <w:color w:val="auto"/>
          <w:kern w:val="0"/>
          <w:lang w:val="pt-AO" w:eastAsia="pt-AO"/>
          <w14:ligatures w14:val="none"/>
        </w:rPr>
      </w:pPr>
    </w:p>
    <w:p w14:paraId="1F8A5DDA" w14:textId="52C36436" w:rsidR="00D1531F" w:rsidRPr="00B774D7" w:rsidRDefault="00D1531F" w:rsidP="00B774D7">
      <w:pPr>
        <w:pStyle w:val="Ttulo2"/>
        <w:ind w:firstLine="851"/>
        <w:rPr>
          <w:rFonts w:ascii="Arial" w:hAnsi="Arial" w:cs="Arial"/>
          <w:b/>
          <w:bCs/>
          <w:color w:val="auto"/>
          <w:sz w:val="24"/>
          <w:szCs w:val="24"/>
          <w:lang w:val="pt-AO"/>
        </w:rPr>
      </w:pPr>
      <w:bookmarkStart w:id="14" w:name="_Toc220287215"/>
      <w:r w:rsidRPr="00B774D7">
        <w:rPr>
          <w:rFonts w:ascii="Arial" w:hAnsi="Arial" w:cs="Arial"/>
          <w:b/>
          <w:bCs/>
          <w:color w:val="auto"/>
          <w:sz w:val="24"/>
          <w:szCs w:val="24"/>
        </w:rPr>
        <w:lastRenderedPageBreak/>
        <w:t>1.</w:t>
      </w:r>
      <w:r w:rsidR="00716B0C" w:rsidRPr="00B774D7">
        <w:rPr>
          <w:rFonts w:ascii="Arial" w:hAnsi="Arial" w:cs="Arial"/>
          <w:b/>
          <w:bCs/>
          <w:color w:val="auto"/>
          <w:sz w:val="24"/>
          <w:szCs w:val="24"/>
        </w:rPr>
        <w:t>8</w:t>
      </w:r>
      <w:r w:rsidRPr="00B774D7">
        <w:rPr>
          <w:rFonts w:ascii="Arial" w:hAnsi="Arial" w:cs="Arial"/>
          <w:b/>
          <w:bCs/>
          <w:color w:val="auto"/>
          <w:sz w:val="24"/>
          <w:szCs w:val="24"/>
        </w:rPr>
        <w:t xml:space="preserve"> Tecnologias utilizadas</w:t>
      </w:r>
      <w:bookmarkEnd w:id="14"/>
    </w:p>
    <w:p w14:paraId="1A3F3A2E"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O desenvolvimento de um sistema informático eficiente, seguro e adaptado às necessidades do Instituto Técnico Privado de Saúde VITALIS (ITPS-VITALIS) exige a selecção criteriosa de ferramentas e tecnologias adequadas ao contexto académico e institucional. Para o presente projecto, foram seleccionadas tecnologias de código aberto, muito utilizadas no desenvolvimento de sistemas web e de aplicações baseadas em reconhecimento facial, compatíveis com os objectivos de flexibilidade, baixo custo, escalabilidade e facilidade de manutenção.</w:t>
      </w:r>
    </w:p>
    <w:p w14:paraId="06A7C337"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A seguir, apresentam-se as principais tecnologias adoptadas, bem como as respectivas justificativas.</w:t>
      </w:r>
    </w:p>
    <w:p w14:paraId="6CF8D9E9" w14:textId="0118B9D6" w:rsidR="00D1531F" w:rsidRPr="00B774D7" w:rsidRDefault="00D1531F" w:rsidP="00B774D7">
      <w:pPr>
        <w:ind w:firstLine="851"/>
        <w:rPr>
          <w:b/>
          <w:bCs/>
        </w:rPr>
      </w:pPr>
      <w:r w:rsidRPr="00B774D7">
        <w:rPr>
          <w:b/>
          <w:bCs/>
        </w:rPr>
        <w:t>1.</w:t>
      </w:r>
      <w:r w:rsidR="00716B0C" w:rsidRPr="00B774D7">
        <w:rPr>
          <w:b/>
          <w:bCs/>
        </w:rPr>
        <w:t>8.1</w:t>
      </w:r>
      <w:r w:rsidRPr="00B774D7">
        <w:rPr>
          <w:b/>
          <w:bCs/>
        </w:rPr>
        <w:t xml:space="preserve"> Visual Studio Code</w:t>
      </w:r>
    </w:p>
    <w:p w14:paraId="21CCC40C"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 xml:space="preserve">O Visual Studio Code (VS Code) é um ambiente de desenvolvimento integrado (IDE) gratuito e multiplataforma, desenvolvido pela Microsoft, amplamente utilizado no desenvolvimento de aplicações modernas. O VS Code suporta diversas linguagens de programação, incluindo Python, JavaScript, HTML e CSS, sendo altamente extensível por meio de </w:t>
      </w:r>
      <w:r w:rsidRPr="009B004D">
        <w:rPr>
          <w:rStyle w:val="nfase"/>
          <w:rFonts w:ascii="Arial" w:hAnsi="Arial" w:cs="Arial"/>
          <w:color w:val="auto"/>
        </w:rPr>
        <w:t>plugins</w:t>
      </w:r>
      <w:r w:rsidRPr="009B004D">
        <w:rPr>
          <w:rFonts w:ascii="Arial" w:hAnsi="Arial" w:cs="Arial"/>
          <w:color w:val="auto"/>
        </w:rPr>
        <w:t xml:space="preserve"> e extensões (Microsoft, 2025).</w:t>
      </w:r>
    </w:p>
    <w:p w14:paraId="4789B256"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t>Justificativa da escolha:</w:t>
      </w:r>
    </w:p>
    <w:p w14:paraId="088B6D01"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Interface leve, intuitiva e de fácil utilização;</w:t>
      </w:r>
    </w:p>
    <w:p w14:paraId="67E17815"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Suporte nativo à linguagem Python, utilizada no desenvolvimento do sistema;</w:t>
      </w:r>
    </w:p>
    <w:p w14:paraId="4FC8AAB9"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Extensões para integração com Git e GitHub;</w:t>
      </w:r>
    </w:p>
    <w:p w14:paraId="604A6707" w14:textId="77777777" w:rsidR="00D1531F" w:rsidRPr="009B004D" w:rsidRDefault="00D1531F" w:rsidP="00D1531F">
      <w:pPr>
        <w:pStyle w:val="NormalWeb"/>
        <w:numPr>
          <w:ilvl w:val="0"/>
          <w:numId w:val="31"/>
        </w:numPr>
        <w:spacing w:before="100" w:beforeAutospacing="1" w:afterAutospacing="1"/>
        <w:rPr>
          <w:rFonts w:ascii="Arial" w:hAnsi="Arial" w:cs="Arial"/>
          <w:color w:val="auto"/>
        </w:rPr>
      </w:pPr>
      <w:r w:rsidRPr="009B004D">
        <w:rPr>
          <w:rFonts w:ascii="Arial" w:hAnsi="Arial" w:cs="Arial"/>
          <w:color w:val="auto"/>
        </w:rPr>
        <w:t>Terminal integrado, permitindo execução de comandos sem sair do ambiente;</w:t>
      </w:r>
    </w:p>
    <w:p w14:paraId="215F5FFF" w14:textId="7A27C78E" w:rsidR="00D1531F" w:rsidRPr="00B774D7" w:rsidRDefault="00D1531F" w:rsidP="00B774D7">
      <w:pPr>
        <w:ind w:firstLine="851"/>
        <w:rPr>
          <w:b/>
          <w:bCs/>
        </w:rPr>
      </w:pPr>
      <w:r w:rsidRPr="00B774D7">
        <w:rPr>
          <w:b/>
          <w:bCs/>
        </w:rPr>
        <w:t>1.</w:t>
      </w:r>
      <w:r w:rsidR="00716B0C" w:rsidRPr="00B774D7">
        <w:rPr>
          <w:b/>
          <w:bCs/>
        </w:rPr>
        <w:t>8.2</w:t>
      </w:r>
      <w:r w:rsidRPr="00B774D7">
        <w:rPr>
          <w:b/>
          <w:bCs/>
        </w:rPr>
        <w:t xml:space="preserve"> Python</w:t>
      </w:r>
    </w:p>
    <w:p w14:paraId="62F2750E" w14:textId="77777777" w:rsidR="00D1531F" w:rsidRPr="009B004D" w:rsidRDefault="00D1531F" w:rsidP="00B774D7">
      <w:pPr>
        <w:pStyle w:val="NormalWeb"/>
        <w:ind w:firstLine="851"/>
        <w:rPr>
          <w:rFonts w:ascii="Arial" w:hAnsi="Arial" w:cs="Arial"/>
          <w:color w:val="auto"/>
        </w:rPr>
      </w:pPr>
      <w:r w:rsidRPr="009B004D">
        <w:rPr>
          <w:rFonts w:ascii="Arial" w:hAnsi="Arial" w:cs="Arial"/>
          <w:color w:val="auto"/>
        </w:rPr>
        <w:t>Python é uma linguagem de programação de alto nível, interpretada e de código aberto, amplamente utilizada no desenvolvimento de sistemas web, aplicações científicas e soluções baseadas em inteligência artificial (Rossum &amp; Drake, 2009). A sua sintaxe simples e legível facilita o desenvolvimento rápido e a manutenção do código.</w:t>
      </w:r>
    </w:p>
    <w:p w14:paraId="0A817581" w14:textId="77777777" w:rsidR="00D1531F" w:rsidRPr="009B004D" w:rsidRDefault="00D1531F" w:rsidP="00D1531F">
      <w:pPr>
        <w:pStyle w:val="NormalWeb"/>
        <w:rPr>
          <w:rFonts w:ascii="Arial" w:hAnsi="Arial" w:cs="Arial"/>
          <w:color w:val="auto"/>
        </w:rPr>
      </w:pPr>
      <w:r w:rsidRPr="009B004D">
        <w:rPr>
          <w:rFonts w:ascii="Arial" w:hAnsi="Arial" w:cs="Arial"/>
          <w:color w:val="auto"/>
        </w:rPr>
        <w:t>No presente projecto, o Python é utilizado como linguagem principal para a implementação da lógica do sistema e dos algoritmos de reconhecimento facial.</w:t>
      </w:r>
    </w:p>
    <w:p w14:paraId="23857A0E"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lastRenderedPageBreak/>
        <w:t>Justificativa da escolha:</w:t>
      </w:r>
    </w:p>
    <w:p w14:paraId="52A83AA9"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Linguagem amplamente utilizada em sistemas de reconhecimento facial;</w:t>
      </w:r>
    </w:p>
    <w:p w14:paraId="1ADF3B7D"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Disponibilidade de bibliotecas especializadas em visão computacional e biometria;</w:t>
      </w:r>
    </w:p>
    <w:p w14:paraId="00F9F8F0"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Facilidade de integração com frameworks web;</w:t>
      </w:r>
    </w:p>
    <w:p w14:paraId="10CFD074" w14:textId="77777777" w:rsidR="00D1531F" w:rsidRPr="009B004D" w:rsidRDefault="00D1531F" w:rsidP="00D1531F">
      <w:pPr>
        <w:pStyle w:val="NormalWeb"/>
        <w:numPr>
          <w:ilvl w:val="0"/>
          <w:numId w:val="32"/>
        </w:numPr>
        <w:spacing w:before="100" w:beforeAutospacing="1" w:afterAutospacing="1"/>
        <w:rPr>
          <w:rFonts w:ascii="Arial" w:hAnsi="Arial" w:cs="Arial"/>
          <w:color w:val="auto"/>
        </w:rPr>
      </w:pPr>
      <w:r w:rsidRPr="009B004D">
        <w:rPr>
          <w:rFonts w:ascii="Arial" w:hAnsi="Arial" w:cs="Arial"/>
          <w:color w:val="auto"/>
        </w:rPr>
        <w:t>Elevada produtividade no desenvolvimento.</w:t>
      </w:r>
    </w:p>
    <w:p w14:paraId="0F7CADA3" w14:textId="20D88BC8" w:rsidR="00D1531F" w:rsidRPr="00B774D7" w:rsidRDefault="00D1531F" w:rsidP="00B774D7">
      <w:pPr>
        <w:ind w:firstLine="851"/>
        <w:rPr>
          <w:b/>
          <w:bCs/>
        </w:rPr>
      </w:pPr>
      <w:r w:rsidRPr="00B774D7">
        <w:rPr>
          <w:b/>
          <w:bCs/>
        </w:rPr>
        <w:t>1.</w:t>
      </w:r>
      <w:r w:rsidR="00716B0C" w:rsidRPr="00B774D7">
        <w:rPr>
          <w:b/>
          <w:bCs/>
        </w:rPr>
        <w:t>8.3</w:t>
      </w:r>
      <w:r w:rsidRPr="00B774D7">
        <w:rPr>
          <w:b/>
          <w:bCs/>
        </w:rPr>
        <w:t xml:space="preserve"> Flask</w:t>
      </w:r>
    </w:p>
    <w:p w14:paraId="3D1E0DBC" w14:textId="77777777" w:rsidR="00D1531F" w:rsidRPr="009B004D" w:rsidRDefault="00D1531F" w:rsidP="00962395">
      <w:pPr>
        <w:pStyle w:val="NormalWeb"/>
        <w:ind w:firstLine="851"/>
        <w:rPr>
          <w:rFonts w:ascii="Arial" w:hAnsi="Arial" w:cs="Arial"/>
          <w:color w:val="auto"/>
        </w:rPr>
      </w:pPr>
      <w:r w:rsidRPr="009B004D">
        <w:rPr>
          <w:rFonts w:ascii="Arial" w:hAnsi="Arial" w:cs="Arial"/>
          <w:color w:val="auto"/>
        </w:rPr>
        <w:t xml:space="preserve">O Flask é um </w:t>
      </w:r>
      <w:r w:rsidRPr="009B004D">
        <w:rPr>
          <w:rStyle w:val="nfase"/>
          <w:rFonts w:ascii="Arial" w:hAnsi="Arial" w:cs="Arial"/>
          <w:color w:val="auto"/>
        </w:rPr>
        <w:t>microframework</w:t>
      </w:r>
      <w:r w:rsidRPr="009B004D">
        <w:rPr>
          <w:rFonts w:ascii="Arial" w:hAnsi="Arial" w:cs="Arial"/>
          <w:color w:val="auto"/>
        </w:rPr>
        <w:t xml:space="preserve"> web desenvolvido em Python, projectado para a criação de aplicações web leves, modulares e escaláveis (Grinberg, 2018). Diferentemente de frameworks mais robustos, o Flask oferece maior flexibilidade na definição da arquitectura do sistema, permitindo que o programador seleccione apenas os componentes necessários.</w:t>
      </w:r>
    </w:p>
    <w:p w14:paraId="4501BA61"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eastAsiaTheme="majorEastAsia" w:hAnsi="Arial" w:cs="Arial"/>
          <w:color w:val="auto"/>
        </w:rPr>
        <w:t>Justificativa da escolha:</w:t>
      </w:r>
    </w:p>
    <w:p w14:paraId="6E57EB8F"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Estrutura simples e flexível;</w:t>
      </w:r>
    </w:p>
    <w:p w14:paraId="3DF4C25D"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Facilidade de integração com bibliotecas de reconhecimento facial;</w:t>
      </w:r>
    </w:p>
    <w:p w14:paraId="71D13589" w14:textId="77777777" w:rsidR="00D1531F" w:rsidRPr="009B004D" w:rsidRDefault="00D1531F" w:rsidP="00D1531F">
      <w:pPr>
        <w:pStyle w:val="NormalWeb"/>
        <w:numPr>
          <w:ilvl w:val="0"/>
          <w:numId w:val="33"/>
        </w:numPr>
        <w:spacing w:before="100" w:beforeAutospacing="1" w:afterAutospacing="1"/>
        <w:rPr>
          <w:rFonts w:ascii="Arial" w:hAnsi="Arial" w:cs="Arial"/>
          <w:color w:val="auto"/>
        </w:rPr>
      </w:pPr>
      <w:r w:rsidRPr="009B004D">
        <w:rPr>
          <w:rFonts w:ascii="Arial" w:hAnsi="Arial" w:cs="Arial"/>
          <w:color w:val="auto"/>
        </w:rPr>
        <w:t>Permite desenvolvimento modular e controlo total da aplicação.</w:t>
      </w:r>
    </w:p>
    <w:p w14:paraId="01FFBB1D" w14:textId="40451E79" w:rsidR="00D1531F" w:rsidRPr="00B774D7" w:rsidRDefault="00D1531F" w:rsidP="00B774D7">
      <w:pPr>
        <w:ind w:firstLine="851"/>
        <w:rPr>
          <w:b/>
          <w:bCs/>
          <w:lang w:val="pt-AO"/>
        </w:rPr>
      </w:pPr>
      <w:r w:rsidRPr="00B774D7">
        <w:rPr>
          <w:b/>
          <w:bCs/>
        </w:rPr>
        <w:t>1.</w:t>
      </w:r>
      <w:r w:rsidR="00716B0C" w:rsidRPr="00B774D7">
        <w:rPr>
          <w:b/>
          <w:bCs/>
        </w:rPr>
        <w:t>8.4</w:t>
      </w:r>
      <w:r w:rsidRPr="00B774D7">
        <w:rPr>
          <w:b/>
          <w:bCs/>
        </w:rPr>
        <w:t xml:space="preserve"> Arquitetura do sistema – Modelo MVC</w:t>
      </w:r>
    </w:p>
    <w:p w14:paraId="4ABA0234" w14:textId="77777777" w:rsidR="00D1531F" w:rsidRPr="009B004D" w:rsidRDefault="00D1531F" w:rsidP="00793F72">
      <w:pPr>
        <w:pStyle w:val="NormalWeb"/>
        <w:spacing w:before="240"/>
        <w:ind w:firstLine="851"/>
        <w:rPr>
          <w:rFonts w:ascii="Arial" w:hAnsi="Arial" w:cs="Arial"/>
          <w:color w:val="auto"/>
        </w:rPr>
      </w:pPr>
      <w:r w:rsidRPr="009B004D">
        <w:rPr>
          <w:rFonts w:ascii="Arial" w:hAnsi="Arial" w:cs="Arial"/>
          <w:color w:val="auto"/>
        </w:rPr>
        <w:t xml:space="preserve">A arquitectura de software adoptada exerce influência directa na organização, manutenção e escalabilidade de um sistema informático. Para o desenvolvimento do sistema de reconhecimento facial proposto, adoptou-se o modelo arquitectural </w:t>
      </w:r>
      <w:r w:rsidRPr="009B004D">
        <w:rPr>
          <w:rStyle w:val="Forte"/>
          <w:rFonts w:ascii="Arial" w:hAnsi="Arial" w:cs="Arial"/>
          <w:color w:val="auto"/>
        </w:rPr>
        <w:t>Model-View-Controller (MVC)</w:t>
      </w:r>
      <w:r w:rsidRPr="009B004D">
        <w:rPr>
          <w:rFonts w:ascii="Arial" w:hAnsi="Arial" w:cs="Arial"/>
          <w:color w:val="auto"/>
        </w:rPr>
        <w:t>, amplamente utilizado em aplicações web modernas e compatível com frameworks como o Flask (Gamma et al., 1995; Sommerville, 2016).</w:t>
      </w:r>
    </w:p>
    <w:p w14:paraId="5CF36759"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O modelo MVC baseia-se na separação das responsabilidades da aplicação em três componentes distintos:</w:t>
      </w:r>
    </w:p>
    <w:p w14:paraId="00D0A5BD"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Model (Modelo)</w:t>
      </w:r>
      <w:r w:rsidRPr="009B004D">
        <w:rPr>
          <w:rFonts w:ascii="Arial" w:hAnsi="Arial" w:cs="Arial"/>
          <w:color w:val="auto"/>
        </w:rPr>
        <w:t xml:space="preserve">: representa a camada responsável pela gestão dos dados e pela lógica de negócio. No contexto do sistema proposto, o modelo gere informações </w:t>
      </w:r>
      <w:r w:rsidRPr="009B004D">
        <w:rPr>
          <w:rFonts w:ascii="Arial" w:hAnsi="Arial" w:cs="Arial"/>
          <w:color w:val="auto"/>
        </w:rPr>
        <w:lastRenderedPageBreak/>
        <w:t>sensíveis como dados dos estudantes, professores, registos faciais e presenças, assegurando a integridade e consistência dos dados armazenados (Pressman, 2016).</w:t>
      </w:r>
    </w:p>
    <w:p w14:paraId="5F73066B"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View (Visão)</w:t>
      </w:r>
      <w:r w:rsidRPr="009B004D">
        <w:rPr>
          <w:rFonts w:ascii="Arial" w:hAnsi="Arial" w:cs="Arial"/>
          <w:color w:val="auto"/>
        </w:rPr>
        <w:t>: corresponde à camada de apresentação, responsável por exibir a interface gráfica ao utilizador. Esta camada utiliza tecnologias como HTML, CSS, Bootstrap e JavaScript para apresentar formulários, relatórios e mensagens de confirmação de forma clara e acessível (Nielsen, 1994).</w:t>
      </w:r>
    </w:p>
    <w:p w14:paraId="5ACA3101" w14:textId="77777777" w:rsidR="00D1531F" w:rsidRPr="009B004D" w:rsidRDefault="00D1531F" w:rsidP="00D1531F">
      <w:pPr>
        <w:pStyle w:val="NormalWeb"/>
        <w:numPr>
          <w:ilvl w:val="0"/>
          <w:numId w:val="41"/>
        </w:numPr>
        <w:spacing w:before="100" w:beforeAutospacing="1" w:afterAutospacing="1"/>
        <w:rPr>
          <w:rFonts w:ascii="Arial" w:hAnsi="Arial" w:cs="Arial"/>
          <w:color w:val="auto"/>
        </w:rPr>
      </w:pPr>
      <w:r w:rsidRPr="009B004D">
        <w:rPr>
          <w:rStyle w:val="Forte"/>
          <w:rFonts w:ascii="Arial" w:hAnsi="Arial" w:cs="Arial"/>
          <w:color w:val="auto"/>
        </w:rPr>
        <w:t>Controller (Controlador)</w:t>
      </w:r>
      <w:r w:rsidRPr="009B004D">
        <w:rPr>
          <w:rFonts w:ascii="Arial" w:hAnsi="Arial" w:cs="Arial"/>
          <w:color w:val="auto"/>
        </w:rPr>
        <w:t>: actua como intermediário entre o modelo e a visão. Recebe as requisições do utilizador, processa as regras de negócio, invoca os algoritmos de reconhecimento facial e selecciona a resposta apropriada a ser apresentada na interface (Sommerville, 2016).</w:t>
      </w:r>
    </w:p>
    <w:p w14:paraId="19C6DB84"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Segundo Fowler (2012), a arquitectura MVC promove maior manutenibilidade, reutilização de código e escalabilidade, sendo particularmente adequada para sistemas que integram processamento de dados sensíveis e lógica computacional complexa, como é o caso do reconhecimento facial.</w:t>
      </w:r>
    </w:p>
    <w:p w14:paraId="7CE01CDC" w14:textId="3ADF18DC" w:rsidR="00D1531F" w:rsidRPr="00B774D7" w:rsidRDefault="00D1531F" w:rsidP="00B774D7">
      <w:pPr>
        <w:ind w:firstLine="851"/>
        <w:rPr>
          <w:b/>
          <w:bCs/>
        </w:rPr>
      </w:pPr>
      <w:r w:rsidRPr="00B774D7">
        <w:rPr>
          <w:b/>
          <w:bCs/>
        </w:rPr>
        <w:t>1.</w:t>
      </w:r>
      <w:r w:rsidR="00716B0C" w:rsidRPr="00B774D7">
        <w:rPr>
          <w:b/>
          <w:bCs/>
        </w:rPr>
        <w:t>8.5</w:t>
      </w:r>
      <w:r w:rsidRPr="00B774D7">
        <w:rPr>
          <w:b/>
          <w:bCs/>
        </w:rPr>
        <w:t xml:space="preserve"> HTML, CSS e JavaScript</w:t>
      </w:r>
    </w:p>
    <w:p w14:paraId="3CC00FD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As tecnologias HTML, CSS e JavaScript constituem a base do desenvolvimento de aplicações web modernas. O HTML é responsável pela estruturação semântica do conteúdo, o CSS define a apresentação visual e o layout das páginas, enquanto o JavaScript permite a criação de interfaces dinâmicas e interactivas, possibilitando maior interacção entre o utilizador e o sistema (MDN Web Docs, 2024; Sommerville, 2016).</w:t>
      </w:r>
    </w:p>
    <w:p w14:paraId="2F2BB458"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3AB271A1"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Ampla compatibilidade com navegadores modernos;</w:t>
      </w:r>
    </w:p>
    <w:p w14:paraId="6ABE0946"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Facilidade de criação de interfaces amigáveis;</w:t>
      </w:r>
    </w:p>
    <w:p w14:paraId="1776AFD4" w14:textId="77777777" w:rsidR="00D1531F" w:rsidRPr="009B004D"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Integração directa com o Flask;</w:t>
      </w:r>
    </w:p>
    <w:p w14:paraId="3F4412FC" w14:textId="77777777" w:rsidR="00D1531F" w:rsidRDefault="00D1531F" w:rsidP="00D1531F">
      <w:pPr>
        <w:pStyle w:val="NormalWeb"/>
        <w:numPr>
          <w:ilvl w:val="0"/>
          <w:numId w:val="34"/>
        </w:numPr>
        <w:spacing w:before="100" w:beforeAutospacing="1" w:afterAutospacing="1"/>
        <w:rPr>
          <w:rFonts w:ascii="Arial" w:hAnsi="Arial" w:cs="Arial"/>
          <w:color w:val="auto"/>
        </w:rPr>
      </w:pPr>
      <w:r w:rsidRPr="009B004D">
        <w:rPr>
          <w:rFonts w:ascii="Arial" w:hAnsi="Arial" w:cs="Arial"/>
          <w:color w:val="auto"/>
        </w:rPr>
        <w:t>Suporte à criação de formulários e interfaces dinâmicas.</w:t>
      </w:r>
    </w:p>
    <w:p w14:paraId="40C3F980" w14:textId="77777777" w:rsidR="001036A1" w:rsidRPr="009B004D" w:rsidRDefault="001036A1" w:rsidP="001036A1">
      <w:pPr>
        <w:pStyle w:val="NormalWeb"/>
        <w:spacing w:before="100" w:beforeAutospacing="1" w:afterAutospacing="1"/>
        <w:rPr>
          <w:rFonts w:ascii="Arial" w:hAnsi="Arial" w:cs="Arial"/>
          <w:color w:val="auto"/>
        </w:rPr>
      </w:pPr>
    </w:p>
    <w:p w14:paraId="31992584" w14:textId="1C805D7B" w:rsidR="00D1531F" w:rsidRPr="00B774D7" w:rsidRDefault="00D1531F" w:rsidP="00B774D7">
      <w:pPr>
        <w:ind w:firstLine="851"/>
        <w:rPr>
          <w:b/>
          <w:bCs/>
        </w:rPr>
      </w:pPr>
      <w:r w:rsidRPr="00B774D7">
        <w:rPr>
          <w:b/>
          <w:bCs/>
        </w:rPr>
        <w:lastRenderedPageBreak/>
        <w:t>1.</w:t>
      </w:r>
      <w:r w:rsidR="00716B0C" w:rsidRPr="00B774D7">
        <w:rPr>
          <w:b/>
          <w:bCs/>
        </w:rPr>
        <w:t>8</w:t>
      </w:r>
      <w:r w:rsidRPr="00B774D7">
        <w:rPr>
          <w:b/>
          <w:bCs/>
        </w:rPr>
        <w:t>.6 Bootstrap</w:t>
      </w:r>
    </w:p>
    <w:p w14:paraId="5B40F5DE" w14:textId="77777777" w:rsidR="00D1531F" w:rsidRPr="009B004D" w:rsidRDefault="00D1531F" w:rsidP="00716B0C">
      <w:pPr>
        <w:pStyle w:val="NormalWeb"/>
        <w:ind w:firstLine="851"/>
        <w:rPr>
          <w:rFonts w:ascii="Arial" w:hAnsi="Arial" w:cs="Arial"/>
          <w:color w:val="auto"/>
        </w:rPr>
      </w:pPr>
      <w:r w:rsidRPr="00793F72">
        <w:rPr>
          <w:rFonts w:ascii="Arial" w:hAnsi="Arial" w:cs="Arial"/>
          <w:b/>
          <w:bCs/>
          <w:color w:val="auto"/>
        </w:rPr>
        <w:t>Bootstrap</w:t>
      </w:r>
      <w:r w:rsidRPr="009B004D">
        <w:rPr>
          <w:rFonts w:ascii="Arial" w:hAnsi="Arial" w:cs="Arial"/>
          <w:color w:val="auto"/>
        </w:rPr>
        <w:t xml:space="preserve"> é um </w:t>
      </w:r>
      <w:r w:rsidRPr="009B004D">
        <w:rPr>
          <w:rStyle w:val="nfase"/>
          <w:rFonts w:ascii="Arial" w:hAnsi="Arial" w:cs="Arial"/>
          <w:color w:val="auto"/>
        </w:rPr>
        <w:t>framework</w:t>
      </w:r>
      <w:r w:rsidRPr="009B004D">
        <w:rPr>
          <w:rFonts w:ascii="Arial" w:hAnsi="Arial" w:cs="Arial"/>
          <w:color w:val="auto"/>
        </w:rPr>
        <w:t xml:space="preserve"> front-end de código aberto que facilita o desenvolvimento de interfaces responsivas e consistentes em diferentes dispositivos (Bootstrap, 2025).</w:t>
      </w:r>
    </w:p>
    <w:p w14:paraId="66253956" w14:textId="77777777" w:rsidR="00D1531F" w:rsidRPr="009B004D" w:rsidRDefault="00D1531F" w:rsidP="00793F72">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3D158377"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Responsividade automática em computadores e dispositivos móveis;</w:t>
      </w:r>
    </w:p>
    <w:p w14:paraId="7D61434B"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Componentes visuais prontos para uso;</w:t>
      </w:r>
    </w:p>
    <w:p w14:paraId="175F9700"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Redução do tempo de desenvolvimento da interface;</w:t>
      </w:r>
    </w:p>
    <w:p w14:paraId="49308D20" w14:textId="77777777" w:rsidR="00D1531F" w:rsidRPr="009B004D" w:rsidRDefault="00D1531F" w:rsidP="00D1531F">
      <w:pPr>
        <w:pStyle w:val="NormalWeb"/>
        <w:numPr>
          <w:ilvl w:val="0"/>
          <w:numId w:val="35"/>
        </w:numPr>
        <w:spacing w:before="100" w:beforeAutospacing="1" w:afterAutospacing="1"/>
        <w:rPr>
          <w:rFonts w:ascii="Arial" w:hAnsi="Arial" w:cs="Arial"/>
          <w:color w:val="auto"/>
        </w:rPr>
      </w:pPr>
      <w:r w:rsidRPr="009B004D">
        <w:rPr>
          <w:rFonts w:ascii="Arial" w:hAnsi="Arial" w:cs="Arial"/>
          <w:color w:val="auto"/>
        </w:rPr>
        <w:t>Boa integração com HTML, CSS e JavaScript.</w:t>
      </w:r>
    </w:p>
    <w:p w14:paraId="66A2F251" w14:textId="20446E83" w:rsidR="00D1531F" w:rsidRPr="00B774D7" w:rsidRDefault="00D1531F" w:rsidP="00B774D7">
      <w:pPr>
        <w:ind w:firstLine="851"/>
        <w:rPr>
          <w:b/>
          <w:bCs/>
        </w:rPr>
      </w:pPr>
      <w:r w:rsidRPr="00B774D7">
        <w:rPr>
          <w:b/>
          <w:bCs/>
        </w:rPr>
        <w:t>1.</w:t>
      </w:r>
      <w:r w:rsidR="00716B0C" w:rsidRPr="00B774D7">
        <w:rPr>
          <w:b/>
          <w:bCs/>
        </w:rPr>
        <w:t>8</w:t>
      </w:r>
      <w:r w:rsidRPr="00B774D7">
        <w:rPr>
          <w:b/>
          <w:bCs/>
        </w:rPr>
        <w:t>.7 Sistema de Gestão de Banco de Dados (SQLite)</w:t>
      </w:r>
    </w:p>
    <w:p w14:paraId="14370AA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SQLite</w:t>
      </w:r>
      <w:r w:rsidRPr="009B004D">
        <w:rPr>
          <w:rFonts w:ascii="Arial" w:hAnsi="Arial" w:cs="Arial"/>
          <w:color w:val="auto"/>
        </w:rPr>
        <w:t xml:space="preserve"> é um sistema de gestão de banco de dados relacional leve, integrado e de fácil configuração, amplamente utilizado em aplicações académicas e projectos de pequena e média escala (Owens, 2010). Os dados são armazenados num único ficheiro, o que simplifica a implementação e manutenção.</w:t>
      </w:r>
    </w:p>
    <w:p w14:paraId="1E9FB056" w14:textId="77777777" w:rsidR="00D1531F" w:rsidRPr="009B004D" w:rsidRDefault="00D1531F" w:rsidP="00D1531F">
      <w:pPr>
        <w:pStyle w:val="NormalWeb"/>
        <w:rPr>
          <w:rFonts w:ascii="Arial" w:hAnsi="Arial" w:cs="Arial"/>
          <w:color w:val="auto"/>
        </w:rPr>
      </w:pPr>
      <w:r w:rsidRPr="009B004D">
        <w:rPr>
          <w:rStyle w:val="Forte"/>
          <w:rFonts w:ascii="Arial" w:hAnsi="Arial" w:cs="Arial"/>
          <w:color w:val="auto"/>
        </w:rPr>
        <w:t>Justificativa da escolha:</w:t>
      </w:r>
    </w:p>
    <w:p w14:paraId="6F3C91A8"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Facilidade de configuração e uso;</w:t>
      </w:r>
    </w:p>
    <w:p w14:paraId="01ACBFA3"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Adequado para ambientes académicos;</w:t>
      </w:r>
    </w:p>
    <w:p w14:paraId="5B408F61"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Baixo consumo de recursos;</w:t>
      </w:r>
    </w:p>
    <w:p w14:paraId="56C95ACD" w14:textId="77777777" w:rsidR="00D1531F" w:rsidRPr="009B004D" w:rsidRDefault="00D1531F" w:rsidP="00D1531F">
      <w:pPr>
        <w:pStyle w:val="NormalWeb"/>
        <w:numPr>
          <w:ilvl w:val="0"/>
          <w:numId w:val="36"/>
        </w:numPr>
        <w:spacing w:before="100" w:beforeAutospacing="1" w:afterAutospacing="1"/>
        <w:rPr>
          <w:rFonts w:ascii="Arial" w:hAnsi="Arial" w:cs="Arial"/>
          <w:color w:val="auto"/>
        </w:rPr>
      </w:pPr>
      <w:r w:rsidRPr="009B004D">
        <w:rPr>
          <w:rFonts w:ascii="Arial" w:hAnsi="Arial" w:cs="Arial"/>
          <w:color w:val="auto"/>
        </w:rPr>
        <w:t>Integração directa com aplicações Python.</w:t>
      </w:r>
    </w:p>
    <w:p w14:paraId="05AD3DCC" w14:textId="2ED005B0" w:rsidR="00D1531F" w:rsidRPr="009F176F" w:rsidRDefault="00D1531F" w:rsidP="009F176F">
      <w:pPr>
        <w:ind w:firstLine="851"/>
        <w:rPr>
          <w:b/>
          <w:bCs/>
          <w:color w:val="auto"/>
          <w:lang w:val="pt-AO"/>
        </w:rPr>
      </w:pPr>
      <w:r w:rsidRPr="009F176F">
        <w:rPr>
          <w:b/>
          <w:bCs/>
          <w:color w:val="auto"/>
        </w:rPr>
        <w:t>1.</w:t>
      </w:r>
      <w:r w:rsidR="00716B0C" w:rsidRPr="009F176F">
        <w:rPr>
          <w:b/>
          <w:bCs/>
          <w:color w:val="auto"/>
        </w:rPr>
        <w:t>8.8</w:t>
      </w:r>
      <w:r w:rsidRPr="009F176F">
        <w:rPr>
          <w:b/>
          <w:bCs/>
          <w:color w:val="auto"/>
        </w:rPr>
        <w:t xml:space="preserve"> Tecnologias de reconhecimento facial utilizadas</w:t>
      </w:r>
    </w:p>
    <w:p w14:paraId="62286DFC" w14:textId="77777777" w:rsidR="00D1531F" w:rsidRDefault="00D1531F" w:rsidP="00793F72">
      <w:pPr>
        <w:pStyle w:val="NormalWeb"/>
        <w:ind w:firstLine="851"/>
        <w:rPr>
          <w:rFonts w:ascii="Arial" w:hAnsi="Arial" w:cs="Arial"/>
          <w:color w:val="auto"/>
        </w:rPr>
      </w:pPr>
      <w:r w:rsidRPr="009B004D">
        <w:rPr>
          <w:rFonts w:ascii="Arial" w:hAnsi="Arial" w:cs="Arial"/>
          <w:color w:val="auto"/>
        </w:rPr>
        <w:t>O reconhecimento facial no sistema proposto baseia-se em técnicas de visão computacional e biometria, suportadas por bibliotecas especializadas da linguagem Python, muito utilizadas em contextos académicos e científicos (Jain, Ross &amp; Nandakumar, 2011).</w:t>
      </w:r>
    </w:p>
    <w:p w14:paraId="1FD5024D" w14:textId="77777777" w:rsidR="001036A1" w:rsidRDefault="001036A1" w:rsidP="00793F72">
      <w:pPr>
        <w:pStyle w:val="NormalWeb"/>
        <w:ind w:firstLine="851"/>
        <w:rPr>
          <w:rFonts w:ascii="Arial" w:hAnsi="Arial" w:cs="Arial"/>
          <w:color w:val="auto"/>
        </w:rPr>
      </w:pPr>
    </w:p>
    <w:p w14:paraId="4D75E8A2" w14:textId="77777777" w:rsidR="001036A1" w:rsidRPr="009B004D" w:rsidRDefault="001036A1" w:rsidP="00793F72">
      <w:pPr>
        <w:pStyle w:val="NormalWeb"/>
        <w:ind w:firstLine="851"/>
        <w:rPr>
          <w:rFonts w:ascii="Arial" w:hAnsi="Arial" w:cs="Arial"/>
          <w:color w:val="auto"/>
        </w:rPr>
      </w:pPr>
    </w:p>
    <w:p w14:paraId="44104333" w14:textId="30C8B27A" w:rsidR="00D1531F" w:rsidRPr="00B774D7" w:rsidRDefault="00D1531F" w:rsidP="00B774D7">
      <w:pPr>
        <w:ind w:firstLine="851"/>
        <w:rPr>
          <w:b/>
          <w:bCs/>
        </w:rPr>
      </w:pPr>
      <w:r w:rsidRPr="00B774D7">
        <w:rPr>
          <w:b/>
          <w:bCs/>
        </w:rPr>
        <w:lastRenderedPageBreak/>
        <w:t>1.</w:t>
      </w:r>
      <w:r w:rsidR="00716B0C" w:rsidRPr="00B774D7">
        <w:rPr>
          <w:b/>
          <w:bCs/>
        </w:rPr>
        <w:t>8.8.1</w:t>
      </w:r>
      <w:r w:rsidRPr="00B774D7">
        <w:rPr>
          <w:b/>
          <w:bCs/>
        </w:rPr>
        <w:t xml:space="preserve"> Biblioteca face_recognition</w:t>
      </w:r>
    </w:p>
    <w:p w14:paraId="3EEECF86" w14:textId="77777777" w:rsidR="00D1531F" w:rsidRPr="009B004D" w:rsidRDefault="00D1531F" w:rsidP="00D1531F">
      <w:pPr>
        <w:pStyle w:val="NormalWeb"/>
        <w:rPr>
          <w:rFonts w:ascii="Arial" w:hAnsi="Arial" w:cs="Arial"/>
          <w:color w:val="auto"/>
        </w:rPr>
      </w:pPr>
      <w:r w:rsidRPr="009B004D">
        <w:rPr>
          <w:rFonts w:ascii="Arial" w:hAnsi="Arial" w:cs="Arial"/>
          <w:color w:val="auto"/>
        </w:rPr>
        <w:t xml:space="preserve">A biblioteca </w:t>
      </w:r>
      <w:r w:rsidRPr="009B004D">
        <w:rPr>
          <w:rStyle w:val="Forte"/>
          <w:rFonts w:ascii="Arial" w:hAnsi="Arial" w:cs="Arial"/>
          <w:color w:val="auto"/>
        </w:rPr>
        <w:t>face_recognition</w:t>
      </w:r>
      <w:r w:rsidRPr="009B004D">
        <w:rPr>
          <w:rFonts w:ascii="Arial" w:hAnsi="Arial" w:cs="Arial"/>
          <w:color w:val="auto"/>
        </w:rPr>
        <w:t xml:space="preserve"> é uma das mais utilizadas para reconhecimento facial em Python, sendo construída sobre o </w:t>
      </w:r>
      <w:r w:rsidRPr="009B004D">
        <w:rPr>
          <w:rStyle w:val="nfase"/>
          <w:rFonts w:ascii="Arial" w:eastAsiaTheme="majorEastAsia" w:hAnsi="Arial" w:cs="Arial"/>
          <w:color w:val="auto"/>
        </w:rPr>
        <w:t>dlib</w:t>
      </w:r>
      <w:r w:rsidRPr="009B004D">
        <w:rPr>
          <w:rFonts w:ascii="Arial" w:hAnsi="Arial" w:cs="Arial"/>
          <w:color w:val="auto"/>
        </w:rPr>
        <w:t xml:space="preserve"> e baseada em redes neurais profundas inspiradas no modelo FaceNet (Schroff, Kalenichenko &amp; Philbin, 2015).</w:t>
      </w:r>
    </w:p>
    <w:p w14:paraId="6A9C12E8" w14:textId="77777777" w:rsidR="00D1531F" w:rsidRPr="009B004D" w:rsidRDefault="00D1531F" w:rsidP="00D1531F">
      <w:pPr>
        <w:pStyle w:val="NormalWeb"/>
        <w:rPr>
          <w:rFonts w:ascii="Arial" w:hAnsi="Arial" w:cs="Arial"/>
          <w:color w:val="auto"/>
        </w:rPr>
      </w:pPr>
      <w:r w:rsidRPr="009B004D">
        <w:rPr>
          <w:rFonts w:ascii="Arial" w:hAnsi="Arial" w:cs="Arial"/>
          <w:color w:val="auto"/>
        </w:rPr>
        <w:t>Esta biblioteca permite:</w:t>
      </w:r>
    </w:p>
    <w:p w14:paraId="008E3636"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Detecção automática de rostos em imagens;</w:t>
      </w:r>
    </w:p>
    <w:p w14:paraId="6AC2669E"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 xml:space="preserve">Extracção de </w:t>
      </w:r>
      <w:r w:rsidRPr="009B004D">
        <w:rPr>
          <w:rStyle w:val="nfase"/>
          <w:rFonts w:ascii="Arial" w:eastAsiaTheme="majorEastAsia" w:hAnsi="Arial" w:cs="Arial"/>
          <w:color w:val="auto"/>
        </w:rPr>
        <w:t>embeddings</w:t>
      </w:r>
      <w:r w:rsidRPr="009B004D">
        <w:rPr>
          <w:rFonts w:ascii="Arial" w:hAnsi="Arial" w:cs="Arial"/>
          <w:color w:val="auto"/>
        </w:rPr>
        <w:t xml:space="preserve"> faciais;</w:t>
      </w:r>
    </w:p>
    <w:p w14:paraId="3EE7B3A9"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Comparação de rostos com elevada precisão;</w:t>
      </w:r>
    </w:p>
    <w:p w14:paraId="59E42DCA" w14:textId="77777777" w:rsidR="00D1531F" w:rsidRPr="009B004D" w:rsidRDefault="00D1531F" w:rsidP="00D1531F">
      <w:pPr>
        <w:pStyle w:val="NormalWeb"/>
        <w:numPr>
          <w:ilvl w:val="0"/>
          <w:numId w:val="42"/>
        </w:numPr>
        <w:spacing w:before="100" w:beforeAutospacing="1" w:afterAutospacing="1"/>
        <w:rPr>
          <w:rFonts w:ascii="Arial" w:hAnsi="Arial" w:cs="Arial"/>
          <w:color w:val="auto"/>
        </w:rPr>
      </w:pPr>
      <w:r w:rsidRPr="009B004D">
        <w:rPr>
          <w:rFonts w:ascii="Arial" w:hAnsi="Arial" w:cs="Arial"/>
          <w:color w:val="auto"/>
        </w:rPr>
        <w:t>Implementação simples e eficiente.</w:t>
      </w:r>
    </w:p>
    <w:p w14:paraId="21BD7E98" w14:textId="07B69327" w:rsidR="00D1531F" w:rsidRPr="00B774D7" w:rsidRDefault="00D1531F" w:rsidP="00B774D7">
      <w:pPr>
        <w:ind w:firstLine="851"/>
        <w:rPr>
          <w:b/>
          <w:bCs/>
        </w:rPr>
      </w:pPr>
      <w:r w:rsidRPr="00B774D7">
        <w:rPr>
          <w:b/>
          <w:bCs/>
        </w:rPr>
        <w:t>1.</w:t>
      </w:r>
      <w:r w:rsidR="00716B0C" w:rsidRPr="00B774D7">
        <w:rPr>
          <w:b/>
          <w:bCs/>
        </w:rPr>
        <w:t>8.8.2</w:t>
      </w:r>
      <w:r w:rsidRPr="00B774D7">
        <w:rPr>
          <w:b/>
          <w:bCs/>
        </w:rPr>
        <w:t xml:space="preserve"> MediaPipe</w:t>
      </w:r>
    </w:p>
    <w:p w14:paraId="7DAE4962"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9B004D">
        <w:rPr>
          <w:rStyle w:val="Forte"/>
          <w:rFonts w:ascii="Arial" w:hAnsi="Arial" w:cs="Arial"/>
          <w:color w:val="auto"/>
        </w:rPr>
        <w:t>MediaPipe</w:t>
      </w:r>
      <w:r w:rsidRPr="009B004D">
        <w:rPr>
          <w:rFonts w:ascii="Arial" w:hAnsi="Arial" w:cs="Arial"/>
          <w:color w:val="auto"/>
        </w:rPr>
        <w:t>, desenvolvido pela Google, é um framework de processamento multimédia que oferece soluções eficientes para detecção facial, rastreamento de pontos faciais e análise em tempo real (Google, 2023).</w:t>
      </w:r>
    </w:p>
    <w:p w14:paraId="22422F56" w14:textId="77777777" w:rsidR="00D1531F" w:rsidRPr="009B004D" w:rsidRDefault="00D1531F" w:rsidP="00D1531F">
      <w:pPr>
        <w:pStyle w:val="NormalWeb"/>
        <w:rPr>
          <w:rFonts w:ascii="Arial" w:hAnsi="Arial" w:cs="Arial"/>
          <w:color w:val="auto"/>
        </w:rPr>
      </w:pPr>
      <w:r w:rsidRPr="009B004D">
        <w:rPr>
          <w:rFonts w:ascii="Arial" w:hAnsi="Arial" w:cs="Arial"/>
          <w:color w:val="auto"/>
        </w:rPr>
        <w:t xml:space="preserve">As principais vantagens do </w:t>
      </w:r>
      <w:r w:rsidRPr="00793F72">
        <w:rPr>
          <w:rFonts w:ascii="Arial" w:hAnsi="Arial" w:cs="Arial"/>
          <w:b/>
          <w:bCs/>
          <w:color w:val="auto"/>
        </w:rPr>
        <w:t>MediaPipe</w:t>
      </w:r>
      <w:r w:rsidRPr="009B004D">
        <w:rPr>
          <w:rFonts w:ascii="Arial" w:hAnsi="Arial" w:cs="Arial"/>
          <w:color w:val="auto"/>
        </w:rPr>
        <w:t xml:space="preserve"> incluem:</w:t>
      </w:r>
    </w:p>
    <w:p w14:paraId="601EBE19" w14:textId="77777777" w:rsidR="00D1531F" w:rsidRPr="009B004D" w:rsidRDefault="00D1531F" w:rsidP="00D1531F">
      <w:pPr>
        <w:pStyle w:val="NormalWeb"/>
        <w:numPr>
          <w:ilvl w:val="0"/>
          <w:numId w:val="43"/>
        </w:numPr>
        <w:spacing w:before="100" w:beforeAutospacing="1" w:afterAutospacing="1"/>
        <w:rPr>
          <w:rFonts w:ascii="Arial" w:hAnsi="Arial" w:cs="Arial"/>
          <w:color w:val="auto"/>
        </w:rPr>
      </w:pPr>
      <w:r w:rsidRPr="009B004D">
        <w:rPr>
          <w:rFonts w:ascii="Arial" w:hAnsi="Arial" w:cs="Arial"/>
          <w:color w:val="auto"/>
        </w:rPr>
        <w:t>Processamento rápido em tempo real;</w:t>
      </w:r>
    </w:p>
    <w:p w14:paraId="166FA658" w14:textId="77777777" w:rsidR="00D1531F" w:rsidRPr="009B004D" w:rsidRDefault="00D1531F" w:rsidP="00D1531F">
      <w:pPr>
        <w:pStyle w:val="NormalWeb"/>
        <w:numPr>
          <w:ilvl w:val="0"/>
          <w:numId w:val="43"/>
        </w:numPr>
        <w:spacing w:before="100" w:beforeAutospacing="1" w:afterAutospacing="1"/>
        <w:rPr>
          <w:rFonts w:ascii="Arial" w:hAnsi="Arial" w:cs="Arial"/>
          <w:color w:val="auto"/>
        </w:rPr>
      </w:pPr>
      <w:r w:rsidRPr="009B004D">
        <w:rPr>
          <w:rFonts w:ascii="Arial" w:hAnsi="Arial" w:cs="Arial"/>
          <w:color w:val="auto"/>
        </w:rPr>
        <w:t>Boa performance em ambientes com iluminação variável;</w:t>
      </w:r>
    </w:p>
    <w:p w14:paraId="544D289A"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Estudos indicam que o MediaPipe é especialmente eficaz na fase de detecção e alinhamento facial, contribuindo para maior precisão nos sistemas de reconhecimento (Lugaresi et al., 2019).</w:t>
      </w:r>
    </w:p>
    <w:p w14:paraId="2F1B8359" w14:textId="06034A9A" w:rsidR="00D1531F" w:rsidRPr="00B774D7" w:rsidRDefault="00D1531F" w:rsidP="00B774D7">
      <w:pPr>
        <w:ind w:firstLine="851"/>
        <w:rPr>
          <w:b/>
          <w:bCs/>
        </w:rPr>
      </w:pPr>
      <w:r w:rsidRPr="00B774D7">
        <w:rPr>
          <w:b/>
          <w:bCs/>
        </w:rPr>
        <w:t>1.</w:t>
      </w:r>
      <w:r w:rsidR="00716B0C" w:rsidRPr="00B774D7">
        <w:rPr>
          <w:b/>
          <w:bCs/>
        </w:rPr>
        <w:t>8.8.3</w:t>
      </w:r>
      <w:r w:rsidRPr="00B774D7">
        <w:rPr>
          <w:b/>
          <w:bCs/>
        </w:rPr>
        <w:t xml:space="preserve"> OpenCV (cv2)</w:t>
      </w:r>
    </w:p>
    <w:p w14:paraId="4D8ABA48" w14:textId="77777777" w:rsidR="00D1531F"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9B004D">
        <w:rPr>
          <w:rStyle w:val="Forte"/>
          <w:rFonts w:ascii="Arial" w:hAnsi="Arial" w:cs="Arial"/>
          <w:color w:val="auto"/>
        </w:rPr>
        <w:t>OpenCV (Open Source Computer Vision Library)</w:t>
      </w:r>
      <w:r w:rsidRPr="009B004D">
        <w:rPr>
          <w:rFonts w:ascii="Arial" w:hAnsi="Arial" w:cs="Arial"/>
          <w:color w:val="auto"/>
        </w:rPr>
        <w:t xml:space="preserve"> é uma biblioteca amplamente utilizada em aplicações de visão computacional, fornecendo ferramentas para captura de imagens, pré-processamento, detecção facial e análise de vídeo (Bradski &amp; Kaehler, 2008).</w:t>
      </w:r>
    </w:p>
    <w:p w14:paraId="705EA65F" w14:textId="77777777" w:rsidR="001036A1" w:rsidRDefault="001036A1" w:rsidP="00793F72">
      <w:pPr>
        <w:pStyle w:val="NormalWeb"/>
        <w:ind w:firstLine="851"/>
        <w:rPr>
          <w:rFonts w:ascii="Arial" w:hAnsi="Arial" w:cs="Arial"/>
          <w:color w:val="auto"/>
        </w:rPr>
      </w:pPr>
    </w:p>
    <w:p w14:paraId="70F0A189" w14:textId="77777777" w:rsidR="001036A1" w:rsidRDefault="001036A1" w:rsidP="00793F72">
      <w:pPr>
        <w:pStyle w:val="NormalWeb"/>
        <w:ind w:firstLine="851"/>
        <w:rPr>
          <w:rFonts w:ascii="Arial" w:hAnsi="Arial" w:cs="Arial"/>
          <w:color w:val="auto"/>
        </w:rPr>
      </w:pPr>
    </w:p>
    <w:p w14:paraId="62FC18CA" w14:textId="77777777" w:rsidR="001036A1" w:rsidRPr="009B004D" w:rsidRDefault="001036A1" w:rsidP="00793F72">
      <w:pPr>
        <w:pStyle w:val="NormalWeb"/>
        <w:ind w:firstLine="851"/>
        <w:rPr>
          <w:rFonts w:ascii="Arial" w:hAnsi="Arial" w:cs="Arial"/>
          <w:color w:val="auto"/>
        </w:rPr>
      </w:pPr>
    </w:p>
    <w:p w14:paraId="5E194AE6"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No sistema proposto, o </w:t>
      </w:r>
      <w:r w:rsidRPr="00793F72">
        <w:rPr>
          <w:rFonts w:ascii="Arial" w:hAnsi="Arial" w:cs="Arial"/>
          <w:b/>
          <w:bCs/>
          <w:color w:val="auto"/>
        </w:rPr>
        <w:t>OpenCV</w:t>
      </w:r>
      <w:r w:rsidRPr="009B004D">
        <w:rPr>
          <w:rFonts w:ascii="Arial" w:hAnsi="Arial" w:cs="Arial"/>
          <w:color w:val="auto"/>
        </w:rPr>
        <w:t xml:space="preserve"> é utilizado para:</w:t>
      </w:r>
    </w:p>
    <w:p w14:paraId="0B5B453B"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Captura de imagens a partir de câmaras;</w:t>
      </w:r>
    </w:p>
    <w:p w14:paraId="477B9C95"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Conversão e normalização de imagens;</w:t>
      </w:r>
    </w:p>
    <w:p w14:paraId="6C32EA26" w14:textId="77777777" w:rsidR="00D1531F" w:rsidRPr="009B004D" w:rsidRDefault="00D1531F" w:rsidP="00D1531F">
      <w:pPr>
        <w:pStyle w:val="NormalWeb"/>
        <w:numPr>
          <w:ilvl w:val="0"/>
          <w:numId w:val="44"/>
        </w:numPr>
        <w:spacing w:before="100" w:beforeAutospacing="1" w:afterAutospacing="1"/>
        <w:rPr>
          <w:rFonts w:ascii="Arial" w:hAnsi="Arial" w:cs="Arial"/>
          <w:color w:val="auto"/>
        </w:rPr>
      </w:pPr>
      <w:r w:rsidRPr="009B004D">
        <w:rPr>
          <w:rFonts w:ascii="Arial" w:hAnsi="Arial" w:cs="Arial"/>
          <w:color w:val="auto"/>
        </w:rPr>
        <w:t>Pré-processamento antes do reconhecimento facial.</w:t>
      </w:r>
    </w:p>
    <w:p w14:paraId="784DB4D4" w14:textId="78253A54" w:rsidR="00D1531F" w:rsidRPr="00B774D7" w:rsidRDefault="00D1531F" w:rsidP="00B774D7">
      <w:pPr>
        <w:ind w:firstLine="851"/>
        <w:rPr>
          <w:b/>
          <w:bCs/>
        </w:rPr>
      </w:pPr>
      <w:r w:rsidRPr="00B774D7">
        <w:rPr>
          <w:b/>
          <w:bCs/>
        </w:rPr>
        <w:t>1.</w:t>
      </w:r>
      <w:r w:rsidR="006A3819" w:rsidRPr="00B774D7">
        <w:rPr>
          <w:b/>
          <w:bCs/>
        </w:rPr>
        <w:t>8.8.4</w:t>
      </w:r>
      <w:r w:rsidRPr="00B774D7">
        <w:rPr>
          <w:b/>
          <w:bCs/>
        </w:rPr>
        <w:t xml:space="preserve"> Base64</w:t>
      </w:r>
    </w:p>
    <w:p w14:paraId="581F2120"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Base64</w:t>
      </w:r>
      <w:r w:rsidRPr="009B004D">
        <w:rPr>
          <w:rFonts w:ascii="Arial" w:hAnsi="Arial" w:cs="Arial"/>
          <w:color w:val="auto"/>
        </w:rPr>
        <w:t xml:space="preserve"> é um método de codificação utilizado para converter dados binários, como imagens faciais, em texto, facilitando o armazenamento e transmissão segura (Josefsson, 2006).</w:t>
      </w:r>
    </w:p>
    <w:p w14:paraId="3D46A90F" w14:textId="77777777" w:rsidR="00D1531F" w:rsidRPr="009B004D" w:rsidRDefault="00D1531F" w:rsidP="00793F72">
      <w:pPr>
        <w:pStyle w:val="NormalWeb"/>
        <w:ind w:firstLine="851"/>
        <w:rPr>
          <w:rFonts w:ascii="Arial" w:hAnsi="Arial" w:cs="Arial"/>
          <w:color w:val="auto"/>
        </w:rPr>
      </w:pPr>
      <w:r w:rsidRPr="009B004D">
        <w:rPr>
          <w:rStyle w:val="Forte"/>
          <w:rFonts w:ascii="Arial" w:hAnsi="Arial" w:cs="Arial"/>
          <w:color w:val="auto"/>
        </w:rPr>
        <w:t>Aplicação no sistema:</w:t>
      </w:r>
    </w:p>
    <w:p w14:paraId="5AD07585"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Armazenamento seguro de imagens faciais;</w:t>
      </w:r>
    </w:p>
    <w:p w14:paraId="0A395DB0"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Transmissão de dados biométricos;</w:t>
      </w:r>
    </w:p>
    <w:p w14:paraId="55CBF1C4" w14:textId="77777777" w:rsidR="00D1531F" w:rsidRPr="009B004D" w:rsidRDefault="00D1531F" w:rsidP="00D1531F">
      <w:pPr>
        <w:pStyle w:val="NormalWeb"/>
        <w:numPr>
          <w:ilvl w:val="0"/>
          <w:numId w:val="45"/>
        </w:numPr>
        <w:spacing w:before="100" w:beforeAutospacing="1" w:afterAutospacing="1"/>
        <w:rPr>
          <w:rFonts w:ascii="Arial" w:hAnsi="Arial" w:cs="Arial"/>
          <w:color w:val="auto"/>
        </w:rPr>
      </w:pPr>
      <w:r w:rsidRPr="009B004D">
        <w:rPr>
          <w:rFonts w:ascii="Arial" w:hAnsi="Arial" w:cs="Arial"/>
          <w:color w:val="auto"/>
        </w:rPr>
        <w:t>Integração com bases de dados e relatórios.</w:t>
      </w:r>
    </w:p>
    <w:p w14:paraId="0C06DB53" w14:textId="7EA14B6A" w:rsidR="00D1531F" w:rsidRPr="00B774D7" w:rsidRDefault="00D1531F" w:rsidP="00B774D7">
      <w:pPr>
        <w:ind w:firstLine="851"/>
        <w:rPr>
          <w:b/>
          <w:bCs/>
        </w:rPr>
      </w:pPr>
      <w:r w:rsidRPr="00B774D7">
        <w:rPr>
          <w:b/>
          <w:bCs/>
        </w:rPr>
        <w:t>1.</w:t>
      </w:r>
      <w:r w:rsidR="006A3819" w:rsidRPr="00B774D7">
        <w:rPr>
          <w:b/>
          <w:bCs/>
        </w:rPr>
        <w:t>8.8.5</w:t>
      </w:r>
      <w:r w:rsidRPr="00B774D7">
        <w:rPr>
          <w:b/>
          <w:bCs/>
        </w:rPr>
        <w:t xml:space="preserve"> ReportLab (via export_utils)</w:t>
      </w:r>
    </w:p>
    <w:p w14:paraId="7E18C0F0" w14:textId="77777777" w:rsidR="00D1531F" w:rsidRPr="009B004D"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ReportLab</w:t>
      </w:r>
      <w:r w:rsidRPr="009B004D">
        <w:rPr>
          <w:rFonts w:ascii="Arial" w:hAnsi="Arial" w:cs="Arial"/>
          <w:color w:val="auto"/>
        </w:rPr>
        <w:t xml:space="preserve"> é uma biblioteca Python utilizada para geração de documentos PDF de forma programática (ReportLab, 2023).</w:t>
      </w:r>
    </w:p>
    <w:p w14:paraId="16AEA376" w14:textId="77777777" w:rsidR="00D1531F" w:rsidRPr="009B004D" w:rsidRDefault="00D1531F" w:rsidP="00793F72">
      <w:pPr>
        <w:pStyle w:val="NormalWeb"/>
        <w:ind w:firstLine="851"/>
        <w:rPr>
          <w:rFonts w:ascii="Arial" w:hAnsi="Arial" w:cs="Arial"/>
          <w:color w:val="auto"/>
        </w:rPr>
      </w:pPr>
      <w:r w:rsidRPr="009B004D">
        <w:rPr>
          <w:rStyle w:val="Forte"/>
          <w:rFonts w:ascii="Arial" w:hAnsi="Arial" w:cs="Arial"/>
          <w:color w:val="auto"/>
        </w:rPr>
        <w:t>Aplicação no sistema:</w:t>
      </w:r>
    </w:p>
    <w:p w14:paraId="44C1AB7A" w14:textId="77777777" w:rsidR="00D1531F" w:rsidRPr="009B004D" w:rsidRDefault="00D1531F" w:rsidP="00D1531F">
      <w:pPr>
        <w:pStyle w:val="NormalWeb"/>
        <w:numPr>
          <w:ilvl w:val="0"/>
          <w:numId w:val="46"/>
        </w:numPr>
        <w:spacing w:before="100" w:beforeAutospacing="1" w:afterAutospacing="1"/>
        <w:rPr>
          <w:rFonts w:ascii="Arial" w:hAnsi="Arial" w:cs="Arial"/>
          <w:color w:val="auto"/>
        </w:rPr>
      </w:pPr>
      <w:r w:rsidRPr="009B004D">
        <w:rPr>
          <w:rFonts w:ascii="Arial" w:hAnsi="Arial" w:cs="Arial"/>
          <w:color w:val="auto"/>
        </w:rPr>
        <w:t>Geração de relatórios de presença;</w:t>
      </w:r>
    </w:p>
    <w:p w14:paraId="54DC3758" w14:textId="77777777" w:rsidR="00D1531F" w:rsidRPr="009B004D" w:rsidRDefault="00D1531F" w:rsidP="00D1531F">
      <w:pPr>
        <w:pStyle w:val="NormalWeb"/>
        <w:numPr>
          <w:ilvl w:val="0"/>
          <w:numId w:val="46"/>
        </w:numPr>
        <w:spacing w:before="100" w:beforeAutospacing="1" w:afterAutospacing="1"/>
        <w:rPr>
          <w:rFonts w:ascii="Arial" w:hAnsi="Arial" w:cs="Arial"/>
          <w:color w:val="auto"/>
        </w:rPr>
      </w:pPr>
      <w:r w:rsidRPr="009B004D">
        <w:rPr>
          <w:rFonts w:ascii="Arial" w:hAnsi="Arial" w:cs="Arial"/>
          <w:color w:val="auto"/>
        </w:rPr>
        <w:t>Emissão de listagens académicas;</w:t>
      </w:r>
    </w:p>
    <w:p w14:paraId="1F440483" w14:textId="29DF8FF2" w:rsidR="00D1531F" w:rsidRPr="00B774D7" w:rsidRDefault="00D1531F" w:rsidP="00B774D7">
      <w:pPr>
        <w:ind w:firstLine="851"/>
        <w:rPr>
          <w:b/>
          <w:bCs/>
        </w:rPr>
      </w:pPr>
      <w:r w:rsidRPr="00B774D7">
        <w:rPr>
          <w:b/>
          <w:bCs/>
        </w:rPr>
        <w:t>1.</w:t>
      </w:r>
      <w:r w:rsidR="006A3819" w:rsidRPr="00B774D7">
        <w:rPr>
          <w:b/>
          <w:bCs/>
        </w:rPr>
        <w:t>8.9</w:t>
      </w:r>
      <w:r w:rsidRPr="00B774D7">
        <w:rPr>
          <w:b/>
          <w:bCs/>
        </w:rPr>
        <w:t xml:space="preserve"> Draw.io</w:t>
      </w:r>
    </w:p>
    <w:p w14:paraId="0F6DCB64" w14:textId="77777777" w:rsidR="00D1531F" w:rsidRDefault="00D1531F" w:rsidP="00793F72">
      <w:pPr>
        <w:pStyle w:val="NormalWeb"/>
        <w:ind w:firstLine="851"/>
        <w:rPr>
          <w:rFonts w:ascii="Arial" w:hAnsi="Arial" w:cs="Arial"/>
          <w:color w:val="auto"/>
        </w:rPr>
      </w:pPr>
      <w:r w:rsidRPr="009B004D">
        <w:rPr>
          <w:rFonts w:ascii="Arial" w:hAnsi="Arial" w:cs="Arial"/>
          <w:color w:val="auto"/>
        </w:rPr>
        <w:t xml:space="preserve">O </w:t>
      </w:r>
      <w:r w:rsidRPr="00793F72">
        <w:rPr>
          <w:rFonts w:ascii="Arial" w:hAnsi="Arial" w:cs="Arial"/>
          <w:b/>
          <w:bCs/>
          <w:color w:val="auto"/>
        </w:rPr>
        <w:t>Draw.io</w:t>
      </w:r>
      <w:r w:rsidRPr="009B004D">
        <w:rPr>
          <w:rFonts w:ascii="Arial" w:hAnsi="Arial" w:cs="Arial"/>
          <w:color w:val="auto"/>
        </w:rPr>
        <w:t xml:space="preserve"> é uma ferramenta gráfica utilizada para a criação de diagramas, como diagramas de classes, fluxogramas e arquitecturas de sistemas, amplamente empregada em documentação técnica (Draw.io, 2024).</w:t>
      </w:r>
    </w:p>
    <w:p w14:paraId="054C3A69" w14:textId="77777777" w:rsidR="00313C4A" w:rsidRDefault="00313C4A" w:rsidP="00793F72">
      <w:pPr>
        <w:pStyle w:val="NormalWeb"/>
        <w:ind w:firstLine="851"/>
        <w:rPr>
          <w:rFonts w:ascii="Arial" w:hAnsi="Arial" w:cs="Arial"/>
          <w:color w:val="auto"/>
        </w:rPr>
      </w:pPr>
    </w:p>
    <w:p w14:paraId="645EEE42" w14:textId="77777777" w:rsidR="00313C4A" w:rsidRPr="009B004D" w:rsidRDefault="00313C4A" w:rsidP="00793F72">
      <w:pPr>
        <w:pStyle w:val="NormalWeb"/>
        <w:ind w:firstLine="851"/>
        <w:rPr>
          <w:rFonts w:ascii="Arial" w:hAnsi="Arial" w:cs="Arial"/>
          <w:color w:val="auto"/>
        </w:rPr>
      </w:pPr>
    </w:p>
    <w:p w14:paraId="02207ED8"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lastRenderedPageBreak/>
        <w:t>Justificativa da escolha:</w:t>
      </w:r>
    </w:p>
    <w:p w14:paraId="33AECAD5" w14:textId="77777777" w:rsidR="00D1531F" w:rsidRPr="009B004D"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Facilidade de criação de diagramas técnicos;</w:t>
      </w:r>
    </w:p>
    <w:p w14:paraId="53A82738" w14:textId="77777777" w:rsidR="00D1531F" w:rsidRPr="009B004D"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Suporte a modelos UML;</w:t>
      </w:r>
    </w:p>
    <w:p w14:paraId="74F57804" w14:textId="77777777" w:rsidR="00D1531F" w:rsidRDefault="00D1531F" w:rsidP="00D1531F">
      <w:pPr>
        <w:pStyle w:val="NormalWeb"/>
        <w:numPr>
          <w:ilvl w:val="0"/>
          <w:numId w:val="37"/>
        </w:numPr>
        <w:spacing w:before="100" w:beforeAutospacing="1" w:afterAutospacing="1"/>
        <w:rPr>
          <w:rFonts w:ascii="Arial" w:hAnsi="Arial" w:cs="Arial"/>
          <w:color w:val="auto"/>
        </w:rPr>
      </w:pPr>
      <w:r w:rsidRPr="009B004D">
        <w:rPr>
          <w:rFonts w:ascii="Arial" w:hAnsi="Arial" w:cs="Arial"/>
          <w:color w:val="auto"/>
        </w:rPr>
        <w:t>Gratuito e acessível via navegador;</w:t>
      </w:r>
    </w:p>
    <w:p w14:paraId="080A2825" w14:textId="6F126561" w:rsidR="00D1531F" w:rsidRPr="00B774D7" w:rsidRDefault="00D1531F" w:rsidP="00B774D7">
      <w:pPr>
        <w:ind w:firstLine="851"/>
        <w:rPr>
          <w:b/>
          <w:bCs/>
        </w:rPr>
      </w:pPr>
      <w:r w:rsidRPr="00B774D7">
        <w:rPr>
          <w:b/>
          <w:bCs/>
        </w:rPr>
        <w:t>1.</w:t>
      </w:r>
      <w:r w:rsidR="006A3819" w:rsidRPr="00B774D7">
        <w:rPr>
          <w:b/>
          <w:bCs/>
        </w:rPr>
        <w:t>8.10</w:t>
      </w:r>
      <w:r w:rsidRPr="00B774D7">
        <w:rPr>
          <w:b/>
          <w:bCs/>
        </w:rPr>
        <w:t xml:space="preserve"> Git e GitHub</w:t>
      </w:r>
    </w:p>
    <w:p w14:paraId="08B2BC22"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 xml:space="preserve">O </w:t>
      </w:r>
      <w:r w:rsidRPr="006B7AE7">
        <w:rPr>
          <w:rFonts w:ascii="Arial" w:hAnsi="Arial" w:cs="Arial"/>
          <w:b/>
          <w:bCs/>
          <w:color w:val="auto"/>
        </w:rPr>
        <w:t>Git</w:t>
      </w:r>
      <w:r w:rsidRPr="009B004D">
        <w:rPr>
          <w:rFonts w:ascii="Arial" w:hAnsi="Arial" w:cs="Arial"/>
          <w:color w:val="auto"/>
        </w:rPr>
        <w:t xml:space="preserve"> é um sistema de controlo de versões distribuído, enquanto o </w:t>
      </w:r>
      <w:r w:rsidRPr="006B7AE7">
        <w:rPr>
          <w:rFonts w:ascii="Arial" w:hAnsi="Arial" w:cs="Arial"/>
          <w:b/>
          <w:bCs/>
          <w:color w:val="auto"/>
        </w:rPr>
        <w:t>GitHub</w:t>
      </w:r>
      <w:r w:rsidRPr="009B004D">
        <w:rPr>
          <w:rFonts w:ascii="Arial" w:hAnsi="Arial" w:cs="Arial"/>
          <w:color w:val="auto"/>
        </w:rPr>
        <w:t xml:space="preserve"> é uma plataforma de hospedagem de código que facilita a colaboração e o versionamento de projectos de software (Chacon &amp; Straub, 2014).</w:t>
      </w:r>
    </w:p>
    <w:p w14:paraId="4BE809AA"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t>Justificativa da escolha:</w:t>
      </w:r>
    </w:p>
    <w:p w14:paraId="1FC7AA22"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Controlo de versões do código-fonte;</w:t>
      </w:r>
    </w:p>
    <w:p w14:paraId="49D698FE"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Histórico de alterações;</w:t>
      </w:r>
    </w:p>
    <w:p w14:paraId="48B81C6B" w14:textId="77777777" w:rsidR="00D1531F" w:rsidRPr="009B004D" w:rsidRDefault="00D1531F" w:rsidP="00D1531F">
      <w:pPr>
        <w:pStyle w:val="NormalWeb"/>
        <w:numPr>
          <w:ilvl w:val="0"/>
          <w:numId w:val="38"/>
        </w:numPr>
        <w:spacing w:before="100" w:beforeAutospacing="1" w:afterAutospacing="1"/>
        <w:rPr>
          <w:rFonts w:ascii="Arial" w:hAnsi="Arial" w:cs="Arial"/>
          <w:color w:val="auto"/>
        </w:rPr>
      </w:pPr>
      <w:r w:rsidRPr="009B004D">
        <w:rPr>
          <w:rFonts w:ascii="Arial" w:hAnsi="Arial" w:cs="Arial"/>
          <w:color w:val="auto"/>
        </w:rPr>
        <w:t>Facilita a manutenção e evolução do sistema;</w:t>
      </w:r>
    </w:p>
    <w:p w14:paraId="5A270E09" w14:textId="2FD5AE75" w:rsidR="00D1531F" w:rsidRPr="000751F5" w:rsidRDefault="00D1531F" w:rsidP="000751F5">
      <w:pPr>
        <w:pStyle w:val="Ttulo2"/>
        <w:ind w:firstLine="851"/>
        <w:rPr>
          <w:rFonts w:ascii="Arial" w:hAnsi="Arial" w:cs="Arial"/>
          <w:b/>
          <w:bCs/>
          <w:color w:val="auto"/>
          <w:sz w:val="24"/>
          <w:szCs w:val="24"/>
        </w:rPr>
      </w:pPr>
      <w:bookmarkStart w:id="15" w:name="_Toc220287216"/>
      <w:r w:rsidRPr="000751F5">
        <w:rPr>
          <w:rFonts w:ascii="Arial" w:hAnsi="Arial" w:cs="Arial"/>
          <w:b/>
          <w:bCs/>
          <w:color w:val="auto"/>
          <w:sz w:val="24"/>
          <w:szCs w:val="24"/>
        </w:rPr>
        <w:t>1.</w:t>
      </w:r>
      <w:r w:rsidR="006A3819" w:rsidRPr="000751F5">
        <w:rPr>
          <w:rFonts w:ascii="Arial" w:hAnsi="Arial" w:cs="Arial"/>
          <w:b/>
          <w:bCs/>
          <w:color w:val="auto"/>
          <w:sz w:val="24"/>
          <w:szCs w:val="24"/>
        </w:rPr>
        <w:t>9</w:t>
      </w:r>
      <w:r w:rsidRPr="000751F5">
        <w:rPr>
          <w:rFonts w:ascii="Arial" w:hAnsi="Arial" w:cs="Arial"/>
          <w:b/>
          <w:bCs/>
          <w:color w:val="auto"/>
          <w:sz w:val="24"/>
          <w:szCs w:val="24"/>
        </w:rPr>
        <w:t xml:space="preserve"> Metodologias de desenvolvimento</w:t>
      </w:r>
      <w:bookmarkEnd w:id="15"/>
    </w:p>
    <w:p w14:paraId="27524EF4"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escolha da metodologia de desenvolvimento de software é um factor determinante para o sucesso de qualquer projecto informático. A metodologia define a forma como as actividades são planeadas, executadas e avaliadas ao longo do ciclo de vida do sistema. (Beck &amp; Andres, 2005). Para o desenvolvimento do sistema de reconhecimento facial para controlo de presença no ITPS-VITALIS, optou-se pela metodologia XP (</w:t>
      </w:r>
      <w:r w:rsidRPr="009B004D">
        <w:rPr>
          <w:rStyle w:val="nfase"/>
          <w:rFonts w:ascii="Arial" w:hAnsi="Arial" w:cs="Arial"/>
          <w:color w:val="auto"/>
        </w:rPr>
        <w:t>eXtreme Programming</w:t>
      </w:r>
      <w:r w:rsidRPr="009B004D">
        <w:rPr>
          <w:rFonts w:ascii="Arial" w:hAnsi="Arial" w:cs="Arial"/>
          <w:color w:val="auto"/>
        </w:rPr>
        <w:t>), pertencente ao grupo das metodologias ágeis</w:t>
      </w:r>
    </w:p>
    <w:p w14:paraId="1BABBEC2" w14:textId="16B7FE80" w:rsidR="00D1531F" w:rsidRPr="009F176F" w:rsidRDefault="00D1531F" w:rsidP="009F176F">
      <w:pPr>
        <w:ind w:firstLine="851"/>
        <w:rPr>
          <w:b/>
          <w:bCs/>
          <w:color w:val="auto"/>
        </w:rPr>
      </w:pPr>
      <w:r w:rsidRPr="009F176F">
        <w:rPr>
          <w:b/>
          <w:bCs/>
          <w:color w:val="auto"/>
        </w:rPr>
        <w:t>1.</w:t>
      </w:r>
      <w:r w:rsidR="006A3819" w:rsidRPr="009F176F">
        <w:rPr>
          <w:b/>
          <w:bCs/>
          <w:color w:val="auto"/>
        </w:rPr>
        <w:t>9</w:t>
      </w:r>
      <w:r w:rsidRPr="009F176F">
        <w:rPr>
          <w:b/>
          <w:bCs/>
          <w:color w:val="auto"/>
        </w:rPr>
        <w:t>.1 Abordagens tradicionais e ágeis</w:t>
      </w:r>
    </w:p>
    <w:p w14:paraId="26C1E355"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Os modelos tradicionais de desenvolvimento de software, como o modelo em cascata (</w:t>
      </w:r>
      <w:r w:rsidRPr="009B004D">
        <w:rPr>
          <w:rStyle w:val="nfase"/>
          <w:rFonts w:ascii="Arial" w:hAnsi="Arial" w:cs="Arial"/>
          <w:color w:val="auto"/>
        </w:rPr>
        <w:t>waterfall</w:t>
      </w:r>
      <w:r w:rsidRPr="009B004D">
        <w:rPr>
          <w:rFonts w:ascii="Arial" w:hAnsi="Arial" w:cs="Arial"/>
          <w:color w:val="auto"/>
        </w:rPr>
        <w:t>), caracterizam-se por uma sequência rígida de fases, em que cada etapa depende da conclusão da anterior (Pressman, 2016). Embora adequados a projectos estáveis, estes modelos apresentam limitações em contextos onde os requisitos evoluem constantemente.</w:t>
      </w:r>
    </w:p>
    <w:p w14:paraId="773AF8F6"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lastRenderedPageBreak/>
        <w:t>Em resposta a essas limitações, surgiram as metodologias ágeis, que privilegiam ciclos curtos de desenvolvimento, entregas incrementais e maior envolvimento do utilizador final (Beck &amp; Andres, 2005).</w:t>
      </w:r>
    </w:p>
    <w:p w14:paraId="2C6DE157" w14:textId="63A1AB87" w:rsidR="00D1531F" w:rsidRPr="000751F5" w:rsidRDefault="00D1531F" w:rsidP="000751F5">
      <w:pPr>
        <w:pStyle w:val="Ttulo3"/>
        <w:ind w:firstLine="851"/>
        <w:rPr>
          <w:b/>
          <w:bCs/>
          <w:color w:val="auto"/>
          <w:sz w:val="24"/>
          <w:szCs w:val="24"/>
        </w:rPr>
      </w:pPr>
      <w:bookmarkStart w:id="16" w:name="_Toc220287217"/>
      <w:r w:rsidRPr="000751F5">
        <w:rPr>
          <w:b/>
          <w:bCs/>
          <w:color w:val="auto"/>
          <w:sz w:val="24"/>
          <w:szCs w:val="24"/>
        </w:rPr>
        <w:t>1.</w:t>
      </w:r>
      <w:r w:rsidR="006A3819" w:rsidRPr="000751F5">
        <w:rPr>
          <w:b/>
          <w:bCs/>
          <w:color w:val="auto"/>
          <w:sz w:val="24"/>
          <w:szCs w:val="24"/>
        </w:rPr>
        <w:t>9</w:t>
      </w:r>
      <w:r w:rsidRPr="000751F5">
        <w:rPr>
          <w:b/>
          <w:bCs/>
          <w:color w:val="auto"/>
          <w:sz w:val="24"/>
          <w:szCs w:val="24"/>
        </w:rPr>
        <w:t>.2 Metodologia XP (eXtreme Programming)</w:t>
      </w:r>
      <w:bookmarkEnd w:id="16"/>
    </w:p>
    <w:p w14:paraId="0E6A96B5"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metodologia XP foi criada por Kent Beck e caracteriza-se por práticas que promovem a simplicidade, a comunicação contínua e a adaptação a mudanças (Beck et al., 2001).</w:t>
      </w:r>
    </w:p>
    <w:p w14:paraId="2A2457E6" w14:textId="77777777" w:rsidR="00D1531F" w:rsidRPr="009B004D" w:rsidRDefault="00D1531F" w:rsidP="006B7AE7">
      <w:pPr>
        <w:pStyle w:val="NormalWeb"/>
        <w:spacing w:before="240"/>
        <w:ind w:firstLine="851"/>
        <w:rPr>
          <w:rFonts w:ascii="Arial" w:hAnsi="Arial" w:cs="Arial"/>
          <w:color w:val="auto"/>
        </w:rPr>
      </w:pPr>
      <w:r w:rsidRPr="009B004D">
        <w:rPr>
          <w:rStyle w:val="Forte"/>
          <w:rFonts w:ascii="Arial" w:hAnsi="Arial" w:cs="Arial"/>
          <w:color w:val="auto"/>
        </w:rPr>
        <w:t>Princípios fundamentais da XP:</w:t>
      </w:r>
    </w:p>
    <w:p w14:paraId="4F4CEA98"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Comunicação constante entre a equipa e os utilizadores;</w:t>
      </w:r>
    </w:p>
    <w:p w14:paraId="54D0B377"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Feedback contínuo por meio de iterações curtas;</w:t>
      </w:r>
    </w:p>
    <w:p w14:paraId="6581CBCC"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Simplicidade do código;</w:t>
      </w:r>
    </w:p>
    <w:p w14:paraId="3F743CB5"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Coragem para realizar alterações;</w:t>
      </w:r>
    </w:p>
    <w:p w14:paraId="6949BF4C" w14:textId="77777777" w:rsidR="00D1531F" w:rsidRPr="009B004D" w:rsidRDefault="00D1531F" w:rsidP="00D1531F">
      <w:pPr>
        <w:pStyle w:val="NormalWeb"/>
        <w:numPr>
          <w:ilvl w:val="0"/>
          <w:numId w:val="39"/>
        </w:numPr>
        <w:spacing w:before="100" w:beforeAutospacing="1" w:afterAutospacing="1"/>
        <w:rPr>
          <w:rFonts w:ascii="Arial" w:hAnsi="Arial" w:cs="Arial"/>
          <w:color w:val="auto"/>
        </w:rPr>
      </w:pPr>
      <w:r w:rsidRPr="009B004D">
        <w:rPr>
          <w:rFonts w:ascii="Arial" w:hAnsi="Arial" w:cs="Arial"/>
          <w:color w:val="auto"/>
        </w:rPr>
        <w:t>Respeito mútuo entre os intervenientes.</w:t>
      </w:r>
    </w:p>
    <w:p w14:paraId="4D3CB4C1" w14:textId="77777777" w:rsidR="00D1531F" w:rsidRPr="009B004D" w:rsidRDefault="00D1531F" w:rsidP="006B7AE7">
      <w:pPr>
        <w:pStyle w:val="NormalWeb"/>
        <w:ind w:firstLine="851"/>
        <w:rPr>
          <w:rFonts w:ascii="Arial" w:hAnsi="Arial" w:cs="Arial"/>
          <w:color w:val="auto"/>
        </w:rPr>
      </w:pPr>
      <w:r w:rsidRPr="009B004D">
        <w:rPr>
          <w:rStyle w:val="Forte"/>
          <w:rFonts w:ascii="Arial" w:hAnsi="Arial" w:cs="Arial"/>
          <w:color w:val="auto"/>
        </w:rPr>
        <w:t>Práticas adoptadas:</w:t>
      </w:r>
    </w:p>
    <w:p w14:paraId="2CEF2A67"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Programação em pares;</w:t>
      </w:r>
    </w:p>
    <w:p w14:paraId="6E3A8689"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Integração contínua;</w:t>
      </w:r>
    </w:p>
    <w:p w14:paraId="56481CCB"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Refatoração frequente;</w:t>
      </w:r>
    </w:p>
    <w:p w14:paraId="27858EA9"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Desenvolvimento orientado por testes (TDD);</w:t>
      </w:r>
    </w:p>
    <w:p w14:paraId="49BEA6FC" w14:textId="77777777" w:rsidR="00D1531F" w:rsidRPr="009B004D" w:rsidRDefault="00D1531F" w:rsidP="00D1531F">
      <w:pPr>
        <w:pStyle w:val="NormalWeb"/>
        <w:numPr>
          <w:ilvl w:val="0"/>
          <w:numId w:val="40"/>
        </w:numPr>
        <w:spacing w:before="100" w:beforeAutospacing="1" w:afterAutospacing="1"/>
        <w:rPr>
          <w:rFonts w:ascii="Arial" w:hAnsi="Arial" w:cs="Arial"/>
          <w:color w:val="auto"/>
        </w:rPr>
      </w:pPr>
      <w:r w:rsidRPr="009B004D">
        <w:rPr>
          <w:rFonts w:ascii="Arial" w:hAnsi="Arial" w:cs="Arial"/>
          <w:color w:val="auto"/>
        </w:rPr>
        <w:t>Planeamento por iterações.</w:t>
      </w:r>
    </w:p>
    <w:p w14:paraId="3218F73A" w14:textId="002B4816" w:rsidR="00D1531F" w:rsidRPr="009B004D" w:rsidRDefault="00D1531F" w:rsidP="006B7AE7">
      <w:pPr>
        <w:pStyle w:val="NormalWeb"/>
        <w:ind w:firstLine="851"/>
        <w:rPr>
          <w:rFonts w:ascii="Arial" w:hAnsi="Arial" w:cs="Arial"/>
          <w:b/>
          <w:bCs/>
          <w:color w:val="auto"/>
        </w:rPr>
      </w:pPr>
      <w:r w:rsidRPr="009B004D">
        <w:rPr>
          <w:rFonts w:ascii="Arial" w:hAnsi="Arial" w:cs="Arial"/>
          <w:b/>
          <w:bCs/>
          <w:color w:val="auto"/>
        </w:rPr>
        <w:t>Fases da metodologia XP</w:t>
      </w:r>
    </w:p>
    <w:p w14:paraId="02D13235" w14:textId="77777777" w:rsidR="00D1531F" w:rsidRDefault="00D1531F" w:rsidP="006B7AE7">
      <w:pPr>
        <w:pStyle w:val="NormalWeb"/>
        <w:ind w:firstLine="851"/>
        <w:rPr>
          <w:rFonts w:ascii="Arial" w:hAnsi="Arial" w:cs="Arial"/>
          <w:color w:val="auto"/>
        </w:rPr>
      </w:pPr>
      <w:r w:rsidRPr="009B004D">
        <w:rPr>
          <w:rFonts w:ascii="Arial" w:hAnsi="Arial" w:cs="Arial"/>
          <w:color w:val="auto"/>
        </w:rPr>
        <w:t xml:space="preserve">Embora a XP não siga uma estrutura rígida como os modelos tradicionais, o seu ciclo de desenvolvimento pode ser organizado em </w:t>
      </w:r>
      <w:r w:rsidRPr="009B004D">
        <w:rPr>
          <w:rFonts w:ascii="Arial" w:hAnsi="Arial" w:cs="Arial"/>
          <w:b/>
          <w:bCs/>
          <w:color w:val="auto"/>
        </w:rPr>
        <w:t>cinco fases principais</w:t>
      </w:r>
      <w:r w:rsidRPr="009B004D">
        <w:rPr>
          <w:rFonts w:ascii="Arial" w:hAnsi="Arial" w:cs="Arial"/>
          <w:color w:val="auto"/>
        </w:rPr>
        <w:t>, que se repetem de forma iterativa ao longo do projecto (Beck &amp; Andres, 2005):</w:t>
      </w:r>
    </w:p>
    <w:p w14:paraId="4A0EDB56" w14:textId="77777777" w:rsidR="00313C4A" w:rsidRDefault="00313C4A" w:rsidP="006B7AE7">
      <w:pPr>
        <w:pStyle w:val="NormalWeb"/>
        <w:ind w:firstLine="851"/>
        <w:rPr>
          <w:rFonts w:ascii="Arial" w:hAnsi="Arial" w:cs="Arial"/>
          <w:color w:val="auto"/>
        </w:rPr>
      </w:pPr>
    </w:p>
    <w:p w14:paraId="499C7E9C" w14:textId="77777777" w:rsidR="00313C4A" w:rsidRPr="009B004D" w:rsidRDefault="00313C4A" w:rsidP="006B7AE7">
      <w:pPr>
        <w:pStyle w:val="NormalWeb"/>
        <w:ind w:firstLine="851"/>
        <w:rPr>
          <w:rFonts w:ascii="Arial" w:hAnsi="Arial" w:cs="Arial"/>
          <w:color w:val="auto"/>
        </w:rPr>
      </w:pPr>
    </w:p>
    <w:p w14:paraId="2E7FCF55" w14:textId="78680174"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lastRenderedPageBreak/>
        <w:t>Exploração</w:t>
      </w:r>
      <w:r w:rsidR="006B7AE7">
        <w:rPr>
          <w:rFonts w:ascii="Arial" w:hAnsi="Arial" w:cs="Arial"/>
          <w:b/>
          <w:bCs/>
          <w:color w:val="auto"/>
        </w:rPr>
        <w:t xml:space="preserve">: </w:t>
      </w:r>
      <w:r w:rsidRPr="009B004D">
        <w:rPr>
          <w:rFonts w:ascii="Arial" w:hAnsi="Arial" w:cs="Arial"/>
          <w:color w:val="auto"/>
        </w:rPr>
        <w:t xml:space="preserve">Nesta fase, os requisitos iniciais do sistema são identificados em conjunto com os utilizadores. São definidas as funcionalidades desejadas por meio de </w:t>
      </w:r>
      <w:r w:rsidRPr="009B004D">
        <w:rPr>
          <w:rFonts w:ascii="Arial" w:hAnsi="Arial" w:cs="Arial"/>
          <w:i/>
          <w:iCs/>
          <w:color w:val="auto"/>
        </w:rPr>
        <w:t>user stories</w:t>
      </w:r>
      <w:r w:rsidRPr="009B004D">
        <w:rPr>
          <w:rFonts w:ascii="Arial" w:hAnsi="Arial" w:cs="Arial"/>
          <w:color w:val="auto"/>
        </w:rPr>
        <w:t>, permitindo uma compreensão clara das necessidades do sistema.</w:t>
      </w:r>
    </w:p>
    <w:p w14:paraId="7841AC92" w14:textId="4DDF4866"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Planeamento</w:t>
      </w:r>
      <w:r w:rsidR="006B7AE7">
        <w:rPr>
          <w:rFonts w:ascii="Arial" w:hAnsi="Arial" w:cs="Arial"/>
          <w:b/>
          <w:bCs/>
          <w:color w:val="auto"/>
        </w:rPr>
        <w:t xml:space="preserve">: </w:t>
      </w:r>
      <w:r w:rsidRPr="009B004D">
        <w:rPr>
          <w:rFonts w:ascii="Arial" w:hAnsi="Arial" w:cs="Arial"/>
          <w:color w:val="auto"/>
        </w:rPr>
        <w:t>As funcionalidades levantadas são priorizadas e organizadas em iterações curtas. Define-se o plano de desenvolvimento, os prazos e os recursos necessários, assegurando alinhamento entre a equipa técnica e os utilizadores.</w:t>
      </w:r>
    </w:p>
    <w:p w14:paraId="0A8652D4" w14:textId="68B79C77"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Iteração ou Desenvolvimento</w:t>
      </w:r>
      <w:r w:rsidR="006B7AE7">
        <w:rPr>
          <w:rFonts w:ascii="Arial" w:hAnsi="Arial" w:cs="Arial"/>
          <w:color w:val="auto"/>
        </w:rPr>
        <w:t xml:space="preserve">: </w:t>
      </w:r>
      <w:r w:rsidRPr="009B004D">
        <w:rPr>
          <w:rFonts w:ascii="Arial" w:hAnsi="Arial" w:cs="Arial"/>
          <w:color w:val="auto"/>
        </w:rPr>
        <w:t>O sistema é desenvolvido em ciclos curtos, normalmente de uma a três semanas. Cada iteração resulta numa versão funcional do software, incorporando novas funcionalidades e melhorias, com testes contínuos e validações frequentes.</w:t>
      </w:r>
    </w:p>
    <w:p w14:paraId="5E24572C" w14:textId="7A9C9EE1"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Produção ou Lançamento</w:t>
      </w:r>
      <w:r w:rsidR="006B7AE7">
        <w:rPr>
          <w:rFonts w:ascii="Arial" w:hAnsi="Arial" w:cs="Arial"/>
          <w:color w:val="auto"/>
        </w:rPr>
        <w:t xml:space="preserve">: </w:t>
      </w:r>
      <w:r w:rsidRPr="009B004D">
        <w:rPr>
          <w:rFonts w:ascii="Arial" w:hAnsi="Arial" w:cs="Arial"/>
          <w:color w:val="auto"/>
        </w:rPr>
        <w:t>Após várias iterações bem-sucedidas, o sistema atinge um nível de estabilidade suficiente para ser disponibilizado aos utilizadores. Nesta fase são realizados testes finais, correcções e ajustes antes da utilização efectiva.</w:t>
      </w:r>
    </w:p>
    <w:p w14:paraId="333109C1" w14:textId="6A6D0137" w:rsidR="00D1531F" w:rsidRPr="009B004D" w:rsidRDefault="00D1531F" w:rsidP="00D1531F">
      <w:pPr>
        <w:pStyle w:val="NormalWeb"/>
        <w:numPr>
          <w:ilvl w:val="0"/>
          <w:numId w:val="50"/>
        </w:numPr>
        <w:spacing w:before="100" w:beforeAutospacing="1" w:afterAutospacing="1"/>
        <w:rPr>
          <w:rFonts w:ascii="Arial" w:hAnsi="Arial" w:cs="Arial"/>
          <w:color w:val="auto"/>
        </w:rPr>
      </w:pPr>
      <w:r w:rsidRPr="009B004D">
        <w:rPr>
          <w:rFonts w:ascii="Arial" w:hAnsi="Arial" w:cs="Arial"/>
          <w:b/>
          <w:bCs/>
          <w:color w:val="auto"/>
        </w:rPr>
        <w:t>Manutenção</w:t>
      </w:r>
      <w:r w:rsidR="006B7AE7">
        <w:rPr>
          <w:rFonts w:ascii="Arial" w:hAnsi="Arial" w:cs="Arial"/>
          <w:b/>
          <w:bCs/>
          <w:color w:val="auto"/>
        </w:rPr>
        <w:t xml:space="preserve">: </w:t>
      </w:r>
      <w:r w:rsidRPr="009B004D">
        <w:rPr>
          <w:rFonts w:ascii="Arial" w:hAnsi="Arial" w:cs="Arial"/>
          <w:color w:val="auto"/>
        </w:rPr>
        <w:t>O sistema permanece em evolução contínua, com correcção de falhas, optimização do desempenho e inclusão de novas funcionalidades conforme surgem novas necessidades institucionais.</w:t>
      </w:r>
    </w:p>
    <w:p w14:paraId="7B4FF1A0" w14:textId="0DEB2224" w:rsidR="00D1531F" w:rsidRPr="000751F5" w:rsidRDefault="00D1531F" w:rsidP="000751F5">
      <w:pPr>
        <w:ind w:firstLine="851"/>
        <w:rPr>
          <w:b/>
          <w:bCs/>
          <w:color w:val="auto"/>
        </w:rPr>
      </w:pPr>
      <w:r w:rsidRPr="000751F5">
        <w:rPr>
          <w:b/>
          <w:bCs/>
          <w:color w:val="auto"/>
        </w:rPr>
        <w:t>1.</w:t>
      </w:r>
      <w:r w:rsidR="006A3819" w:rsidRPr="000751F5">
        <w:rPr>
          <w:b/>
          <w:bCs/>
          <w:color w:val="auto"/>
        </w:rPr>
        <w:t>9</w:t>
      </w:r>
      <w:r w:rsidRPr="000751F5">
        <w:rPr>
          <w:b/>
          <w:bCs/>
          <w:color w:val="auto"/>
        </w:rPr>
        <w:t>.3 Justificativa da escolha da XP</w:t>
      </w:r>
    </w:p>
    <w:p w14:paraId="44F57006"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 escolha da metodologia XP deve-se à sua adequação ao contexto académico e à natureza evolutiva do sistema de reconhecimento facial. Durante o desenvolvimento, os requisitos podem ser ajustados à medida que os testes de precisão e desempenho do reconhecimento facial são realizados, exigindo validações constantes.</w:t>
      </w:r>
    </w:p>
    <w:p w14:paraId="16D77B69" w14:textId="77777777" w:rsidR="00D1531F" w:rsidRPr="009B004D" w:rsidRDefault="00D1531F" w:rsidP="006B7AE7">
      <w:pPr>
        <w:pStyle w:val="NormalWeb"/>
        <w:ind w:firstLine="851"/>
        <w:rPr>
          <w:rFonts w:ascii="Arial" w:hAnsi="Arial" w:cs="Arial"/>
          <w:color w:val="auto"/>
        </w:rPr>
      </w:pPr>
      <w:r w:rsidRPr="009B004D">
        <w:rPr>
          <w:rFonts w:ascii="Arial" w:hAnsi="Arial" w:cs="Arial"/>
          <w:color w:val="auto"/>
        </w:rPr>
        <w:t>Além disso, a XP mostra-se eficaz para projectos desenvolvidos por equipas reduzidas e com prazos limitados, como é o caso do presente Trabalho de Fim de Curso.</w:t>
      </w:r>
    </w:p>
    <w:p w14:paraId="63A62DD4" w14:textId="0586518B" w:rsidR="00D1531F" w:rsidRPr="000751F5" w:rsidRDefault="00D1531F" w:rsidP="000751F5">
      <w:pPr>
        <w:ind w:firstLine="851"/>
        <w:rPr>
          <w:b/>
          <w:bCs/>
          <w:color w:val="auto"/>
          <w:lang w:val="pt-AO"/>
        </w:rPr>
      </w:pPr>
      <w:r w:rsidRPr="000751F5">
        <w:rPr>
          <w:b/>
          <w:bCs/>
          <w:color w:val="auto"/>
        </w:rPr>
        <w:t>1.</w:t>
      </w:r>
      <w:r w:rsidR="006A3819" w:rsidRPr="000751F5">
        <w:rPr>
          <w:b/>
          <w:bCs/>
          <w:color w:val="auto"/>
        </w:rPr>
        <w:t>9</w:t>
      </w:r>
      <w:r w:rsidRPr="000751F5">
        <w:rPr>
          <w:b/>
          <w:bCs/>
          <w:color w:val="auto"/>
        </w:rPr>
        <w:t>.4 Tabela comparativa das metodologias de desenvolvimento</w:t>
      </w:r>
    </w:p>
    <w:p w14:paraId="7939112D" w14:textId="77777777" w:rsidR="00D1531F" w:rsidRDefault="00D1531F" w:rsidP="006B7AE7">
      <w:pPr>
        <w:pStyle w:val="NormalWeb"/>
        <w:ind w:firstLine="851"/>
        <w:rPr>
          <w:rFonts w:ascii="Arial" w:hAnsi="Arial" w:cs="Arial"/>
          <w:color w:val="auto"/>
        </w:rPr>
      </w:pPr>
      <w:r w:rsidRPr="009B004D">
        <w:rPr>
          <w:rFonts w:ascii="Arial" w:hAnsi="Arial" w:cs="Arial"/>
          <w:color w:val="auto"/>
        </w:rPr>
        <w:t xml:space="preserve">A fim de fundamentar a escolha da metodologia de desenvolvimento adoptada neste projecto, apresenta-se uma comparação entre as abordagens tradicionais e as metodologias ágeis, com base nos critérios estabelecidos na literatura de engenharia </w:t>
      </w:r>
      <w:r w:rsidRPr="009B004D">
        <w:rPr>
          <w:rFonts w:ascii="Arial" w:hAnsi="Arial" w:cs="Arial"/>
          <w:color w:val="auto"/>
        </w:rPr>
        <w:lastRenderedPageBreak/>
        <w:t>de software. Esta análise permite evidenciar as vantagens da metodologia XP no contexto do desenvolvimento de um sistema de reconhecimento facial, onde os requisitos podem evoluir ao longo do tempo (Pressman, 2016; Beck &amp; Andres, 2005).</w:t>
      </w:r>
    </w:p>
    <w:p w14:paraId="1D54F285" w14:textId="77777777" w:rsidR="00D1531F" w:rsidRPr="009B004D" w:rsidRDefault="00D1531F" w:rsidP="00C77BA2">
      <w:pPr>
        <w:pStyle w:val="NormalWeb"/>
        <w:spacing w:before="240"/>
        <w:rPr>
          <w:rFonts w:ascii="Arial" w:hAnsi="Arial" w:cs="Arial"/>
          <w:color w:val="auto"/>
        </w:rPr>
      </w:pPr>
      <w:r w:rsidRPr="009B004D">
        <w:rPr>
          <w:rStyle w:val="Forte"/>
          <w:rFonts w:ascii="Arial" w:hAnsi="Arial" w:cs="Arial"/>
          <w:color w:val="auto"/>
        </w:rPr>
        <w:t>Tabela 1 – Comparação das metodologias de desenvolvimento</w:t>
      </w:r>
    </w:p>
    <w:tbl>
      <w:tblPr>
        <w:tblStyle w:val="SimplesTabela1"/>
        <w:tblW w:w="10065" w:type="dxa"/>
        <w:tblInd w:w="-431" w:type="dxa"/>
        <w:tblLook w:val="04A0" w:firstRow="1" w:lastRow="0" w:firstColumn="1" w:lastColumn="0" w:noHBand="0" w:noVBand="1"/>
      </w:tblPr>
      <w:tblGrid>
        <w:gridCol w:w="2917"/>
        <w:gridCol w:w="2996"/>
        <w:gridCol w:w="4152"/>
      </w:tblGrid>
      <w:tr w:rsidR="00D1531F" w:rsidRPr="009B004D" w14:paraId="15FC9521" w14:textId="77777777" w:rsidTr="00103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5EE8A5DE" w14:textId="77777777" w:rsidR="00D1531F" w:rsidRPr="009B004D" w:rsidRDefault="00D1531F" w:rsidP="00415A62">
            <w:pPr>
              <w:spacing w:line="360" w:lineRule="auto"/>
              <w:jc w:val="both"/>
              <w:rPr>
                <w:b w:val="0"/>
                <w:bCs w:val="0"/>
                <w:color w:val="auto"/>
              </w:rPr>
            </w:pPr>
            <w:r w:rsidRPr="009B004D">
              <w:rPr>
                <w:color w:val="auto"/>
              </w:rPr>
              <w:t>Critério</w:t>
            </w:r>
          </w:p>
        </w:tc>
        <w:tc>
          <w:tcPr>
            <w:tcW w:w="0" w:type="auto"/>
            <w:hideMark/>
          </w:tcPr>
          <w:p w14:paraId="1E300F6A" w14:textId="77777777" w:rsidR="00D1531F" w:rsidRPr="009B004D" w:rsidRDefault="00D1531F" w:rsidP="00415A6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9B004D">
              <w:rPr>
                <w:color w:val="auto"/>
              </w:rPr>
              <w:t>Abordagem Tradicional</w:t>
            </w:r>
          </w:p>
        </w:tc>
        <w:tc>
          <w:tcPr>
            <w:tcW w:w="4152" w:type="dxa"/>
            <w:hideMark/>
          </w:tcPr>
          <w:p w14:paraId="34CC2036" w14:textId="77777777" w:rsidR="00D1531F" w:rsidRPr="009B004D" w:rsidRDefault="00D1531F" w:rsidP="00415A62">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9B004D">
              <w:rPr>
                <w:color w:val="auto"/>
              </w:rPr>
              <w:t>Abordagem Ágil (XP)</w:t>
            </w:r>
          </w:p>
        </w:tc>
      </w:tr>
      <w:tr w:rsidR="00D1531F" w:rsidRPr="009B004D" w14:paraId="57F65B5F"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15F1E0D7" w14:textId="77777777" w:rsidR="00D1531F" w:rsidRPr="009B004D" w:rsidRDefault="00D1531F" w:rsidP="00415A62">
            <w:pPr>
              <w:spacing w:line="360" w:lineRule="auto"/>
              <w:jc w:val="both"/>
              <w:rPr>
                <w:color w:val="auto"/>
              </w:rPr>
            </w:pPr>
            <w:r w:rsidRPr="009B004D">
              <w:rPr>
                <w:color w:val="auto"/>
              </w:rPr>
              <w:t>Planeamento</w:t>
            </w:r>
          </w:p>
        </w:tc>
        <w:tc>
          <w:tcPr>
            <w:tcW w:w="0" w:type="auto"/>
            <w:hideMark/>
          </w:tcPr>
          <w:p w14:paraId="7B4B6760"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Extensivo e realizado no início do projecto</w:t>
            </w:r>
          </w:p>
        </w:tc>
        <w:tc>
          <w:tcPr>
            <w:tcW w:w="4152" w:type="dxa"/>
            <w:hideMark/>
          </w:tcPr>
          <w:p w14:paraId="16C9D4D3"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Contínuo e incremental</w:t>
            </w:r>
          </w:p>
        </w:tc>
      </w:tr>
      <w:tr w:rsidR="00D1531F" w:rsidRPr="009B004D" w14:paraId="49B2CA78"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211C389C" w14:textId="77777777" w:rsidR="00D1531F" w:rsidRPr="009B004D" w:rsidRDefault="00D1531F" w:rsidP="00415A62">
            <w:pPr>
              <w:spacing w:line="360" w:lineRule="auto"/>
              <w:jc w:val="both"/>
              <w:rPr>
                <w:color w:val="auto"/>
              </w:rPr>
            </w:pPr>
            <w:r w:rsidRPr="009B004D">
              <w:rPr>
                <w:color w:val="auto"/>
              </w:rPr>
              <w:t>Adaptação a mudanças</w:t>
            </w:r>
          </w:p>
        </w:tc>
        <w:tc>
          <w:tcPr>
            <w:tcW w:w="0" w:type="auto"/>
            <w:hideMark/>
          </w:tcPr>
          <w:p w14:paraId="52B47E21"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Baixa</w:t>
            </w:r>
          </w:p>
        </w:tc>
        <w:tc>
          <w:tcPr>
            <w:tcW w:w="4152" w:type="dxa"/>
            <w:hideMark/>
          </w:tcPr>
          <w:p w14:paraId="7157A070"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Elevada</w:t>
            </w:r>
          </w:p>
        </w:tc>
      </w:tr>
      <w:tr w:rsidR="00D1531F" w:rsidRPr="009B004D" w14:paraId="35CEED3B"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6B0E3914" w14:textId="77777777" w:rsidR="00D1531F" w:rsidRPr="009B004D" w:rsidRDefault="00D1531F" w:rsidP="00415A62">
            <w:pPr>
              <w:spacing w:line="360" w:lineRule="auto"/>
              <w:jc w:val="both"/>
              <w:rPr>
                <w:color w:val="auto"/>
              </w:rPr>
            </w:pPr>
            <w:r w:rsidRPr="009B004D">
              <w:rPr>
                <w:color w:val="auto"/>
              </w:rPr>
              <w:t>Documentação</w:t>
            </w:r>
          </w:p>
        </w:tc>
        <w:tc>
          <w:tcPr>
            <w:tcW w:w="0" w:type="auto"/>
            <w:hideMark/>
          </w:tcPr>
          <w:p w14:paraId="1BB0AC27"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Ampla e detalhada</w:t>
            </w:r>
          </w:p>
        </w:tc>
        <w:tc>
          <w:tcPr>
            <w:tcW w:w="4152" w:type="dxa"/>
            <w:hideMark/>
          </w:tcPr>
          <w:p w14:paraId="63C91F9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Essencial e leve</w:t>
            </w:r>
          </w:p>
        </w:tc>
      </w:tr>
      <w:tr w:rsidR="00D1531F" w:rsidRPr="009B004D" w14:paraId="770ED6E4"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5E6FBB6F" w14:textId="77777777" w:rsidR="00D1531F" w:rsidRPr="009B004D" w:rsidRDefault="00D1531F" w:rsidP="00415A62">
            <w:pPr>
              <w:spacing w:line="360" w:lineRule="auto"/>
              <w:jc w:val="both"/>
              <w:rPr>
                <w:color w:val="auto"/>
              </w:rPr>
            </w:pPr>
            <w:r w:rsidRPr="009B004D">
              <w:rPr>
                <w:color w:val="auto"/>
              </w:rPr>
              <w:t>Participação do utilizador</w:t>
            </w:r>
          </w:p>
        </w:tc>
        <w:tc>
          <w:tcPr>
            <w:tcW w:w="0" w:type="auto"/>
            <w:hideMark/>
          </w:tcPr>
          <w:p w14:paraId="7F768AB4"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Limitada</w:t>
            </w:r>
          </w:p>
        </w:tc>
        <w:tc>
          <w:tcPr>
            <w:tcW w:w="4152" w:type="dxa"/>
            <w:hideMark/>
          </w:tcPr>
          <w:p w14:paraId="01B4257D"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Contínua</w:t>
            </w:r>
          </w:p>
        </w:tc>
      </w:tr>
      <w:tr w:rsidR="00D1531F" w:rsidRPr="009B004D" w14:paraId="16BFDE12" w14:textId="77777777" w:rsidTr="00103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hideMark/>
          </w:tcPr>
          <w:p w14:paraId="0F56E8A9" w14:textId="77777777" w:rsidR="00D1531F" w:rsidRPr="009B004D" w:rsidRDefault="00D1531F" w:rsidP="00415A62">
            <w:pPr>
              <w:spacing w:line="360" w:lineRule="auto"/>
              <w:jc w:val="both"/>
              <w:rPr>
                <w:color w:val="auto"/>
              </w:rPr>
            </w:pPr>
            <w:r w:rsidRPr="009B004D">
              <w:rPr>
                <w:color w:val="auto"/>
              </w:rPr>
              <w:t>Gestão de requisitos</w:t>
            </w:r>
          </w:p>
        </w:tc>
        <w:tc>
          <w:tcPr>
            <w:tcW w:w="0" w:type="auto"/>
            <w:hideMark/>
          </w:tcPr>
          <w:p w14:paraId="1428614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Rígida</w:t>
            </w:r>
          </w:p>
        </w:tc>
        <w:tc>
          <w:tcPr>
            <w:tcW w:w="4152" w:type="dxa"/>
            <w:hideMark/>
          </w:tcPr>
          <w:p w14:paraId="6C29B2DE"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Flexível</w:t>
            </w:r>
          </w:p>
        </w:tc>
      </w:tr>
      <w:tr w:rsidR="00D1531F" w:rsidRPr="009B004D" w14:paraId="5AEFE239" w14:textId="77777777" w:rsidTr="001036A1">
        <w:tc>
          <w:tcPr>
            <w:cnfStyle w:val="001000000000" w:firstRow="0" w:lastRow="0" w:firstColumn="1" w:lastColumn="0" w:oddVBand="0" w:evenVBand="0" w:oddHBand="0" w:evenHBand="0" w:firstRowFirstColumn="0" w:firstRowLastColumn="0" w:lastRowFirstColumn="0" w:lastRowLastColumn="0"/>
            <w:tcW w:w="2917" w:type="dxa"/>
            <w:hideMark/>
          </w:tcPr>
          <w:p w14:paraId="59B70FE9" w14:textId="77777777" w:rsidR="00D1531F" w:rsidRPr="009B004D" w:rsidRDefault="00D1531F" w:rsidP="00415A62">
            <w:pPr>
              <w:spacing w:line="360" w:lineRule="auto"/>
              <w:jc w:val="both"/>
              <w:rPr>
                <w:color w:val="auto"/>
              </w:rPr>
            </w:pPr>
            <w:r w:rsidRPr="009B004D">
              <w:rPr>
                <w:color w:val="auto"/>
              </w:rPr>
              <w:t>Tempo de entrega</w:t>
            </w:r>
          </w:p>
        </w:tc>
        <w:tc>
          <w:tcPr>
            <w:tcW w:w="0" w:type="auto"/>
            <w:hideMark/>
          </w:tcPr>
          <w:p w14:paraId="5EEA4066"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Longo</w:t>
            </w:r>
          </w:p>
        </w:tc>
        <w:tc>
          <w:tcPr>
            <w:tcW w:w="4152" w:type="dxa"/>
            <w:hideMark/>
          </w:tcPr>
          <w:p w14:paraId="5BB57254" w14:textId="77777777" w:rsidR="00D1531F" w:rsidRPr="009B004D" w:rsidRDefault="00D1531F" w:rsidP="00415A62">
            <w:pPr>
              <w:spacing w:line="360" w:lineRule="auto"/>
              <w:jc w:val="both"/>
              <w:cnfStyle w:val="000000000000" w:firstRow="0" w:lastRow="0" w:firstColumn="0" w:lastColumn="0" w:oddVBand="0" w:evenVBand="0" w:oddHBand="0" w:evenHBand="0" w:firstRowFirstColumn="0" w:firstRowLastColumn="0" w:lastRowFirstColumn="0" w:lastRowLastColumn="0"/>
              <w:rPr>
                <w:color w:val="auto"/>
              </w:rPr>
            </w:pPr>
            <w:r w:rsidRPr="009B004D">
              <w:rPr>
                <w:color w:val="auto"/>
              </w:rPr>
              <w:t>Curto, com entregas frequentes</w:t>
            </w:r>
          </w:p>
        </w:tc>
      </w:tr>
      <w:tr w:rsidR="00D1531F" w:rsidRPr="009B004D" w14:paraId="17D885BD" w14:textId="77777777" w:rsidTr="001036A1">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917" w:type="dxa"/>
            <w:hideMark/>
          </w:tcPr>
          <w:p w14:paraId="3FC67927" w14:textId="77777777" w:rsidR="00D1531F" w:rsidRPr="009B004D" w:rsidRDefault="00D1531F" w:rsidP="00415A62">
            <w:pPr>
              <w:spacing w:line="360" w:lineRule="auto"/>
              <w:jc w:val="both"/>
              <w:rPr>
                <w:color w:val="auto"/>
              </w:rPr>
            </w:pPr>
            <w:r w:rsidRPr="009B004D">
              <w:rPr>
                <w:color w:val="auto"/>
              </w:rPr>
              <w:t>Adequação ao projecto</w:t>
            </w:r>
          </w:p>
        </w:tc>
        <w:tc>
          <w:tcPr>
            <w:tcW w:w="0" w:type="auto"/>
            <w:hideMark/>
          </w:tcPr>
          <w:p w14:paraId="3C229BD8"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Projectos grandes e estáveis</w:t>
            </w:r>
          </w:p>
        </w:tc>
        <w:tc>
          <w:tcPr>
            <w:tcW w:w="4152" w:type="dxa"/>
            <w:hideMark/>
          </w:tcPr>
          <w:p w14:paraId="16C17CAC" w14:textId="77777777" w:rsidR="00D1531F" w:rsidRPr="009B004D" w:rsidRDefault="00D1531F" w:rsidP="00415A62">
            <w:pPr>
              <w:spacing w:line="360" w:lineRule="auto"/>
              <w:jc w:val="both"/>
              <w:cnfStyle w:val="000000100000" w:firstRow="0" w:lastRow="0" w:firstColumn="0" w:lastColumn="0" w:oddVBand="0" w:evenVBand="0" w:oddHBand="1" w:evenHBand="0" w:firstRowFirstColumn="0" w:firstRowLastColumn="0" w:lastRowFirstColumn="0" w:lastRowLastColumn="0"/>
              <w:rPr>
                <w:color w:val="auto"/>
              </w:rPr>
            </w:pPr>
            <w:r w:rsidRPr="009B004D">
              <w:rPr>
                <w:color w:val="auto"/>
              </w:rPr>
              <w:t>Projectos pequenos ou médios com mudanças frequentes</w:t>
            </w:r>
          </w:p>
        </w:tc>
      </w:tr>
    </w:tbl>
    <w:p w14:paraId="688F606D" w14:textId="5814B103" w:rsidR="00D1531F" w:rsidRPr="009B004D" w:rsidRDefault="00D1531F" w:rsidP="00C77BA2">
      <w:pPr>
        <w:pStyle w:val="NormalWeb"/>
        <w:spacing w:before="240"/>
        <w:jc w:val="center"/>
        <w:rPr>
          <w:rFonts w:ascii="Arial" w:hAnsi="Arial" w:cs="Arial"/>
          <w:color w:val="auto"/>
        </w:rPr>
      </w:pPr>
      <w:r w:rsidRPr="009B004D">
        <w:rPr>
          <w:rFonts w:ascii="Arial" w:hAnsi="Arial" w:cs="Arial"/>
          <w:color w:val="auto"/>
        </w:rPr>
        <w:t>Fonte: Adaptado de Pressman (2016).</w:t>
      </w:r>
    </w:p>
    <w:p w14:paraId="5F731B59" w14:textId="6275382E" w:rsidR="00D1531F" w:rsidRPr="000751F5" w:rsidRDefault="00D1531F" w:rsidP="000751F5">
      <w:pPr>
        <w:pStyle w:val="Ttulo2"/>
        <w:ind w:firstLine="851"/>
        <w:rPr>
          <w:rFonts w:ascii="Arial" w:hAnsi="Arial" w:cs="Arial"/>
          <w:b/>
          <w:bCs/>
          <w:color w:val="auto"/>
          <w:sz w:val="24"/>
          <w:szCs w:val="24"/>
          <w:lang w:val="pt-AO"/>
        </w:rPr>
      </w:pPr>
      <w:bookmarkStart w:id="17" w:name="_Toc220287218"/>
      <w:r w:rsidRPr="000751F5">
        <w:rPr>
          <w:rFonts w:ascii="Arial" w:hAnsi="Arial" w:cs="Arial"/>
          <w:b/>
          <w:bCs/>
          <w:color w:val="auto"/>
          <w:sz w:val="24"/>
          <w:szCs w:val="24"/>
        </w:rPr>
        <w:t>1.</w:t>
      </w:r>
      <w:r w:rsidR="006A3819" w:rsidRPr="000751F5">
        <w:rPr>
          <w:rFonts w:ascii="Arial" w:hAnsi="Arial" w:cs="Arial"/>
          <w:b/>
          <w:bCs/>
          <w:color w:val="auto"/>
          <w:sz w:val="24"/>
          <w:szCs w:val="24"/>
        </w:rPr>
        <w:t>10</w:t>
      </w:r>
      <w:r w:rsidRPr="000751F5">
        <w:rPr>
          <w:rFonts w:ascii="Arial" w:hAnsi="Arial" w:cs="Arial"/>
          <w:b/>
          <w:bCs/>
          <w:color w:val="auto"/>
          <w:sz w:val="24"/>
          <w:szCs w:val="24"/>
        </w:rPr>
        <w:t xml:space="preserve"> Segurança e protecção de dados biométricos</w:t>
      </w:r>
      <w:bookmarkEnd w:id="17"/>
    </w:p>
    <w:p w14:paraId="5DED18CC" w14:textId="77777777" w:rsidR="00D1531F" w:rsidRPr="009B004D" w:rsidRDefault="00D1531F" w:rsidP="00C77BA2">
      <w:pPr>
        <w:pStyle w:val="NormalWeb"/>
        <w:spacing w:before="240"/>
        <w:ind w:firstLine="851"/>
        <w:rPr>
          <w:rFonts w:ascii="Arial" w:hAnsi="Arial" w:cs="Arial"/>
          <w:color w:val="auto"/>
        </w:rPr>
      </w:pPr>
      <w:r w:rsidRPr="009B004D">
        <w:rPr>
          <w:rFonts w:ascii="Arial" w:hAnsi="Arial" w:cs="Arial"/>
          <w:color w:val="auto"/>
        </w:rPr>
        <w:t>A utilização de sistemas de reconhecimento facial implica o tratamento de dados biométricos sensíveis, uma vez que o rosto humano constitui uma característica única e permanente de identificação. De acordo com Jain, Ross e Nandakumar (2011), dados biométricos requerem níveis elevados de segurança, confidencialidade e protecção jurídica, devido ao seu potencial impacto na privacidade dos indivíduos.</w:t>
      </w:r>
    </w:p>
    <w:p w14:paraId="6BDD206D"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Segundo o </w:t>
      </w:r>
      <w:r w:rsidRPr="00C77BA2">
        <w:rPr>
          <w:rFonts w:ascii="Arial" w:hAnsi="Arial" w:cs="Arial"/>
          <w:b/>
          <w:bCs/>
          <w:color w:val="auto"/>
        </w:rPr>
        <w:t>Regulamento Geral sobre a Protecção de Dados</w:t>
      </w:r>
      <w:r w:rsidRPr="009B004D">
        <w:rPr>
          <w:rFonts w:ascii="Arial" w:hAnsi="Arial" w:cs="Arial"/>
          <w:color w:val="auto"/>
        </w:rPr>
        <w:t xml:space="preserve"> (RGPD), dados biométricos são considerados dados sensíveis e devem ser tratados com medidas técnicas e organizacionais adequadas para prevenir acessos não autorizados (European Union, 2016).</w:t>
      </w:r>
    </w:p>
    <w:p w14:paraId="1D31D908"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No no nosso país, a </w:t>
      </w:r>
      <w:r w:rsidRPr="009B004D">
        <w:rPr>
          <w:rStyle w:val="Forte"/>
          <w:rFonts w:ascii="Arial" w:hAnsi="Arial" w:cs="Arial"/>
          <w:color w:val="auto"/>
        </w:rPr>
        <w:t>Lei n.º 22/11 – Lei da Protecção de Dados Pessoais</w:t>
      </w:r>
      <w:r w:rsidRPr="009B004D">
        <w:rPr>
          <w:rFonts w:ascii="Arial" w:hAnsi="Arial" w:cs="Arial"/>
          <w:color w:val="auto"/>
        </w:rPr>
        <w:t xml:space="preserve">, estabelece princípios fundamentais para o tratamento de dados pessoais, incluindo </w:t>
      </w:r>
      <w:r w:rsidRPr="009B004D">
        <w:rPr>
          <w:rFonts w:ascii="Arial" w:hAnsi="Arial" w:cs="Arial"/>
          <w:color w:val="auto"/>
        </w:rPr>
        <w:lastRenderedPageBreak/>
        <w:t>legalidade, transparência, finalidade, proporcionalidade e segurança. Esta lei aplica-se ao tratamento de dados biométricos, exigindo que as instituições garantam a confidencialidade e a integridade das informações recolhidas (República de Angola, 2011).</w:t>
      </w:r>
    </w:p>
    <w:p w14:paraId="1C5FBCE2"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 xml:space="preserve">Além disso, a </w:t>
      </w:r>
      <w:r w:rsidRPr="009B004D">
        <w:rPr>
          <w:rStyle w:val="Forte"/>
          <w:rFonts w:ascii="Arial" w:hAnsi="Arial" w:cs="Arial"/>
          <w:color w:val="auto"/>
        </w:rPr>
        <w:t>Lei n.º 7/17 – Lei de Protecção de Redes e Sistemas Informáticos</w:t>
      </w:r>
      <w:r w:rsidRPr="009B004D">
        <w:rPr>
          <w:rFonts w:ascii="Arial" w:hAnsi="Arial" w:cs="Arial"/>
          <w:color w:val="auto"/>
        </w:rPr>
        <w:t xml:space="preserve"> reforça a necessidade de adopção de mecanismos de segurança para prevenir acessos indevidos, perdas de dados e violações de sistemas informáticos em Angola.</w:t>
      </w:r>
    </w:p>
    <w:p w14:paraId="1FDDEDB0" w14:textId="77777777" w:rsidR="00D1531F" w:rsidRPr="009B004D" w:rsidRDefault="00D1531F" w:rsidP="00C77BA2">
      <w:pPr>
        <w:pStyle w:val="NormalWeb"/>
        <w:ind w:firstLine="851"/>
        <w:rPr>
          <w:rFonts w:ascii="Arial" w:hAnsi="Arial" w:cs="Arial"/>
          <w:color w:val="auto"/>
        </w:rPr>
      </w:pPr>
      <w:r w:rsidRPr="009B004D">
        <w:rPr>
          <w:rFonts w:ascii="Arial" w:hAnsi="Arial" w:cs="Arial"/>
          <w:color w:val="auto"/>
        </w:rPr>
        <w:t>No sistema proposto, a segurança dos dados biométricos é assegurada por meio das seguintes medidas:</w:t>
      </w:r>
    </w:p>
    <w:p w14:paraId="1FF44CA2"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Codificação das imagens faciais utilizando Base64;</w:t>
      </w:r>
    </w:p>
    <w:p w14:paraId="7A2CB891"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Armazenamento controlado em base de dados local;</w:t>
      </w:r>
    </w:p>
    <w:p w14:paraId="20B18B16"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Restrição de acesso aos dados apenas a utilizadores autorizados;</w:t>
      </w:r>
    </w:p>
    <w:p w14:paraId="5631A0EF" w14:textId="77777777" w:rsidR="00D1531F" w:rsidRPr="009B004D" w:rsidRDefault="00D1531F" w:rsidP="00D1531F">
      <w:pPr>
        <w:pStyle w:val="NormalWeb"/>
        <w:numPr>
          <w:ilvl w:val="0"/>
          <w:numId w:val="47"/>
        </w:numPr>
        <w:spacing w:before="100" w:beforeAutospacing="1" w:afterAutospacing="1"/>
        <w:rPr>
          <w:rFonts w:ascii="Arial" w:hAnsi="Arial" w:cs="Arial"/>
          <w:color w:val="auto"/>
        </w:rPr>
      </w:pPr>
      <w:r w:rsidRPr="009B004D">
        <w:rPr>
          <w:rFonts w:ascii="Arial" w:hAnsi="Arial" w:cs="Arial"/>
          <w:color w:val="auto"/>
        </w:rPr>
        <w:t>Geração de relatórios sem exposição directa das imagens faciais;</w:t>
      </w:r>
    </w:p>
    <w:p w14:paraId="48F7D7C7" w14:textId="77777777" w:rsidR="00D1531F" w:rsidRDefault="00D1531F" w:rsidP="00C77BA2">
      <w:pPr>
        <w:pStyle w:val="NormalWeb"/>
        <w:ind w:firstLine="851"/>
        <w:rPr>
          <w:rFonts w:ascii="Arial" w:hAnsi="Arial" w:cs="Arial"/>
          <w:color w:val="auto"/>
        </w:rPr>
      </w:pPr>
      <w:r w:rsidRPr="009B004D">
        <w:rPr>
          <w:rFonts w:ascii="Arial" w:hAnsi="Arial" w:cs="Arial"/>
          <w:color w:val="auto"/>
        </w:rPr>
        <w:t xml:space="preserve">Estas medidas encontram-se alinhadas com as recomendações internacionais de segurança da informação, nomeadamente a norma </w:t>
      </w:r>
      <w:r w:rsidRPr="009B004D">
        <w:rPr>
          <w:rFonts w:ascii="Arial" w:hAnsi="Arial" w:cs="Arial"/>
          <w:b/>
          <w:bCs/>
          <w:color w:val="auto"/>
        </w:rPr>
        <w:t>ISO/IEC 27001</w:t>
      </w:r>
      <w:r w:rsidRPr="009B004D">
        <w:rPr>
          <w:rFonts w:ascii="Arial" w:hAnsi="Arial" w:cs="Arial"/>
          <w:color w:val="auto"/>
        </w:rPr>
        <w:t xml:space="preserve">, que estabelece requisitos para sistemas de gestão da segurança da informação, e com a </w:t>
      </w:r>
      <w:r w:rsidRPr="009B004D">
        <w:rPr>
          <w:rFonts w:ascii="Arial" w:hAnsi="Arial" w:cs="Arial"/>
          <w:b/>
          <w:bCs/>
          <w:color w:val="auto"/>
        </w:rPr>
        <w:t>ISO/IEC 30107-3:2023</w:t>
      </w:r>
      <w:r w:rsidRPr="009B004D">
        <w:rPr>
          <w:rFonts w:ascii="Arial" w:hAnsi="Arial" w:cs="Arial"/>
          <w:color w:val="auto"/>
        </w:rPr>
        <w:t>, que define métodos de teste e avaliação para detecção de ataques de apresentação (</w:t>
      </w:r>
      <w:r w:rsidRPr="009B004D">
        <w:rPr>
          <w:rFonts w:ascii="Arial" w:hAnsi="Arial" w:cs="Arial"/>
          <w:i/>
          <w:iCs/>
          <w:color w:val="auto"/>
        </w:rPr>
        <w:t>Presentation Attack Detection – PAD</w:t>
      </w:r>
      <w:r w:rsidRPr="009B004D">
        <w:rPr>
          <w:rFonts w:ascii="Arial" w:hAnsi="Arial" w:cs="Arial"/>
          <w:color w:val="auto"/>
        </w:rPr>
        <w:t>) em sistemas biométricos. A adopção destas normas contribui para o reforço da fiabilidade, robustez e resistência do sistema de reconhecimento facial contra tentativas de fraude, garantindo simultaneamente a conformidade legal e a protecção dos dados dos estudantes e professores.</w:t>
      </w:r>
    </w:p>
    <w:p w14:paraId="2DA54074" w14:textId="77777777" w:rsidR="00313C4A" w:rsidRDefault="00313C4A" w:rsidP="00C77BA2">
      <w:pPr>
        <w:pStyle w:val="NormalWeb"/>
        <w:ind w:firstLine="851"/>
        <w:rPr>
          <w:rFonts w:ascii="Arial" w:hAnsi="Arial" w:cs="Arial"/>
          <w:color w:val="auto"/>
        </w:rPr>
      </w:pPr>
    </w:p>
    <w:p w14:paraId="089EA17B" w14:textId="77777777" w:rsidR="00313C4A" w:rsidRDefault="00313C4A" w:rsidP="00C77BA2">
      <w:pPr>
        <w:pStyle w:val="NormalWeb"/>
        <w:ind w:firstLine="851"/>
        <w:rPr>
          <w:rFonts w:ascii="Arial" w:hAnsi="Arial" w:cs="Arial"/>
          <w:color w:val="auto"/>
        </w:rPr>
      </w:pPr>
    </w:p>
    <w:p w14:paraId="14D1F9D4" w14:textId="77777777" w:rsidR="00313C4A" w:rsidRPr="009B004D" w:rsidRDefault="00313C4A" w:rsidP="00C77BA2">
      <w:pPr>
        <w:pStyle w:val="NormalWeb"/>
        <w:ind w:firstLine="851"/>
        <w:rPr>
          <w:rFonts w:ascii="Arial" w:hAnsi="Arial" w:cs="Arial"/>
          <w:color w:val="auto"/>
        </w:rPr>
      </w:pPr>
    </w:p>
    <w:p w14:paraId="671DB6CC" w14:textId="4FF3EF85" w:rsidR="00D1531F" w:rsidRPr="000751F5" w:rsidRDefault="00D1531F" w:rsidP="000751F5">
      <w:pPr>
        <w:pStyle w:val="Ttulo1"/>
        <w:ind w:firstLine="851"/>
        <w:rPr>
          <w:rFonts w:ascii="Arial" w:hAnsi="Arial" w:cs="Arial"/>
          <w:b/>
          <w:bCs/>
          <w:color w:val="auto"/>
          <w:sz w:val="24"/>
          <w:szCs w:val="24"/>
        </w:rPr>
      </w:pPr>
      <w:bookmarkStart w:id="18" w:name="_Toc220287219"/>
      <w:r w:rsidRPr="000751F5">
        <w:rPr>
          <w:rFonts w:ascii="Arial" w:hAnsi="Arial" w:cs="Arial"/>
          <w:b/>
          <w:bCs/>
          <w:color w:val="auto"/>
          <w:sz w:val="24"/>
          <w:szCs w:val="24"/>
        </w:rPr>
        <w:lastRenderedPageBreak/>
        <w:t>1.</w:t>
      </w:r>
      <w:r w:rsidR="006A3819" w:rsidRPr="000751F5">
        <w:rPr>
          <w:rFonts w:ascii="Arial" w:hAnsi="Arial" w:cs="Arial"/>
          <w:b/>
          <w:bCs/>
          <w:color w:val="auto"/>
          <w:sz w:val="24"/>
          <w:szCs w:val="24"/>
        </w:rPr>
        <w:t>11</w:t>
      </w:r>
      <w:r w:rsidRPr="000751F5">
        <w:rPr>
          <w:rFonts w:ascii="Arial" w:hAnsi="Arial" w:cs="Arial"/>
          <w:b/>
          <w:bCs/>
          <w:color w:val="auto"/>
          <w:sz w:val="24"/>
          <w:szCs w:val="24"/>
        </w:rPr>
        <w:t xml:space="preserve"> Conclusão parcial do Capítulo I</w:t>
      </w:r>
      <w:bookmarkEnd w:id="18"/>
    </w:p>
    <w:p w14:paraId="39BC1449" w14:textId="7CD3555C" w:rsidR="00030C7A" w:rsidRDefault="00D1531F" w:rsidP="00AE48E6">
      <w:pPr>
        <w:pStyle w:val="NormalWeb"/>
        <w:ind w:firstLine="851"/>
        <w:rPr>
          <w:rFonts w:ascii="Arial" w:hAnsi="Arial" w:cs="Arial"/>
          <w:color w:val="auto"/>
        </w:rPr>
      </w:pPr>
      <w:r w:rsidRPr="009B004D">
        <w:rPr>
          <w:rFonts w:ascii="Arial" w:hAnsi="Arial" w:cs="Arial"/>
          <w:color w:val="auto"/>
        </w:rPr>
        <w:t>Neste capítulo foi apresentada a fundamentação teórica, tecnológica e legal que sustenta o desenvolvimento do sistema de reconhecimento facial para o apoio ao controlo de presença de estudantes e professores do ITPS-VITALIS. Foram analisados os softwares existentes, as tecnologias seleccionadas, a metodologia de desenvolvimento e os aspectos relacionados à segurança e protecção de dados biométricos, fornecendo uma base sólida para a construção e validação do sistema nos próximos capítulos.</w:t>
      </w:r>
      <w:bookmarkEnd w:id="3"/>
    </w:p>
    <w:p w14:paraId="518FC246" w14:textId="77777777" w:rsidR="001036A1" w:rsidRDefault="001036A1" w:rsidP="00AE48E6">
      <w:pPr>
        <w:pStyle w:val="NormalWeb"/>
        <w:ind w:firstLine="851"/>
        <w:rPr>
          <w:rFonts w:ascii="Arial" w:hAnsi="Arial" w:cs="Arial"/>
          <w:color w:val="auto"/>
        </w:rPr>
      </w:pPr>
    </w:p>
    <w:p w14:paraId="53DA12A2" w14:textId="77777777" w:rsidR="001036A1" w:rsidRDefault="001036A1" w:rsidP="00AE48E6">
      <w:pPr>
        <w:pStyle w:val="NormalWeb"/>
        <w:ind w:firstLine="851"/>
        <w:rPr>
          <w:rFonts w:ascii="Arial" w:hAnsi="Arial" w:cs="Arial"/>
          <w:color w:val="auto"/>
        </w:rPr>
      </w:pPr>
    </w:p>
    <w:p w14:paraId="4AC3A6C7" w14:textId="77777777" w:rsidR="001036A1" w:rsidRDefault="001036A1" w:rsidP="00AE48E6">
      <w:pPr>
        <w:pStyle w:val="NormalWeb"/>
        <w:ind w:firstLine="851"/>
        <w:rPr>
          <w:rFonts w:ascii="Arial" w:hAnsi="Arial" w:cs="Arial"/>
          <w:color w:val="auto"/>
        </w:rPr>
      </w:pPr>
    </w:p>
    <w:p w14:paraId="6D56851D" w14:textId="77777777" w:rsidR="001036A1" w:rsidRDefault="001036A1" w:rsidP="00AE48E6">
      <w:pPr>
        <w:pStyle w:val="NormalWeb"/>
        <w:ind w:firstLine="851"/>
        <w:rPr>
          <w:rFonts w:ascii="Arial" w:hAnsi="Arial" w:cs="Arial"/>
          <w:color w:val="auto"/>
        </w:rPr>
      </w:pPr>
    </w:p>
    <w:p w14:paraId="401EE95F" w14:textId="77777777" w:rsidR="001036A1" w:rsidRDefault="001036A1" w:rsidP="00AE48E6">
      <w:pPr>
        <w:pStyle w:val="NormalWeb"/>
        <w:ind w:firstLine="851"/>
        <w:rPr>
          <w:rFonts w:ascii="Arial" w:hAnsi="Arial" w:cs="Arial"/>
          <w:color w:val="auto"/>
        </w:rPr>
      </w:pPr>
    </w:p>
    <w:p w14:paraId="730EBF4A" w14:textId="77777777" w:rsidR="001036A1" w:rsidRDefault="001036A1" w:rsidP="00AE48E6">
      <w:pPr>
        <w:pStyle w:val="NormalWeb"/>
        <w:ind w:firstLine="851"/>
        <w:rPr>
          <w:rFonts w:ascii="Arial" w:hAnsi="Arial" w:cs="Arial"/>
          <w:color w:val="auto"/>
        </w:rPr>
      </w:pPr>
    </w:p>
    <w:p w14:paraId="596CAC47" w14:textId="77777777" w:rsidR="001036A1" w:rsidRDefault="001036A1" w:rsidP="00AE48E6">
      <w:pPr>
        <w:pStyle w:val="NormalWeb"/>
        <w:ind w:firstLine="851"/>
        <w:rPr>
          <w:rFonts w:ascii="Arial" w:hAnsi="Arial" w:cs="Arial"/>
          <w:color w:val="auto"/>
        </w:rPr>
      </w:pPr>
    </w:p>
    <w:p w14:paraId="5CDBB1A0" w14:textId="77777777" w:rsidR="001036A1" w:rsidRDefault="001036A1" w:rsidP="00AE48E6">
      <w:pPr>
        <w:pStyle w:val="NormalWeb"/>
        <w:ind w:firstLine="851"/>
        <w:rPr>
          <w:rFonts w:ascii="Arial" w:hAnsi="Arial" w:cs="Arial"/>
          <w:color w:val="auto"/>
        </w:rPr>
      </w:pPr>
    </w:p>
    <w:p w14:paraId="59DEF329" w14:textId="77777777" w:rsidR="001036A1" w:rsidRDefault="001036A1" w:rsidP="00AE48E6">
      <w:pPr>
        <w:pStyle w:val="NormalWeb"/>
        <w:ind w:firstLine="851"/>
        <w:rPr>
          <w:rFonts w:ascii="Arial" w:hAnsi="Arial" w:cs="Arial"/>
          <w:color w:val="auto"/>
        </w:rPr>
      </w:pPr>
    </w:p>
    <w:p w14:paraId="57CA51B2" w14:textId="77777777" w:rsidR="001036A1" w:rsidRDefault="001036A1" w:rsidP="00AE48E6">
      <w:pPr>
        <w:pStyle w:val="NormalWeb"/>
        <w:ind w:firstLine="851"/>
        <w:rPr>
          <w:rFonts w:ascii="Arial" w:hAnsi="Arial" w:cs="Arial"/>
          <w:color w:val="auto"/>
        </w:rPr>
      </w:pPr>
    </w:p>
    <w:p w14:paraId="69525722" w14:textId="77777777" w:rsidR="001036A1" w:rsidRDefault="001036A1" w:rsidP="00AE48E6">
      <w:pPr>
        <w:pStyle w:val="NormalWeb"/>
        <w:ind w:firstLine="851"/>
        <w:rPr>
          <w:rFonts w:ascii="Arial" w:hAnsi="Arial" w:cs="Arial"/>
          <w:color w:val="auto"/>
        </w:rPr>
      </w:pPr>
    </w:p>
    <w:p w14:paraId="010BFC85" w14:textId="77777777" w:rsidR="001036A1" w:rsidRDefault="001036A1" w:rsidP="00AE48E6">
      <w:pPr>
        <w:pStyle w:val="NormalWeb"/>
        <w:ind w:firstLine="851"/>
        <w:rPr>
          <w:rFonts w:ascii="Arial" w:hAnsi="Arial" w:cs="Arial"/>
          <w:color w:val="auto"/>
        </w:rPr>
      </w:pPr>
    </w:p>
    <w:p w14:paraId="09B80BE0" w14:textId="77777777" w:rsidR="001036A1" w:rsidRDefault="001036A1" w:rsidP="00AE48E6">
      <w:pPr>
        <w:pStyle w:val="NormalWeb"/>
        <w:ind w:firstLine="851"/>
        <w:rPr>
          <w:rFonts w:ascii="Arial" w:hAnsi="Arial" w:cs="Arial"/>
          <w:color w:val="auto"/>
        </w:rPr>
      </w:pPr>
    </w:p>
    <w:p w14:paraId="3072C2E4" w14:textId="77777777" w:rsidR="001036A1" w:rsidRDefault="001036A1" w:rsidP="00AE48E6">
      <w:pPr>
        <w:pStyle w:val="NormalWeb"/>
        <w:ind w:firstLine="851"/>
        <w:rPr>
          <w:rFonts w:ascii="Arial" w:hAnsi="Arial" w:cs="Arial"/>
          <w:color w:val="auto"/>
        </w:rPr>
      </w:pPr>
    </w:p>
    <w:p w14:paraId="43CFF3F2" w14:textId="77777777" w:rsidR="001036A1" w:rsidRDefault="001036A1" w:rsidP="00AE48E6">
      <w:pPr>
        <w:pStyle w:val="NormalWeb"/>
        <w:ind w:firstLine="851"/>
        <w:rPr>
          <w:rFonts w:ascii="Arial" w:hAnsi="Arial" w:cs="Arial"/>
          <w:color w:val="auto"/>
        </w:rPr>
      </w:pPr>
    </w:p>
    <w:p w14:paraId="0E49E483" w14:textId="77777777" w:rsidR="001036A1" w:rsidRDefault="001036A1" w:rsidP="00AE48E6">
      <w:pPr>
        <w:pStyle w:val="NormalWeb"/>
        <w:ind w:firstLine="851"/>
        <w:rPr>
          <w:rFonts w:ascii="Arial" w:hAnsi="Arial" w:cs="Arial"/>
          <w:color w:val="auto"/>
        </w:rPr>
      </w:pPr>
    </w:p>
    <w:p w14:paraId="06259ACF" w14:textId="77777777" w:rsidR="001036A1" w:rsidRDefault="001036A1" w:rsidP="00AE48E6">
      <w:pPr>
        <w:pStyle w:val="NormalWeb"/>
        <w:ind w:firstLine="851"/>
        <w:rPr>
          <w:rFonts w:ascii="Arial" w:hAnsi="Arial" w:cs="Arial"/>
          <w:color w:val="auto"/>
        </w:rPr>
      </w:pPr>
    </w:p>
    <w:p w14:paraId="7C7FA58A" w14:textId="77777777" w:rsidR="001036A1" w:rsidRDefault="001036A1" w:rsidP="00AE48E6">
      <w:pPr>
        <w:pStyle w:val="NormalWeb"/>
        <w:ind w:firstLine="851"/>
        <w:rPr>
          <w:rFonts w:ascii="Arial" w:hAnsi="Arial" w:cs="Arial"/>
          <w:color w:val="auto"/>
        </w:rPr>
      </w:pPr>
    </w:p>
    <w:p w14:paraId="2F06C87E" w14:textId="77777777" w:rsidR="00C77BA2" w:rsidRPr="00BD09D9" w:rsidRDefault="00C77BA2" w:rsidP="00C77BA2">
      <w:pPr>
        <w:pStyle w:val="Ttulo1"/>
        <w:spacing w:before="0" w:after="0"/>
        <w:ind w:firstLine="851"/>
        <w:rPr>
          <w:rFonts w:ascii="Arial" w:hAnsi="Arial" w:cs="Arial"/>
          <w:b/>
          <w:bCs/>
          <w:color w:val="000000" w:themeColor="text1"/>
          <w:sz w:val="24"/>
          <w:szCs w:val="24"/>
        </w:rPr>
      </w:pPr>
      <w:bookmarkStart w:id="19" w:name="_Toc202788063"/>
      <w:bookmarkStart w:id="20" w:name="_Toc220287220"/>
      <w:r>
        <w:rPr>
          <w:rFonts w:ascii="Arial" w:hAnsi="Arial" w:cs="Arial"/>
          <w:b/>
          <w:bCs/>
          <w:color w:val="000000" w:themeColor="text1"/>
          <w:sz w:val="24"/>
          <w:szCs w:val="24"/>
        </w:rPr>
        <w:lastRenderedPageBreak/>
        <w:t>REFERÊNCIAS BIBLIOGRÁFICAS</w:t>
      </w:r>
      <w:bookmarkEnd w:id="19"/>
      <w:bookmarkEnd w:id="20"/>
      <w:r w:rsidRPr="00BD09D9">
        <w:rPr>
          <w:rFonts w:ascii="Arial" w:hAnsi="Arial" w:cs="Arial"/>
          <w:b/>
          <w:bCs/>
          <w:color w:val="000000" w:themeColor="text1"/>
          <w:sz w:val="24"/>
          <w:szCs w:val="24"/>
        </w:rPr>
        <w:t xml:space="preserve"> </w:t>
      </w:r>
    </w:p>
    <w:p w14:paraId="12186342" w14:textId="77777777" w:rsidR="00030C7A" w:rsidRDefault="00030C7A" w:rsidP="003E7BFC">
      <w:pPr>
        <w:spacing w:before="100" w:beforeAutospacing="1" w:afterAutospacing="1"/>
        <w:ind w:left="851" w:hanging="851"/>
        <w:rPr>
          <w:rFonts w:eastAsia="Times New Roman"/>
          <w:kern w:val="0"/>
          <w:lang w:eastAsia="pt-AO"/>
          <w14:ligatures w14:val="none"/>
        </w:rPr>
      </w:pPr>
      <w:r w:rsidRPr="00C77BA2">
        <w:rPr>
          <w:rFonts w:eastAsia="Times New Roman"/>
          <w:kern w:val="0"/>
          <w:lang w:val="pt-BR" w:eastAsia="pt-AO"/>
          <w14:ligatures w14:val="none"/>
        </w:rPr>
        <w:t xml:space="preserve">Lakatos, E. M., &amp; Marconi, M. A. (2012). </w:t>
      </w:r>
      <w:r w:rsidRPr="00D27F21">
        <w:rPr>
          <w:rFonts w:eastAsia="Times New Roman"/>
          <w:i/>
          <w:iCs/>
          <w:kern w:val="0"/>
          <w:lang w:eastAsia="pt-AO"/>
          <w14:ligatures w14:val="none"/>
        </w:rPr>
        <w:t>Fundamentos de metodologia científica</w:t>
      </w:r>
      <w:r w:rsidRPr="00D27F21">
        <w:rPr>
          <w:rFonts w:eastAsia="Times New Roman"/>
          <w:kern w:val="0"/>
          <w:lang w:eastAsia="pt-AO"/>
          <w14:ligatures w14:val="none"/>
        </w:rPr>
        <w:t xml:space="preserve"> (7.ª ed.). Atlas.</w:t>
      </w:r>
    </w:p>
    <w:p w14:paraId="2719029A" w14:textId="77777777" w:rsidR="00030C7A" w:rsidRPr="00A5343A" w:rsidRDefault="00030C7A" w:rsidP="003E7BFC">
      <w:pPr>
        <w:spacing w:before="100" w:beforeAutospacing="1" w:afterAutospacing="1"/>
        <w:ind w:left="851" w:hanging="851"/>
        <w:rPr>
          <w:rFonts w:eastAsia="Times New Roman"/>
          <w:kern w:val="0"/>
          <w:lang w:val="pt-BR" w:eastAsia="pt-AO"/>
          <w14:ligatures w14:val="none"/>
        </w:rPr>
      </w:pPr>
      <w:r w:rsidRPr="00D27F21">
        <w:rPr>
          <w:rFonts w:eastAsia="Times New Roman"/>
          <w:kern w:val="0"/>
          <w:lang w:eastAsia="pt-AO"/>
          <w14:ligatures w14:val="none"/>
        </w:rPr>
        <w:t xml:space="preserve">Zeng, W., Meng, Q., &amp; Li, R. (março de 2019). Projeto de sistema inteligente de controle de frequência em sala de aula baseado em reconhecimento facial. </w:t>
      </w:r>
      <w:r w:rsidRPr="00D27F21">
        <w:rPr>
          <w:rFonts w:eastAsia="Times New Roman"/>
          <w:kern w:val="0"/>
          <w:lang w:val="en-US" w:eastAsia="pt-AO"/>
          <w14:ligatures w14:val="none"/>
        </w:rPr>
        <w:t>Em </w:t>
      </w:r>
      <w:r w:rsidRPr="00D27F21">
        <w:rPr>
          <w:rFonts w:eastAsia="Times New Roman"/>
          <w:i/>
          <w:iCs/>
          <w:kern w:val="0"/>
          <w:lang w:val="en-US" w:eastAsia="pt-AO"/>
          <w14:ligatures w14:val="none"/>
        </w:rPr>
        <w:t>2019 IEEE 3rd Information Technology, Networking, Electronic and Automation Control Conference (ITNEC)</w:t>
      </w:r>
      <w:r w:rsidRPr="00D27F21">
        <w:rPr>
          <w:rFonts w:eastAsia="Times New Roman"/>
          <w:kern w:val="0"/>
          <w:lang w:val="en-US" w:eastAsia="pt-AO"/>
          <w14:ligatures w14:val="none"/>
        </w:rPr>
        <w:t xml:space="preserve"> (pp. 611-615). </w:t>
      </w:r>
      <w:r w:rsidRPr="00A5343A">
        <w:rPr>
          <w:rFonts w:eastAsia="Times New Roman"/>
          <w:kern w:val="0"/>
          <w:lang w:val="pt-BR" w:eastAsia="pt-AO"/>
          <w14:ligatures w14:val="none"/>
        </w:rPr>
        <w:t>IEEE.</w:t>
      </w:r>
    </w:p>
    <w:p w14:paraId="0F3800C0" w14:textId="77777777" w:rsidR="00FE062B" w:rsidRDefault="00FE062B" w:rsidP="003E7BFC">
      <w:pPr>
        <w:ind w:left="851" w:hanging="851"/>
        <w:rPr>
          <w:lang w:val="pt-AO"/>
        </w:rPr>
      </w:pPr>
      <w:r w:rsidRPr="004E6D23">
        <w:rPr>
          <w:lang w:val="pt-AO"/>
        </w:rPr>
        <w:t xml:space="preserve">Chiavenato, I. (2014). </w:t>
      </w:r>
      <w:r w:rsidRPr="004E6D23">
        <w:rPr>
          <w:i/>
          <w:iCs/>
          <w:lang w:val="pt-AO"/>
        </w:rPr>
        <w:t>Administração: Teoria, processo e prática</w:t>
      </w:r>
      <w:r w:rsidRPr="004E6D23">
        <w:rPr>
          <w:lang w:val="pt-AO"/>
        </w:rPr>
        <w:t xml:space="preserve"> (5.ª ed.). Elsevier.</w:t>
      </w:r>
    </w:p>
    <w:p w14:paraId="72818C8E" w14:textId="77777777" w:rsidR="00FE062B" w:rsidRDefault="00FE062B" w:rsidP="003E7BFC">
      <w:pPr>
        <w:ind w:left="851" w:hanging="851"/>
        <w:rPr>
          <w:lang w:val="pt-AO"/>
        </w:rPr>
      </w:pPr>
      <w:r w:rsidRPr="004E6D23">
        <w:rPr>
          <w:lang w:val="pt-AO"/>
        </w:rPr>
        <w:t xml:space="preserve">Laudon, K. C., &amp; Laudon, J. P. (2018). </w:t>
      </w:r>
      <w:r w:rsidRPr="004E6D23">
        <w:rPr>
          <w:i/>
          <w:iCs/>
          <w:lang w:val="pt-AO"/>
        </w:rPr>
        <w:t>Management information systems: Managing the digital firm</w:t>
      </w:r>
      <w:r w:rsidRPr="004E6D23">
        <w:rPr>
          <w:lang w:val="pt-AO"/>
        </w:rPr>
        <w:t xml:space="preserve"> (15th ed.). Pearson.</w:t>
      </w:r>
    </w:p>
    <w:p w14:paraId="6EFA1660" w14:textId="77777777" w:rsidR="00FE062B" w:rsidRDefault="00FE062B" w:rsidP="003E7BFC">
      <w:pPr>
        <w:ind w:left="851" w:hanging="851"/>
        <w:rPr>
          <w:lang w:val="pt-AO"/>
        </w:rPr>
      </w:pPr>
      <w:r w:rsidRPr="004E6D23">
        <w:rPr>
          <w:lang w:val="pt-AO"/>
        </w:rPr>
        <w:t xml:space="preserve">O’Brien, J. A., &amp; Marakas, G. M. (2019). </w:t>
      </w:r>
      <w:r w:rsidRPr="004E6D23">
        <w:rPr>
          <w:i/>
          <w:iCs/>
          <w:lang w:val="pt-AO"/>
        </w:rPr>
        <w:t>Management information systems</w:t>
      </w:r>
      <w:r w:rsidRPr="004E6D23">
        <w:rPr>
          <w:lang w:val="pt-AO"/>
        </w:rPr>
        <w:t xml:space="preserve"> (11th ed.). McGraw-Hill Education.</w:t>
      </w:r>
    </w:p>
    <w:p w14:paraId="0B394535" w14:textId="77777777" w:rsidR="00FE062B" w:rsidRDefault="00FE062B" w:rsidP="003E7BFC">
      <w:pPr>
        <w:ind w:left="851" w:hanging="851"/>
        <w:rPr>
          <w:lang w:val="pt-AO"/>
        </w:rPr>
      </w:pPr>
      <w:r w:rsidRPr="004E6D23">
        <w:rPr>
          <w:lang w:val="pt-AO"/>
        </w:rPr>
        <w:t xml:space="preserve">Jain, A. K., Ross, A., &amp; Nandakumar, K. (2011). </w:t>
      </w:r>
      <w:r w:rsidRPr="004E6D23">
        <w:rPr>
          <w:i/>
          <w:iCs/>
          <w:lang w:val="pt-AO"/>
        </w:rPr>
        <w:t>Introduction to biometrics</w:t>
      </w:r>
      <w:r w:rsidRPr="004E6D23">
        <w:rPr>
          <w:lang w:val="pt-AO"/>
        </w:rPr>
        <w:t xml:space="preserve">. Springer. </w:t>
      </w:r>
      <w:hyperlink r:id="rId15" w:history="1">
        <w:r w:rsidRPr="004E6D23">
          <w:rPr>
            <w:rStyle w:val="Hiperligao"/>
            <w:lang w:val="pt-AO"/>
          </w:rPr>
          <w:t>https://doi.org/10.1007/978-0-387-77326-1</w:t>
        </w:r>
      </w:hyperlink>
    </w:p>
    <w:p w14:paraId="2F20BE1F" w14:textId="77777777" w:rsidR="00FE062B" w:rsidRDefault="00FE062B" w:rsidP="003E7BFC">
      <w:pPr>
        <w:ind w:left="851" w:hanging="851"/>
        <w:rPr>
          <w:lang w:val="pt-AO"/>
        </w:rPr>
      </w:pPr>
      <w:r w:rsidRPr="004E6D23">
        <w:rPr>
          <w:lang w:val="pt-AO"/>
        </w:rPr>
        <w:t xml:space="preserve">Schroff, F., Kalenichenko, D., &amp; Philbin, J. (2015). FaceNet: A unified embedding for face recognition and clustering. In </w:t>
      </w:r>
      <w:r w:rsidRPr="004E6D23">
        <w:rPr>
          <w:i/>
          <w:iCs/>
          <w:lang w:val="pt-AO"/>
        </w:rPr>
        <w:t>Proceedings of the IEEE Conference on Computer Vision and Pattern Recognition</w:t>
      </w:r>
      <w:r w:rsidRPr="004E6D23">
        <w:rPr>
          <w:lang w:val="pt-AO"/>
        </w:rPr>
        <w:t xml:space="preserve"> (pp. 815–823). IEEE. </w:t>
      </w:r>
      <w:hyperlink r:id="rId16" w:history="1">
        <w:r w:rsidRPr="004E6D23">
          <w:rPr>
            <w:rStyle w:val="Hiperligao"/>
            <w:lang w:val="pt-AO"/>
          </w:rPr>
          <w:t>https://doi.org/10.1109/CVPR.2015.7298682</w:t>
        </w:r>
      </w:hyperlink>
    </w:p>
    <w:p w14:paraId="162A8A20" w14:textId="77777777" w:rsidR="00FE062B" w:rsidRPr="00625596" w:rsidRDefault="00FE062B" w:rsidP="003E7BFC">
      <w:pPr>
        <w:ind w:left="851" w:hanging="851"/>
        <w:rPr>
          <w:lang w:val="en-US"/>
        </w:rPr>
      </w:pPr>
      <w:r w:rsidRPr="004E6D23">
        <w:rPr>
          <w:lang w:val="pt-AO"/>
        </w:rPr>
        <w:t xml:space="preserve">Zhao, W., Chellappa, R., Phillips, P. J., &amp; Rosenfeld, A. (2003). Face recognition: A literature survey. </w:t>
      </w:r>
      <w:r w:rsidRPr="004E6D23">
        <w:rPr>
          <w:i/>
          <w:iCs/>
          <w:lang w:val="pt-AO"/>
        </w:rPr>
        <w:t>ACM Computing Surveys</w:t>
      </w:r>
      <w:r w:rsidRPr="004E6D23">
        <w:rPr>
          <w:lang w:val="pt-AO"/>
        </w:rPr>
        <w:t xml:space="preserve">, 35(4), 399–458. </w:t>
      </w:r>
      <w:hyperlink r:id="rId17" w:tgtFrame="_new" w:history="1">
        <w:r w:rsidRPr="004E6D23">
          <w:rPr>
            <w:rStyle w:val="Hiperligao"/>
            <w:lang w:val="pt-AO"/>
          </w:rPr>
          <w:t>https://doi.org/10.1145/954339.954342</w:t>
        </w:r>
      </w:hyperlink>
    </w:p>
    <w:p w14:paraId="79019F73" w14:textId="77777777" w:rsidR="00FE062B" w:rsidRDefault="00FE062B" w:rsidP="003E7BFC">
      <w:pPr>
        <w:ind w:left="851" w:hanging="851"/>
        <w:rPr>
          <w:lang w:val="pt-AO"/>
        </w:rPr>
      </w:pPr>
      <w:r w:rsidRPr="004E6D23">
        <w:rPr>
          <w:lang w:val="pt-AO"/>
        </w:rPr>
        <w:t xml:space="preserve">Zhao, W., Sun, J., &amp; Yan, S. (2020). Deep learning for face recognition: A survey. </w:t>
      </w:r>
      <w:r w:rsidRPr="004E6D23">
        <w:rPr>
          <w:i/>
          <w:iCs/>
          <w:lang w:val="pt-AO"/>
        </w:rPr>
        <w:t>Neurocomputing</w:t>
      </w:r>
      <w:r w:rsidRPr="004E6D23">
        <w:rPr>
          <w:lang w:val="pt-AO"/>
        </w:rPr>
        <w:t xml:space="preserve">, 391, 1–20. </w:t>
      </w:r>
      <w:hyperlink r:id="rId18" w:history="1">
        <w:r w:rsidRPr="004E6D23">
          <w:rPr>
            <w:rStyle w:val="Hiperligao"/>
            <w:lang w:val="pt-AO"/>
          </w:rPr>
          <w:t>https://doi.org/10.1016/j.neucom.2019.12.094</w:t>
        </w:r>
      </w:hyperlink>
    </w:p>
    <w:p w14:paraId="4E4EF6F6" w14:textId="77777777" w:rsidR="00FE062B" w:rsidRDefault="00FE062B" w:rsidP="003E7BFC">
      <w:pPr>
        <w:ind w:left="851" w:hanging="851"/>
        <w:rPr>
          <w:lang w:val="pt-AO"/>
        </w:rPr>
      </w:pPr>
      <w:r w:rsidRPr="004E6D23">
        <w:rPr>
          <w:lang w:val="pt-AO"/>
        </w:rPr>
        <w:t xml:space="preserve">Bertalanffy, L. von. (1968). </w:t>
      </w:r>
      <w:r w:rsidRPr="004E6D23">
        <w:rPr>
          <w:i/>
          <w:iCs/>
          <w:lang w:val="pt-AO"/>
        </w:rPr>
        <w:t>General system theory: Foundations, development, applications</w:t>
      </w:r>
      <w:r w:rsidRPr="004E6D23">
        <w:rPr>
          <w:lang w:val="pt-AO"/>
        </w:rPr>
        <w:t>. George Braziller.</w:t>
      </w:r>
    </w:p>
    <w:p w14:paraId="466522B1" w14:textId="77777777" w:rsidR="00FE062B" w:rsidRPr="00FE062B" w:rsidRDefault="00FE062B" w:rsidP="003E7BFC">
      <w:pPr>
        <w:ind w:left="851" w:hanging="851"/>
        <w:rPr>
          <w:lang w:val="en-US"/>
        </w:rPr>
      </w:pPr>
      <w:r w:rsidRPr="00FE0A7A">
        <w:rPr>
          <w:lang w:val="en-US"/>
        </w:rPr>
        <w:t>Drucker, P. F. (1954). Thepractice of management. </w:t>
      </w:r>
      <w:r w:rsidRPr="00FE062B">
        <w:rPr>
          <w:i/>
          <w:iCs/>
          <w:lang w:val="en-US"/>
        </w:rPr>
        <w:t>NY: Harper Collins</w:t>
      </w:r>
      <w:r w:rsidRPr="00FE062B">
        <w:rPr>
          <w:lang w:val="en-US"/>
        </w:rPr>
        <w:t>.</w:t>
      </w:r>
    </w:p>
    <w:p w14:paraId="30F0CCA6" w14:textId="77777777" w:rsidR="00FE062B" w:rsidRPr="00FE062B" w:rsidRDefault="00FE062B" w:rsidP="003E7BFC">
      <w:pPr>
        <w:ind w:left="851" w:hanging="851"/>
        <w:rPr>
          <w:lang w:val="en-US"/>
        </w:rPr>
      </w:pPr>
      <w:r w:rsidRPr="00D75C3B">
        <w:rPr>
          <w:lang w:val="en-US"/>
        </w:rPr>
        <w:lastRenderedPageBreak/>
        <w:t xml:space="preserve">Wayman, JL, Jain, AK, Maltoni, D., &amp; Maio, D. (Eds.). </w:t>
      </w:r>
      <w:r w:rsidRPr="00D75C3B">
        <w:t>(2005). </w:t>
      </w:r>
      <w:r w:rsidRPr="00D75C3B">
        <w:rPr>
          <w:i/>
          <w:iCs/>
        </w:rPr>
        <w:t>Sistemas biométricos: Tecnologia, projeto e avaliação de desempenho</w:t>
      </w:r>
      <w:r w:rsidRPr="00D75C3B">
        <w:t xml:space="preserve"> . </w:t>
      </w:r>
      <w:r w:rsidRPr="00FE062B">
        <w:rPr>
          <w:lang w:val="en-US"/>
        </w:rPr>
        <w:t>Springer Science &amp; Business Media.</w:t>
      </w:r>
    </w:p>
    <w:p w14:paraId="20E7C8CF" w14:textId="77777777" w:rsidR="00FE062B" w:rsidRDefault="00FE062B" w:rsidP="003E7BFC">
      <w:pPr>
        <w:ind w:left="851" w:hanging="851"/>
        <w:rPr>
          <w:lang w:val="pt-AO"/>
        </w:rPr>
      </w:pPr>
      <w:r w:rsidRPr="004E6D23">
        <w:rPr>
          <w:lang w:val="pt-AO"/>
        </w:rPr>
        <w:t xml:space="preserve">Maltoni, D., Maio, D., Jain, A. K., &amp; Prabhakar, S. (2009). </w:t>
      </w:r>
      <w:r w:rsidRPr="004E6D23">
        <w:rPr>
          <w:i/>
          <w:iCs/>
          <w:lang w:val="pt-AO"/>
        </w:rPr>
        <w:t>Handbook of fingerprint recognition</w:t>
      </w:r>
      <w:r w:rsidRPr="004E6D23">
        <w:rPr>
          <w:lang w:val="pt-AO"/>
        </w:rPr>
        <w:t xml:space="preserve"> (2nd ed.). Springer.</w:t>
      </w:r>
    </w:p>
    <w:p w14:paraId="770F7221" w14:textId="77777777" w:rsidR="00FE062B" w:rsidRDefault="00FE062B" w:rsidP="003E7BFC">
      <w:pPr>
        <w:ind w:left="851" w:hanging="851"/>
        <w:rPr>
          <w:lang w:val="pt-AO"/>
        </w:rPr>
      </w:pPr>
      <w:r w:rsidRPr="004E6D23">
        <w:rPr>
          <w:lang w:val="pt-AO"/>
        </w:rPr>
        <w:t xml:space="preserve">Li, X., Ding, Y., &amp; Lin, J. (2020). Automatic attendance system based on face recognition in classroom environment. </w:t>
      </w:r>
      <w:r w:rsidRPr="004E6D23">
        <w:rPr>
          <w:i/>
          <w:iCs/>
          <w:lang w:val="pt-AO"/>
        </w:rPr>
        <w:t>International Journal of Computer Applications</w:t>
      </w:r>
      <w:r w:rsidRPr="004E6D23">
        <w:rPr>
          <w:lang w:val="pt-AO"/>
        </w:rPr>
        <w:t>, 176(32), 1–7.</w:t>
      </w:r>
      <w:r>
        <w:rPr>
          <w:lang w:val="pt-AO"/>
        </w:rPr>
        <w:t xml:space="preserve"> </w:t>
      </w:r>
      <w:hyperlink r:id="rId19" w:history="1">
        <w:r w:rsidRPr="00AF2C04">
          <w:rPr>
            <w:rStyle w:val="Hiperligao"/>
            <w:lang w:val="pt-AO"/>
          </w:rPr>
          <w:t>https://www.google.co.ao/books/edition/International_Journal_of_Engineering_Res/gYa3EAAAQBAJ?hl=pt-BR&amp;gbpv=1&amp;dq=Li%2C%20X.%2C%20Ding%2C%20Y.%2C%20%26%20Lin%2C%20J.%20(2020).&amp;pg=PA1&amp;printsec=frontcover</w:t>
        </w:r>
      </w:hyperlink>
    </w:p>
    <w:p w14:paraId="269A6063" w14:textId="77777777" w:rsidR="00FE062B" w:rsidRDefault="00FE062B" w:rsidP="003E7BFC">
      <w:pPr>
        <w:ind w:left="851" w:hanging="851"/>
        <w:rPr>
          <w:lang w:val="pt-AO"/>
        </w:rPr>
      </w:pPr>
      <w:r w:rsidRPr="004E6D23">
        <w:rPr>
          <w:lang w:val="pt-AO"/>
        </w:rPr>
        <w:t xml:space="preserve">Turk, M., &amp; Pentland, A. (1991). Eigenfaces for recognition. </w:t>
      </w:r>
      <w:r w:rsidRPr="004E6D23">
        <w:rPr>
          <w:i/>
          <w:iCs/>
          <w:lang w:val="pt-AO"/>
        </w:rPr>
        <w:t>Journal of Cognitive Neuroscience</w:t>
      </w:r>
      <w:r w:rsidRPr="004E6D23">
        <w:rPr>
          <w:lang w:val="pt-AO"/>
        </w:rPr>
        <w:t xml:space="preserve">, 3(1), 71–86. </w:t>
      </w:r>
      <w:hyperlink r:id="rId20" w:history="1">
        <w:r w:rsidRPr="004E6D23">
          <w:rPr>
            <w:rStyle w:val="Hiperligao"/>
            <w:lang w:val="pt-AO"/>
          </w:rPr>
          <w:t>https://doi.org/10.1162/jocn.1991.3.1.71</w:t>
        </w:r>
      </w:hyperlink>
    </w:p>
    <w:p w14:paraId="0B708E4F" w14:textId="77777777" w:rsidR="00FE062B" w:rsidRDefault="00FE062B" w:rsidP="003E7BFC">
      <w:pPr>
        <w:ind w:left="851" w:hanging="851"/>
        <w:rPr>
          <w:lang w:val="pt-AO"/>
        </w:rPr>
      </w:pPr>
      <w:r w:rsidRPr="004B3023">
        <w:t>Brunelli, R., &amp; Poggio, T. (1993). Reconhecimento facial: Características versus modelos. </w:t>
      </w:r>
      <w:r w:rsidRPr="004B3023">
        <w:rPr>
          <w:i/>
          <w:iCs/>
          <w:lang w:val="en-US"/>
        </w:rPr>
        <w:t>IEEE transactions on pattern analysis and machine intelligence</w:t>
      </w:r>
      <w:r w:rsidRPr="004B3023">
        <w:rPr>
          <w:lang w:val="en-US"/>
        </w:rPr>
        <w:t> , </w:t>
      </w:r>
      <w:r w:rsidRPr="004B3023">
        <w:rPr>
          <w:i/>
          <w:iCs/>
          <w:lang w:val="en-US"/>
        </w:rPr>
        <w:t>15</w:t>
      </w:r>
      <w:r w:rsidRPr="004B3023">
        <w:rPr>
          <w:lang w:val="en-US"/>
        </w:rPr>
        <w:t> (10), 1042-1052</w:t>
      </w:r>
      <w:r w:rsidRPr="004E6D23">
        <w:rPr>
          <w:lang w:val="pt-AO"/>
        </w:rPr>
        <w:t xml:space="preserve">. </w:t>
      </w:r>
      <w:hyperlink r:id="rId21" w:history="1">
        <w:r w:rsidRPr="004E6D23">
          <w:rPr>
            <w:rStyle w:val="Hiperligao"/>
            <w:lang w:val="pt-AO"/>
          </w:rPr>
          <w:t>https://doi.org/10.1109/34.254061</w:t>
        </w:r>
      </w:hyperlink>
    </w:p>
    <w:p w14:paraId="78102617" w14:textId="77777777" w:rsidR="00FE062B" w:rsidRDefault="00FE062B" w:rsidP="003E7BFC">
      <w:pPr>
        <w:ind w:left="851" w:hanging="851"/>
        <w:rPr>
          <w:lang w:val="pt-AO"/>
        </w:rPr>
      </w:pPr>
      <w:r w:rsidRPr="004B3023">
        <w:t>Belhumeur, PN, Hespanha, JP, &amp; Kriegman, DJ (1997). Eigenfaces vs. fisherfaces: Reconhecimento usando projeção linear específica de classe. </w:t>
      </w:r>
      <w:r w:rsidRPr="004B3023">
        <w:rPr>
          <w:i/>
          <w:iCs/>
          <w:lang w:val="en-US"/>
        </w:rPr>
        <w:t>IEEE Transactions on pattern analysis and machine intelligence</w:t>
      </w:r>
      <w:r w:rsidRPr="004B3023">
        <w:rPr>
          <w:lang w:val="en-US"/>
        </w:rPr>
        <w:t> , </w:t>
      </w:r>
      <w:r w:rsidRPr="004B3023">
        <w:rPr>
          <w:i/>
          <w:iCs/>
          <w:lang w:val="en-US"/>
        </w:rPr>
        <w:t>19</w:t>
      </w:r>
      <w:r w:rsidRPr="004B3023">
        <w:rPr>
          <w:lang w:val="en-US"/>
        </w:rPr>
        <w:t> (7), 711-720</w:t>
      </w:r>
      <w:r w:rsidRPr="004E6D23">
        <w:rPr>
          <w:lang w:val="pt-AO"/>
        </w:rPr>
        <w:t xml:space="preserve">. </w:t>
      </w:r>
      <w:hyperlink r:id="rId22" w:history="1">
        <w:r w:rsidRPr="004E6D23">
          <w:rPr>
            <w:rStyle w:val="Hiperligao"/>
            <w:lang w:val="pt-AO"/>
          </w:rPr>
          <w:t>https://doi.org/10.1109/34.598228</w:t>
        </w:r>
      </w:hyperlink>
    </w:p>
    <w:p w14:paraId="1E9245CE" w14:textId="77777777" w:rsidR="00FE062B" w:rsidRDefault="00FE062B" w:rsidP="003E7BFC">
      <w:pPr>
        <w:ind w:left="851" w:hanging="851"/>
        <w:rPr>
          <w:lang w:val="pt-AO"/>
        </w:rPr>
      </w:pPr>
      <w:r w:rsidRPr="004E6D23">
        <w:rPr>
          <w:lang w:val="pt-AO"/>
        </w:rPr>
        <w:t xml:space="preserve">Goodfellow, I., Bengio, Y., &amp; Courville, A. (2016). </w:t>
      </w:r>
      <w:r w:rsidRPr="004E6D23">
        <w:rPr>
          <w:i/>
          <w:iCs/>
          <w:lang w:val="pt-AO"/>
        </w:rPr>
        <w:t>Deep learning</w:t>
      </w:r>
      <w:r w:rsidRPr="004E6D23">
        <w:rPr>
          <w:lang w:val="pt-AO"/>
        </w:rPr>
        <w:t>. MIT Press.</w:t>
      </w:r>
    </w:p>
    <w:p w14:paraId="6C8CB6A4" w14:textId="77777777" w:rsidR="00FE062B" w:rsidRDefault="00FE062B" w:rsidP="003E7BFC">
      <w:pPr>
        <w:ind w:left="851" w:hanging="851"/>
        <w:rPr>
          <w:lang w:val="pt-AO"/>
        </w:rPr>
      </w:pPr>
      <w:r w:rsidRPr="004E6D23">
        <w:rPr>
          <w:lang w:val="pt-AO"/>
        </w:rPr>
        <w:t xml:space="preserve">Taigman, Y., Yang, M., Ranzato, M., &amp; Wolf, L. (2014). DeepFace: Closing the gap to human-level performance in face verification. In </w:t>
      </w:r>
      <w:r w:rsidRPr="004E6D23">
        <w:rPr>
          <w:i/>
          <w:iCs/>
          <w:lang w:val="pt-AO"/>
        </w:rPr>
        <w:t>Proceedings of the IEEE Conference on Computer Vision and Pattern Recognition</w:t>
      </w:r>
      <w:r w:rsidRPr="004E6D23">
        <w:rPr>
          <w:lang w:val="pt-AO"/>
        </w:rPr>
        <w:t xml:space="preserve"> (pp. 1701–1708). IEEE.</w:t>
      </w:r>
    </w:p>
    <w:p w14:paraId="6D47A45E" w14:textId="77777777" w:rsidR="00FE062B" w:rsidRPr="004E6D23" w:rsidRDefault="00FE062B" w:rsidP="003E7BFC">
      <w:pPr>
        <w:ind w:left="851" w:hanging="851"/>
        <w:rPr>
          <w:lang w:val="pt-AO"/>
        </w:rPr>
      </w:pPr>
      <w:r w:rsidRPr="004E6D23">
        <w:rPr>
          <w:lang w:val="pt-AO"/>
        </w:rPr>
        <w:t xml:space="preserve">Rossum, G. van, &amp; Drake, F. L. (2009). </w:t>
      </w:r>
      <w:r w:rsidRPr="004E6D23">
        <w:rPr>
          <w:i/>
          <w:iCs/>
          <w:lang w:val="pt-AO"/>
        </w:rPr>
        <w:t>Python 3 reference manual</w:t>
      </w:r>
      <w:r w:rsidRPr="004E6D23">
        <w:rPr>
          <w:lang w:val="pt-AO"/>
        </w:rPr>
        <w:t>. CreateSpace.</w:t>
      </w:r>
    </w:p>
    <w:p w14:paraId="70798E7A" w14:textId="77777777" w:rsidR="00FE062B" w:rsidRPr="004E6D23" w:rsidRDefault="00FE062B" w:rsidP="003E7BFC">
      <w:pPr>
        <w:ind w:left="851" w:hanging="851"/>
        <w:rPr>
          <w:lang w:val="pt-AO"/>
        </w:rPr>
      </w:pPr>
      <w:r w:rsidRPr="004E6D23">
        <w:rPr>
          <w:lang w:val="pt-AO"/>
        </w:rPr>
        <w:t xml:space="preserve">Pressman, R. S. (2016). </w:t>
      </w:r>
      <w:r w:rsidRPr="004E6D23">
        <w:rPr>
          <w:i/>
          <w:iCs/>
          <w:lang w:val="pt-AO"/>
        </w:rPr>
        <w:t>Software engineering: A practitioner’s approach</w:t>
      </w:r>
      <w:r w:rsidRPr="004E6D23">
        <w:rPr>
          <w:lang w:val="pt-AO"/>
        </w:rPr>
        <w:t xml:space="preserve"> (8th ed.). McGraw-Hill Education.</w:t>
      </w:r>
    </w:p>
    <w:p w14:paraId="025BC08E" w14:textId="77777777" w:rsidR="00FE062B" w:rsidRPr="004D7738" w:rsidRDefault="00FE062B" w:rsidP="003E7BFC">
      <w:pPr>
        <w:ind w:left="851" w:hanging="851"/>
        <w:rPr>
          <w:lang w:val="pt-AO"/>
        </w:rPr>
      </w:pPr>
      <w:r w:rsidRPr="004D7738">
        <w:rPr>
          <w:lang w:val="pt-AO"/>
        </w:rPr>
        <w:lastRenderedPageBreak/>
        <w:t>Ahgora. (202</w:t>
      </w:r>
      <w:r>
        <w:rPr>
          <w:lang w:val="pt-AO"/>
        </w:rPr>
        <w:t>6</w:t>
      </w:r>
      <w:r w:rsidRPr="004D7738">
        <w:rPr>
          <w:lang w:val="pt-AO"/>
        </w:rPr>
        <w:t xml:space="preserve">). </w:t>
      </w:r>
      <w:r w:rsidRPr="004D7738">
        <w:rPr>
          <w:i/>
          <w:iCs/>
          <w:lang w:val="pt-AO"/>
        </w:rPr>
        <w:t>Sistema de controle de ponto eletrônico</w:t>
      </w:r>
      <w:r w:rsidRPr="004D7738">
        <w:rPr>
          <w:lang w:val="pt-AO"/>
        </w:rPr>
        <w:t xml:space="preserve">. </w:t>
      </w:r>
      <w:hyperlink r:id="rId23" w:tgtFrame="_new" w:history="1">
        <w:r w:rsidRPr="004D7738">
          <w:rPr>
            <w:rStyle w:val="Hiperligao"/>
            <w:lang w:val="pt-AO"/>
          </w:rPr>
          <w:t>https://www.ahgora.com</w:t>
        </w:r>
      </w:hyperlink>
    </w:p>
    <w:p w14:paraId="14F6C029" w14:textId="77777777" w:rsidR="00FE062B" w:rsidRPr="004D7738" w:rsidRDefault="00FE062B" w:rsidP="003E7BFC">
      <w:pPr>
        <w:ind w:left="851" w:hanging="851"/>
        <w:rPr>
          <w:lang w:val="pt-AO"/>
        </w:rPr>
      </w:pPr>
      <w:r w:rsidRPr="004D7738">
        <w:rPr>
          <w:lang w:val="pt-AO"/>
        </w:rPr>
        <w:t>Hikvision. (202</w:t>
      </w:r>
      <w:r>
        <w:rPr>
          <w:lang w:val="pt-AO"/>
        </w:rPr>
        <w:t>6</w:t>
      </w:r>
      <w:r w:rsidRPr="004D7738">
        <w:rPr>
          <w:lang w:val="pt-AO"/>
        </w:rPr>
        <w:t xml:space="preserve">). </w:t>
      </w:r>
      <w:r w:rsidRPr="004D7738">
        <w:rPr>
          <w:i/>
          <w:iCs/>
          <w:lang w:val="pt-AO"/>
        </w:rPr>
        <w:t>Facial recognition solutions</w:t>
      </w:r>
      <w:r w:rsidRPr="004D7738">
        <w:rPr>
          <w:lang w:val="pt-AO"/>
        </w:rPr>
        <w:t xml:space="preserve">. </w:t>
      </w:r>
      <w:hyperlink r:id="rId24" w:tgtFrame="_new" w:history="1">
        <w:r w:rsidRPr="004D7738">
          <w:rPr>
            <w:rStyle w:val="Hiperligao"/>
            <w:lang w:val="pt-AO"/>
          </w:rPr>
          <w:t>https://www.hikvision.com</w:t>
        </w:r>
      </w:hyperlink>
    </w:p>
    <w:p w14:paraId="59369DB1" w14:textId="77777777" w:rsidR="00FE062B" w:rsidRDefault="00FE062B" w:rsidP="003E7BFC">
      <w:pPr>
        <w:ind w:left="851" w:hanging="851"/>
        <w:rPr>
          <w:lang w:val="pt-AO"/>
        </w:rPr>
      </w:pPr>
      <w:r w:rsidRPr="004D7738">
        <w:rPr>
          <w:lang w:val="pt-AO"/>
        </w:rPr>
        <w:t>Informa Escola. (202</w:t>
      </w:r>
      <w:r>
        <w:rPr>
          <w:lang w:val="pt-AO"/>
        </w:rPr>
        <w:t>6</w:t>
      </w:r>
      <w:r w:rsidRPr="004D7738">
        <w:rPr>
          <w:lang w:val="pt-AO"/>
        </w:rPr>
        <w:t xml:space="preserve">). </w:t>
      </w:r>
      <w:r w:rsidRPr="004D7738">
        <w:rPr>
          <w:i/>
          <w:iCs/>
          <w:lang w:val="pt-AO"/>
        </w:rPr>
        <w:t>Sistema de gestão escolar</w:t>
      </w:r>
      <w:r w:rsidRPr="004D7738">
        <w:rPr>
          <w:lang w:val="pt-AO"/>
        </w:rPr>
        <w:t xml:space="preserve">. </w:t>
      </w:r>
      <w:hyperlink r:id="rId25" w:history="1">
        <w:r w:rsidRPr="004D7738">
          <w:rPr>
            <w:rStyle w:val="Hiperligao"/>
            <w:lang w:val="pt-AO"/>
          </w:rPr>
          <w:t>https://www.informaescola.com.br</w:t>
        </w:r>
      </w:hyperlink>
    </w:p>
    <w:p w14:paraId="1F4C7402" w14:textId="77777777" w:rsidR="00FE062B" w:rsidRPr="00FE062B" w:rsidRDefault="00FE062B" w:rsidP="003E7BFC">
      <w:pPr>
        <w:ind w:left="851" w:hanging="851"/>
        <w:rPr>
          <w:lang w:val="en-US"/>
        </w:rPr>
      </w:pPr>
      <w:r w:rsidRPr="004E6D23">
        <w:rPr>
          <w:lang w:val="pt-AO"/>
        </w:rPr>
        <w:t xml:space="preserve">Microsoft. (2025). </w:t>
      </w:r>
      <w:r w:rsidRPr="004E6D23">
        <w:rPr>
          <w:i/>
          <w:iCs/>
          <w:lang w:val="pt-AO"/>
        </w:rPr>
        <w:t>Visual Studio Code documentation</w:t>
      </w:r>
      <w:r w:rsidRPr="004E6D23">
        <w:rPr>
          <w:lang w:val="pt-AO"/>
        </w:rPr>
        <w:t xml:space="preserve">. </w:t>
      </w:r>
      <w:hyperlink r:id="rId26" w:tgtFrame="_new" w:history="1">
        <w:r w:rsidRPr="004E6D23">
          <w:rPr>
            <w:rStyle w:val="Hiperligao"/>
            <w:lang w:val="pt-AO"/>
          </w:rPr>
          <w:t>https://code.visualstudio.com/</w:t>
        </w:r>
      </w:hyperlink>
    </w:p>
    <w:p w14:paraId="530B28FF" w14:textId="77777777" w:rsidR="00FE062B" w:rsidRDefault="00FE062B" w:rsidP="003E7BFC">
      <w:pPr>
        <w:ind w:left="851" w:hanging="851"/>
        <w:rPr>
          <w:lang w:val="pt-AO"/>
        </w:rPr>
      </w:pPr>
      <w:r w:rsidRPr="004E6D23">
        <w:rPr>
          <w:lang w:val="pt-AO"/>
        </w:rPr>
        <w:t xml:space="preserve">Grinberg, M. (2018). </w:t>
      </w:r>
      <w:r w:rsidRPr="004E6D23">
        <w:rPr>
          <w:i/>
          <w:iCs/>
          <w:lang w:val="pt-AO"/>
        </w:rPr>
        <w:t>Flask web development: Developing web applications with Python</w:t>
      </w:r>
      <w:r w:rsidRPr="004E6D23">
        <w:rPr>
          <w:lang w:val="pt-AO"/>
        </w:rPr>
        <w:t xml:space="preserve"> (2nd ed.). O’Reilly Media.</w:t>
      </w:r>
    </w:p>
    <w:p w14:paraId="6E30A848" w14:textId="77777777" w:rsidR="00FE062B" w:rsidRDefault="00FE062B" w:rsidP="003E7BFC">
      <w:pPr>
        <w:ind w:left="851" w:hanging="851"/>
        <w:rPr>
          <w:lang w:val="pt-AO"/>
        </w:rPr>
      </w:pPr>
      <w:r w:rsidRPr="004E6D23">
        <w:rPr>
          <w:lang w:val="pt-AO"/>
        </w:rPr>
        <w:t xml:space="preserve">Gamma, E., Helm, R., Johnson, R., &amp; Vlissides, J. (1995). </w:t>
      </w:r>
      <w:r w:rsidRPr="004E6D23">
        <w:rPr>
          <w:i/>
          <w:iCs/>
          <w:lang w:val="pt-AO"/>
        </w:rPr>
        <w:t>Design patterns: Elements of reusable object-oriented software</w:t>
      </w:r>
      <w:r w:rsidRPr="004E6D23">
        <w:rPr>
          <w:lang w:val="pt-AO"/>
        </w:rPr>
        <w:t>. Addison-Wesley.</w:t>
      </w:r>
    </w:p>
    <w:p w14:paraId="5BB4D6B4" w14:textId="77777777" w:rsidR="00FE062B" w:rsidRPr="00FE062B" w:rsidRDefault="00FE062B" w:rsidP="003E7BFC">
      <w:pPr>
        <w:ind w:left="851" w:hanging="851"/>
        <w:rPr>
          <w:lang w:val="en-US"/>
        </w:rPr>
      </w:pPr>
      <w:r w:rsidRPr="00A5343A">
        <w:rPr>
          <w:lang w:val="pt-BR"/>
        </w:rPr>
        <w:t>Nielsen, J. (1994). </w:t>
      </w:r>
      <w:r w:rsidRPr="00A5343A">
        <w:rPr>
          <w:i/>
          <w:iCs/>
          <w:lang w:val="pt-BR"/>
        </w:rPr>
        <w:t>Engenharia de usabilidade</w:t>
      </w:r>
      <w:r w:rsidRPr="00A5343A">
        <w:rPr>
          <w:lang w:val="pt-BR"/>
        </w:rPr>
        <w:t xml:space="preserve"> . </w:t>
      </w:r>
      <w:r w:rsidRPr="00FE062B">
        <w:rPr>
          <w:lang w:val="en-US"/>
        </w:rPr>
        <w:t>Morgan Kaufmann.</w:t>
      </w:r>
    </w:p>
    <w:p w14:paraId="10B680A4" w14:textId="77777777" w:rsidR="00FE062B" w:rsidRPr="00FE062B" w:rsidRDefault="00FE062B" w:rsidP="003E7BFC">
      <w:pPr>
        <w:ind w:left="851" w:hanging="851"/>
        <w:rPr>
          <w:lang w:val="en-US"/>
        </w:rPr>
      </w:pPr>
      <w:r w:rsidRPr="00672D75">
        <w:t>Fowler, M. (2012). </w:t>
      </w:r>
      <w:r w:rsidRPr="00672D75">
        <w:rPr>
          <w:i/>
          <w:iCs/>
        </w:rPr>
        <w:t>Padrões de arquitetura de aplicações empresariais</w:t>
      </w:r>
      <w:r w:rsidRPr="00672D75">
        <w:t xml:space="preserve"> . </w:t>
      </w:r>
      <w:r w:rsidRPr="00FE062B">
        <w:rPr>
          <w:lang w:val="en-US"/>
        </w:rPr>
        <w:t>Addison-Wesley.</w:t>
      </w:r>
    </w:p>
    <w:p w14:paraId="0D6F58BE" w14:textId="4CE77FFE" w:rsidR="003E7BFC" w:rsidRDefault="003E7BFC" w:rsidP="003E7BFC">
      <w:pPr>
        <w:ind w:left="851" w:hanging="851"/>
        <w:rPr>
          <w:lang w:val="en-US"/>
        </w:rPr>
      </w:pPr>
      <w:r w:rsidRPr="003E7BFC">
        <w:rPr>
          <w:lang w:val="en-US"/>
        </w:rPr>
        <w:t xml:space="preserve">MDN Web Docs. (2024). </w:t>
      </w:r>
      <w:r w:rsidRPr="003E7BFC">
        <w:rPr>
          <w:i/>
          <w:iCs/>
          <w:lang w:val="en-US"/>
        </w:rPr>
        <w:t>HTML</w:t>
      </w:r>
      <w:r w:rsidRPr="003E7BFC">
        <w:rPr>
          <w:lang w:val="en-US"/>
        </w:rPr>
        <w:t xml:space="preserve">, </w:t>
      </w:r>
      <w:r w:rsidRPr="003E7BFC">
        <w:rPr>
          <w:i/>
          <w:iCs/>
          <w:lang w:val="en-US"/>
        </w:rPr>
        <w:t>CSS</w:t>
      </w:r>
      <w:r w:rsidRPr="003E7BFC">
        <w:rPr>
          <w:lang w:val="en-US"/>
        </w:rPr>
        <w:t xml:space="preserve">, </w:t>
      </w:r>
      <w:r w:rsidRPr="003E7BFC">
        <w:rPr>
          <w:i/>
          <w:iCs/>
          <w:lang w:val="en-US"/>
        </w:rPr>
        <w:t>JavaScript</w:t>
      </w:r>
      <w:r w:rsidRPr="003E7BFC">
        <w:rPr>
          <w:lang w:val="en-US"/>
        </w:rPr>
        <w:t xml:space="preserve">. </w:t>
      </w:r>
      <w:r w:rsidRPr="00A5343A">
        <w:rPr>
          <w:lang w:val="en-US"/>
        </w:rPr>
        <w:t>Mozilla Foundation.</w:t>
      </w:r>
    </w:p>
    <w:p w14:paraId="504C1F18" w14:textId="576D0BED" w:rsidR="00FE062B" w:rsidRPr="004E6D23" w:rsidRDefault="00FE062B" w:rsidP="003E7BFC">
      <w:pPr>
        <w:ind w:left="851" w:hanging="851"/>
        <w:rPr>
          <w:lang w:val="pt-AO"/>
        </w:rPr>
      </w:pPr>
      <w:r w:rsidRPr="004E6D23">
        <w:rPr>
          <w:lang w:val="pt-AO"/>
        </w:rPr>
        <w:t xml:space="preserve">Bootstrap. (2025). </w:t>
      </w:r>
      <w:r w:rsidRPr="004E6D23">
        <w:rPr>
          <w:i/>
          <w:iCs/>
          <w:lang w:val="pt-AO"/>
        </w:rPr>
        <w:t>Bootstrap documentation</w:t>
      </w:r>
      <w:r w:rsidRPr="004E6D23">
        <w:rPr>
          <w:lang w:val="pt-AO"/>
        </w:rPr>
        <w:t xml:space="preserve">. </w:t>
      </w:r>
      <w:hyperlink r:id="rId27" w:tgtFrame="_new" w:history="1">
        <w:r w:rsidRPr="004E6D23">
          <w:rPr>
            <w:rStyle w:val="Hiperligao"/>
            <w:lang w:val="pt-AO"/>
          </w:rPr>
          <w:t>https://getbootstrap.com/</w:t>
        </w:r>
      </w:hyperlink>
    </w:p>
    <w:p w14:paraId="1351C0A6" w14:textId="77777777" w:rsidR="00FE062B" w:rsidRDefault="00FE062B" w:rsidP="003E7BFC">
      <w:pPr>
        <w:ind w:left="851" w:hanging="851"/>
      </w:pPr>
      <w:r w:rsidRPr="004E6D23">
        <w:rPr>
          <w:lang w:val="pt-AO"/>
        </w:rPr>
        <w:t xml:space="preserve">Draw.io. (2024). </w:t>
      </w:r>
      <w:r w:rsidRPr="004E6D23">
        <w:rPr>
          <w:i/>
          <w:iCs/>
          <w:lang w:val="pt-AO"/>
        </w:rPr>
        <w:t>Draw.io documentation</w:t>
      </w:r>
      <w:r w:rsidRPr="004E6D23">
        <w:rPr>
          <w:lang w:val="pt-AO"/>
        </w:rPr>
        <w:t xml:space="preserve">. </w:t>
      </w:r>
      <w:hyperlink r:id="rId28" w:tgtFrame="_new" w:history="1">
        <w:r w:rsidRPr="004E6D23">
          <w:rPr>
            <w:rStyle w:val="Hiperligao"/>
            <w:lang w:val="pt-AO"/>
          </w:rPr>
          <w:t>https://www.diagrams.net/</w:t>
        </w:r>
      </w:hyperlink>
    </w:p>
    <w:p w14:paraId="42586D7B" w14:textId="77777777" w:rsidR="00FE062B" w:rsidRDefault="00FE062B" w:rsidP="003E7BFC">
      <w:pPr>
        <w:ind w:left="851" w:hanging="851"/>
      </w:pPr>
      <w:r w:rsidRPr="00A05611">
        <w:t>Owens, M. (2006). </w:t>
      </w:r>
      <w:r w:rsidRPr="00A05611">
        <w:rPr>
          <w:i/>
          <w:iCs/>
        </w:rPr>
        <w:t>O guia definitivo para SQLite</w:t>
      </w:r>
      <w:r w:rsidRPr="00A05611">
        <w:t> . Berkeley, CA: Apress.</w:t>
      </w:r>
    </w:p>
    <w:p w14:paraId="556CE4F8" w14:textId="77777777" w:rsidR="00FE062B" w:rsidRDefault="00FE062B" w:rsidP="003E7BFC">
      <w:pPr>
        <w:ind w:left="851" w:hanging="851"/>
      </w:pPr>
      <w:r w:rsidRPr="00BF0FB4">
        <w:t>Lugaresi, C., Tang, J., Nash, H., McClanahan, C., Uboweja, E., Hays, M., ... &amp; Grundmann, M. (2019). Mediapipe: uma estrutura para construir pipelines de percepção. </w:t>
      </w:r>
      <w:r w:rsidRPr="00BF0FB4">
        <w:rPr>
          <w:i/>
          <w:iCs/>
        </w:rPr>
        <w:t>Pré-impressão do arXiv arXiv:1906.08172</w:t>
      </w:r>
      <w:r w:rsidRPr="00BF0FB4">
        <w:t> .</w:t>
      </w:r>
    </w:p>
    <w:p w14:paraId="4D98DD67" w14:textId="77777777" w:rsidR="00FE062B" w:rsidRDefault="00FE062B" w:rsidP="003E7BFC">
      <w:pPr>
        <w:ind w:left="851" w:hanging="851"/>
        <w:rPr>
          <w:lang w:val="pt-AO"/>
        </w:rPr>
      </w:pPr>
      <w:r w:rsidRPr="004E6D23">
        <w:rPr>
          <w:lang w:val="pt-AO"/>
        </w:rPr>
        <w:t xml:space="preserve">Bradski, G., &amp; Kaehler, A. (2008). </w:t>
      </w:r>
      <w:r w:rsidRPr="004E6D23">
        <w:rPr>
          <w:i/>
          <w:iCs/>
          <w:lang w:val="pt-AO"/>
        </w:rPr>
        <w:t>Learning OpenCV: Computer vision with the OpenCV library</w:t>
      </w:r>
      <w:r w:rsidRPr="004E6D23">
        <w:rPr>
          <w:lang w:val="pt-AO"/>
        </w:rPr>
        <w:t>. O’Reilly Media.</w:t>
      </w:r>
    </w:p>
    <w:p w14:paraId="7C72940D" w14:textId="77777777" w:rsidR="00FE062B" w:rsidRDefault="00FE062B" w:rsidP="003E7BFC">
      <w:pPr>
        <w:ind w:left="851" w:hanging="851"/>
        <w:rPr>
          <w:lang w:val="pt-AO"/>
        </w:rPr>
      </w:pPr>
      <w:r w:rsidRPr="004E6D23">
        <w:rPr>
          <w:lang w:val="pt-AO"/>
        </w:rPr>
        <w:t xml:space="preserve">Josefsson, S. (2006). </w:t>
      </w:r>
      <w:r w:rsidRPr="004E6D23">
        <w:rPr>
          <w:i/>
          <w:iCs/>
          <w:lang w:val="pt-AO"/>
        </w:rPr>
        <w:t>The Base16, Base32, and Base64 data encodings (RFC 4648)</w:t>
      </w:r>
      <w:r w:rsidRPr="004E6D23">
        <w:rPr>
          <w:lang w:val="pt-AO"/>
        </w:rPr>
        <w:t>. IETF.</w:t>
      </w:r>
    </w:p>
    <w:p w14:paraId="52A6BC8B" w14:textId="77777777" w:rsidR="00FE062B" w:rsidRPr="008502B3" w:rsidRDefault="00FE062B" w:rsidP="003E7BFC">
      <w:pPr>
        <w:ind w:left="851" w:hanging="851"/>
        <w:rPr>
          <w:lang w:val="en-US"/>
        </w:rPr>
      </w:pPr>
      <w:r w:rsidRPr="004E6D23">
        <w:rPr>
          <w:lang w:val="pt-AO"/>
        </w:rPr>
        <w:t xml:space="preserve">Google. (2023). </w:t>
      </w:r>
      <w:r w:rsidRPr="004E6D23">
        <w:rPr>
          <w:i/>
          <w:iCs/>
          <w:lang w:val="pt-AO"/>
        </w:rPr>
        <w:t>MediaPipe documentation</w:t>
      </w:r>
      <w:r w:rsidRPr="004E6D23">
        <w:rPr>
          <w:lang w:val="pt-AO"/>
        </w:rPr>
        <w:t xml:space="preserve">. </w:t>
      </w:r>
      <w:hyperlink r:id="rId29" w:tgtFrame="_new" w:history="1">
        <w:r w:rsidRPr="004E6D23">
          <w:rPr>
            <w:rStyle w:val="Hiperligao"/>
            <w:lang w:val="pt-AO"/>
          </w:rPr>
          <w:t>https://developers.google.com/mediapipe</w:t>
        </w:r>
      </w:hyperlink>
    </w:p>
    <w:p w14:paraId="619C0A38" w14:textId="77777777" w:rsidR="00FE062B" w:rsidRPr="00FE062B" w:rsidRDefault="00FE062B" w:rsidP="003E7BFC">
      <w:pPr>
        <w:ind w:left="851" w:hanging="851"/>
        <w:rPr>
          <w:lang w:val="en-US"/>
        </w:rPr>
      </w:pPr>
      <w:r w:rsidRPr="004E6D23">
        <w:rPr>
          <w:lang w:val="pt-AO"/>
        </w:rPr>
        <w:t xml:space="preserve">ReportLab. (2023). </w:t>
      </w:r>
      <w:r w:rsidRPr="004E6D23">
        <w:rPr>
          <w:i/>
          <w:iCs/>
          <w:lang w:val="pt-AO"/>
        </w:rPr>
        <w:t>ReportLab user guide</w:t>
      </w:r>
      <w:r w:rsidRPr="004E6D23">
        <w:rPr>
          <w:lang w:val="pt-AO"/>
        </w:rPr>
        <w:t xml:space="preserve">. </w:t>
      </w:r>
      <w:hyperlink r:id="rId30" w:tgtFrame="_new" w:history="1">
        <w:r w:rsidRPr="004E6D23">
          <w:rPr>
            <w:rStyle w:val="Hiperligao"/>
            <w:lang w:val="pt-AO"/>
          </w:rPr>
          <w:t>https://www.reportlab.com/</w:t>
        </w:r>
      </w:hyperlink>
    </w:p>
    <w:p w14:paraId="3A40EB7F" w14:textId="77777777" w:rsidR="00FE062B" w:rsidRDefault="00FE062B" w:rsidP="003E7BFC">
      <w:pPr>
        <w:ind w:left="851" w:hanging="851"/>
        <w:rPr>
          <w:lang w:val="pt-AO"/>
        </w:rPr>
      </w:pPr>
      <w:r w:rsidRPr="004E6D23">
        <w:rPr>
          <w:lang w:val="pt-AO"/>
        </w:rPr>
        <w:t xml:space="preserve">Chacon, S., &amp; Straub, B. (2014). </w:t>
      </w:r>
      <w:r w:rsidRPr="004E6D23">
        <w:rPr>
          <w:i/>
          <w:iCs/>
          <w:lang w:val="pt-AO"/>
        </w:rPr>
        <w:t>Pro Git</w:t>
      </w:r>
      <w:r w:rsidRPr="004E6D23">
        <w:rPr>
          <w:lang w:val="pt-AO"/>
        </w:rPr>
        <w:t xml:space="preserve"> (2nd ed.). Apress.</w:t>
      </w:r>
    </w:p>
    <w:p w14:paraId="67974937" w14:textId="77777777" w:rsidR="00FE062B" w:rsidRDefault="00FE062B" w:rsidP="003E7BFC">
      <w:pPr>
        <w:ind w:left="851" w:hanging="851"/>
        <w:rPr>
          <w:lang w:val="pt-AO"/>
        </w:rPr>
      </w:pPr>
      <w:r w:rsidRPr="004E6D23">
        <w:rPr>
          <w:lang w:val="pt-AO"/>
        </w:rPr>
        <w:t xml:space="preserve">Beck, K., &amp; Andres, C. (2005). </w:t>
      </w:r>
      <w:r w:rsidRPr="004E6D23">
        <w:rPr>
          <w:i/>
          <w:iCs/>
          <w:lang w:val="pt-AO"/>
        </w:rPr>
        <w:t>Extreme programming explained: Embrace change</w:t>
      </w:r>
      <w:r w:rsidRPr="004E6D23">
        <w:rPr>
          <w:lang w:val="pt-AO"/>
        </w:rPr>
        <w:t xml:space="preserve"> (2nd ed.). Addison-Wesley.</w:t>
      </w:r>
    </w:p>
    <w:p w14:paraId="31E0BA44" w14:textId="77777777" w:rsidR="00FE062B" w:rsidRPr="00FE062B" w:rsidRDefault="00FE062B" w:rsidP="003E7BFC">
      <w:pPr>
        <w:ind w:left="851" w:hanging="851"/>
        <w:rPr>
          <w:lang w:val="en-US"/>
        </w:rPr>
      </w:pPr>
      <w:r w:rsidRPr="004E6D23">
        <w:rPr>
          <w:lang w:val="pt-AO"/>
        </w:rPr>
        <w:lastRenderedPageBreak/>
        <w:t xml:space="preserve">Beck, K., Beedle, M., van Bennekum, A., Cockburn, A., Cunningham, W., Fowler, M., Grenning, J., Highsmith, J., Hunt, A., Jeffries, R., Kern, J., Marick, B., Martin, R. C., Mellor, S., Schwaber, K., Sutherland, J., &amp; Thomas, D. (2001). </w:t>
      </w:r>
      <w:r w:rsidRPr="004E6D23">
        <w:rPr>
          <w:i/>
          <w:iCs/>
          <w:lang w:val="pt-AO"/>
        </w:rPr>
        <w:t>Manifesto for agile software development</w:t>
      </w:r>
      <w:r w:rsidRPr="004E6D23">
        <w:rPr>
          <w:lang w:val="pt-AO"/>
        </w:rPr>
        <w:t xml:space="preserve">. </w:t>
      </w:r>
      <w:hyperlink r:id="rId31" w:tgtFrame="_new" w:history="1">
        <w:r w:rsidRPr="004E6D23">
          <w:rPr>
            <w:rStyle w:val="Hiperligao"/>
            <w:lang w:val="pt-AO"/>
          </w:rPr>
          <w:t>https://agilemanifesto.org/</w:t>
        </w:r>
      </w:hyperlink>
    </w:p>
    <w:p w14:paraId="1556A324" w14:textId="77777777" w:rsidR="00FE062B" w:rsidRPr="004E6D23" w:rsidRDefault="00FE062B" w:rsidP="003E7BFC">
      <w:pPr>
        <w:ind w:left="851" w:hanging="851"/>
        <w:rPr>
          <w:lang w:val="pt-AO"/>
        </w:rPr>
      </w:pPr>
      <w:r w:rsidRPr="004E6D23">
        <w:rPr>
          <w:lang w:val="pt-AO"/>
        </w:rPr>
        <w:t xml:space="preserve">European Union. (2016). </w:t>
      </w:r>
      <w:r w:rsidRPr="004E6D23">
        <w:rPr>
          <w:i/>
          <w:iCs/>
          <w:lang w:val="pt-AO"/>
        </w:rPr>
        <w:t>Regulation (EU) 2016/679 (General Data Protection Regulation – GDPR)</w:t>
      </w:r>
      <w:r w:rsidRPr="004E6D23">
        <w:rPr>
          <w:lang w:val="pt-AO"/>
        </w:rPr>
        <w:t>. Official Journal of the European Union.</w:t>
      </w:r>
    </w:p>
    <w:p w14:paraId="40EAEAA1" w14:textId="77777777" w:rsidR="00FE062B" w:rsidRPr="00D27F21" w:rsidRDefault="00FE062B" w:rsidP="003E7BFC">
      <w:pPr>
        <w:spacing w:before="100" w:beforeAutospacing="1" w:afterAutospacing="1"/>
        <w:ind w:left="851" w:hanging="851"/>
        <w:rPr>
          <w:rFonts w:eastAsia="Times New Roman"/>
          <w:kern w:val="0"/>
          <w:lang w:val="pt-AO" w:eastAsia="pt-AO"/>
          <w14:ligatures w14:val="none"/>
        </w:rPr>
      </w:pPr>
    </w:p>
    <w:sectPr w:rsidR="00FE062B" w:rsidRPr="00D27F21" w:rsidSect="00AA4CBC">
      <w:footerReference w:type="default" r:id="rId32"/>
      <w:pgSz w:w="12240" w:h="15840"/>
      <w:pgMar w:top="1701" w:right="1418" w:bottom="1134" w:left="15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47CC" w14:textId="77777777" w:rsidR="00603D12" w:rsidRDefault="00603D12" w:rsidP="008E1A36">
      <w:pPr>
        <w:spacing w:after="0" w:line="240" w:lineRule="auto"/>
      </w:pPr>
      <w:r>
        <w:separator/>
      </w:r>
    </w:p>
  </w:endnote>
  <w:endnote w:type="continuationSeparator" w:id="0">
    <w:p w14:paraId="33B16717" w14:textId="77777777" w:rsidR="00603D12" w:rsidRDefault="00603D12" w:rsidP="008E1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88D6" w14:textId="3419F903" w:rsidR="00561EE2" w:rsidRDefault="00561EE2">
    <w:pPr>
      <w:pStyle w:val="Rodap"/>
      <w:jc w:val="right"/>
    </w:pPr>
  </w:p>
  <w:p w14:paraId="5FB2CE80" w14:textId="77777777" w:rsidR="00561EE2" w:rsidRDefault="00561EE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419882"/>
      <w:docPartObj>
        <w:docPartGallery w:val="Page Numbers (Bottom of Page)"/>
        <w:docPartUnique/>
      </w:docPartObj>
    </w:sdtPr>
    <w:sdtContent>
      <w:p w14:paraId="1F43924C" w14:textId="77777777" w:rsidR="00561EE2" w:rsidRDefault="00561EE2">
        <w:pPr>
          <w:pStyle w:val="Rodap"/>
          <w:jc w:val="right"/>
        </w:pPr>
        <w:r>
          <w:fldChar w:fldCharType="begin"/>
        </w:r>
        <w:r>
          <w:instrText>PAGE   \* MERGEFORMAT</w:instrText>
        </w:r>
        <w:r>
          <w:fldChar w:fldCharType="separate"/>
        </w:r>
        <w:r>
          <w:t>2</w:t>
        </w:r>
        <w:r>
          <w:fldChar w:fldCharType="end"/>
        </w:r>
      </w:p>
    </w:sdtContent>
  </w:sdt>
  <w:p w14:paraId="7E502BF2" w14:textId="77777777" w:rsidR="00561EE2" w:rsidRDefault="00561E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BD6F" w14:textId="77777777" w:rsidR="00603D12" w:rsidRDefault="00603D12" w:rsidP="008E1A36">
      <w:pPr>
        <w:spacing w:after="0" w:line="240" w:lineRule="auto"/>
      </w:pPr>
      <w:r>
        <w:separator/>
      </w:r>
    </w:p>
  </w:footnote>
  <w:footnote w:type="continuationSeparator" w:id="0">
    <w:p w14:paraId="66C4CB07" w14:textId="77777777" w:rsidR="00603D12" w:rsidRDefault="00603D12" w:rsidP="008E1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F9A"/>
    <w:multiLevelType w:val="hybridMultilevel"/>
    <w:tmpl w:val="FB1C0C3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8346889"/>
    <w:multiLevelType w:val="hybridMultilevel"/>
    <w:tmpl w:val="22EC17E4"/>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 w15:restartNumberingAfterBreak="0">
    <w:nsid w:val="0A3E153F"/>
    <w:multiLevelType w:val="multilevel"/>
    <w:tmpl w:val="69C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701E3"/>
    <w:multiLevelType w:val="hybridMultilevel"/>
    <w:tmpl w:val="460A3F6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 w15:restartNumberingAfterBreak="0">
    <w:nsid w:val="1B03010B"/>
    <w:multiLevelType w:val="hybridMultilevel"/>
    <w:tmpl w:val="528A0362"/>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5" w15:restartNumberingAfterBreak="0">
    <w:nsid w:val="1B4442CE"/>
    <w:multiLevelType w:val="multilevel"/>
    <w:tmpl w:val="52C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52955"/>
    <w:multiLevelType w:val="hybridMultilevel"/>
    <w:tmpl w:val="945AA4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1F4A2171"/>
    <w:multiLevelType w:val="hybridMultilevel"/>
    <w:tmpl w:val="6EA8989A"/>
    <w:lvl w:ilvl="0" w:tplc="0409000F">
      <w:start w:val="1"/>
      <w:numFmt w:val="decimal"/>
      <w:lvlText w:val="%1."/>
      <w:lvlJc w:val="left"/>
      <w:pPr>
        <w:ind w:left="1571" w:hanging="360"/>
      </w:pPr>
    </w:lvl>
    <w:lvl w:ilvl="1" w:tplc="08160019" w:tentative="1">
      <w:start w:val="1"/>
      <w:numFmt w:val="lowerLetter"/>
      <w:lvlText w:val="%2."/>
      <w:lvlJc w:val="left"/>
      <w:pPr>
        <w:ind w:left="2291" w:hanging="360"/>
      </w:pPr>
    </w:lvl>
    <w:lvl w:ilvl="2" w:tplc="0816001B" w:tentative="1">
      <w:start w:val="1"/>
      <w:numFmt w:val="lowerRoman"/>
      <w:lvlText w:val="%3."/>
      <w:lvlJc w:val="right"/>
      <w:pPr>
        <w:ind w:left="3011" w:hanging="180"/>
      </w:pPr>
    </w:lvl>
    <w:lvl w:ilvl="3" w:tplc="0816000F" w:tentative="1">
      <w:start w:val="1"/>
      <w:numFmt w:val="decimal"/>
      <w:lvlText w:val="%4."/>
      <w:lvlJc w:val="left"/>
      <w:pPr>
        <w:ind w:left="3731" w:hanging="360"/>
      </w:pPr>
    </w:lvl>
    <w:lvl w:ilvl="4" w:tplc="08160019" w:tentative="1">
      <w:start w:val="1"/>
      <w:numFmt w:val="lowerLetter"/>
      <w:lvlText w:val="%5."/>
      <w:lvlJc w:val="left"/>
      <w:pPr>
        <w:ind w:left="4451" w:hanging="360"/>
      </w:pPr>
    </w:lvl>
    <w:lvl w:ilvl="5" w:tplc="0816001B" w:tentative="1">
      <w:start w:val="1"/>
      <w:numFmt w:val="lowerRoman"/>
      <w:lvlText w:val="%6."/>
      <w:lvlJc w:val="right"/>
      <w:pPr>
        <w:ind w:left="5171" w:hanging="180"/>
      </w:pPr>
    </w:lvl>
    <w:lvl w:ilvl="6" w:tplc="0816000F" w:tentative="1">
      <w:start w:val="1"/>
      <w:numFmt w:val="decimal"/>
      <w:lvlText w:val="%7."/>
      <w:lvlJc w:val="left"/>
      <w:pPr>
        <w:ind w:left="5891" w:hanging="360"/>
      </w:pPr>
    </w:lvl>
    <w:lvl w:ilvl="7" w:tplc="08160019" w:tentative="1">
      <w:start w:val="1"/>
      <w:numFmt w:val="lowerLetter"/>
      <w:lvlText w:val="%8."/>
      <w:lvlJc w:val="left"/>
      <w:pPr>
        <w:ind w:left="6611" w:hanging="360"/>
      </w:pPr>
    </w:lvl>
    <w:lvl w:ilvl="8" w:tplc="0816001B" w:tentative="1">
      <w:start w:val="1"/>
      <w:numFmt w:val="lowerRoman"/>
      <w:lvlText w:val="%9."/>
      <w:lvlJc w:val="right"/>
      <w:pPr>
        <w:ind w:left="7331" w:hanging="180"/>
      </w:pPr>
    </w:lvl>
  </w:abstractNum>
  <w:abstractNum w:abstractNumId="8" w15:restartNumberingAfterBreak="0">
    <w:nsid w:val="1F81438C"/>
    <w:multiLevelType w:val="hybridMultilevel"/>
    <w:tmpl w:val="387A288A"/>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9" w15:restartNumberingAfterBreak="0">
    <w:nsid w:val="25880FB3"/>
    <w:multiLevelType w:val="hybridMultilevel"/>
    <w:tmpl w:val="D764B1F0"/>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0" w15:restartNumberingAfterBreak="0">
    <w:nsid w:val="26E97070"/>
    <w:multiLevelType w:val="hybridMultilevel"/>
    <w:tmpl w:val="A256515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11" w15:restartNumberingAfterBreak="0">
    <w:nsid w:val="29560EDC"/>
    <w:multiLevelType w:val="multilevel"/>
    <w:tmpl w:val="01FC89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A7432"/>
    <w:multiLevelType w:val="multilevel"/>
    <w:tmpl w:val="075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B75BD"/>
    <w:multiLevelType w:val="hybridMultilevel"/>
    <w:tmpl w:val="4D94AA7E"/>
    <w:lvl w:ilvl="0" w:tplc="0409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4" w15:restartNumberingAfterBreak="0">
    <w:nsid w:val="31862890"/>
    <w:multiLevelType w:val="multilevel"/>
    <w:tmpl w:val="A26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96527"/>
    <w:multiLevelType w:val="multilevel"/>
    <w:tmpl w:val="B704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A40A5"/>
    <w:multiLevelType w:val="hybridMultilevel"/>
    <w:tmpl w:val="887432E2"/>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17" w15:restartNumberingAfterBreak="0">
    <w:nsid w:val="3778384E"/>
    <w:multiLevelType w:val="multilevel"/>
    <w:tmpl w:val="04090025"/>
    <w:lvl w:ilvl="0">
      <w:start w:val="1"/>
      <w:numFmt w:val="decimal"/>
      <w:pStyle w:val="Ttulo11"/>
      <w:lvlText w:val="%1"/>
      <w:lvlJc w:val="left"/>
      <w:pPr>
        <w:ind w:left="432" w:hanging="432"/>
      </w:pPr>
    </w:lvl>
    <w:lvl w:ilvl="1">
      <w:start w:val="1"/>
      <w:numFmt w:val="decimal"/>
      <w:pStyle w:val="Ttulo21"/>
      <w:lvlText w:val="%1.%2"/>
      <w:lvlJc w:val="left"/>
      <w:pPr>
        <w:ind w:left="576" w:hanging="576"/>
      </w:pPr>
    </w:lvl>
    <w:lvl w:ilvl="2">
      <w:start w:val="1"/>
      <w:numFmt w:val="decimal"/>
      <w:pStyle w:val="Ttulo31"/>
      <w:lvlText w:val="%1.%2.%3"/>
      <w:lvlJc w:val="left"/>
      <w:pPr>
        <w:ind w:left="720" w:hanging="720"/>
      </w:pPr>
    </w:lvl>
    <w:lvl w:ilvl="3">
      <w:start w:val="1"/>
      <w:numFmt w:val="decimal"/>
      <w:pStyle w:val="Ttulo41"/>
      <w:lvlText w:val="%1.%2.%3.%4"/>
      <w:lvlJc w:val="left"/>
      <w:pPr>
        <w:ind w:left="864" w:hanging="864"/>
      </w:pPr>
    </w:lvl>
    <w:lvl w:ilvl="4">
      <w:start w:val="1"/>
      <w:numFmt w:val="decimal"/>
      <w:pStyle w:val="Ttulo51"/>
      <w:lvlText w:val="%1.%2.%3.%4.%5"/>
      <w:lvlJc w:val="left"/>
      <w:pPr>
        <w:ind w:left="1008" w:hanging="1008"/>
      </w:pPr>
    </w:lvl>
    <w:lvl w:ilvl="5">
      <w:start w:val="1"/>
      <w:numFmt w:val="decimal"/>
      <w:pStyle w:val="Ttulo61"/>
      <w:lvlText w:val="%1.%2.%3.%4.%5.%6"/>
      <w:lvlJc w:val="left"/>
      <w:pPr>
        <w:ind w:left="1152" w:hanging="1152"/>
      </w:pPr>
    </w:lvl>
    <w:lvl w:ilvl="6">
      <w:start w:val="1"/>
      <w:numFmt w:val="decimal"/>
      <w:pStyle w:val="Ttulo71"/>
      <w:lvlText w:val="%1.%2.%3.%4.%5.%6.%7"/>
      <w:lvlJc w:val="left"/>
      <w:pPr>
        <w:ind w:left="1296" w:hanging="1296"/>
      </w:pPr>
    </w:lvl>
    <w:lvl w:ilvl="7">
      <w:start w:val="1"/>
      <w:numFmt w:val="decimal"/>
      <w:pStyle w:val="Ttulo81"/>
      <w:lvlText w:val="%1.%2.%3.%4.%5.%6.%7.%8"/>
      <w:lvlJc w:val="left"/>
      <w:pPr>
        <w:ind w:left="1440" w:hanging="1440"/>
      </w:pPr>
    </w:lvl>
    <w:lvl w:ilvl="8">
      <w:start w:val="1"/>
      <w:numFmt w:val="decimal"/>
      <w:pStyle w:val="Ttulo91"/>
      <w:lvlText w:val="%1.%2.%3.%4.%5.%6.%7.%8.%9"/>
      <w:lvlJc w:val="left"/>
      <w:pPr>
        <w:ind w:left="1584" w:hanging="1584"/>
      </w:pPr>
    </w:lvl>
  </w:abstractNum>
  <w:abstractNum w:abstractNumId="18" w15:restartNumberingAfterBreak="0">
    <w:nsid w:val="3A464E15"/>
    <w:multiLevelType w:val="multilevel"/>
    <w:tmpl w:val="A22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701CD"/>
    <w:multiLevelType w:val="multilevel"/>
    <w:tmpl w:val="65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03CBF"/>
    <w:multiLevelType w:val="hybridMultilevel"/>
    <w:tmpl w:val="585048C2"/>
    <w:lvl w:ilvl="0" w:tplc="C5BC7034">
      <w:start w:val="1"/>
      <w:numFmt w:val="bullet"/>
      <w:lvlText w:val=""/>
      <w:lvlJc w:val="left"/>
      <w:pPr>
        <w:ind w:left="1571" w:hanging="360"/>
      </w:pPr>
      <w:rPr>
        <w:rFonts w:ascii="Wingdings" w:hAnsi="Wingdings" w:hint="default"/>
        <w:color w:val="000000" w:themeColor="text1"/>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1" w15:restartNumberingAfterBreak="0">
    <w:nsid w:val="41B4518E"/>
    <w:multiLevelType w:val="hybridMultilevel"/>
    <w:tmpl w:val="EE282B94"/>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2" w15:restartNumberingAfterBreak="0">
    <w:nsid w:val="41F505E2"/>
    <w:multiLevelType w:val="multilevel"/>
    <w:tmpl w:val="E3D28D6A"/>
    <w:lvl w:ilvl="0">
      <w:start w:val="1"/>
      <w:numFmt w:val="decimal"/>
      <w:lvlText w:val="%1."/>
      <w:lvlJc w:val="left"/>
      <w:pPr>
        <w:ind w:left="1571" w:hanging="360"/>
      </w:pPr>
    </w:lvl>
    <w:lvl w:ilvl="1">
      <w:start w:val="1"/>
      <w:numFmt w:val="decimal"/>
      <w:isLgl/>
      <w:lvlText w:val="%1.%2"/>
      <w:lvlJc w:val="left"/>
      <w:pPr>
        <w:ind w:left="1611" w:hanging="40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011" w:hanging="1800"/>
      </w:pPr>
      <w:rPr>
        <w:rFonts w:hint="default"/>
      </w:rPr>
    </w:lvl>
  </w:abstractNum>
  <w:abstractNum w:abstractNumId="23" w15:restartNumberingAfterBreak="0">
    <w:nsid w:val="42626DFC"/>
    <w:multiLevelType w:val="multilevel"/>
    <w:tmpl w:val="6BE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96F62"/>
    <w:multiLevelType w:val="hybridMultilevel"/>
    <w:tmpl w:val="881AF0B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3815B26"/>
    <w:multiLevelType w:val="hybridMultilevel"/>
    <w:tmpl w:val="944227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44FA74B2"/>
    <w:multiLevelType w:val="hybridMultilevel"/>
    <w:tmpl w:val="78DE41D8"/>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27" w15:restartNumberingAfterBreak="0">
    <w:nsid w:val="48A64847"/>
    <w:multiLevelType w:val="multilevel"/>
    <w:tmpl w:val="0C1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C6E88"/>
    <w:multiLevelType w:val="multilevel"/>
    <w:tmpl w:val="63F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470CF"/>
    <w:multiLevelType w:val="hybridMultilevel"/>
    <w:tmpl w:val="1C264FF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248686C"/>
    <w:multiLevelType w:val="multilevel"/>
    <w:tmpl w:val="89F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C2041"/>
    <w:multiLevelType w:val="hybridMultilevel"/>
    <w:tmpl w:val="4154A2EC"/>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32" w15:restartNumberingAfterBreak="0">
    <w:nsid w:val="53CF7FA1"/>
    <w:multiLevelType w:val="multilevel"/>
    <w:tmpl w:val="25BCFD4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4A00FF"/>
    <w:multiLevelType w:val="hybridMultilevel"/>
    <w:tmpl w:val="4A563082"/>
    <w:lvl w:ilvl="0" w:tplc="6B52C2A2">
      <w:start w:val="1"/>
      <w:numFmt w:val="decimal"/>
      <w:lvlText w:val="%1"/>
      <w:lvlJc w:val="left"/>
      <w:pPr>
        <w:ind w:left="230"/>
      </w:pPr>
      <w:rPr>
        <w:rFonts w:ascii="Arial" w:eastAsia="Arial" w:hAnsi="Arial" w:cs="Arial"/>
        <w:b/>
        <w:bCs w:val="0"/>
        <w:i w:val="0"/>
        <w:strike w:val="0"/>
        <w:dstrike w:val="0"/>
        <w:color w:val="000000"/>
        <w:sz w:val="24"/>
        <w:szCs w:val="24"/>
        <w:u w:val="none" w:color="000000"/>
        <w:bdr w:val="none" w:sz="0" w:space="0" w:color="auto"/>
        <w:shd w:val="clear" w:color="auto" w:fill="auto"/>
        <w:vertAlign w:val="baseline"/>
      </w:rPr>
    </w:lvl>
    <w:lvl w:ilvl="1" w:tplc="3D183BA0">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AE48E">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8F77A">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467218">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A22FC6">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3C0E74">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EF0DA">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A419A">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7824BE3"/>
    <w:multiLevelType w:val="multilevel"/>
    <w:tmpl w:val="F83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775B4"/>
    <w:multiLevelType w:val="multilevel"/>
    <w:tmpl w:val="A49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90CB3"/>
    <w:multiLevelType w:val="hybridMultilevel"/>
    <w:tmpl w:val="B1BC1752"/>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37" w15:restartNumberingAfterBreak="0">
    <w:nsid w:val="621637AB"/>
    <w:multiLevelType w:val="multilevel"/>
    <w:tmpl w:val="972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35715"/>
    <w:multiLevelType w:val="multilevel"/>
    <w:tmpl w:val="35C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F32DC"/>
    <w:multiLevelType w:val="hybridMultilevel"/>
    <w:tmpl w:val="E918D16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637664FD"/>
    <w:multiLevelType w:val="hybridMultilevel"/>
    <w:tmpl w:val="FB523E6A"/>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1" w15:restartNumberingAfterBreak="0">
    <w:nsid w:val="6A227420"/>
    <w:multiLevelType w:val="hybridMultilevel"/>
    <w:tmpl w:val="6AD03108"/>
    <w:lvl w:ilvl="0" w:tplc="0409000B">
      <w:start w:val="1"/>
      <w:numFmt w:val="bullet"/>
      <w:lvlText w:val=""/>
      <w:lvlJc w:val="left"/>
      <w:pPr>
        <w:ind w:left="1571" w:hanging="360"/>
      </w:pPr>
      <w:rPr>
        <w:rFonts w:ascii="Wingdings" w:hAnsi="Wingdings"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42" w15:restartNumberingAfterBreak="0">
    <w:nsid w:val="71661DA2"/>
    <w:multiLevelType w:val="multilevel"/>
    <w:tmpl w:val="F1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76473C"/>
    <w:multiLevelType w:val="hybridMultilevel"/>
    <w:tmpl w:val="07CC99D6"/>
    <w:lvl w:ilvl="0" w:tplc="55C84584">
      <w:start w:val="1"/>
      <w:numFmt w:val="bullet"/>
      <w:lvlText w:val=""/>
      <w:lvlJc w:val="left"/>
      <w:pPr>
        <w:ind w:left="1571" w:hanging="360"/>
      </w:pPr>
      <w:rPr>
        <w:rFonts w:ascii="Wingdings" w:hAnsi="Wingdings" w:hint="default"/>
        <w:color w:val="000000" w:themeColor="text1"/>
      </w:rPr>
    </w:lvl>
    <w:lvl w:ilvl="1" w:tplc="08160019" w:tentative="1">
      <w:start w:val="1"/>
      <w:numFmt w:val="lowerLetter"/>
      <w:lvlText w:val="%2."/>
      <w:lvlJc w:val="left"/>
      <w:pPr>
        <w:ind w:left="2291" w:hanging="360"/>
      </w:pPr>
    </w:lvl>
    <w:lvl w:ilvl="2" w:tplc="0816001B" w:tentative="1">
      <w:start w:val="1"/>
      <w:numFmt w:val="lowerRoman"/>
      <w:lvlText w:val="%3."/>
      <w:lvlJc w:val="right"/>
      <w:pPr>
        <w:ind w:left="3011" w:hanging="180"/>
      </w:pPr>
    </w:lvl>
    <w:lvl w:ilvl="3" w:tplc="0816000F" w:tentative="1">
      <w:start w:val="1"/>
      <w:numFmt w:val="decimal"/>
      <w:lvlText w:val="%4."/>
      <w:lvlJc w:val="left"/>
      <w:pPr>
        <w:ind w:left="3731" w:hanging="360"/>
      </w:pPr>
    </w:lvl>
    <w:lvl w:ilvl="4" w:tplc="08160019" w:tentative="1">
      <w:start w:val="1"/>
      <w:numFmt w:val="lowerLetter"/>
      <w:lvlText w:val="%5."/>
      <w:lvlJc w:val="left"/>
      <w:pPr>
        <w:ind w:left="4451" w:hanging="360"/>
      </w:pPr>
    </w:lvl>
    <w:lvl w:ilvl="5" w:tplc="0816001B" w:tentative="1">
      <w:start w:val="1"/>
      <w:numFmt w:val="lowerRoman"/>
      <w:lvlText w:val="%6."/>
      <w:lvlJc w:val="right"/>
      <w:pPr>
        <w:ind w:left="5171" w:hanging="180"/>
      </w:pPr>
    </w:lvl>
    <w:lvl w:ilvl="6" w:tplc="0816000F" w:tentative="1">
      <w:start w:val="1"/>
      <w:numFmt w:val="decimal"/>
      <w:lvlText w:val="%7."/>
      <w:lvlJc w:val="left"/>
      <w:pPr>
        <w:ind w:left="5891" w:hanging="360"/>
      </w:pPr>
    </w:lvl>
    <w:lvl w:ilvl="7" w:tplc="08160019" w:tentative="1">
      <w:start w:val="1"/>
      <w:numFmt w:val="lowerLetter"/>
      <w:lvlText w:val="%8."/>
      <w:lvlJc w:val="left"/>
      <w:pPr>
        <w:ind w:left="6611" w:hanging="360"/>
      </w:pPr>
    </w:lvl>
    <w:lvl w:ilvl="8" w:tplc="0816001B" w:tentative="1">
      <w:start w:val="1"/>
      <w:numFmt w:val="lowerRoman"/>
      <w:lvlText w:val="%9."/>
      <w:lvlJc w:val="right"/>
      <w:pPr>
        <w:ind w:left="7331" w:hanging="180"/>
      </w:pPr>
    </w:lvl>
  </w:abstractNum>
  <w:abstractNum w:abstractNumId="44" w15:restartNumberingAfterBreak="0">
    <w:nsid w:val="73A9625C"/>
    <w:multiLevelType w:val="multilevel"/>
    <w:tmpl w:val="7CC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119F9"/>
    <w:multiLevelType w:val="hybridMultilevel"/>
    <w:tmpl w:val="2700AC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6" w15:restartNumberingAfterBreak="0">
    <w:nsid w:val="794634DA"/>
    <w:multiLevelType w:val="multilevel"/>
    <w:tmpl w:val="B08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26F35"/>
    <w:multiLevelType w:val="multilevel"/>
    <w:tmpl w:val="4C8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90A1A"/>
    <w:multiLevelType w:val="multilevel"/>
    <w:tmpl w:val="74F458B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0C4A73"/>
    <w:multiLevelType w:val="multilevel"/>
    <w:tmpl w:val="A22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240672">
    <w:abstractNumId w:val="33"/>
  </w:num>
  <w:num w:numId="2" w16cid:durableId="98575136">
    <w:abstractNumId w:val="17"/>
  </w:num>
  <w:num w:numId="3" w16cid:durableId="1350371012">
    <w:abstractNumId w:val="9"/>
  </w:num>
  <w:num w:numId="4" w16cid:durableId="270088948">
    <w:abstractNumId w:val="8"/>
  </w:num>
  <w:num w:numId="5" w16cid:durableId="2047485874">
    <w:abstractNumId w:val="32"/>
  </w:num>
  <w:num w:numId="6" w16cid:durableId="1370761328">
    <w:abstractNumId w:val="4"/>
  </w:num>
  <w:num w:numId="7" w16cid:durableId="1508331303">
    <w:abstractNumId w:val="43"/>
  </w:num>
  <w:num w:numId="8" w16cid:durableId="1705671809">
    <w:abstractNumId w:val="22"/>
  </w:num>
  <w:num w:numId="9" w16cid:durableId="609551427">
    <w:abstractNumId w:val="7"/>
  </w:num>
  <w:num w:numId="10" w16cid:durableId="73859131">
    <w:abstractNumId w:val="31"/>
  </w:num>
  <w:num w:numId="11" w16cid:durableId="160462797">
    <w:abstractNumId w:val="20"/>
  </w:num>
  <w:num w:numId="12" w16cid:durableId="362637991">
    <w:abstractNumId w:val="1"/>
  </w:num>
  <w:num w:numId="13" w16cid:durableId="1650204940">
    <w:abstractNumId w:val="41"/>
  </w:num>
  <w:num w:numId="14" w16cid:durableId="1537742464">
    <w:abstractNumId w:val="26"/>
  </w:num>
  <w:num w:numId="15" w16cid:durableId="144981765">
    <w:abstractNumId w:val="10"/>
  </w:num>
  <w:num w:numId="16" w16cid:durableId="197669197">
    <w:abstractNumId w:val="3"/>
  </w:num>
  <w:num w:numId="17" w16cid:durableId="1221867322">
    <w:abstractNumId w:val="16"/>
  </w:num>
  <w:num w:numId="18" w16cid:durableId="1297492427">
    <w:abstractNumId w:val="40"/>
  </w:num>
  <w:num w:numId="19" w16cid:durableId="794251205">
    <w:abstractNumId w:val="13"/>
  </w:num>
  <w:num w:numId="20" w16cid:durableId="13267276">
    <w:abstractNumId w:val="36"/>
  </w:num>
  <w:num w:numId="21" w16cid:durableId="1838224061">
    <w:abstractNumId w:val="21"/>
  </w:num>
  <w:num w:numId="22" w16cid:durableId="600839002">
    <w:abstractNumId w:val="6"/>
  </w:num>
  <w:num w:numId="23" w16cid:durableId="1410662884">
    <w:abstractNumId w:val="24"/>
  </w:num>
  <w:num w:numId="24" w16cid:durableId="1250886284">
    <w:abstractNumId w:val="39"/>
  </w:num>
  <w:num w:numId="25" w16cid:durableId="819879746">
    <w:abstractNumId w:val="25"/>
  </w:num>
  <w:num w:numId="26" w16cid:durableId="1081681828">
    <w:abstractNumId w:val="0"/>
  </w:num>
  <w:num w:numId="27" w16cid:durableId="468941994">
    <w:abstractNumId w:val="29"/>
  </w:num>
  <w:num w:numId="28" w16cid:durableId="1382485287">
    <w:abstractNumId w:val="38"/>
  </w:num>
  <w:num w:numId="29" w16cid:durableId="81219069">
    <w:abstractNumId w:val="5"/>
  </w:num>
  <w:num w:numId="30" w16cid:durableId="873276210">
    <w:abstractNumId w:val="46"/>
  </w:num>
  <w:num w:numId="31" w16cid:durableId="445278183">
    <w:abstractNumId w:val="44"/>
  </w:num>
  <w:num w:numId="32" w16cid:durableId="1700667293">
    <w:abstractNumId w:val="49"/>
  </w:num>
  <w:num w:numId="33" w16cid:durableId="2008749942">
    <w:abstractNumId w:val="15"/>
  </w:num>
  <w:num w:numId="34" w16cid:durableId="490757250">
    <w:abstractNumId w:val="2"/>
  </w:num>
  <w:num w:numId="35" w16cid:durableId="754210788">
    <w:abstractNumId w:val="23"/>
  </w:num>
  <w:num w:numId="36" w16cid:durableId="5905700">
    <w:abstractNumId w:val="27"/>
  </w:num>
  <w:num w:numId="37" w16cid:durableId="572008018">
    <w:abstractNumId w:val="30"/>
  </w:num>
  <w:num w:numId="38" w16cid:durableId="1562983396">
    <w:abstractNumId w:val="12"/>
  </w:num>
  <w:num w:numId="39" w16cid:durableId="1538666699">
    <w:abstractNumId w:val="14"/>
  </w:num>
  <w:num w:numId="40" w16cid:durableId="142166396">
    <w:abstractNumId w:val="18"/>
  </w:num>
  <w:num w:numId="41" w16cid:durableId="1106535043">
    <w:abstractNumId w:val="34"/>
  </w:num>
  <w:num w:numId="42" w16cid:durableId="1539272576">
    <w:abstractNumId w:val="37"/>
  </w:num>
  <w:num w:numId="43" w16cid:durableId="1515799638">
    <w:abstractNumId w:val="19"/>
  </w:num>
  <w:num w:numId="44" w16cid:durableId="1573925492">
    <w:abstractNumId w:val="42"/>
  </w:num>
  <w:num w:numId="45" w16cid:durableId="1630470856">
    <w:abstractNumId w:val="47"/>
  </w:num>
  <w:num w:numId="46" w16cid:durableId="44836052">
    <w:abstractNumId w:val="28"/>
  </w:num>
  <w:num w:numId="47" w16cid:durableId="2045250750">
    <w:abstractNumId w:val="35"/>
  </w:num>
  <w:num w:numId="48" w16cid:durableId="1005942069">
    <w:abstractNumId w:val="11"/>
  </w:num>
  <w:num w:numId="49" w16cid:durableId="1461849144">
    <w:abstractNumId w:val="45"/>
  </w:num>
  <w:num w:numId="50" w16cid:durableId="330329721">
    <w:abstractNumId w:val="4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D87"/>
    <w:rsid w:val="0000063E"/>
    <w:rsid w:val="00001118"/>
    <w:rsid w:val="00001994"/>
    <w:rsid w:val="00001BDE"/>
    <w:rsid w:val="000047CA"/>
    <w:rsid w:val="0000576A"/>
    <w:rsid w:val="000071CC"/>
    <w:rsid w:val="00010B88"/>
    <w:rsid w:val="00010DC8"/>
    <w:rsid w:val="00011001"/>
    <w:rsid w:val="00011D38"/>
    <w:rsid w:val="00014B4E"/>
    <w:rsid w:val="000160D9"/>
    <w:rsid w:val="0001670D"/>
    <w:rsid w:val="00016F70"/>
    <w:rsid w:val="00020DA5"/>
    <w:rsid w:val="000216A7"/>
    <w:rsid w:val="0002182F"/>
    <w:rsid w:val="00022582"/>
    <w:rsid w:val="00023082"/>
    <w:rsid w:val="00024267"/>
    <w:rsid w:val="0002595F"/>
    <w:rsid w:val="00030C7A"/>
    <w:rsid w:val="000313B4"/>
    <w:rsid w:val="0003145E"/>
    <w:rsid w:val="00032C3A"/>
    <w:rsid w:val="00035D71"/>
    <w:rsid w:val="0003649A"/>
    <w:rsid w:val="000378B9"/>
    <w:rsid w:val="000418AF"/>
    <w:rsid w:val="00043B80"/>
    <w:rsid w:val="00045C1D"/>
    <w:rsid w:val="00047B72"/>
    <w:rsid w:val="000505A2"/>
    <w:rsid w:val="00050F42"/>
    <w:rsid w:val="0005395B"/>
    <w:rsid w:val="00054841"/>
    <w:rsid w:val="00056708"/>
    <w:rsid w:val="00056DF2"/>
    <w:rsid w:val="00061001"/>
    <w:rsid w:val="000624EB"/>
    <w:rsid w:val="00062650"/>
    <w:rsid w:val="00062F2F"/>
    <w:rsid w:val="00063E48"/>
    <w:rsid w:val="00063E7D"/>
    <w:rsid w:val="00064E65"/>
    <w:rsid w:val="000669D4"/>
    <w:rsid w:val="0007089F"/>
    <w:rsid w:val="00071D4F"/>
    <w:rsid w:val="00072157"/>
    <w:rsid w:val="0007378A"/>
    <w:rsid w:val="0007488B"/>
    <w:rsid w:val="00074A58"/>
    <w:rsid w:val="00074F90"/>
    <w:rsid w:val="000751F5"/>
    <w:rsid w:val="00076724"/>
    <w:rsid w:val="00077D54"/>
    <w:rsid w:val="00080100"/>
    <w:rsid w:val="0008195F"/>
    <w:rsid w:val="00086C54"/>
    <w:rsid w:val="00091CCF"/>
    <w:rsid w:val="000947FE"/>
    <w:rsid w:val="000948AD"/>
    <w:rsid w:val="000951F3"/>
    <w:rsid w:val="00095FA6"/>
    <w:rsid w:val="0009621F"/>
    <w:rsid w:val="000A0D40"/>
    <w:rsid w:val="000A1005"/>
    <w:rsid w:val="000A2867"/>
    <w:rsid w:val="000A3011"/>
    <w:rsid w:val="000A3F71"/>
    <w:rsid w:val="000A40C8"/>
    <w:rsid w:val="000A49D7"/>
    <w:rsid w:val="000A5B2D"/>
    <w:rsid w:val="000A5CDD"/>
    <w:rsid w:val="000A5DB6"/>
    <w:rsid w:val="000A7BC3"/>
    <w:rsid w:val="000A7E43"/>
    <w:rsid w:val="000B136A"/>
    <w:rsid w:val="000B39DC"/>
    <w:rsid w:val="000B4C08"/>
    <w:rsid w:val="000B5AAA"/>
    <w:rsid w:val="000B7B18"/>
    <w:rsid w:val="000C0285"/>
    <w:rsid w:val="000C2A94"/>
    <w:rsid w:val="000C33B0"/>
    <w:rsid w:val="000C5018"/>
    <w:rsid w:val="000C61B5"/>
    <w:rsid w:val="000C6BB9"/>
    <w:rsid w:val="000C717F"/>
    <w:rsid w:val="000D5F67"/>
    <w:rsid w:val="000D6E39"/>
    <w:rsid w:val="000E03AE"/>
    <w:rsid w:val="000E1A8D"/>
    <w:rsid w:val="000E1CD4"/>
    <w:rsid w:val="000E3944"/>
    <w:rsid w:val="000E5267"/>
    <w:rsid w:val="000E550D"/>
    <w:rsid w:val="000E5D7E"/>
    <w:rsid w:val="000E7732"/>
    <w:rsid w:val="000F1747"/>
    <w:rsid w:val="000F17F9"/>
    <w:rsid w:val="000F2AF9"/>
    <w:rsid w:val="000F2E5F"/>
    <w:rsid w:val="000F31B2"/>
    <w:rsid w:val="000F3B24"/>
    <w:rsid w:val="000F3B50"/>
    <w:rsid w:val="000F4563"/>
    <w:rsid w:val="000F793D"/>
    <w:rsid w:val="0010003D"/>
    <w:rsid w:val="00101F0E"/>
    <w:rsid w:val="00103268"/>
    <w:rsid w:val="001036A1"/>
    <w:rsid w:val="001063FC"/>
    <w:rsid w:val="00107363"/>
    <w:rsid w:val="00107A10"/>
    <w:rsid w:val="00112389"/>
    <w:rsid w:val="001145B7"/>
    <w:rsid w:val="0011685F"/>
    <w:rsid w:val="00117097"/>
    <w:rsid w:val="00117955"/>
    <w:rsid w:val="0012330E"/>
    <w:rsid w:val="0012379A"/>
    <w:rsid w:val="001252D3"/>
    <w:rsid w:val="001253F1"/>
    <w:rsid w:val="00125FC3"/>
    <w:rsid w:val="00126D77"/>
    <w:rsid w:val="001318DA"/>
    <w:rsid w:val="00133F5D"/>
    <w:rsid w:val="001346A0"/>
    <w:rsid w:val="00134C34"/>
    <w:rsid w:val="001365DC"/>
    <w:rsid w:val="00136D6C"/>
    <w:rsid w:val="001403E5"/>
    <w:rsid w:val="00140CAA"/>
    <w:rsid w:val="00141B29"/>
    <w:rsid w:val="00143012"/>
    <w:rsid w:val="001445FA"/>
    <w:rsid w:val="00144D1D"/>
    <w:rsid w:val="0014591F"/>
    <w:rsid w:val="00150941"/>
    <w:rsid w:val="00153F5B"/>
    <w:rsid w:val="0015568F"/>
    <w:rsid w:val="00155848"/>
    <w:rsid w:val="00155875"/>
    <w:rsid w:val="00155E03"/>
    <w:rsid w:val="001567DD"/>
    <w:rsid w:val="00163A03"/>
    <w:rsid w:val="00165039"/>
    <w:rsid w:val="00165CD9"/>
    <w:rsid w:val="00166385"/>
    <w:rsid w:val="001668D8"/>
    <w:rsid w:val="00167CA6"/>
    <w:rsid w:val="00170017"/>
    <w:rsid w:val="00170916"/>
    <w:rsid w:val="00172156"/>
    <w:rsid w:val="001738FF"/>
    <w:rsid w:val="0017444D"/>
    <w:rsid w:val="00175DF6"/>
    <w:rsid w:val="00182AEF"/>
    <w:rsid w:val="00183AFB"/>
    <w:rsid w:val="00183CC0"/>
    <w:rsid w:val="00190205"/>
    <w:rsid w:val="001940AC"/>
    <w:rsid w:val="001A1704"/>
    <w:rsid w:val="001A1D37"/>
    <w:rsid w:val="001A40F2"/>
    <w:rsid w:val="001A45DF"/>
    <w:rsid w:val="001A5341"/>
    <w:rsid w:val="001A5A45"/>
    <w:rsid w:val="001A5D8A"/>
    <w:rsid w:val="001A7FF8"/>
    <w:rsid w:val="001B0489"/>
    <w:rsid w:val="001B5776"/>
    <w:rsid w:val="001B6C5F"/>
    <w:rsid w:val="001B7AAE"/>
    <w:rsid w:val="001B7BAA"/>
    <w:rsid w:val="001C1047"/>
    <w:rsid w:val="001C1DE7"/>
    <w:rsid w:val="001C25C1"/>
    <w:rsid w:val="001C3BCA"/>
    <w:rsid w:val="001C3D27"/>
    <w:rsid w:val="001D0021"/>
    <w:rsid w:val="001D0417"/>
    <w:rsid w:val="001D0456"/>
    <w:rsid w:val="001D1426"/>
    <w:rsid w:val="001D35F1"/>
    <w:rsid w:val="001D708D"/>
    <w:rsid w:val="001D7253"/>
    <w:rsid w:val="001E061A"/>
    <w:rsid w:val="001E20EC"/>
    <w:rsid w:val="001E3FC1"/>
    <w:rsid w:val="001E4341"/>
    <w:rsid w:val="001E4C07"/>
    <w:rsid w:val="001E7FDC"/>
    <w:rsid w:val="001F083D"/>
    <w:rsid w:val="001F118E"/>
    <w:rsid w:val="001F1876"/>
    <w:rsid w:val="001F5ACE"/>
    <w:rsid w:val="001F6130"/>
    <w:rsid w:val="001F7425"/>
    <w:rsid w:val="001F7490"/>
    <w:rsid w:val="001F76C3"/>
    <w:rsid w:val="001F77D0"/>
    <w:rsid w:val="002005C3"/>
    <w:rsid w:val="00201418"/>
    <w:rsid w:val="00206C89"/>
    <w:rsid w:val="00206D91"/>
    <w:rsid w:val="0020712F"/>
    <w:rsid w:val="00207910"/>
    <w:rsid w:val="0021003F"/>
    <w:rsid w:val="00210154"/>
    <w:rsid w:val="002103BF"/>
    <w:rsid w:val="0021288E"/>
    <w:rsid w:val="00212E78"/>
    <w:rsid w:val="002139FB"/>
    <w:rsid w:val="00213FB1"/>
    <w:rsid w:val="00214ACA"/>
    <w:rsid w:val="002153D4"/>
    <w:rsid w:val="00216D58"/>
    <w:rsid w:val="00217585"/>
    <w:rsid w:val="00217E9D"/>
    <w:rsid w:val="002203DA"/>
    <w:rsid w:val="00220BCB"/>
    <w:rsid w:val="00224918"/>
    <w:rsid w:val="00225B3B"/>
    <w:rsid w:val="00227131"/>
    <w:rsid w:val="00227A7E"/>
    <w:rsid w:val="0023145F"/>
    <w:rsid w:val="00232109"/>
    <w:rsid w:val="00232FCF"/>
    <w:rsid w:val="00234125"/>
    <w:rsid w:val="002342B3"/>
    <w:rsid w:val="00234738"/>
    <w:rsid w:val="0023540C"/>
    <w:rsid w:val="00236985"/>
    <w:rsid w:val="002402B3"/>
    <w:rsid w:val="00240848"/>
    <w:rsid w:val="00241718"/>
    <w:rsid w:val="00241A11"/>
    <w:rsid w:val="002421D4"/>
    <w:rsid w:val="00242391"/>
    <w:rsid w:val="002450D3"/>
    <w:rsid w:val="00245CBD"/>
    <w:rsid w:val="00247EA9"/>
    <w:rsid w:val="002504B8"/>
    <w:rsid w:val="002511EC"/>
    <w:rsid w:val="00254168"/>
    <w:rsid w:val="00254755"/>
    <w:rsid w:val="00254C69"/>
    <w:rsid w:val="0025767D"/>
    <w:rsid w:val="0025768C"/>
    <w:rsid w:val="00257AAF"/>
    <w:rsid w:val="00260861"/>
    <w:rsid w:val="00260DA2"/>
    <w:rsid w:val="00261C00"/>
    <w:rsid w:val="00261C26"/>
    <w:rsid w:val="00261CD4"/>
    <w:rsid w:val="00263FA3"/>
    <w:rsid w:val="0026615D"/>
    <w:rsid w:val="00266342"/>
    <w:rsid w:val="00272A3C"/>
    <w:rsid w:val="00273265"/>
    <w:rsid w:val="00275D68"/>
    <w:rsid w:val="00277750"/>
    <w:rsid w:val="00280182"/>
    <w:rsid w:val="00281EB8"/>
    <w:rsid w:val="002829C1"/>
    <w:rsid w:val="00284163"/>
    <w:rsid w:val="0028571E"/>
    <w:rsid w:val="0029177B"/>
    <w:rsid w:val="00291921"/>
    <w:rsid w:val="0029765C"/>
    <w:rsid w:val="002A08D6"/>
    <w:rsid w:val="002A0A18"/>
    <w:rsid w:val="002A4C54"/>
    <w:rsid w:val="002B0B5A"/>
    <w:rsid w:val="002B32A0"/>
    <w:rsid w:val="002B424A"/>
    <w:rsid w:val="002B4C4C"/>
    <w:rsid w:val="002B57A0"/>
    <w:rsid w:val="002C169F"/>
    <w:rsid w:val="002C202A"/>
    <w:rsid w:val="002C3D31"/>
    <w:rsid w:val="002C5DD1"/>
    <w:rsid w:val="002C71A6"/>
    <w:rsid w:val="002D0D1D"/>
    <w:rsid w:val="002D11F1"/>
    <w:rsid w:val="002D1AC6"/>
    <w:rsid w:val="002D25D4"/>
    <w:rsid w:val="002D4A8C"/>
    <w:rsid w:val="002D5939"/>
    <w:rsid w:val="002D7754"/>
    <w:rsid w:val="002D7B4A"/>
    <w:rsid w:val="002D7F25"/>
    <w:rsid w:val="002E0E7E"/>
    <w:rsid w:val="002E4522"/>
    <w:rsid w:val="002E5109"/>
    <w:rsid w:val="002E735D"/>
    <w:rsid w:val="002E755B"/>
    <w:rsid w:val="002E7B69"/>
    <w:rsid w:val="002F0EDB"/>
    <w:rsid w:val="002F2240"/>
    <w:rsid w:val="002F2436"/>
    <w:rsid w:val="002F28EC"/>
    <w:rsid w:val="002F33FA"/>
    <w:rsid w:val="002F3E8A"/>
    <w:rsid w:val="002F4CED"/>
    <w:rsid w:val="00302318"/>
    <w:rsid w:val="0030272F"/>
    <w:rsid w:val="0030306B"/>
    <w:rsid w:val="00304D81"/>
    <w:rsid w:val="0030798C"/>
    <w:rsid w:val="003111E8"/>
    <w:rsid w:val="00311BEF"/>
    <w:rsid w:val="00313905"/>
    <w:rsid w:val="00313C4A"/>
    <w:rsid w:val="00315E9B"/>
    <w:rsid w:val="003161C3"/>
    <w:rsid w:val="00316619"/>
    <w:rsid w:val="00320C0E"/>
    <w:rsid w:val="00321233"/>
    <w:rsid w:val="00321FA3"/>
    <w:rsid w:val="003222E9"/>
    <w:rsid w:val="00322DC7"/>
    <w:rsid w:val="0032300D"/>
    <w:rsid w:val="00325064"/>
    <w:rsid w:val="003266C0"/>
    <w:rsid w:val="00326BB3"/>
    <w:rsid w:val="0032710D"/>
    <w:rsid w:val="0032714B"/>
    <w:rsid w:val="003278A4"/>
    <w:rsid w:val="00327B9F"/>
    <w:rsid w:val="00331269"/>
    <w:rsid w:val="0033241C"/>
    <w:rsid w:val="003333AE"/>
    <w:rsid w:val="00333759"/>
    <w:rsid w:val="003375AE"/>
    <w:rsid w:val="0033790B"/>
    <w:rsid w:val="00337B93"/>
    <w:rsid w:val="00341A37"/>
    <w:rsid w:val="00343D03"/>
    <w:rsid w:val="00345295"/>
    <w:rsid w:val="003524A8"/>
    <w:rsid w:val="00352829"/>
    <w:rsid w:val="003529C7"/>
    <w:rsid w:val="0035416B"/>
    <w:rsid w:val="00354698"/>
    <w:rsid w:val="00355BA1"/>
    <w:rsid w:val="00356D69"/>
    <w:rsid w:val="00356F29"/>
    <w:rsid w:val="0036030D"/>
    <w:rsid w:val="0036219D"/>
    <w:rsid w:val="00362B9D"/>
    <w:rsid w:val="00362C3E"/>
    <w:rsid w:val="0036386F"/>
    <w:rsid w:val="003643A4"/>
    <w:rsid w:val="00366D2B"/>
    <w:rsid w:val="0036742E"/>
    <w:rsid w:val="00367591"/>
    <w:rsid w:val="00370B0B"/>
    <w:rsid w:val="0037697F"/>
    <w:rsid w:val="00377FAC"/>
    <w:rsid w:val="003800A2"/>
    <w:rsid w:val="003803C0"/>
    <w:rsid w:val="003804BC"/>
    <w:rsid w:val="00381193"/>
    <w:rsid w:val="00381D26"/>
    <w:rsid w:val="00382312"/>
    <w:rsid w:val="00383778"/>
    <w:rsid w:val="0038659F"/>
    <w:rsid w:val="0038676C"/>
    <w:rsid w:val="00386A7F"/>
    <w:rsid w:val="00386FE1"/>
    <w:rsid w:val="00387974"/>
    <w:rsid w:val="0039064F"/>
    <w:rsid w:val="0039066F"/>
    <w:rsid w:val="00390C8D"/>
    <w:rsid w:val="0039139D"/>
    <w:rsid w:val="00392F02"/>
    <w:rsid w:val="00397689"/>
    <w:rsid w:val="003A281A"/>
    <w:rsid w:val="003A2940"/>
    <w:rsid w:val="003A2EF9"/>
    <w:rsid w:val="003A326F"/>
    <w:rsid w:val="003A4418"/>
    <w:rsid w:val="003A4494"/>
    <w:rsid w:val="003A46BF"/>
    <w:rsid w:val="003A4930"/>
    <w:rsid w:val="003A4A46"/>
    <w:rsid w:val="003A546D"/>
    <w:rsid w:val="003A5715"/>
    <w:rsid w:val="003A5D57"/>
    <w:rsid w:val="003A7DBE"/>
    <w:rsid w:val="003B2EAD"/>
    <w:rsid w:val="003B35B0"/>
    <w:rsid w:val="003C3411"/>
    <w:rsid w:val="003C3C4F"/>
    <w:rsid w:val="003C706E"/>
    <w:rsid w:val="003C7139"/>
    <w:rsid w:val="003C7B90"/>
    <w:rsid w:val="003D0542"/>
    <w:rsid w:val="003D1A8B"/>
    <w:rsid w:val="003D42D7"/>
    <w:rsid w:val="003D729D"/>
    <w:rsid w:val="003E0230"/>
    <w:rsid w:val="003E05C6"/>
    <w:rsid w:val="003E0BA7"/>
    <w:rsid w:val="003E4DA8"/>
    <w:rsid w:val="003E51E7"/>
    <w:rsid w:val="003E64DC"/>
    <w:rsid w:val="003E726E"/>
    <w:rsid w:val="003E77E4"/>
    <w:rsid w:val="003E7BFC"/>
    <w:rsid w:val="003F09E2"/>
    <w:rsid w:val="003F1407"/>
    <w:rsid w:val="003F50A0"/>
    <w:rsid w:val="003F58FE"/>
    <w:rsid w:val="0040040B"/>
    <w:rsid w:val="00401CF8"/>
    <w:rsid w:val="00402E57"/>
    <w:rsid w:val="00402FAC"/>
    <w:rsid w:val="004048F8"/>
    <w:rsid w:val="004049BB"/>
    <w:rsid w:val="004077E2"/>
    <w:rsid w:val="0041085B"/>
    <w:rsid w:val="004115AD"/>
    <w:rsid w:val="004149BF"/>
    <w:rsid w:val="00420C82"/>
    <w:rsid w:val="00421575"/>
    <w:rsid w:val="00421CAD"/>
    <w:rsid w:val="00423339"/>
    <w:rsid w:val="004253E3"/>
    <w:rsid w:val="00432F50"/>
    <w:rsid w:val="00435122"/>
    <w:rsid w:val="0043623C"/>
    <w:rsid w:val="00436EEE"/>
    <w:rsid w:val="004408F7"/>
    <w:rsid w:val="00441066"/>
    <w:rsid w:val="00443281"/>
    <w:rsid w:val="004433A8"/>
    <w:rsid w:val="004438C5"/>
    <w:rsid w:val="00443C7F"/>
    <w:rsid w:val="004512C9"/>
    <w:rsid w:val="00453EB6"/>
    <w:rsid w:val="004556C8"/>
    <w:rsid w:val="004564DC"/>
    <w:rsid w:val="004575E5"/>
    <w:rsid w:val="00467A19"/>
    <w:rsid w:val="00467E10"/>
    <w:rsid w:val="004705AC"/>
    <w:rsid w:val="00470E53"/>
    <w:rsid w:val="00472D06"/>
    <w:rsid w:val="0047688D"/>
    <w:rsid w:val="004770C2"/>
    <w:rsid w:val="00477793"/>
    <w:rsid w:val="00480165"/>
    <w:rsid w:val="004806CA"/>
    <w:rsid w:val="0048532D"/>
    <w:rsid w:val="004872F4"/>
    <w:rsid w:val="004874D0"/>
    <w:rsid w:val="00490DA4"/>
    <w:rsid w:val="004935D3"/>
    <w:rsid w:val="004945FB"/>
    <w:rsid w:val="004960F2"/>
    <w:rsid w:val="004A307F"/>
    <w:rsid w:val="004A32CB"/>
    <w:rsid w:val="004A678D"/>
    <w:rsid w:val="004A7108"/>
    <w:rsid w:val="004A7DB7"/>
    <w:rsid w:val="004B3AFC"/>
    <w:rsid w:val="004C0B0B"/>
    <w:rsid w:val="004C262C"/>
    <w:rsid w:val="004C3D8D"/>
    <w:rsid w:val="004C3E75"/>
    <w:rsid w:val="004C40EC"/>
    <w:rsid w:val="004C5E1E"/>
    <w:rsid w:val="004C6F30"/>
    <w:rsid w:val="004D260F"/>
    <w:rsid w:val="004D29F9"/>
    <w:rsid w:val="004D6B5A"/>
    <w:rsid w:val="004D76B2"/>
    <w:rsid w:val="004D7D5F"/>
    <w:rsid w:val="004E014F"/>
    <w:rsid w:val="004E1773"/>
    <w:rsid w:val="004E1A79"/>
    <w:rsid w:val="004E3515"/>
    <w:rsid w:val="004E3BC9"/>
    <w:rsid w:val="004E6A56"/>
    <w:rsid w:val="004E6E2A"/>
    <w:rsid w:val="004F273E"/>
    <w:rsid w:val="005009DF"/>
    <w:rsid w:val="005019D5"/>
    <w:rsid w:val="00501E32"/>
    <w:rsid w:val="00505EA0"/>
    <w:rsid w:val="00506F6C"/>
    <w:rsid w:val="0051017B"/>
    <w:rsid w:val="00510A9A"/>
    <w:rsid w:val="0051230E"/>
    <w:rsid w:val="00512526"/>
    <w:rsid w:val="005166B8"/>
    <w:rsid w:val="00516C3A"/>
    <w:rsid w:val="00516D64"/>
    <w:rsid w:val="00517C13"/>
    <w:rsid w:val="00522103"/>
    <w:rsid w:val="005221D9"/>
    <w:rsid w:val="00523B46"/>
    <w:rsid w:val="00525D35"/>
    <w:rsid w:val="00525ED1"/>
    <w:rsid w:val="00526AB7"/>
    <w:rsid w:val="005274C0"/>
    <w:rsid w:val="00527539"/>
    <w:rsid w:val="0053132F"/>
    <w:rsid w:val="00531859"/>
    <w:rsid w:val="00534DAE"/>
    <w:rsid w:val="00536CEC"/>
    <w:rsid w:val="0054457B"/>
    <w:rsid w:val="00545A2F"/>
    <w:rsid w:val="00546CEE"/>
    <w:rsid w:val="00552237"/>
    <w:rsid w:val="00554078"/>
    <w:rsid w:val="00560661"/>
    <w:rsid w:val="00561EE2"/>
    <w:rsid w:val="00561F8E"/>
    <w:rsid w:val="005624C3"/>
    <w:rsid w:val="00563869"/>
    <w:rsid w:val="005647CE"/>
    <w:rsid w:val="00566F5F"/>
    <w:rsid w:val="005702D6"/>
    <w:rsid w:val="00570AE2"/>
    <w:rsid w:val="0057128B"/>
    <w:rsid w:val="00573615"/>
    <w:rsid w:val="0057427C"/>
    <w:rsid w:val="005757A9"/>
    <w:rsid w:val="00575EDB"/>
    <w:rsid w:val="005775F5"/>
    <w:rsid w:val="00580D6D"/>
    <w:rsid w:val="0058143C"/>
    <w:rsid w:val="00582242"/>
    <w:rsid w:val="00584D5F"/>
    <w:rsid w:val="00586472"/>
    <w:rsid w:val="005867CC"/>
    <w:rsid w:val="00587DCA"/>
    <w:rsid w:val="005900FD"/>
    <w:rsid w:val="00590532"/>
    <w:rsid w:val="005907B7"/>
    <w:rsid w:val="0059291F"/>
    <w:rsid w:val="005941CC"/>
    <w:rsid w:val="005967D0"/>
    <w:rsid w:val="00597C72"/>
    <w:rsid w:val="005A005B"/>
    <w:rsid w:val="005A182E"/>
    <w:rsid w:val="005A3374"/>
    <w:rsid w:val="005A3577"/>
    <w:rsid w:val="005A404A"/>
    <w:rsid w:val="005A4785"/>
    <w:rsid w:val="005A4DCA"/>
    <w:rsid w:val="005A534E"/>
    <w:rsid w:val="005A5A26"/>
    <w:rsid w:val="005A61D8"/>
    <w:rsid w:val="005A681B"/>
    <w:rsid w:val="005A70A6"/>
    <w:rsid w:val="005A77B5"/>
    <w:rsid w:val="005B0DBD"/>
    <w:rsid w:val="005B194F"/>
    <w:rsid w:val="005B1DB2"/>
    <w:rsid w:val="005B2449"/>
    <w:rsid w:val="005B2DF1"/>
    <w:rsid w:val="005B3396"/>
    <w:rsid w:val="005B355C"/>
    <w:rsid w:val="005C13A4"/>
    <w:rsid w:val="005C1F9D"/>
    <w:rsid w:val="005C6158"/>
    <w:rsid w:val="005C6F70"/>
    <w:rsid w:val="005D28DB"/>
    <w:rsid w:val="005D36A3"/>
    <w:rsid w:val="005D40AB"/>
    <w:rsid w:val="005D4DB5"/>
    <w:rsid w:val="005D610B"/>
    <w:rsid w:val="005D651E"/>
    <w:rsid w:val="005E091D"/>
    <w:rsid w:val="005E71A8"/>
    <w:rsid w:val="005E75B0"/>
    <w:rsid w:val="005F5016"/>
    <w:rsid w:val="005F557F"/>
    <w:rsid w:val="005F615D"/>
    <w:rsid w:val="005F6D99"/>
    <w:rsid w:val="005F781A"/>
    <w:rsid w:val="0060114C"/>
    <w:rsid w:val="006016C1"/>
    <w:rsid w:val="00602F32"/>
    <w:rsid w:val="00602F97"/>
    <w:rsid w:val="00602FCE"/>
    <w:rsid w:val="00603D12"/>
    <w:rsid w:val="00606C8A"/>
    <w:rsid w:val="00607476"/>
    <w:rsid w:val="00607FF9"/>
    <w:rsid w:val="0061039D"/>
    <w:rsid w:val="006112F6"/>
    <w:rsid w:val="00612502"/>
    <w:rsid w:val="006128AC"/>
    <w:rsid w:val="0061627F"/>
    <w:rsid w:val="006165B4"/>
    <w:rsid w:val="00617B33"/>
    <w:rsid w:val="0062241B"/>
    <w:rsid w:val="006301EC"/>
    <w:rsid w:val="006305AC"/>
    <w:rsid w:val="00636CCF"/>
    <w:rsid w:val="00640912"/>
    <w:rsid w:val="00642AC1"/>
    <w:rsid w:val="00642CE5"/>
    <w:rsid w:val="00643615"/>
    <w:rsid w:val="00643DFD"/>
    <w:rsid w:val="006443A5"/>
    <w:rsid w:val="00645434"/>
    <w:rsid w:val="00645DEC"/>
    <w:rsid w:val="00650243"/>
    <w:rsid w:val="00651D49"/>
    <w:rsid w:val="00652E9C"/>
    <w:rsid w:val="00652F81"/>
    <w:rsid w:val="006532EE"/>
    <w:rsid w:val="00653ABD"/>
    <w:rsid w:val="00653FAC"/>
    <w:rsid w:val="00656076"/>
    <w:rsid w:val="006563B0"/>
    <w:rsid w:val="0065645D"/>
    <w:rsid w:val="00656A94"/>
    <w:rsid w:val="00660113"/>
    <w:rsid w:val="00661C02"/>
    <w:rsid w:val="0066411C"/>
    <w:rsid w:val="0066490B"/>
    <w:rsid w:val="006664C9"/>
    <w:rsid w:val="0066669F"/>
    <w:rsid w:val="00667270"/>
    <w:rsid w:val="00667AAA"/>
    <w:rsid w:val="00667FC0"/>
    <w:rsid w:val="0067265C"/>
    <w:rsid w:val="006728BE"/>
    <w:rsid w:val="006753AF"/>
    <w:rsid w:val="00675A03"/>
    <w:rsid w:val="00675DB6"/>
    <w:rsid w:val="00677BA0"/>
    <w:rsid w:val="006852E0"/>
    <w:rsid w:val="00686251"/>
    <w:rsid w:val="00687DA0"/>
    <w:rsid w:val="00690112"/>
    <w:rsid w:val="00693A6A"/>
    <w:rsid w:val="006954FA"/>
    <w:rsid w:val="00695F2E"/>
    <w:rsid w:val="006A0E10"/>
    <w:rsid w:val="006A3819"/>
    <w:rsid w:val="006A3CB0"/>
    <w:rsid w:val="006A4088"/>
    <w:rsid w:val="006A4707"/>
    <w:rsid w:val="006A4D37"/>
    <w:rsid w:val="006A5F44"/>
    <w:rsid w:val="006A682A"/>
    <w:rsid w:val="006B0601"/>
    <w:rsid w:val="006B0987"/>
    <w:rsid w:val="006B241C"/>
    <w:rsid w:val="006B39E3"/>
    <w:rsid w:val="006B5646"/>
    <w:rsid w:val="006B60A3"/>
    <w:rsid w:val="006B7AE7"/>
    <w:rsid w:val="006B7B83"/>
    <w:rsid w:val="006C0FDD"/>
    <w:rsid w:val="006C1CAC"/>
    <w:rsid w:val="006C319A"/>
    <w:rsid w:val="006C4D18"/>
    <w:rsid w:val="006C507C"/>
    <w:rsid w:val="006C55E6"/>
    <w:rsid w:val="006C6025"/>
    <w:rsid w:val="006C6867"/>
    <w:rsid w:val="006C6BE9"/>
    <w:rsid w:val="006C7C42"/>
    <w:rsid w:val="006C7FE2"/>
    <w:rsid w:val="006D1FBA"/>
    <w:rsid w:val="006D4AA2"/>
    <w:rsid w:val="006E220E"/>
    <w:rsid w:val="006E4D37"/>
    <w:rsid w:val="006E747B"/>
    <w:rsid w:val="006E77B7"/>
    <w:rsid w:val="006F10BB"/>
    <w:rsid w:val="006F1370"/>
    <w:rsid w:val="006F14D4"/>
    <w:rsid w:val="006F2FE7"/>
    <w:rsid w:val="006F4657"/>
    <w:rsid w:val="006F4AC2"/>
    <w:rsid w:val="006F72D6"/>
    <w:rsid w:val="00700EBF"/>
    <w:rsid w:val="00702DFF"/>
    <w:rsid w:val="00702EA8"/>
    <w:rsid w:val="00703781"/>
    <w:rsid w:val="0070771E"/>
    <w:rsid w:val="00711B82"/>
    <w:rsid w:val="00712D98"/>
    <w:rsid w:val="00713930"/>
    <w:rsid w:val="0071483B"/>
    <w:rsid w:val="00716130"/>
    <w:rsid w:val="007161F8"/>
    <w:rsid w:val="00716B0C"/>
    <w:rsid w:val="00716B48"/>
    <w:rsid w:val="00717D67"/>
    <w:rsid w:val="007205B6"/>
    <w:rsid w:val="00721197"/>
    <w:rsid w:val="00721B8E"/>
    <w:rsid w:val="007224B7"/>
    <w:rsid w:val="00724C98"/>
    <w:rsid w:val="00725D6F"/>
    <w:rsid w:val="00730909"/>
    <w:rsid w:val="00731312"/>
    <w:rsid w:val="007319F9"/>
    <w:rsid w:val="00731ED7"/>
    <w:rsid w:val="00732E8A"/>
    <w:rsid w:val="0073323B"/>
    <w:rsid w:val="007334C4"/>
    <w:rsid w:val="00734EFF"/>
    <w:rsid w:val="0073527D"/>
    <w:rsid w:val="00735627"/>
    <w:rsid w:val="00735704"/>
    <w:rsid w:val="00735B09"/>
    <w:rsid w:val="007360D9"/>
    <w:rsid w:val="0073722C"/>
    <w:rsid w:val="00737BD2"/>
    <w:rsid w:val="007407CE"/>
    <w:rsid w:val="00743F23"/>
    <w:rsid w:val="00744E2C"/>
    <w:rsid w:val="00751467"/>
    <w:rsid w:val="007519F8"/>
    <w:rsid w:val="00751A6D"/>
    <w:rsid w:val="00752F3D"/>
    <w:rsid w:val="0075457E"/>
    <w:rsid w:val="00754981"/>
    <w:rsid w:val="00755830"/>
    <w:rsid w:val="0075778A"/>
    <w:rsid w:val="00760F1B"/>
    <w:rsid w:val="00761322"/>
    <w:rsid w:val="00761EC3"/>
    <w:rsid w:val="00762314"/>
    <w:rsid w:val="0076264A"/>
    <w:rsid w:val="007637E0"/>
    <w:rsid w:val="007638D4"/>
    <w:rsid w:val="00765AA4"/>
    <w:rsid w:val="00766680"/>
    <w:rsid w:val="00767717"/>
    <w:rsid w:val="0077174E"/>
    <w:rsid w:val="00772264"/>
    <w:rsid w:val="0077348F"/>
    <w:rsid w:val="007747DD"/>
    <w:rsid w:val="007750F4"/>
    <w:rsid w:val="00777BA0"/>
    <w:rsid w:val="00781604"/>
    <w:rsid w:val="007839E7"/>
    <w:rsid w:val="0078536C"/>
    <w:rsid w:val="007854A3"/>
    <w:rsid w:val="0078613F"/>
    <w:rsid w:val="0078709C"/>
    <w:rsid w:val="00790CB6"/>
    <w:rsid w:val="00793668"/>
    <w:rsid w:val="00793F72"/>
    <w:rsid w:val="00796861"/>
    <w:rsid w:val="00797B7C"/>
    <w:rsid w:val="00797E61"/>
    <w:rsid w:val="007A02F0"/>
    <w:rsid w:val="007A2010"/>
    <w:rsid w:val="007A3324"/>
    <w:rsid w:val="007A53CE"/>
    <w:rsid w:val="007A6873"/>
    <w:rsid w:val="007A7259"/>
    <w:rsid w:val="007B0331"/>
    <w:rsid w:val="007B13F0"/>
    <w:rsid w:val="007B52F8"/>
    <w:rsid w:val="007B75D1"/>
    <w:rsid w:val="007C0BE9"/>
    <w:rsid w:val="007C14E1"/>
    <w:rsid w:val="007C3154"/>
    <w:rsid w:val="007C335C"/>
    <w:rsid w:val="007C33AD"/>
    <w:rsid w:val="007C33E0"/>
    <w:rsid w:val="007C35AF"/>
    <w:rsid w:val="007C48E8"/>
    <w:rsid w:val="007D2978"/>
    <w:rsid w:val="007D5B18"/>
    <w:rsid w:val="007D5BED"/>
    <w:rsid w:val="007D68EF"/>
    <w:rsid w:val="007D7675"/>
    <w:rsid w:val="007D7810"/>
    <w:rsid w:val="007D7A0A"/>
    <w:rsid w:val="007E13CD"/>
    <w:rsid w:val="007E37AD"/>
    <w:rsid w:val="007F066E"/>
    <w:rsid w:val="007F18B1"/>
    <w:rsid w:val="007F21B5"/>
    <w:rsid w:val="007F5A42"/>
    <w:rsid w:val="007F63E3"/>
    <w:rsid w:val="007F6735"/>
    <w:rsid w:val="00800041"/>
    <w:rsid w:val="008014D3"/>
    <w:rsid w:val="00801EBB"/>
    <w:rsid w:val="008023F7"/>
    <w:rsid w:val="008057C8"/>
    <w:rsid w:val="0080585F"/>
    <w:rsid w:val="00805D84"/>
    <w:rsid w:val="00807263"/>
    <w:rsid w:val="00812529"/>
    <w:rsid w:val="0081312E"/>
    <w:rsid w:val="0081377E"/>
    <w:rsid w:val="00814DF3"/>
    <w:rsid w:val="0081539E"/>
    <w:rsid w:val="0081568D"/>
    <w:rsid w:val="00817413"/>
    <w:rsid w:val="008179DF"/>
    <w:rsid w:val="00820569"/>
    <w:rsid w:val="0082205B"/>
    <w:rsid w:val="00822880"/>
    <w:rsid w:val="008241B9"/>
    <w:rsid w:val="008245A4"/>
    <w:rsid w:val="008245C1"/>
    <w:rsid w:val="0082569C"/>
    <w:rsid w:val="00825A77"/>
    <w:rsid w:val="0082625C"/>
    <w:rsid w:val="00827369"/>
    <w:rsid w:val="00827A29"/>
    <w:rsid w:val="00827CBD"/>
    <w:rsid w:val="008305BD"/>
    <w:rsid w:val="0083088A"/>
    <w:rsid w:val="008312C3"/>
    <w:rsid w:val="00832BC6"/>
    <w:rsid w:val="00833233"/>
    <w:rsid w:val="0083493C"/>
    <w:rsid w:val="0083705B"/>
    <w:rsid w:val="00837AFE"/>
    <w:rsid w:val="00837C46"/>
    <w:rsid w:val="00841C9E"/>
    <w:rsid w:val="00842182"/>
    <w:rsid w:val="00842D56"/>
    <w:rsid w:val="0084403C"/>
    <w:rsid w:val="00844563"/>
    <w:rsid w:val="0084766E"/>
    <w:rsid w:val="00847FF0"/>
    <w:rsid w:val="00850B5E"/>
    <w:rsid w:val="008516BC"/>
    <w:rsid w:val="008527F5"/>
    <w:rsid w:val="008563EE"/>
    <w:rsid w:val="00856DDB"/>
    <w:rsid w:val="00860755"/>
    <w:rsid w:val="00860AD5"/>
    <w:rsid w:val="00860C8B"/>
    <w:rsid w:val="00862325"/>
    <w:rsid w:val="00863386"/>
    <w:rsid w:val="00863BC5"/>
    <w:rsid w:val="00863F9C"/>
    <w:rsid w:val="008709C3"/>
    <w:rsid w:val="008740BD"/>
    <w:rsid w:val="0087697F"/>
    <w:rsid w:val="008778B0"/>
    <w:rsid w:val="00877C2B"/>
    <w:rsid w:val="00883715"/>
    <w:rsid w:val="00892A4C"/>
    <w:rsid w:val="00893526"/>
    <w:rsid w:val="008950FC"/>
    <w:rsid w:val="0089540D"/>
    <w:rsid w:val="00897233"/>
    <w:rsid w:val="008A1A74"/>
    <w:rsid w:val="008A2004"/>
    <w:rsid w:val="008A5900"/>
    <w:rsid w:val="008A5B5D"/>
    <w:rsid w:val="008A6414"/>
    <w:rsid w:val="008A6877"/>
    <w:rsid w:val="008A7F06"/>
    <w:rsid w:val="008B2B94"/>
    <w:rsid w:val="008B4AA9"/>
    <w:rsid w:val="008B5799"/>
    <w:rsid w:val="008C13A8"/>
    <w:rsid w:val="008C48F2"/>
    <w:rsid w:val="008C4FA1"/>
    <w:rsid w:val="008C52A5"/>
    <w:rsid w:val="008C644E"/>
    <w:rsid w:val="008C683F"/>
    <w:rsid w:val="008C7F3F"/>
    <w:rsid w:val="008D10E5"/>
    <w:rsid w:val="008D278B"/>
    <w:rsid w:val="008D2BDE"/>
    <w:rsid w:val="008D311E"/>
    <w:rsid w:val="008D62F3"/>
    <w:rsid w:val="008D7E5A"/>
    <w:rsid w:val="008D7EA6"/>
    <w:rsid w:val="008E1612"/>
    <w:rsid w:val="008E1A36"/>
    <w:rsid w:val="008E2044"/>
    <w:rsid w:val="008E28AF"/>
    <w:rsid w:val="008E31C7"/>
    <w:rsid w:val="008E3C53"/>
    <w:rsid w:val="008E4A84"/>
    <w:rsid w:val="008E64FA"/>
    <w:rsid w:val="008E6D57"/>
    <w:rsid w:val="008E701A"/>
    <w:rsid w:val="008F1F4F"/>
    <w:rsid w:val="008F3F88"/>
    <w:rsid w:val="008F5CC2"/>
    <w:rsid w:val="008F5E71"/>
    <w:rsid w:val="00900095"/>
    <w:rsid w:val="00901267"/>
    <w:rsid w:val="00901A1D"/>
    <w:rsid w:val="00902943"/>
    <w:rsid w:val="009050D1"/>
    <w:rsid w:val="0090510A"/>
    <w:rsid w:val="009065E0"/>
    <w:rsid w:val="00906DD5"/>
    <w:rsid w:val="00907B24"/>
    <w:rsid w:val="009115A0"/>
    <w:rsid w:val="0091249A"/>
    <w:rsid w:val="00913237"/>
    <w:rsid w:val="00913F47"/>
    <w:rsid w:val="00913F6C"/>
    <w:rsid w:val="00914E33"/>
    <w:rsid w:val="00917234"/>
    <w:rsid w:val="00920E76"/>
    <w:rsid w:val="0092433E"/>
    <w:rsid w:val="009244DF"/>
    <w:rsid w:val="00924DE0"/>
    <w:rsid w:val="009264D4"/>
    <w:rsid w:val="00927B93"/>
    <w:rsid w:val="00931925"/>
    <w:rsid w:val="00932ADB"/>
    <w:rsid w:val="0093320C"/>
    <w:rsid w:val="0093331D"/>
    <w:rsid w:val="009336A7"/>
    <w:rsid w:val="00941491"/>
    <w:rsid w:val="009423EE"/>
    <w:rsid w:val="009430F4"/>
    <w:rsid w:val="0094515F"/>
    <w:rsid w:val="00945A1A"/>
    <w:rsid w:val="00946CCA"/>
    <w:rsid w:val="009473BC"/>
    <w:rsid w:val="009503D9"/>
    <w:rsid w:val="00950A18"/>
    <w:rsid w:val="009511D3"/>
    <w:rsid w:val="0095130A"/>
    <w:rsid w:val="00952FE6"/>
    <w:rsid w:val="00954060"/>
    <w:rsid w:val="00954F11"/>
    <w:rsid w:val="00956173"/>
    <w:rsid w:val="00957813"/>
    <w:rsid w:val="00957F29"/>
    <w:rsid w:val="009604CD"/>
    <w:rsid w:val="009607C8"/>
    <w:rsid w:val="009607FD"/>
    <w:rsid w:val="00961D61"/>
    <w:rsid w:val="00962395"/>
    <w:rsid w:val="009638BD"/>
    <w:rsid w:val="00963CFC"/>
    <w:rsid w:val="009657AB"/>
    <w:rsid w:val="00966049"/>
    <w:rsid w:val="00967BDA"/>
    <w:rsid w:val="00973D67"/>
    <w:rsid w:val="0097484F"/>
    <w:rsid w:val="009816EF"/>
    <w:rsid w:val="009827AB"/>
    <w:rsid w:val="009837E6"/>
    <w:rsid w:val="00983FF5"/>
    <w:rsid w:val="00985775"/>
    <w:rsid w:val="009872F8"/>
    <w:rsid w:val="009920B1"/>
    <w:rsid w:val="0099354D"/>
    <w:rsid w:val="00994498"/>
    <w:rsid w:val="009960E8"/>
    <w:rsid w:val="00997333"/>
    <w:rsid w:val="009A02A0"/>
    <w:rsid w:val="009A180A"/>
    <w:rsid w:val="009A21CA"/>
    <w:rsid w:val="009A24FA"/>
    <w:rsid w:val="009A2602"/>
    <w:rsid w:val="009A6980"/>
    <w:rsid w:val="009B2D98"/>
    <w:rsid w:val="009B404C"/>
    <w:rsid w:val="009B428E"/>
    <w:rsid w:val="009B55AB"/>
    <w:rsid w:val="009B788F"/>
    <w:rsid w:val="009C09DF"/>
    <w:rsid w:val="009C2701"/>
    <w:rsid w:val="009C280F"/>
    <w:rsid w:val="009D185B"/>
    <w:rsid w:val="009D1D90"/>
    <w:rsid w:val="009D2015"/>
    <w:rsid w:val="009D599C"/>
    <w:rsid w:val="009D7B2C"/>
    <w:rsid w:val="009E59D3"/>
    <w:rsid w:val="009E69AD"/>
    <w:rsid w:val="009E7CC8"/>
    <w:rsid w:val="009F080A"/>
    <w:rsid w:val="009F176F"/>
    <w:rsid w:val="009F1EC6"/>
    <w:rsid w:val="009F3121"/>
    <w:rsid w:val="009F34E6"/>
    <w:rsid w:val="009F3845"/>
    <w:rsid w:val="009F51CC"/>
    <w:rsid w:val="009F52A2"/>
    <w:rsid w:val="009F69BA"/>
    <w:rsid w:val="009F7BC7"/>
    <w:rsid w:val="00A009AD"/>
    <w:rsid w:val="00A017A8"/>
    <w:rsid w:val="00A02460"/>
    <w:rsid w:val="00A0374E"/>
    <w:rsid w:val="00A03E6A"/>
    <w:rsid w:val="00A048AC"/>
    <w:rsid w:val="00A05CC1"/>
    <w:rsid w:val="00A108BF"/>
    <w:rsid w:val="00A11D15"/>
    <w:rsid w:val="00A12B66"/>
    <w:rsid w:val="00A14C99"/>
    <w:rsid w:val="00A154E6"/>
    <w:rsid w:val="00A154FA"/>
    <w:rsid w:val="00A211C0"/>
    <w:rsid w:val="00A213A1"/>
    <w:rsid w:val="00A22BFE"/>
    <w:rsid w:val="00A25CC4"/>
    <w:rsid w:val="00A27224"/>
    <w:rsid w:val="00A300D8"/>
    <w:rsid w:val="00A3125A"/>
    <w:rsid w:val="00A33310"/>
    <w:rsid w:val="00A36477"/>
    <w:rsid w:val="00A3680C"/>
    <w:rsid w:val="00A36DA4"/>
    <w:rsid w:val="00A40EAE"/>
    <w:rsid w:val="00A420F9"/>
    <w:rsid w:val="00A445CE"/>
    <w:rsid w:val="00A4535A"/>
    <w:rsid w:val="00A45BC9"/>
    <w:rsid w:val="00A47291"/>
    <w:rsid w:val="00A5043C"/>
    <w:rsid w:val="00A5343A"/>
    <w:rsid w:val="00A57985"/>
    <w:rsid w:val="00A6098F"/>
    <w:rsid w:val="00A60F1F"/>
    <w:rsid w:val="00A622BC"/>
    <w:rsid w:val="00A65B99"/>
    <w:rsid w:val="00A67039"/>
    <w:rsid w:val="00A76BA1"/>
    <w:rsid w:val="00A77483"/>
    <w:rsid w:val="00A8067E"/>
    <w:rsid w:val="00A80AC3"/>
    <w:rsid w:val="00A81559"/>
    <w:rsid w:val="00A82774"/>
    <w:rsid w:val="00A854D9"/>
    <w:rsid w:val="00A85564"/>
    <w:rsid w:val="00A85960"/>
    <w:rsid w:val="00A87280"/>
    <w:rsid w:val="00A91BCB"/>
    <w:rsid w:val="00A92911"/>
    <w:rsid w:val="00A93EFF"/>
    <w:rsid w:val="00A95C91"/>
    <w:rsid w:val="00AA048C"/>
    <w:rsid w:val="00AA0CA8"/>
    <w:rsid w:val="00AA14EF"/>
    <w:rsid w:val="00AA2A14"/>
    <w:rsid w:val="00AA3122"/>
    <w:rsid w:val="00AA329B"/>
    <w:rsid w:val="00AA44CD"/>
    <w:rsid w:val="00AA4CBC"/>
    <w:rsid w:val="00AB05DF"/>
    <w:rsid w:val="00AB22AF"/>
    <w:rsid w:val="00AB403A"/>
    <w:rsid w:val="00AB61BC"/>
    <w:rsid w:val="00AC0E12"/>
    <w:rsid w:val="00AC15ED"/>
    <w:rsid w:val="00AC1609"/>
    <w:rsid w:val="00AC4561"/>
    <w:rsid w:val="00AC5C17"/>
    <w:rsid w:val="00AC6F10"/>
    <w:rsid w:val="00AC7EE3"/>
    <w:rsid w:val="00AD014E"/>
    <w:rsid w:val="00AD1EB7"/>
    <w:rsid w:val="00AD1FF1"/>
    <w:rsid w:val="00AD3BAB"/>
    <w:rsid w:val="00AD4D89"/>
    <w:rsid w:val="00AD5AA3"/>
    <w:rsid w:val="00AE340E"/>
    <w:rsid w:val="00AE48E6"/>
    <w:rsid w:val="00AE4A2D"/>
    <w:rsid w:val="00AE5702"/>
    <w:rsid w:val="00AE70B0"/>
    <w:rsid w:val="00AF139B"/>
    <w:rsid w:val="00AF19BB"/>
    <w:rsid w:val="00AF55B0"/>
    <w:rsid w:val="00AF746F"/>
    <w:rsid w:val="00AF773A"/>
    <w:rsid w:val="00B01833"/>
    <w:rsid w:val="00B0230E"/>
    <w:rsid w:val="00B04B1B"/>
    <w:rsid w:val="00B05217"/>
    <w:rsid w:val="00B07253"/>
    <w:rsid w:val="00B101B3"/>
    <w:rsid w:val="00B10226"/>
    <w:rsid w:val="00B10D87"/>
    <w:rsid w:val="00B122FC"/>
    <w:rsid w:val="00B1233E"/>
    <w:rsid w:val="00B12C6E"/>
    <w:rsid w:val="00B146CF"/>
    <w:rsid w:val="00B1470F"/>
    <w:rsid w:val="00B14F28"/>
    <w:rsid w:val="00B15185"/>
    <w:rsid w:val="00B2029C"/>
    <w:rsid w:val="00B20849"/>
    <w:rsid w:val="00B21D03"/>
    <w:rsid w:val="00B23667"/>
    <w:rsid w:val="00B238CC"/>
    <w:rsid w:val="00B238FC"/>
    <w:rsid w:val="00B24AF0"/>
    <w:rsid w:val="00B25B68"/>
    <w:rsid w:val="00B265E5"/>
    <w:rsid w:val="00B27557"/>
    <w:rsid w:val="00B2796B"/>
    <w:rsid w:val="00B318DA"/>
    <w:rsid w:val="00B32232"/>
    <w:rsid w:val="00B3448A"/>
    <w:rsid w:val="00B37854"/>
    <w:rsid w:val="00B37D46"/>
    <w:rsid w:val="00B43AB1"/>
    <w:rsid w:val="00B466DD"/>
    <w:rsid w:val="00B469DB"/>
    <w:rsid w:val="00B50BDD"/>
    <w:rsid w:val="00B50D19"/>
    <w:rsid w:val="00B549B3"/>
    <w:rsid w:val="00B558B3"/>
    <w:rsid w:val="00B55BB2"/>
    <w:rsid w:val="00B61180"/>
    <w:rsid w:val="00B6183D"/>
    <w:rsid w:val="00B61A7E"/>
    <w:rsid w:val="00B64866"/>
    <w:rsid w:val="00B6553D"/>
    <w:rsid w:val="00B65A2D"/>
    <w:rsid w:val="00B71A90"/>
    <w:rsid w:val="00B73840"/>
    <w:rsid w:val="00B74C87"/>
    <w:rsid w:val="00B774D7"/>
    <w:rsid w:val="00B801D3"/>
    <w:rsid w:val="00B81D5F"/>
    <w:rsid w:val="00B82700"/>
    <w:rsid w:val="00B82E54"/>
    <w:rsid w:val="00B8325D"/>
    <w:rsid w:val="00B834E9"/>
    <w:rsid w:val="00B83DF8"/>
    <w:rsid w:val="00B858B8"/>
    <w:rsid w:val="00B879A9"/>
    <w:rsid w:val="00B910D5"/>
    <w:rsid w:val="00B920C0"/>
    <w:rsid w:val="00B9221D"/>
    <w:rsid w:val="00B92E5A"/>
    <w:rsid w:val="00B937DC"/>
    <w:rsid w:val="00B941FC"/>
    <w:rsid w:val="00B944A9"/>
    <w:rsid w:val="00B9613A"/>
    <w:rsid w:val="00BA2F0B"/>
    <w:rsid w:val="00BA4C1E"/>
    <w:rsid w:val="00BA599A"/>
    <w:rsid w:val="00BA5AEC"/>
    <w:rsid w:val="00BB1E93"/>
    <w:rsid w:val="00BB2DD3"/>
    <w:rsid w:val="00BB595F"/>
    <w:rsid w:val="00BB7FE0"/>
    <w:rsid w:val="00BC295C"/>
    <w:rsid w:val="00BC35AF"/>
    <w:rsid w:val="00BC5800"/>
    <w:rsid w:val="00BC63D7"/>
    <w:rsid w:val="00BC7333"/>
    <w:rsid w:val="00BC76CE"/>
    <w:rsid w:val="00BC7DDF"/>
    <w:rsid w:val="00BD09D9"/>
    <w:rsid w:val="00BD3981"/>
    <w:rsid w:val="00BD3D35"/>
    <w:rsid w:val="00BD5CA9"/>
    <w:rsid w:val="00BD66CF"/>
    <w:rsid w:val="00BD681A"/>
    <w:rsid w:val="00BE06B7"/>
    <w:rsid w:val="00BE315F"/>
    <w:rsid w:val="00BE3DB9"/>
    <w:rsid w:val="00BE4A71"/>
    <w:rsid w:val="00BE5F03"/>
    <w:rsid w:val="00BF11CC"/>
    <w:rsid w:val="00BF1248"/>
    <w:rsid w:val="00BF1394"/>
    <w:rsid w:val="00BF344C"/>
    <w:rsid w:val="00BF3C3B"/>
    <w:rsid w:val="00BF6AB0"/>
    <w:rsid w:val="00BF6F04"/>
    <w:rsid w:val="00BF79F0"/>
    <w:rsid w:val="00C000BF"/>
    <w:rsid w:val="00C0233B"/>
    <w:rsid w:val="00C02861"/>
    <w:rsid w:val="00C1311F"/>
    <w:rsid w:val="00C14E08"/>
    <w:rsid w:val="00C16777"/>
    <w:rsid w:val="00C168EC"/>
    <w:rsid w:val="00C16C1C"/>
    <w:rsid w:val="00C22222"/>
    <w:rsid w:val="00C24361"/>
    <w:rsid w:val="00C26970"/>
    <w:rsid w:val="00C26D78"/>
    <w:rsid w:val="00C31255"/>
    <w:rsid w:val="00C3248B"/>
    <w:rsid w:val="00C360FD"/>
    <w:rsid w:val="00C371BB"/>
    <w:rsid w:val="00C40108"/>
    <w:rsid w:val="00C40A02"/>
    <w:rsid w:val="00C42499"/>
    <w:rsid w:val="00C4308F"/>
    <w:rsid w:val="00C43AE8"/>
    <w:rsid w:val="00C44267"/>
    <w:rsid w:val="00C447CC"/>
    <w:rsid w:val="00C44DF2"/>
    <w:rsid w:val="00C44F59"/>
    <w:rsid w:val="00C46C7E"/>
    <w:rsid w:val="00C51994"/>
    <w:rsid w:val="00C53334"/>
    <w:rsid w:val="00C54A9F"/>
    <w:rsid w:val="00C54B92"/>
    <w:rsid w:val="00C57614"/>
    <w:rsid w:val="00C57FC8"/>
    <w:rsid w:val="00C60E12"/>
    <w:rsid w:val="00C61B93"/>
    <w:rsid w:val="00C61D27"/>
    <w:rsid w:val="00C626CA"/>
    <w:rsid w:val="00C62E9F"/>
    <w:rsid w:val="00C64409"/>
    <w:rsid w:val="00C645D5"/>
    <w:rsid w:val="00C64E63"/>
    <w:rsid w:val="00C67113"/>
    <w:rsid w:val="00C702A4"/>
    <w:rsid w:val="00C7151E"/>
    <w:rsid w:val="00C71EDC"/>
    <w:rsid w:val="00C72F0D"/>
    <w:rsid w:val="00C73B69"/>
    <w:rsid w:val="00C74CCA"/>
    <w:rsid w:val="00C77BA2"/>
    <w:rsid w:val="00C80472"/>
    <w:rsid w:val="00C808C2"/>
    <w:rsid w:val="00C80D08"/>
    <w:rsid w:val="00C8120A"/>
    <w:rsid w:val="00C81408"/>
    <w:rsid w:val="00C81738"/>
    <w:rsid w:val="00C83273"/>
    <w:rsid w:val="00C841AA"/>
    <w:rsid w:val="00C84D83"/>
    <w:rsid w:val="00C858BB"/>
    <w:rsid w:val="00C86D10"/>
    <w:rsid w:val="00C87591"/>
    <w:rsid w:val="00C90149"/>
    <w:rsid w:val="00C90A88"/>
    <w:rsid w:val="00C90ADA"/>
    <w:rsid w:val="00C91576"/>
    <w:rsid w:val="00C97F09"/>
    <w:rsid w:val="00CA056C"/>
    <w:rsid w:val="00CA213E"/>
    <w:rsid w:val="00CA5DFA"/>
    <w:rsid w:val="00CB0865"/>
    <w:rsid w:val="00CB31BA"/>
    <w:rsid w:val="00CB6391"/>
    <w:rsid w:val="00CB6FCC"/>
    <w:rsid w:val="00CB7AAE"/>
    <w:rsid w:val="00CC13AD"/>
    <w:rsid w:val="00CC1923"/>
    <w:rsid w:val="00CC1FCF"/>
    <w:rsid w:val="00CC27FE"/>
    <w:rsid w:val="00CC2947"/>
    <w:rsid w:val="00CC2A8D"/>
    <w:rsid w:val="00CC5B8F"/>
    <w:rsid w:val="00CC64DB"/>
    <w:rsid w:val="00CC77F7"/>
    <w:rsid w:val="00CD01DD"/>
    <w:rsid w:val="00CD15A6"/>
    <w:rsid w:val="00CD18F2"/>
    <w:rsid w:val="00CD20A6"/>
    <w:rsid w:val="00CD26F8"/>
    <w:rsid w:val="00CD2E26"/>
    <w:rsid w:val="00CD2FB3"/>
    <w:rsid w:val="00CD308A"/>
    <w:rsid w:val="00CD3380"/>
    <w:rsid w:val="00CD35A7"/>
    <w:rsid w:val="00CD473C"/>
    <w:rsid w:val="00CD5A39"/>
    <w:rsid w:val="00CE090A"/>
    <w:rsid w:val="00CE2A2B"/>
    <w:rsid w:val="00CE5083"/>
    <w:rsid w:val="00CF0402"/>
    <w:rsid w:val="00CF0654"/>
    <w:rsid w:val="00CF3E48"/>
    <w:rsid w:val="00CF4A89"/>
    <w:rsid w:val="00CF582B"/>
    <w:rsid w:val="00CF7208"/>
    <w:rsid w:val="00CF7741"/>
    <w:rsid w:val="00D0143D"/>
    <w:rsid w:val="00D01FA7"/>
    <w:rsid w:val="00D071AD"/>
    <w:rsid w:val="00D0738B"/>
    <w:rsid w:val="00D07438"/>
    <w:rsid w:val="00D10213"/>
    <w:rsid w:val="00D106E3"/>
    <w:rsid w:val="00D12DF0"/>
    <w:rsid w:val="00D13DE5"/>
    <w:rsid w:val="00D1531F"/>
    <w:rsid w:val="00D15756"/>
    <w:rsid w:val="00D15A16"/>
    <w:rsid w:val="00D15D78"/>
    <w:rsid w:val="00D16422"/>
    <w:rsid w:val="00D20FCB"/>
    <w:rsid w:val="00D2135A"/>
    <w:rsid w:val="00D25487"/>
    <w:rsid w:val="00D27A19"/>
    <w:rsid w:val="00D3021D"/>
    <w:rsid w:val="00D31128"/>
    <w:rsid w:val="00D31E79"/>
    <w:rsid w:val="00D327A6"/>
    <w:rsid w:val="00D336A1"/>
    <w:rsid w:val="00D33A24"/>
    <w:rsid w:val="00D37A86"/>
    <w:rsid w:val="00D37D86"/>
    <w:rsid w:val="00D37E03"/>
    <w:rsid w:val="00D37E21"/>
    <w:rsid w:val="00D41393"/>
    <w:rsid w:val="00D435CD"/>
    <w:rsid w:val="00D44BA8"/>
    <w:rsid w:val="00D451E2"/>
    <w:rsid w:val="00D45FFB"/>
    <w:rsid w:val="00D468DE"/>
    <w:rsid w:val="00D47D71"/>
    <w:rsid w:val="00D50B6C"/>
    <w:rsid w:val="00D53FB3"/>
    <w:rsid w:val="00D54037"/>
    <w:rsid w:val="00D56971"/>
    <w:rsid w:val="00D56F9A"/>
    <w:rsid w:val="00D5751A"/>
    <w:rsid w:val="00D600B2"/>
    <w:rsid w:val="00D62B3B"/>
    <w:rsid w:val="00D636D5"/>
    <w:rsid w:val="00D64292"/>
    <w:rsid w:val="00D773B1"/>
    <w:rsid w:val="00D77B4F"/>
    <w:rsid w:val="00D80C7D"/>
    <w:rsid w:val="00D85A74"/>
    <w:rsid w:val="00D962C9"/>
    <w:rsid w:val="00D964CC"/>
    <w:rsid w:val="00D9775B"/>
    <w:rsid w:val="00DA06E7"/>
    <w:rsid w:val="00DA1AE6"/>
    <w:rsid w:val="00DA3207"/>
    <w:rsid w:val="00DA4F15"/>
    <w:rsid w:val="00DA5079"/>
    <w:rsid w:val="00DA673D"/>
    <w:rsid w:val="00DB0BFC"/>
    <w:rsid w:val="00DB13D7"/>
    <w:rsid w:val="00DB1A25"/>
    <w:rsid w:val="00DB2F5E"/>
    <w:rsid w:val="00DB3543"/>
    <w:rsid w:val="00DB46D4"/>
    <w:rsid w:val="00DB49B2"/>
    <w:rsid w:val="00DB5E40"/>
    <w:rsid w:val="00DC04C6"/>
    <w:rsid w:val="00DC080A"/>
    <w:rsid w:val="00DC24A9"/>
    <w:rsid w:val="00DC27C7"/>
    <w:rsid w:val="00DC2FD7"/>
    <w:rsid w:val="00DC3874"/>
    <w:rsid w:val="00DC3A05"/>
    <w:rsid w:val="00DC3AB0"/>
    <w:rsid w:val="00DC3C0B"/>
    <w:rsid w:val="00DC4A0A"/>
    <w:rsid w:val="00DC6032"/>
    <w:rsid w:val="00DC7656"/>
    <w:rsid w:val="00DD0CC2"/>
    <w:rsid w:val="00DD0D12"/>
    <w:rsid w:val="00DE13AF"/>
    <w:rsid w:val="00DE151C"/>
    <w:rsid w:val="00DE1839"/>
    <w:rsid w:val="00DE6607"/>
    <w:rsid w:val="00DE77FE"/>
    <w:rsid w:val="00DF1170"/>
    <w:rsid w:val="00DF229E"/>
    <w:rsid w:val="00DF2710"/>
    <w:rsid w:val="00DF5F2F"/>
    <w:rsid w:val="00DF6F17"/>
    <w:rsid w:val="00E0667B"/>
    <w:rsid w:val="00E07350"/>
    <w:rsid w:val="00E126EF"/>
    <w:rsid w:val="00E142E9"/>
    <w:rsid w:val="00E14806"/>
    <w:rsid w:val="00E156AB"/>
    <w:rsid w:val="00E174C9"/>
    <w:rsid w:val="00E211BA"/>
    <w:rsid w:val="00E212B0"/>
    <w:rsid w:val="00E21611"/>
    <w:rsid w:val="00E27AA3"/>
    <w:rsid w:val="00E30660"/>
    <w:rsid w:val="00E311D2"/>
    <w:rsid w:val="00E32F3E"/>
    <w:rsid w:val="00E32F99"/>
    <w:rsid w:val="00E3407D"/>
    <w:rsid w:val="00E34D64"/>
    <w:rsid w:val="00E36AB6"/>
    <w:rsid w:val="00E3751A"/>
    <w:rsid w:val="00E3754F"/>
    <w:rsid w:val="00E41CD6"/>
    <w:rsid w:val="00E431CD"/>
    <w:rsid w:val="00E46984"/>
    <w:rsid w:val="00E47B96"/>
    <w:rsid w:val="00E507A8"/>
    <w:rsid w:val="00E520F3"/>
    <w:rsid w:val="00E544FF"/>
    <w:rsid w:val="00E56031"/>
    <w:rsid w:val="00E6105D"/>
    <w:rsid w:val="00E6347E"/>
    <w:rsid w:val="00E6349A"/>
    <w:rsid w:val="00E63F00"/>
    <w:rsid w:val="00E6622B"/>
    <w:rsid w:val="00E664D1"/>
    <w:rsid w:val="00E70387"/>
    <w:rsid w:val="00E70EA5"/>
    <w:rsid w:val="00E72568"/>
    <w:rsid w:val="00E73CA9"/>
    <w:rsid w:val="00E74BEF"/>
    <w:rsid w:val="00E74C2F"/>
    <w:rsid w:val="00E754B5"/>
    <w:rsid w:val="00E75710"/>
    <w:rsid w:val="00E75FF3"/>
    <w:rsid w:val="00E76FF5"/>
    <w:rsid w:val="00E803E5"/>
    <w:rsid w:val="00E80C32"/>
    <w:rsid w:val="00E82359"/>
    <w:rsid w:val="00E83683"/>
    <w:rsid w:val="00E8401F"/>
    <w:rsid w:val="00E847DC"/>
    <w:rsid w:val="00E84B9C"/>
    <w:rsid w:val="00E84DF9"/>
    <w:rsid w:val="00E85358"/>
    <w:rsid w:val="00E858F0"/>
    <w:rsid w:val="00E85AF9"/>
    <w:rsid w:val="00E86B80"/>
    <w:rsid w:val="00E86D92"/>
    <w:rsid w:val="00E9046E"/>
    <w:rsid w:val="00E906DE"/>
    <w:rsid w:val="00E910A9"/>
    <w:rsid w:val="00E916C9"/>
    <w:rsid w:val="00E93351"/>
    <w:rsid w:val="00E97CD7"/>
    <w:rsid w:val="00EA013E"/>
    <w:rsid w:val="00EA11CB"/>
    <w:rsid w:val="00EA470E"/>
    <w:rsid w:val="00EA544B"/>
    <w:rsid w:val="00EA5F2B"/>
    <w:rsid w:val="00EA6E18"/>
    <w:rsid w:val="00EA7A44"/>
    <w:rsid w:val="00EB1529"/>
    <w:rsid w:val="00EB1579"/>
    <w:rsid w:val="00EC2130"/>
    <w:rsid w:val="00EC280A"/>
    <w:rsid w:val="00EC2B8E"/>
    <w:rsid w:val="00EC33FB"/>
    <w:rsid w:val="00EC34B7"/>
    <w:rsid w:val="00EC4B82"/>
    <w:rsid w:val="00EC4D49"/>
    <w:rsid w:val="00EC6F4D"/>
    <w:rsid w:val="00EC770D"/>
    <w:rsid w:val="00ED2320"/>
    <w:rsid w:val="00ED5A17"/>
    <w:rsid w:val="00ED6A21"/>
    <w:rsid w:val="00ED7545"/>
    <w:rsid w:val="00EE1233"/>
    <w:rsid w:val="00EE1AA6"/>
    <w:rsid w:val="00EE25AB"/>
    <w:rsid w:val="00EE50ED"/>
    <w:rsid w:val="00EE6FFF"/>
    <w:rsid w:val="00EF1787"/>
    <w:rsid w:val="00EF28E0"/>
    <w:rsid w:val="00EF3C2C"/>
    <w:rsid w:val="00EF50A2"/>
    <w:rsid w:val="00EF77B0"/>
    <w:rsid w:val="00EF7FF9"/>
    <w:rsid w:val="00F010CB"/>
    <w:rsid w:val="00F01703"/>
    <w:rsid w:val="00F0278A"/>
    <w:rsid w:val="00F04335"/>
    <w:rsid w:val="00F043F2"/>
    <w:rsid w:val="00F07085"/>
    <w:rsid w:val="00F104FB"/>
    <w:rsid w:val="00F10843"/>
    <w:rsid w:val="00F108DD"/>
    <w:rsid w:val="00F14E18"/>
    <w:rsid w:val="00F16A19"/>
    <w:rsid w:val="00F16E5B"/>
    <w:rsid w:val="00F17EEA"/>
    <w:rsid w:val="00F2269B"/>
    <w:rsid w:val="00F233A0"/>
    <w:rsid w:val="00F245C0"/>
    <w:rsid w:val="00F24DC1"/>
    <w:rsid w:val="00F26835"/>
    <w:rsid w:val="00F27B40"/>
    <w:rsid w:val="00F27D5B"/>
    <w:rsid w:val="00F31571"/>
    <w:rsid w:val="00F33E2B"/>
    <w:rsid w:val="00F36816"/>
    <w:rsid w:val="00F3782C"/>
    <w:rsid w:val="00F404AC"/>
    <w:rsid w:val="00F40B0C"/>
    <w:rsid w:val="00F41755"/>
    <w:rsid w:val="00F41D08"/>
    <w:rsid w:val="00F46CDF"/>
    <w:rsid w:val="00F47ABD"/>
    <w:rsid w:val="00F515C1"/>
    <w:rsid w:val="00F516C3"/>
    <w:rsid w:val="00F51935"/>
    <w:rsid w:val="00F53BE7"/>
    <w:rsid w:val="00F55561"/>
    <w:rsid w:val="00F61827"/>
    <w:rsid w:val="00F6392E"/>
    <w:rsid w:val="00F63A2E"/>
    <w:rsid w:val="00F642D2"/>
    <w:rsid w:val="00F647D6"/>
    <w:rsid w:val="00F664AC"/>
    <w:rsid w:val="00F70A72"/>
    <w:rsid w:val="00F76C07"/>
    <w:rsid w:val="00F76DF6"/>
    <w:rsid w:val="00F77C96"/>
    <w:rsid w:val="00F80282"/>
    <w:rsid w:val="00F8220F"/>
    <w:rsid w:val="00F8344E"/>
    <w:rsid w:val="00F84E99"/>
    <w:rsid w:val="00F862F6"/>
    <w:rsid w:val="00F86EC9"/>
    <w:rsid w:val="00F86FE7"/>
    <w:rsid w:val="00F87748"/>
    <w:rsid w:val="00F87B2A"/>
    <w:rsid w:val="00F87E24"/>
    <w:rsid w:val="00F904D3"/>
    <w:rsid w:val="00F93526"/>
    <w:rsid w:val="00F93830"/>
    <w:rsid w:val="00F9387A"/>
    <w:rsid w:val="00F938FE"/>
    <w:rsid w:val="00F955EE"/>
    <w:rsid w:val="00FA0A21"/>
    <w:rsid w:val="00FA1DFA"/>
    <w:rsid w:val="00FA1E7C"/>
    <w:rsid w:val="00FA1E83"/>
    <w:rsid w:val="00FA2911"/>
    <w:rsid w:val="00FB0A65"/>
    <w:rsid w:val="00FB10EA"/>
    <w:rsid w:val="00FB2832"/>
    <w:rsid w:val="00FB5171"/>
    <w:rsid w:val="00FB647A"/>
    <w:rsid w:val="00FB7742"/>
    <w:rsid w:val="00FB7E88"/>
    <w:rsid w:val="00FC1605"/>
    <w:rsid w:val="00FC2C61"/>
    <w:rsid w:val="00FC3647"/>
    <w:rsid w:val="00FC63CB"/>
    <w:rsid w:val="00FC7D94"/>
    <w:rsid w:val="00FC7E4C"/>
    <w:rsid w:val="00FD0446"/>
    <w:rsid w:val="00FD1342"/>
    <w:rsid w:val="00FD20CB"/>
    <w:rsid w:val="00FD3F8C"/>
    <w:rsid w:val="00FD5199"/>
    <w:rsid w:val="00FD7EA3"/>
    <w:rsid w:val="00FE062B"/>
    <w:rsid w:val="00FE1ADD"/>
    <w:rsid w:val="00FE2A5B"/>
    <w:rsid w:val="00FE423B"/>
    <w:rsid w:val="00FE5D61"/>
    <w:rsid w:val="00FE71FF"/>
    <w:rsid w:val="00FF03A6"/>
    <w:rsid w:val="00FF0AA6"/>
    <w:rsid w:val="00FF0D3F"/>
    <w:rsid w:val="00FF2764"/>
    <w:rsid w:val="00FF3FF9"/>
    <w:rsid w:val="00FF4324"/>
    <w:rsid w:val="00FF5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F4C41"/>
  <w15:chartTrackingRefBased/>
  <w15:docId w15:val="{1C846AF7-6DBE-4F5B-B5F4-7D101002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51A"/>
    <w:rPr>
      <w:rFonts w:ascii="Arial" w:eastAsia="Arial" w:hAnsi="Arial" w:cs="Arial"/>
      <w:color w:val="000000"/>
      <w:sz w:val="24"/>
      <w:szCs w:val="24"/>
      <w:lang w:val="pt-PT" w:eastAsia="pt-PT"/>
    </w:rPr>
  </w:style>
  <w:style w:type="paragraph" w:styleId="Ttulo1">
    <w:name w:val="heading 1"/>
    <w:basedOn w:val="Normal"/>
    <w:next w:val="Normal"/>
    <w:link w:val="Ttulo1Carter"/>
    <w:uiPriority w:val="9"/>
    <w:qFormat/>
    <w:rsid w:val="00B10D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unhideWhenUsed/>
    <w:qFormat/>
    <w:rsid w:val="00B10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unhideWhenUsed/>
    <w:qFormat/>
    <w:rsid w:val="00B10D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B10D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B10D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B10D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10D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10D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10D87"/>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10D87"/>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rsid w:val="00B10D87"/>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rsid w:val="00B10D87"/>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B10D87"/>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B10D87"/>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B10D87"/>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10D87"/>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10D87"/>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10D87"/>
    <w:rPr>
      <w:rFonts w:eastAsiaTheme="majorEastAsia" w:cstheme="majorBidi"/>
      <w:color w:val="272727" w:themeColor="text1" w:themeTint="D8"/>
    </w:rPr>
  </w:style>
  <w:style w:type="paragraph" w:styleId="Ttulo">
    <w:name w:val="Title"/>
    <w:basedOn w:val="Normal"/>
    <w:next w:val="Normal"/>
    <w:link w:val="TtuloCarter"/>
    <w:uiPriority w:val="10"/>
    <w:qFormat/>
    <w:rsid w:val="00B10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10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10D87"/>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10D87"/>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10D87"/>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B10D87"/>
    <w:rPr>
      <w:i/>
      <w:iCs/>
      <w:color w:val="404040" w:themeColor="text1" w:themeTint="BF"/>
    </w:rPr>
  </w:style>
  <w:style w:type="paragraph" w:styleId="PargrafodaLista">
    <w:name w:val="List Paragraph"/>
    <w:basedOn w:val="Normal"/>
    <w:uiPriority w:val="34"/>
    <w:qFormat/>
    <w:rsid w:val="00B10D87"/>
    <w:pPr>
      <w:ind w:left="720"/>
      <w:contextualSpacing/>
    </w:pPr>
  </w:style>
  <w:style w:type="character" w:styleId="nfaseIntensa">
    <w:name w:val="Intense Emphasis"/>
    <w:basedOn w:val="Tipodeletrapredefinidodopargrafo"/>
    <w:uiPriority w:val="21"/>
    <w:qFormat/>
    <w:rsid w:val="00B10D87"/>
    <w:rPr>
      <w:i/>
      <w:iCs/>
      <w:color w:val="2F5496" w:themeColor="accent1" w:themeShade="BF"/>
    </w:rPr>
  </w:style>
  <w:style w:type="paragraph" w:styleId="CitaoIntensa">
    <w:name w:val="Intense Quote"/>
    <w:basedOn w:val="Normal"/>
    <w:next w:val="Normal"/>
    <w:link w:val="CitaoIntensaCarter"/>
    <w:uiPriority w:val="30"/>
    <w:qFormat/>
    <w:rsid w:val="00B10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B10D87"/>
    <w:rPr>
      <w:i/>
      <w:iCs/>
      <w:color w:val="2F5496" w:themeColor="accent1" w:themeShade="BF"/>
    </w:rPr>
  </w:style>
  <w:style w:type="character" w:styleId="RefernciaIntensa">
    <w:name w:val="Intense Reference"/>
    <w:basedOn w:val="Tipodeletrapredefinidodopargrafo"/>
    <w:uiPriority w:val="32"/>
    <w:qFormat/>
    <w:rsid w:val="00B10D87"/>
    <w:rPr>
      <w:b/>
      <w:bCs/>
      <w:smallCaps/>
      <w:color w:val="2F5496" w:themeColor="accent1" w:themeShade="BF"/>
      <w:spacing w:val="5"/>
    </w:rPr>
  </w:style>
  <w:style w:type="table" w:styleId="TabelacomGrelha">
    <w:name w:val="Table Grid"/>
    <w:basedOn w:val="Tabelanormal"/>
    <w:uiPriority w:val="59"/>
    <w:rsid w:val="00B10D87"/>
    <w:pPr>
      <w:spacing w:after="0" w:line="240" w:lineRule="auto"/>
    </w:pPr>
    <w:rPr>
      <w:rFonts w:eastAsiaTheme="minorEastAsia"/>
      <w:sz w:val="24"/>
      <w:szCs w:val="24"/>
      <w:lang w:val="pt-PT"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B10D87"/>
    <w:pPr>
      <w:spacing w:after="0" w:line="240" w:lineRule="auto"/>
    </w:pPr>
    <w:rPr>
      <w:rFonts w:eastAsiaTheme="minorEastAsia"/>
      <w:sz w:val="24"/>
      <w:szCs w:val="24"/>
      <w:lang w:val="pt-PT" w:eastAsia="pt-PT"/>
    </w:rPr>
    <w:tblPr>
      <w:tblCellMar>
        <w:top w:w="0" w:type="dxa"/>
        <w:left w:w="0" w:type="dxa"/>
        <w:bottom w:w="0" w:type="dxa"/>
        <w:right w:w="0" w:type="dxa"/>
      </w:tblCellMar>
    </w:tblPr>
  </w:style>
  <w:style w:type="paragraph" w:styleId="NormalWeb">
    <w:name w:val="Normal (Web)"/>
    <w:basedOn w:val="Normal"/>
    <w:uiPriority w:val="99"/>
    <w:unhideWhenUsed/>
    <w:rsid w:val="00AC4561"/>
    <w:rPr>
      <w:rFonts w:ascii="Times New Roman" w:hAnsi="Times New Roman" w:cs="Times New Roman"/>
    </w:rPr>
  </w:style>
  <w:style w:type="paragraph" w:styleId="Bibliografia">
    <w:name w:val="Bibliography"/>
    <w:basedOn w:val="Normal"/>
    <w:next w:val="Normal"/>
    <w:uiPriority w:val="37"/>
    <w:unhideWhenUsed/>
    <w:rsid w:val="0007378A"/>
    <w:pPr>
      <w:spacing w:after="0" w:line="480" w:lineRule="auto"/>
      <w:ind w:left="720" w:hanging="720"/>
    </w:pPr>
  </w:style>
  <w:style w:type="paragraph" w:customStyle="1" w:styleId="Ttulo11">
    <w:name w:val="Título 11"/>
    <w:basedOn w:val="Normal"/>
    <w:rsid w:val="00241718"/>
    <w:pPr>
      <w:numPr>
        <w:numId w:val="2"/>
      </w:numPr>
    </w:pPr>
  </w:style>
  <w:style w:type="paragraph" w:customStyle="1" w:styleId="Ttulo21">
    <w:name w:val="Título 21"/>
    <w:basedOn w:val="Normal"/>
    <w:rsid w:val="00241718"/>
    <w:pPr>
      <w:numPr>
        <w:ilvl w:val="1"/>
        <w:numId w:val="2"/>
      </w:numPr>
    </w:pPr>
  </w:style>
  <w:style w:type="paragraph" w:customStyle="1" w:styleId="Ttulo31">
    <w:name w:val="Título 31"/>
    <w:basedOn w:val="Normal"/>
    <w:rsid w:val="00241718"/>
    <w:pPr>
      <w:numPr>
        <w:ilvl w:val="2"/>
        <w:numId w:val="2"/>
      </w:numPr>
    </w:pPr>
  </w:style>
  <w:style w:type="paragraph" w:customStyle="1" w:styleId="Ttulo41">
    <w:name w:val="Título 41"/>
    <w:basedOn w:val="Normal"/>
    <w:rsid w:val="00241718"/>
    <w:pPr>
      <w:numPr>
        <w:ilvl w:val="3"/>
        <w:numId w:val="2"/>
      </w:numPr>
    </w:pPr>
  </w:style>
  <w:style w:type="paragraph" w:customStyle="1" w:styleId="Ttulo51">
    <w:name w:val="Título 51"/>
    <w:basedOn w:val="Normal"/>
    <w:rsid w:val="00241718"/>
    <w:pPr>
      <w:numPr>
        <w:ilvl w:val="4"/>
        <w:numId w:val="2"/>
      </w:numPr>
    </w:pPr>
  </w:style>
  <w:style w:type="paragraph" w:customStyle="1" w:styleId="Ttulo61">
    <w:name w:val="Título 61"/>
    <w:basedOn w:val="Normal"/>
    <w:rsid w:val="00241718"/>
    <w:pPr>
      <w:numPr>
        <w:ilvl w:val="5"/>
        <w:numId w:val="2"/>
      </w:numPr>
    </w:pPr>
  </w:style>
  <w:style w:type="paragraph" w:customStyle="1" w:styleId="Ttulo71">
    <w:name w:val="Título 71"/>
    <w:basedOn w:val="Normal"/>
    <w:rsid w:val="00241718"/>
    <w:pPr>
      <w:numPr>
        <w:ilvl w:val="6"/>
        <w:numId w:val="2"/>
      </w:numPr>
    </w:pPr>
  </w:style>
  <w:style w:type="paragraph" w:customStyle="1" w:styleId="Ttulo81">
    <w:name w:val="Título 81"/>
    <w:basedOn w:val="Normal"/>
    <w:rsid w:val="00241718"/>
    <w:pPr>
      <w:numPr>
        <w:ilvl w:val="7"/>
        <w:numId w:val="2"/>
      </w:numPr>
    </w:pPr>
  </w:style>
  <w:style w:type="paragraph" w:customStyle="1" w:styleId="Ttulo91">
    <w:name w:val="Título 91"/>
    <w:basedOn w:val="Normal"/>
    <w:rsid w:val="00241718"/>
    <w:pPr>
      <w:numPr>
        <w:ilvl w:val="8"/>
        <w:numId w:val="2"/>
      </w:numPr>
    </w:pPr>
  </w:style>
  <w:style w:type="paragraph" w:styleId="Legenda">
    <w:name w:val="caption"/>
    <w:basedOn w:val="Normal"/>
    <w:next w:val="Normal"/>
    <w:uiPriority w:val="35"/>
    <w:unhideWhenUsed/>
    <w:qFormat/>
    <w:rsid w:val="00A6098F"/>
    <w:pPr>
      <w:spacing w:after="200" w:line="240" w:lineRule="auto"/>
    </w:pPr>
    <w:rPr>
      <w:i/>
      <w:iCs/>
      <w:color w:val="44546A" w:themeColor="text2"/>
      <w:sz w:val="18"/>
      <w:szCs w:val="18"/>
    </w:rPr>
  </w:style>
  <w:style w:type="character" w:styleId="Hiperligao">
    <w:name w:val="Hyperlink"/>
    <w:basedOn w:val="Tipodeletrapredefinidodopargrafo"/>
    <w:uiPriority w:val="99"/>
    <w:unhideWhenUsed/>
    <w:rsid w:val="005624C3"/>
    <w:rPr>
      <w:color w:val="0563C1" w:themeColor="hyperlink"/>
      <w:u w:val="single"/>
    </w:rPr>
  </w:style>
  <w:style w:type="character" w:customStyle="1" w:styleId="MenoNoResolvida1">
    <w:name w:val="Menção Não Resolvida1"/>
    <w:basedOn w:val="Tipodeletrapredefinidodopargrafo"/>
    <w:uiPriority w:val="99"/>
    <w:semiHidden/>
    <w:unhideWhenUsed/>
    <w:rsid w:val="005624C3"/>
    <w:rPr>
      <w:color w:val="605E5C"/>
      <w:shd w:val="clear" w:color="auto" w:fill="E1DFDD"/>
    </w:rPr>
  </w:style>
  <w:style w:type="character" w:styleId="Forte">
    <w:name w:val="Strong"/>
    <w:basedOn w:val="Tipodeletrapredefinidodopargrafo"/>
    <w:uiPriority w:val="22"/>
    <w:qFormat/>
    <w:rsid w:val="005A3577"/>
    <w:rPr>
      <w:b/>
      <w:bCs/>
    </w:rPr>
  </w:style>
  <w:style w:type="character" w:styleId="CdigoHTML">
    <w:name w:val="HTML Code"/>
    <w:basedOn w:val="Tipodeletrapredefinidodopargrafo"/>
    <w:uiPriority w:val="99"/>
    <w:semiHidden/>
    <w:unhideWhenUsed/>
    <w:rsid w:val="008740BD"/>
    <w:rPr>
      <w:rFonts w:ascii="Courier New" w:eastAsia="Times New Roman" w:hAnsi="Courier New" w:cs="Courier New"/>
      <w:sz w:val="20"/>
      <w:szCs w:val="20"/>
    </w:rPr>
  </w:style>
  <w:style w:type="character" w:styleId="nfase">
    <w:name w:val="Emphasis"/>
    <w:basedOn w:val="Tipodeletrapredefinidodopargrafo"/>
    <w:uiPriority w:val="20"/>
    <w:qFormat/>
    <w:rsid w:val="008740BD"/>
    <w:rPr>
      <w:i/>
      <w:iCs/>
    </w:rPr>
  </w:style>
  <w:style w:type="paragraph" w:styleId="Cabealho">
    <w:name w:val="header"/>
    <w:basedOn w:val="Normal"/>
    <w:link w:val="CabealhoCarter"/>
    <w:uiPriority w:val="99"/>
    <w:unhideWhenUsed/>
    <w:rsid w:val="008E1A36"/>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E1A36"/>
    <w:rPr>
      <w:rFonts w:ascii="Arial" w:eastAsia="Arial" w:hAnsi="Arial" w:cs="Arial"/>
      <w:color w:val="000000"/>
      <w:sz w:val="24"/>
      <w:szCs w:val="24"/>
      <w:lang w:val="pt-PT" w:eastAsia="pt-PT"/>
    </w:rPr>
  </w:style>
  <w:style w:type="paragraph" w:styleId="Rodap">
    <w:name w:val="footer"/>
    <w:basedOn w:val="Normal"/>
    <w:link w:val="RodapCarter"/>
    <w:uiPriority w:val="99"/>
    <w:unhideWhenUsed/>
    <w:rsid w:val="008E1A36"/>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E1A36"/>
    <w:rPr>
      <w:rFonts w:ascii="Arial" w:eastAsia="Arial" w:hAnsi="Arial" w:cs="Arial"/>
      <w:color w:val="000000"/>
      <w:sz w:val="24"/>
      <w:szCs w:val="24"/>
      <w:lang w:val="pt-PT" w:eastAsia="pt-PT"/>
    </w:rPr>
  </w:style>
  <w:style w:type="paragraph" w:styleId="Cabealhodondice">
    <w:name w:val="TOC Heading"/>
    <w:basedOn w:val="Ttulo1"/>
    <w:next w:val="Normal"/>
    <w:uiPriority w:val="39"/>
    <w:unhideWhenUsed/>
    <w:qFormat/>
    <w:rsid w:val="001B7AAE"/>
    <w:pPr>
      <w:spacing w:before="240" w:after="0" w:line="259" w:lineRule="auto"/>
      <w:jc w:val="left"/>
      <w:outlineLvl w:val="9"/>
    </w:pPr>
    <w:rPr>
      <w:kern w:val="0"/>
      <w:sz w:val="32"/>
      <w:szCs w:val="32"/>
      <w14:ligatures w14:val="none"/>
    </w:rPr>
  </w:style>
  <w:style w:type="paragraph" w:styleId="ndice1">
    <w:name w:val="toc 1"/>
    <w:basedOn w:val="Normal"/>
    <w:next w:val="Normal"/>
    <w:autoRedefine/>
    <w:uiPriority w:val="39"/>
    <w:unhideWhenUsed/>
    <w:rsid w:val="001B7AAE"/>
  </w:style>
  <w:style w:type="paragraph" w:styleId="ndice2">
    <w:name w:val="toc 2"/>
    <w:basedOn w:val="Normal"/>
    <w:next w:val="Normal"/>
    <w:autoRedefine/>
    <w:uiPriority w:val="39"/>
    <w:unhideWhenUsed/>
    <w:rsid w:val="001B7AAE"/>
    <w:pPr>
      <w:ind w:left="240"/>
    </w:pPr>
  </w:style>
  <w:style w:type="paragraph" w:styleId="ndice3">
    <w:name w:val="toc 3"/>
    <w:basedOn w:val="Normal"/>
    <w:next w:val="Normal"/>
    <w:autoRedefine/>
    <w:uiPriority w:val="39"/>
    <w:unhideWhenUsed/>
    <w:rsid w:val="001B7AAE"/>
    <w:pPr>
      <w:ind w:left="480"/>
    </w:pPr>
  </w:style>
  <w:style w:type="paragraph" w:styleId="ndicedeilustraes">
    <w:name w:val="table of figures"/>
    <w:basedOn w:val="Normal"/>
    <w:next w:val="Normal"/>
    <w:uiPriority w:val="99"/>
    <w:unhideWhenUsed/>
    <w:rsid w:val="000E03AE"/>
    <w:pPr>
      <w:spacing w:after="0"/>
    </w:pPr>
  </w:style>
  <w:style w:type="paragraph" w:styleId="SemEspaamento">
    <w:name w:val="No Spacing"/>
    <w:uiPriority w:val="1"/>
    <w:qFormat/>
    <w:rsid w:val="0012330E"/>
    <w:pPr>
      <w:spacing w:after="0" w:line="240" w:lineRule="auto"/>
    </w:pPr>
    <w:rPr>
      <w:rFonts w:ascii="Arial" w:eastAsia="Arial" w:hAnsi="Arial" w:cs="Arial"/>
      <w:color w:val="000000"/>
      <w:sz w:val="24"/>
      <w:szCs w:val="24"/>
      <w:lang w:val="pt-PT" w:eastAsia="pt-PT"/>
    </w:rPr>
  </w:style>
  <w:style w:type="character" w:styleId="Hiperligaovisitada">
    <w:name w:val="FollowedHyperlink"/>
    <w:basedOn w:val="Tipodeletrapredefinidodopargrafo"/>
    <w:uiPriority w:val="99"/>
    <w:semiHidden/>
    <w:unhideWhenUsed/>
    <w:rsid w:val="00030C7A"/>
    <w:rPr>
      <w:color w:val="954F72" w:themeColor="followedHyperlink"/>
      <w:u w:val="single"/>
    </w:rPr>
  </w:style>
  <w:style w:type="table" w:styleId="SimplesTabela1">
    <w:name w:val="Plain Table 1"/>
    <w:basedOn w:val="Tabelanormal"/>
    <w:uiPriority w:val="41"/>
    <w:rsid w:val="00D1531F"/>
    <w:pPr>
      <w:spacing w:after="0" w:line="240" w:lineRule="auto"/>
      <w:jc w:val="left"/>
    </w:pPr>
    <w:rPr>
      <w:lang w:val="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5124">
      <w:bodyDiv w:val="1"/>
      <w:marLeft w:val="0"/>
      <w:marRight w:val="0"/>
      <w:marTop w:val="0"/>
      <w:marBottom w:val="0"/>
      <w:divBdr>
        <w:top w:val="none" w:sz="0" w:space="0" w:color="auto"/>
        <w:left w:val="none" w:sz="0" w:space="0" w:color="auto"/>
        <w:bottom w:val="none" w:sz="0" w:space="0" w:color="auto"/>
        <w:right w:val="none" w:sz="0" w:space="0" w:color="auto"/>
      </w:divBdr>
    </w:div>
    <w:div w:id="24333048">
      <w:bodyDiv w:val="1"/>
      <w:marLeft w:val="0"/>
      <w:marRight w:val="0"/>
      <w:marTop w:val="0"/>
      <w:marBottom w:val="0"/>
      <w:divBdr>
        <w:top w:val="none" w:sz="0" w:space="0" w:color="auto"/>
        <w:left w:val="none" w:sz="0" w:space="0" w:color="auto"/>
        <w:bottom w:val="none" w:sz="0" w:space="0" w:color="auto"/>
        <w:right w:val="none" w:sz="0" w:space="0" w:color="auto"/>
      </w:divBdr>
    </w:div>
    <w:div w:id="35550854">
      <w:bodyDiv w:val="1"/>
      <w:marLeft w:val="0"/>
      <w:marRight w:val="0"/>
      <w:marTop w:val="0"/>
      <w:marBottom w:val="0"/>
      <w:divBdr>
        <w:top w:val="none" w:sz="0" w:space="0" w:color="auto"/>
        <w:left w:val="none" w:sz="0" w:space="0" w:color="auto"/>
        <w:bottom w:val="none" w:sz="0" w:space="0" w:color="auto"/>
        <w:right w:val="none" w:sz="0" w:space="0" w:color="auto"/>
      </w:divBdr>
    </w:div>
    <w:div w:id="53430816">
      <w:bodyDiv w:val="1"/>
      <w:marLeft w:val="0"/>
      <w:marRight w:val="0"/>
      <w:marTop w:val="0"/>
      <w:marBottom w:val="0"/>
      <w:divBdr>
        <w:top w:val="none" w:sz="0" w:space="0" w:color="auto"/>
        <w:left w:val="none" w:sz="0" w:space="0" w:color="auto"/>
        <w:bottom w:val="none" w:sz="0" w:space="0" w:color="auto"/>
        <w:right w:val="none" w:sz="0" w:space="0" w:color="auto"/>
      </w:divBdr>
    </w:div>
    <w:div w:id="64888293">
      <w:bodyDiv w:val="1"/>
      <w:marLeft w:val="0"/>
      <w:marRight w:val="0"/>
      <w:marTop w:val="0"/>
      <w:marBottom w:val="0"/>
      <w:divBdr>
        <w:top w:val="none" w:sz="0" w:space="0" w:color="auto"/>
        <w:left w:val="none" w:sz="0" w:space="0" w:color="auto"/>
        <w:bottom w:val="none" w:sz="0" w:space="0" w:color="auto"/>
        <w:right w:val="none" w:sz="0" w:space="0" w:color="auto"/>
      </w:divBdr>
    </w:div>
    <w:div w:id="85002080">
      <w:bodyDiv w:val="1"/>
      <w:marLeft w:val="0"/>
      <w:marRight w:val="0"/>
      <w:marTop w:val="0"/>
      <w:marBottom w:val="0"/>
      <w:divBdr>
        <w:top w:val="none" w:sz="0" w:space="0" w:color="auto"/>
        <w:left w:val="none" w:sz="0" w:space="0" w:color="auto"/>
        <w:bottom w:val="none" w:sz="0" w:space="0" w:color="auto"/>
        <w:right w:val="none" w:sz="0" w:space="0" w:color="auto"/>
      </w:divBdr>
    </w:div>
    <w:div w:id="95442128">
      <w:bodyDiv w:val="1"/>
      <w:marLeft w:val="0"/>
      <w:marRight w:val="0"/>
      <w:marTop w:val="0"/>
      <w:marBottom w:val="0"/>
      <w:divBdr>
        <w:top w:val="none" w:sz="0" w:space="0" w:color="auto"/>
        <w:left w:val="none" w:sz="0" w:space="0" w:color="auto"/>
        <w:bottom w:val="none" w:sz="0" w:space="0" w:color="auto"/>
        <w:right w:val="none" w:sz="0" w:space="0" w:color="auto"/>
      </w:divBdr>
    </w:div>
    <w:div w:id="97257340">
      <w:bodyDiv w:val="1"/>
      <w:marLeft w:val="0"/>
      <w:marRight w:val="0"/>
      <w:marTop w:val="0"/>
      <w:marBottom w:val="0"/>
      <w:divBdr>
        <w:top w:val="none" w:sz="0" w:space="0" w:color="auto"/>
        <w:left w:val="none" w:sz="0" w:space="0" w:color="auto"/>
        <w:bottom w:val="none" w:sz="0" w:space="0" w:color="auto"/>
        <w:right w:val="none" w:sz="0" w:space="0" w:color="auto"/>
      </w:divBdr>
    </w:div>
    <w:div w:id="112986060">
      <w:bodyDiv w:val="1"/>
      <w:marLeft w:val="0"/>
      <w:marRight w:val="0"/>
      <w:marTop w:val="0"/>
      <w:marBottom w:val="0"/>
      <w:divBdr>
        <w:top w:val="none" w:sz="0" w:space="0" w:color="auto"/>
        <w:left w:val="none" w:sz="0" w:space="0" w:color="auto"/>
        <w:bottom w:val="none" w:sz="0" w:space="0" w:color="auto"/>
        <w:right w:val="none" w:sz="0" w:space="0" w:color="auto"/>
      </w:divBdr>
      <w:divsChild>
        <w:div w:id="66817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04660">
      <w:bodyDiv w:val="1"/>
      <w:marLeft w:val="0"/>
      <w:marRight w:val="0"/>
      <w:marTop w:val="0"/>
      <w:marBottom w:val="0"/>
      <w:divBdr>
        <w:top w:val="none" w:sz="0" w:space="0" w:color="auto"/>
        <w:left w:val="none" w:sz="0" w:space="0" w:color="auto"/>
        <w:bottom w:val="none" w:sz="0" w:space="0" w:color="auto"/>
        <w:right w:val="none" w:sz="0" w:space="0" w:color="auto"/>
      </w:divBdr>
    </w:div>
    <w:div w:id="173499894">
      <w:bodyDiv w:val="1"/>
      <w:marLeft w:val="0"/>
      <w:marRight w:val="0"/>
      <w:marTop w:val="0"/>
      <w:marBottom w:val="0"/>
      <w:divBdr>
        <w:top w:val="none" w:sz="0" w:space="0" w:color="auto"/>
        <w:left w:val="none" w:sz="0" w:space="0" w:color="auto"/>
        <w:bottom w:val="none" w:sz="0" w:space="0" w:color="auto"/>
        <w:right w:val="none" w:sz="0" w:space="0" w:color="auto"/>
      </w:divBdr>
    </w:div>
    <w:div w:id="175926667">
      <w:bodyDiv w:val="1"/>
      <w:marLeft w:val="0"/>
      <w:marRight w:val="0"/>
      <w:marTop w:val="0"/>
      <w:marBottom w:val="0"/>
      <w:divBdr>
        <w:top w:val="none" w:sz="0" w:space="0" w:color="auto"/>
        <w:left w:val="none" w:sz="0" w:space="0" w:color="auto"/>
        <w:bottom w:val="none" w:sz="0" w:space="0" w:color="auto"/>
        <w:right w:val="none" w:sz="0" w:space="0" w:color="auto"/>
      </w:divBdr>
    </w:div>
    <w:div w:id="178009408">
      <w:bodyDiv w:val="1"/>
      <w:marLeft w:val="0"/>
      <w:marRight w:val="0"/>
      <w:marTop w:val="0"/>
      <w:marBottom w:val="0"/>
      <w:divBdr>
        <w:top w:val="none" w:sz="0" w:space="0" w:color="auto"/>
        <w:left w:val="none" w:sz="0" w:space="0" w:color="auto"/>
        <w:bottom w:val="none" w:sz="0" w:space="0" w:color="auto"/>
        <w:right w:val="none" w:sz="0" w:space="0" w:color="auto"/>
      </w:divBdr>
    </w:div>
    <w:div w:id="220603014">
      <w:bodyDiv w:val="1"/>
      <w:marLeft w:val="0"/>
      <w:marRight w:val="0"/>
      <w:marTop w:val="0"/>
      <w:marBottom w:val="0"/>
      <w:divBdr>
        <w:top w:val="none" w:sz="0" w:space="0" w:color="auto"/>
        <w:left w:val="none" w:sz="0" w:space="0" w:color="auto"/>
        <w:bottom w:val="none" w:sz="0" w:space="0" w:color="auto"/>
        <w:right w:val="none" w:sz="0" w:space="0" w:color="auto"/>
      </w:divBdr>
    </w:div>
    <w:div w:id="227306336">
      <w:bodyDiv w:val="1"/>
      <w:marLeft w:val="0"/>
      <w:marRight w:val="0"/>
      <w:marTop w:val="0"/>
      <w:marBottom w:val="0"/>
      <w:divBdr>
        <w:top w:val="none" w:sz="0" w:space="0" w:color="auto"/>
        <w:left w:val="none" w:sz="0" w:space="0" w:color="auto"/>
        <w:bottom w:val="none" w:sz="0" w:space="0" w:color="auto"/>
        <w:right w:val="none" w:sz="0" w:space="0" w:color="auto"/>
      </w:divBdr>
    </w:div>
    <w:div w:id="234900741">
      <w:bodyDiv w:val="1"/>
      <w:marLeft w:val="0"/>
      <w:marRight w:val="0"/>
      <w:marTop w:val="0"/>
      <w:marBottom w:val="0"/>
      <w:divBdr>
        <w:top w:val="none" w:sz="0" w:space="0" w:color="auto"/>
        <w:left w:val="none" w:sz="0" w:space="0" w:color="auto"/>
        <w:bottom w:val="none" w:sz="0" w:space="0" w:color="auto"/>
        <w:right w:val="none" w:sz="0" w:space="0" w:color="auto"/>
      </w:divBdr>
    </w:div>
    <w:div w:id="287905104">
      <w:bodyDiv w:val="1"/>
      <w:marLeft w:val="0"/>
      <w:marRight w:val="0"/>
      <w:marTop w:val="0"/>
      <w:marBottom w:val="0"/>
      <w:divBdr>
        <w:top w:val="none" w:sz="0" w:space="0" w:color="auto"/>
        <w:left w:val="none" w:sz="0" w:space="0" w:color="auto"/>
        <w:bottom w:val="none" w:sz="0" w:space="0" w:color="auto"/>
        <w:right w:val="none" w:sz="0" w:space="0" w:color="auto"/>
      </w:divBdr>
      <w:divsChild>
        <w:div w:id="707682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28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899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682902">
      <w:bodyDiv w:val="1"/>
      <w:marLeft w:val="0"/>
      <w:marRight w:val="0"/>
      <w:marTop w:val="0"/>
      <w:marBottom w:val="0"/>
      <w:divBdr>
        <w:top w:val="none" w:sz="0" w:space="0" w:color="auto"/>
        <w:left w:val="none" w:sz="0" w:space="0" w:color="auto"/>
        <w:bottom w:val="none" w:sz="0" w:space="0" w:color="auto"/>
        <w:right w:val="none" w:sz="0" w:space="0" w:color="auto"/>
      </w:divBdr>
    </w:div>
    <w:div w:id="304165075">
      <w:bodyDiv w:val="1"/>
      <w:marLeft w:val="0"/>
      <w:marRight w:val="0"/>
      <w:marTop w:val="0"/>
      <w:marBottom w:val="0"/>
      <w:divBdr>
        <w:top w:val="none" w:sz="0" w:space="0" w:color="auto"/>
        <w:left w:val="none" w:sz="0" w:space="0" w:color="auto"/>
        <w:bottom w:val="none" w:sz="0" w:space="0" w:color="auto"/>
        <w:right w:val="none" w:sz="0" w:space="0" w:color="auto"/>
      </w:divBdr>
    </w:div>
    <w:div w:id="313922601">
      <w:bodyDiv w:val="1"/>
      <w:marLeft w:val="0"/>
      <w:marRight w:val="0"/>
      <w:marTop w:val="0"/>
      <w:marBottom w:val="0"/>
      <w:divBdr>
        <w:top w:val="none" w:sz="0" w:space="0" w:color="auto"/>
        <w:left w:val="none" w:sz="0" w:space="0" w:color="auto"/>
        <w:bottom w:val="none" w:sz="0" w:space="0" w:color="auto"/>
        <w:right w:val="none" w:sz="0" w:space="0" w:color="auto"/>
      </w:divBdr>
    </w:div>
    <w:div w:id="327445928">
      <w:bodyDiv w:val="1"/>
      <w:marLeft w:val="0"/>
      <w:marRight w:val="0"/>
      <w:marTop w:val="0"/>
      <w:marBottom w:val="0"/>
      <w:divBdr>
        <w:top w:val="none" w:sz="0" w:space="0" w:color="auto"/>
        <w:left w:val="none" w:sz="0" w:space="0" w:color="auto"/>
        <w:bottom w:val="none" w:sz="0" w:space="0" w:color="auto"/>
        <w:right w:val="none" w:sz="0" w:space="0" w:color="auto"/>
      </w:divBdr>
    </w:div>
    <w:div w:id="341514461">
      <w:bodyDiv w:val="1"/>
      <w:marLeft w:val="0"/>
      <w:marRight w:val="0"/>
      <w:marTop w:val="0"/>
      <w:marBottom w:val="0"/>
      <w:divBdr>
        <w:top w:val="none" w:sz="0" w:space="0" w:color="auto"/>
        <w:left w:val="none" w:sz="0" w:space="0" w:color="auto"/>
        <w:bottom w:val="none" w:sz="0" w:space="0" w:color="auto"/>
        <w:right w:val="none" w:sz="0" w:space="0" w:color="auto"/>
      </w:divBdr>
    </w:div>
    <w:div w:id="346253959">
      <w:bodyDiv w:val="1"/>
      <w:marLeft w:val="0"/>
      <w:marRight w:val="0"/>
      <w:marTop w:val="0"/>
      <w:marBottom w:val="0"/>
      <w:divBdr>
        <w:top w:val="none" w:sz="0" w:space="0" w:color="auto"/>
        <w:left w:val="none" w:sz="0" w:space="0" w:color="auto"/>
        <w:bottom w:val="none" w:sz="0" w:space="0" w:color="auto"/>
        <w:right w:val="none" w:sz="0" w:space="0" w:color="auto"/>
      </w:divBdr>
    </w:div>
    <w:div w:id="391738719">
      <w:bodyDiv w:val="1"/>
      <w:marLeft w:val="0"/>
      <w:marRight w:val="0"/>
      <w:marTop w:val="0"/>
      <w:marBottom w:val="0"/>
      <w:divBdr>
        <w:top w:val="none" w:sz="0" w:space="0" w:color="auto"/>
        <w:left w:val="none" w:sz="0" w:space="0" w:color="auto"/>
        <w:bottom w:val="none" w:sz="0" w:space="0" w:color="auto"/>
        <w:right w:val="none" w:sz="0" w:space="0" w:color="auto"/>
      </w:divBdr>
    </w:div>
    <w:div w:id="397438554">
      <w:bodyDiv w:val="1"/>
      <w:marLeft w:val="0"/>
      <w:marRight w:val="0"/>
      <w:marTop w:val="0"/>
      <w:marBottom w:val="0"/>
      <w:divBdr>
        <w:top w:val="none" w:sz="0" w:space="0" w:color="auto"/>
        <w:left w:val="none" w:sz="0" w:space="0" w:color="auto"/>
        <w:bottom w:val="none" w:sz="0" w:space="0" w:color="auto"/>
        <w:right w:val="none" w:sz="0" w:space="0" w:color="auto"/>
      </w:divBdr>
    </w:div>
    <w:div w:id="424572408">
      <w:bodyDiv w:val="1"/>
      <w:marLeft w:val="0"/>
      <w:marRight w:val="0"/>
      <w:marTop w:val="0"/>
      <w:marBottom w:val="0"/>
      <w:divBdr>
        <w:top w:val="none" w:sz="0" w:space="0" w:color="auto"/>
        <w:left w:val="none" w:sz="0" w:space="0" w:color="auto"/>
        <w:bottom w:val="none" w:sz="0" w:space="0" w:color="auto"/>
        <w:right w:val="none" w:sz="0" w:space="0" w:color="auto"/>
      </w:divBdr>
    </w:div>
    <w:div w:id="489906740">
      <w:bodyDiv w:val="1"/>
      <w:marLeft w:val="0"/>
      <w:marRight w:val="0"/>
      <w:marTop w:val="0"/>
      <w:marBottom w:val="0"/>
      <w:divBdr>
        <w:top w:val="none" w:sz="0" w:space="0" w:color="auto"/>
        <w:left w:val="none" w:sz="0" w:space="0" w:color="auto"/>
        <w:bottom w:val="none" w:sz="0" w:space="0" w:color="auto"/>
        <w:right w:val="none" w:sz="0" w:space="0" w:color="auto"/>
      </w:divBdr>
    </w:div>
    <w:div w:id="491334709">
      <w:bodyDiv w:val="1"/>
      <w:marLeft w:val="0"/>
      <w:marRight w:val="0"/>
      <w:marTop w:val="0"/>
      <w:marBottom w:val="0"/>
      <w:divBdr>
        <w:top w:val="none" w:sz="0" w:space="0" w:color="auto"/>
        <w:left w:val="none" w:sz="0" w:space="0" w:color="auto"/>
        <w:bottom w:val="none" w:sz="0" w:space="0" w:color="auto"/>
        <w:right w:val="none" w:sz="0" w:space="0" w:color="auto"/>
      </w:divBdr>
    </w:div>
    <w:div w:id="544873857">
      <w:bodyDiv w:val="1"/>
      <w:marLeft w:val="0"/>
      <w:marRight w:val="0"/>
      <w:marTop w:val="0"/>
      <w:marBottom w:val="0"/>
      <w:divBdr>
        <w:top w:val="none" w:sz="0" w:space="0" w:color="auto"/>
        <w:left w:val="none" w:sz="0" w:space="0" w:color="auto"/>
        <w:bottom w:val="none" w:sz="0" w:space="0" w:color="auto"/>
        <w:right w:val="none" w:sz="0" w:space="0" w:color="auto"/>
      </w:divBdr>
    </w:div>
    <w:div w:id="562564371">
      <w:bodyDiv w:val="1"/>
      <w:marLeft w:val="0"/>
      <w:marRight w:val="0"/>
      <w:marTop w:val="0"/>
      <w:marBottom w:val="0"/>
      <w:divBdr>
        <w:top w:val="none" w:sz="0" w:space="0" w:color="auto"/>
        <w:left w:val="none" w:sz="0" w:space="0" w:color="auto"/>
        <w:bottom w:val="none" w:sz="0" w:space="0" w:color="auto"/>
        <w:right w:val="none" w:sz="0" w:space="0" w:color="auto"/>
      </w:divBdr>
    </w:div>
    <w:div w:id="574317818">
      <w:bodyDiv w:val="1"/>
      <w:marLeft w:val="0"/>
      <w:marRight w:val="0"/>
      <w:marTop w:val="0"/>
      <w:marBottom w:val="0"/>
      <w:divBdr>
        <w:top w:val="none" w:sz="0" w:space="0" w:color="auto"/>
        <w:left w:val="none" w:sz="0" w:space="0" w:color="auto"/>
        <w:bottom w:val="none" w:sz="0" w:space="0" w:color="auto"/>
        <w:right w:val="none" w:sz="0" w:space="0" w:color="auto"/>
      </w:divBdr>
    </w:div>
    <w:div w:id="577179404">
      <w:bodyDiv w:val="1"/>
      <w:marLeft w:val="0"/>
      <w:marRight w:val="0"/>
      <w:marTop w:val="0"/>
      <w:marBottom w:val="0"/>
      <w:divBdr>
        <w:top w:val="none" w:sz="0" w:space="0" w:color="auto"/>
        <w:left w:val="none" w:sz="0" w:space="0" w:color="auto"/>
        <w:bottom w:val="none" w:sz="0" w:space="0" w:color="auto"/>
        <w:right w:val="none" w:sz="0" w:space="0" w:color="auto"/>
      </w:divBdr>
    </w:div>
    <w:div w:id="616834628">
      <w:bodyDiv w:val="1"/>
      <w:marLeft w:val="0"/>
      <w:marRight w:val="0"/>
      <w:marTop w:val="0"/>
      <w:marBottom w:val="0"/>
      <w:divBdr>
        <w:top w:val="none" w:sz="0" w:space="0" w:color="auto"/>
        <w:left w:val="none" w:sz="0" w:space="0" w:color="auto"/>
        <w:bottom w:val="none" w:sz="0" w:space="0" w:color="auto"/>
        <w:right w:val="none" w:sz="0" w:space="0" w:color="auto"/>
      </w:divBdr>
    </w:div>
    <w:div w:id="623925847">
      <w:bodyDiv w:val="1"/>
      <w:marLeft w:val="0"/>
      <w:marRight w:val="0"/>
      <w:marTop w:val="0"/>
      <w:marBottom w:val="0"/>
      <w:divBdr>
        <w:top w:val="none" w:sz="0" w:space="0" w:color="auto"/>
        <w:left w:val="none" w:sz="0" w:space="0" w:color="auto"/>
        <w:bottom w:val="none" w:sz="0" w:space="0" w:color="auto"/>
        <w:right w:val="none" w:sz="0" w:space="0" w:color="auto"/>
      </w:divBdr>
    </w:div>
    <w:div w:id="652100761">
      <w:bodyDiv w:val="1"/>
      <w:marLeft w:val="0"/>
      <w:marRight w:val="0"/>
      <w:marTop w:val="0"/>
      <w:marBottom w:val="0"/>
      <w:divBdr>
        <w:top w:val="none" w:sz="0" w:space="0" w:color="auto"/>
        <w:left w:val="none" w:sz="0" w:space="0" w:color="auto"/>
        <w:bottom w:val="none" w:sz="0" w:space="0" w:color="auto"/>
        <w:right w:val="none" w:sz="0" w:space="0" w:color="auto"/>
      </w:divBdr>
    </w:div>
    <w:div w:id="672338177">
      <w:bodyDiv w:val="1"/>
      <w:marLeft w:val="0"/>
      <w:marRight w:val="0"/>
      <w:marTop w:val="0"/>
      <w:marBottom w:val="0"/>
      <w:divBdr>
        <w:top w:val="none" w:sz="0" w:space="0" w:color="auto"/>
        <w:left w:val="none" w:sz="0" w:space="0" w:color="auto"/>
        <w:bottom w:val="none" w:sz="0" w:space="0" w:color="auto"/>
        <w:right w:val="none" w:sz="0" w:space="0" w:color="auto"/>
      </w:divBdr>
    </w:div>
    <w:div w:id="674378716">
      <w:bodyDiv w:val="1"/>
      <w:marLeft w:val="0"/>
      <w:marRight w:val="0"/>
      <w:marTop w:val="0"/>
      <w:marBottom w:val="0"/>
      <w:divBdr>
        <w:top w:val="none" w:sz="0" w:space="0" w:color="auto"/>
        <w:left w:val="none" w:sz="0" w:space="0" w:color="auto"/>
        <w:bottom w:val="none" w:sz="0" w:space="0" w:color="auto"/>
        <w:right w:val="none" w:sz="0" w:space="0" w:color="auto"/>
      </w:divBdr>
    </w:div>
    <w:div w:id="754277356">
      <w:bodyDiv w:val="1"/>
      <w:marLeft w:val="0"/>
      <w:marRight w:val="0"/>
      <w:marTop w:val="0"/>
      <w:marBottom w:val="0"/>
      <w:divBdr>
        <w:top w:val="none" w:sz="0" w:space="0" w:color="auto"/>
        <w:left w:val="none" w:sz="0" w:space="0" w:color="auto"/>
        <w:bottom w:val="none" w:sz="0" w:space="0" w:color="auto"/>
        <w:right w:val="none" w:sz="0" w:space="0" w:color="auto"/>
      </w:divBdr>
    </w:div>
    <w:div w:id="763841564">
      <w:bodyDiv w:val="1"/>
      <w:marLeft w:val="0"/>
      <w:marRight w:val="0"/>
      <w:marTop w:val="0"/>
      <w:marBottom w:val="0"/>
      <w:divBdr>
        <w:top w:val="none" w:sz="0" w:space="0" w:color="auto"/>
        <w:left w:val="none" w:sz="0" w:space="0" w:color="auto"/>
        <w:bottom w:val="none" w:sz="0" w:space="0" w:color="auto"/>
        <w:right w:val="none" w:sz="0" w:space="0" w:color="auto"/>
      </w:divBdr>
    </w:div>
    <w:div w:id="789976327">
      <w:bodyDiv w:val="1"/>
      <w:marLeft w:val="0"/>
      <w:marRight w:val="0"/>
      <w:marTop w:val="0"/>
      <w:marBottom w:val="0"/>
      <w:divBdr>
        <w:top w:val="none" w:sz="0" w:space="0" w:color="auto"/>
        <w:left w:val="none" w:sz="0" w:space="0" w:color="auto"/>
        <w:bottom w:val="none" w:sz="0" w:space="0" w:color="auto"/>
        <w:right w:val="none" w:sz="0" w:space="0" w:color="auto"/>
      </w:divBdr>
    </w:div>
    <w:div w:id="841821362">
      <w:bodyDiv w:val="1"/>
      <w:marLeft w:val="0"/>
      <w:marRight w:val="0"/>
      <w:marTop w:val="0"/>
      <w:marBottom w:val="0"/>
      <w:divBdr>
        <w:top w:val="none" w:sz="0" w:space="0" w:color="auto"/>
        <w:left w:val="none" w:sz="0" w:space="0" w:color="auto"/>
        <w:bottom w:val="none" w:sz="0" w:space="0" w:color="auto"/>
        <w:right w:val="none" w:sz="0" w:space="0" w:color="auto"/>
      </w:divBdr>
    </w:div>
    <w:div w:id="877158573">
      <w:bodyDiv w:val="1"/>
      <w:marLeft w:val="0"/>
      <w:marRight w:val="0"/>
      <w:marTop w:val="0"/>
      <w:marBottom w:val="0"/>
      <w:divBdr>
        <w:top w:val="none" w:sz="0" w:space="0" w:color="auto"/>
        <w:left w:val="none" w:sz="0" w:space="0" w:color="auto"/>
        <w:bottom w:val="none" w:sz="0" w:space="0" w:color="auto"/>
        <w:right w:val="none" w:sz="0" w:space="0" w:color="auto"/>
      </w:divBdr>
    </w:div>
    <w:div w:id="882181496">
      <w:bodyDiv w:val="1"/>
      <w:marLeft w:val="0"/>
      <w:marRight w:val="0"/>
      <w:marTop w:val="0"/>
      <w:marBottom w:val="0"/>
      <w:divBdr>
        <w:top w:val="none" w:sz="0" w:space="0" w:color="auto"/>
        <w:left w:val="none" w:sz="0" w:space="0" w:color="auto"/>
        <w:bottom w:val="none" w:sz="0" w:space="0" w:color="auto"/>
        <w:right w:val="none" w:sz="0" w:space="0" w:color="auto"/>
      </w:divBdr>
    </w:div>
    <w:div w:id="890532486">
      <w:bodyDiv w:val="1"/>
      <w:marLeft w:val="0"/>
      <w:marRight w:val="0"/>
      <w:marTop w:val="0"/>
      <w:marBottom w:val="0"/>
      <w:divBdr>
        <w:top w:val="none" w:sz="0" w:space="0" w:color="auto"/>
        <w:left w:val="none" w:sz="0" w:space="0" w:color="auto"/>
        <w:bottom w:val="none" w:sz="0" w:space="0" w:color="auto"/>
        <w:right w:val="none" w:sz="0" w:space="0" w:color="auto"/>
      </w:divBdr>
    </w:div>
    <w:div w:id="909579966">
      <w:bodyDiv w:val="1"/>
      <w:marLeft w:val="0"/>
      <w:marRight w:val="0"/>
      <w:marTop w:val="0"/>
      <w:marBottom w:val="0"/>
      <w:divBdr>
        <w:top w:val="none" w:sz="0" w:space="0" w:color="auto"/>
        <w:left w:val="none" w:sz="0" w:space="0" w:color="auto"/>
        <w:bottom w:val="none" w:sz="0" w:space="0" w:color="auto"/>
        <w:right w:val="none" w:sz="0" w:space="0" w:color="auto"/>
      </w:divBdr>
    </w:div>
    <w:div w:id="910655052">
      <w:bodyDiv w:val="1"/>
      <w:marLeft w:val="0"/>
      <w:marRight w:val="0"/>
      <w:marTop w:val="0"/>
      <w:marBottom w:val="0"/>
      <w:divBdr>
        <w:top w:val="none" w:sz="0" w:space="0" w:color="auto"/>
        <w:left w:val="none" w:sz="0" w:space="0" w:color="auto"/>
        <w:bottom w:val="none" w:sz="0" w:space="0" w:color="auto"/>
        <w:right w:val="none" w:sz="0" w:space="0" w:color="auto"/>
      </w:divBdr>
    </w:div>
    <w:div w:id="916548178">
      <w:bodyDiv w:val="1"/>
      <w:marLeft w:val="0"/>
      <w:marRight w:val="0"/>
      <w:marTop w:val="0"/>
      <w:marBottom w:val="0"/>
      <w:divBdr>
        <w:top w:val="none" w:sz="0" w:space="0" w:color="auto"/>
        <w:left w:val="none" w:sz="0" w:space="0" w:color="auto"/>
        <w:bottom w:val="none" w:sz="0" w:space="0" w:color="auto"/>
        <w:right w:val="none" w:sz="0" w:space="0" w:color="auto"/>
      </w:divBdr>
    </w:div>
    <w:div w:id="931818841">
      <w:bodyDiv w:val="1"/>
      <w:marLeft w:val="0"/>
      <w:marRight w:val="0"/>
      <w:marTop w:val="0"/>
      <w:marBottom w:val="0"/>
      <w:divBdr>
        <w:top w:val="none" w:sz="0" w:space="0" w:color="auto"/>
        <w:left w:val="none" w:sz="0" w:space="0" w:color="auto"/>
        <w:bottom w:val="none" w:sz="0" w:space="0" w:color="auto"/>
        <w:right w:val="none" w:sz="0" w:space="0" w:color="auto"/>
      </w:divBdr>
      <w:divsChild>
        <w:div w:id="2008365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13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25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04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22245">
      <w:bodyDiv w:val="1"/>
      <w:marLeft w:val="0"/>
      <w:marRight w:val="0"/>
      <w:marTop w:val="0"/>
      <w:marBottom w:val="0"/>
      <w:divBdr>
        <w:top w:val="none" w:sz="0" w:space="0" w:color="auto"/>
        <w:left w:val="none" w:sz="0" w:space="0" w:color="auto"/>
        <w:bottom w:val="none" w:sz="0" w:space="0" w:color="auto"/>
        <w:right w:val="none" w:sz="0" w:space="0" w:color="auto"/>
      </w:divBdr>
    </w:div>
    <w:div w:id="983512262">
      <w:bodyDiv w:val="1"/>
      <w:marLeft w:val="0"/>
      <w:marRight w:val="0"/>
      <w:marTop w:val="0"/>
      <w:marBottom w:val="0"/>
      <w:divBdr>
        <w:top w:val="none" w:sz="0" w:space="0" w:color="auto"/>
        <w:left w:val="none" w:sz="0" w:space="0" w:color="auto"/>
        <w:bottom w:val="none" w:sz="0" w:space="0" w:color="auto"/>
        <w:right w:val="none" w:sz="0" w:space="0" w:color="auto"/>
      </w:divBdr>
    </w:div>
    <w:div w:id="984507049">
      <w:bodyDiv w:val="1"/>
      <w:marLeft w:val="0"/>
      <w:marRight w:val="0"/>
      <w:marTop w:val="0"/>
      <w:marBottom w:val="0"/>
      <w:divBdr>
        <w:top w:val="none" w:sz="0" w:space="0" w:color="auto"/>
        <w:left w:val="none" w:sz="0" w:space="0" w:color="auto"/>
        <w:bottom w:val="none" w:sz="0" w:space="0" w:color="auto"/>
        <w:right w:val="none" w:sz="0" w:space="0" w:color="auto"/>
      </w:divBdr>
    </w:div>
    <w:div w:id="999308992">
      <w:bodyDiv w:val="1"/>
      <w:marLeft w:val="0"/>
      <w:marRight w:val="0"/>
      <w:marTop w:val="0"/>
      <w:marBottom w:val="0"/>
      <w:divBdr>
        <w:top w:val="none" w:sz="0" w:space="0" w:color="auto"/>
        <w:left w:val="none" w:sz="0" w:space="0" w:color="auto"/>
        <w:bottom w:val="none" w:sz="0" w:space="0" w:color="auto"/>
        <w:right w:val="none" w:sz="0" w:space="0" w:color="auto"/>
      </w:divBdr>
    </w:div>
    <w:div w:id="1003505774">
      <w:bodyDiv w:val="1"/>
      <w:marLeft w:val="0"/>
      <w:marRight w:val="0"/>
      <w:marTop w:val="0"/>
      <w:marBottom w:val="0"/>
      <w:divBdr>
        <w:top w:val="none" w:sz="0" w:space="0" w:color="auto"/>
        <w:left w:val="none" w:sz="0" w:space="0" w:color="auto"/>
        <w:bottom w:val="none" w:sz="0" w:space="0" w:color="auto"/>
        <w:right w:val="none" w:sz="0" w:space="0" w:color="auto"/>
      </w:divBdr>
    </w:div>
    <w:div w:id="1014308856">
      <w:bodyDiv w:val="1"/>
      <w:marLeft w:val="0"/>
      <w:marRight w:val="0"/>
      <w:marTop w:val="0"/>
      <w:marBottom w:val="0"/>
      <w:divBdr>
        <w:top w:val="none" w:sz="0" w:space="0" w:color="auto"/>
        <w:left w:val="none" w:sz="0" w:space="0" w:color="auto"/>
        <w:bottom w:val="none" w:sz="0" w:space="0" w:color="auto"/>
        <w:right w:val="none" w:sz="0" w:space="0" w:color="auto"/>
      </w:divBdr>
    </w:div>
    <w:div w:id="1074469614">
      <w:bodyDiv w:val="1"/>
      <w:marLeft w:val="0"/>
      <w:marRight w:val="0"/>
      <w:marTop w:val="0"/>
      <w:marBottom w:val="0"/>
      <w:divBdr>
        <w:top w:val="none" w:sz="0" w:space="0" w:color="auto"/>
        <w:left w:val="none" w:sz="0" w:space="0" w:color="auto"/>
        <w:bottom w:val="none" w:sz="0" w:space="0" w:color="auto"/>
        <w:right w:val="none" w:sz="0" w:space="0" w:color="auto"/>
      </w:divBdr>
    </w:div>
    <w:div w:id="1093013879">
      <w:bodyDiv w:val="1"/>
      <w:marLeft w:val="0"/>
      <w:marRight w:val="0"/>
      <w:marTop w:val="0"/>
      <w:marBottom w:val="0"/>
      <w:divBdr>
        <w:top w:val="none" w:sz="0" w:space="0" w:color="auto"/>
        <w:left w:val="none" w:sz="0" w:space="0" w:color="auto"/>
        <w:bottom w:val="none" w:sz="0" w:space="0" w:color="auto"/>
        <w:right w:val="none" w:sz="0" w:space="0" w:color="auto"/>
      </w:divBdr>
    </w:div>
    <w:div w:id="1107962296">
      <w:bodyDiv w:val="1"/>
      <w:marLeft w:val="0"/>
      <w:marRight w:val="0"/>
      <w:marTop w:val="0"/>
      <w:marBottom w:val="0"/>
      <w:divBdr>
        <w:top w:val="none" w:sz="0" w:space="0" w:color="auto"/>
        <w:left w:val="none" w:sz="0" w:space="0" w:color="auto"/>
        <w:bottom w:val="none" w:sz="0" w:space="0" w:color="auto"/>
        <w:right w:val="none" w:sz="0" w:space="0" w:color="auto"/>
      </w:divBdr>
    </w:div>
    <w:div w:id="1114128851">
      <w:bodyDiv w:val="1"/>
      <w:marLeft w:val="0"/>
      <w:marRight w:val="0"/>
      <w:marTop w:val="0"/>
      <w:marBottom w:val="0"/>
      <w:divBdr>
        <w:top w:val="none" w:sz="0" w:space="0" w:color="auto"/>
        <w:left w:val="none" w:sz="0" w:space="0" w:color="auto"/>
        <w:bottom w:val="none" w:sz="0" w:space="0" w:color="auto"/>
        <w:right w:val="none" w:sz="0" w:space="0" w:color="auto"/>
      </w:divBdr>
    </w:div>
    <w:div w:id="1140807728">
      <w:bodyDiv w:val="1"/>
      <w:marLeft w:val="0"/>
      <w:marRight w:val="0"/>
      <w:marTop w:val="0"/>
      <w:marBottom w:val="0"/>
      <w:divBdr>
        <w:top w:val="none" w:sz="0" w:space="0" w:color="auto"/>
        <w:left w:val="none" w:sz="0" w:space="0" w:color="auto"/>
        <w:bottom w:val="none" w:sz="0" w:space="0" w:color="auto"/>
        <w:right w:val="none" w:sz="0" w:space="0" w:color="auto"/>
      </w:divBdr>
    </w:div>
    <w:div w:id="1152941704">
      <w:bodyDiv w:val="1"/>
      <w:marLeft w:val="0"/>
      <w:marRight w:val="0"/>
      <w:marTop w:val="0"/>
      <w:marBottom w:val="0"/>
      <w:divBdr>
        <w:top w:val="none" w:sz="0" w:space="0" w:color="auto"/>
        <w:left w:val="none" w:sz="0" w:space="0" w:color="auto"/>
        <w:bottom w:val="none" w:sz="0" w:space="0" w:color="auto"/>
        <w:right w:val="none" w:sz="0" w:space="0" w:color="auto"/>
      </w:divBdr>
    </w:div>
    <w:div w:id="1163467280">
      <w:bodyDiv w:val="1"/>
      <w:marLeft w:val="0"/>
      <w:marRight w:val="0"/>
      <w:marTop w:val="0"/>
      <w:marBottom w:val="0"/>
      <w:divBdr>
        <w:top w:val="none" w:sz="0" w:space="0" w:color="auto"/>
        <w:left w:val="none" w:sz="0" w:space="0" w:color="auto"/>
        <w:bottom w:val="none" w:sz="0" w:space="0" w:color="auto"/>
        <w:right w:val="none" w:sz="0" w:space="0" w:color="auto"/>
      </w:divBdr>
    </w:div>
    <w:div w:id="1174489662">
      <w:bodyDiv w:val="1"/>
      <w:marLeft w:val="0"/>
      <w:marRight w:val="0"/>
      <w:marTop w:val="0"/>
      <w:marBottom w:val="0"/>
      <w:divBdr>
        <w:top w:val="none" w:sz="0" w:space="0" w:color="auto"/>
        <w:left w:val="none" w:sz="0" w:space="0" w:color="auto"/>
        <w:bottom w:val="none" w:sz="0" w:space="0" w:color="auto"/>
        <w:right w:val="none" w:sz="0" w:space="0" w:color="auto"/>
      </w:divBdr>
    </w:div>
    <w:div w:id="1176188000">
      <w:bodyDiv w:val="1"/>
      <w:marLeft w:val="0"/>
      <w:marRight w:val="0"/>
      <w:marTop w:val="0"/>
      <w:marBottom w:val="0"/>
      <w:divBdr>
        <w:top w:val="none" w:sz="0" w:space="0" w:color="auto"/>
        <w:left w:val="none" w:sz="0" w:space="0" w:color="auto"/>
        <w:bottom w:val="none" w:sz="0" w:space="0" w:color="auto"/>
        <w:right w:val="none" w:sz="0" w:space="0" w:color="auto"/>
      </w:divBdr>
    </w:div>
    <w:div w:id="1199119872">
      <w:bodyDiv w:val="1"/>
      <w:marLeft w:val="0"/>
      <w:marRight w:val="0"/>
      <w:marTop w:val="0"/>
      <w:marBottom w:val="0"/>
      <w:divBdr>
        <w:top w:val="none" w:sz="0" w:space="0" w:color="auto"/>
        <w:left w:val="none" w:sz="0" w:space="0" w:color="auto"/>
        <w:bottom w:val="none" w:sz="0" w:space="0" w:color="auto"/>
        <w:right w:val="none" w:sz="0" w:space="0" w:color="auto"/>
      </w:divBdr>
    </w:div>
    <w:div w:id="1203597126">
      <w:bodyDiv w:val="1"/>
      <w:marLeft w:val="0"/>
      <w:marRight w:val="0"/>
      <w:marTop w:val="0"/>
      <w:marBottom w:val="0"/>
      <w:divBdr>
        <w:top w:val="none" w:sz="0" w:space="0" w:color="auto"/>
        <w:left w:val="none" w:sz="0" w:space="0" w:color="auto"/>
        <w:bottom w:val="none" w:sz="0" w:space="0" w:color="auto"/>
        <w:right w:val="none" w:sz="0" w:space="0" w:color="auto"/>
      </w:divBdr>
    </w:div>
    <w:div w:id="1206211503">
      <w:bodyDiv w:val="1"/>
      <w:marLeft w:val="0"/>
      <w:marRight w:val="0"/>
      <w:marTop w:val="0"/>
      <w:marBottom w:val="0"/>
      <w:divBdr>
        <w:top w:val="none" w:sz="0" w:space="0" w:color="auto"/>
        <w:left w:val="none" w:sz="0" w:space="0" w:color="auto"/>
        <w:bottom w:val="none" w:sz="0" w:space="0" w:color="auto"/>
        <w:right w:val="none" w:sz="0" w:space="0" w:color="auto"/>
      </w:divBdr>
    </w:div>
    <w:div w:id="1213274014">
      <w:bodyDiv w:val="1"/>
      <w:marLeft w:val="0"/>
      <w:marRight w:val="0"/>
      <w:marTop w:val="0"/>
      <w:marBottom w:val="0"/>
      <w:divBdr>
        <w:top w:val="none" w:sz="0" w:space="0" w:color="auto"/>
        <w:left w:val="none" w:sz="0" w:space="0" w:color="auto"/>
        <w:bottom w:val="none" w:sz="0" w:space="0" w:color="auto"/>
        <w:right w:val="none" w:sz="0" w:space="0" w:color="auto"/>
      </w:divBdr>
    </w:div>
    <w:div w:id="1220361606">
      <w:bodyDiv w:val="1"/>
      <w:marLeft w:val="0"/>
      <w:marRight w:val="0"/>
      <w:marTop w:val="0"/>
      <w:marBottom w:val="0"/>
      <w:divBdr>
        <w:top w:val="none" w:sz="0" w:space="0" w:color="auto"/>
        <w:left w:val="none" w:sz="0" w:space="0" w:color="auto"/>
        <w:bottom w:val="none" w:sz="0" w:space="0" w:color="auto"/>
        <w:right w:val="none" w:sz="0" w:space="0" w:color="auto"/>
      </w:divBdr>
    </w:div>
    <w:div w:id="1224146946">
      <w:bodyDiv w:val="1"/>
      <w:marLeft w:val="0"/>
      <w:marRight w:val="0"/>
      <w:marTop w:val="0"/>
      <w:marBottom w:val="0"/>
      <w:divBdr>
        <w:top w:val="none" w:sz="0" w:space="0" w:color="auto"/>
        <w:left w:val="none" w:sz="0" w:space="0" w:color="auto"/>
        <w:bottom w:val="none" w:sz="0" w:space="0" w:color="auto"/>
        <w:right w:val="none" w:sz="0" w:space="0" w:color="auto"/>
      </w:divBdr>
    </w:div>
    <w:div w:id="1224219350">
      <w:bodyDiv w:val="1"/>
      <w:marLeft w:val="0"/>
      <w:marRight w:val="0"/>
      <w:marTop w:val="0"/>
      <w:marBottom w:val="0"/>
      <w:divBdr>
        <w:top w:val="none" w:sz="0" w:space="0" w:color="auto"/>
        <w:left w:val="none" w:sz="0" w:space="0" w:color="auto"/>
        <w:bottom w:val="none" w:sz="0" w:space="0" w:color="auto"/>
        <w:right w:val="none" w:sz="0" w:space="0" w:color="auto"/>
      </w:divBdr>
    </w:div>
    <w:div w:id="1239906607">
      <w:bodyDiv w:val="1"/>
      <w:marLeft w:val="0"/>
      <w:marRight w:val="0"/>
      <w:marTop w:val="0"/>
      <w:marBottom w:val="0"/>
      <w:divBdr>
        <w:top w:val="none" w:sz="0" w:space="0" w:color="auto"/>
        <w:left w:val="none" w:sz="0" w:space="0" w:color="auto"/>
        <w:bottom w:val="none" w:sz="0" w:space="0" w:color="auto"/>
        <w:right w:val="none" w:sz="0" w:space="0" w:color="auto"/>
      </w:divBdr>
    </w:div>
    <w:div w:id="1242257587">
      <w:bodyDiv w:val="1"/>
      <w:marLeft w:val="0"/>
      <w:marRight w:val="0"/>
      <w:marTop w:val="0"/>
      <w:marBottom w:val="0"/>
      <w:divBdr>
        <w:top w:val="none" w:sz="0" w:space="0" w:color="auto"/>
        <w:left w:val="none" w:sz="0" w:space="0" w:color="auto"/>
        <w:bottom w:val="none" w:sz="0" w:space="0" w:color="auto"/>
        <w:right w:val="none" w:sz="0" w:space="0" w:color="auto"/>
      </w:divBdr>
    </w:div>
    <w:div w:id="1263222484">
      <w:bodyDiv w:val="1"/>
      <w:marLeft w:val="0"/>
      <w:marRight w:val="0"/>
      <w:marTop w:val="0"/>
      <w:marBottom w:val="0"/>
      <w:divBdr>
        <w:top w:val="none" w:sz="0" w:space="0" w:color="auto"/>
        <w:left w:val="none" w:sz="0" w:space="0" w:color="auto"/>
        <w:bottom w:val="none" w:sz="0" w:space="0" w:color="auto"/>
        <w:right w:val="none" w:sz="0" w:space="0" w:color="auto"/>
      </w:divBdr>
    </w:div>
    <w:div w:id="1279027860">
      <w:bodyDiv w:val="1"/>
      <w:marLeft w:val="0"/>
      <w:marRight w:val="0"/>
      <w:marTop w:val="0"/>
      <w:marBottom w:val="0"/>
      <w:divBdr>
        <w:top w:val="none" w:sz="0" w:space="0" w:color="auto"/>
        <w:left w:val="none" w:sz="0" w:space="0" w:color="auto"/>
        <w:bottom w:val="none" w:sz="0" w:space="0" w:color="auto"/>
        <w:right w:val="none" w:sz="0" w:space="0" w:color="auto"/>
      </w:divBdr>
    </w:div>
    <w:div w:id="1282692453">
      <w:bodyDiv w:val="1"/>
      <w:marLeft w:val="0"/>
      <w:marRight w:val="0"/>
      <w:marTop w:val="0"/>
      <w:marBottom w:val="0"/>
      <w:divBdr>
        <w:top w:val="none" w:sz="0" w:space="0" w:color="auto"/>
        <w:left w:val="none" w:sz="0" w:space="0" w:color="auto"/>
        <w:bottom w:val="none" w:sz="0" w:space="0" w:color="auto"/>
        <w:right w:val="none" w:sz="0" w:space="0" w:color="auto"/>
      </w:divBdr>
    </w:div>
    <w:div w:id="1314411855">
      <w:bodyDiv w:val="1"/>
      <w:marLeft w:val="0"/>
      <w:marRight w:val="0"/>
      <w:marTop w:val="0"/>
      <w:marBottom w:val="0"/>
      <w:divBdr>
        <w:top w:val="none" w:sz="0" w:space="0" w:color="auto"/>
        <w:left w:val="none" w:sz="0" w:space="0" w:color="auto"/>
        <w:bottom w:val="none" w:sz="0" w:space="0" w:color="auto"/>
        <w:right w:val="none" w:sz="0" w:space="0" w:color="auto"/>
      </w:divBdr>
    </w:div>
    <w:div w:id="1317298261">
      <w:bodyDiv w:val="1"/>
      <w:marLeft w:val="0"/>
      <w:marRight w:val="0"/>
      <w:marTop w:val="0"/>
      <w:marBottom w:val="0"/>
      <w:divBdr>
        <w:top w:val="none" w:sz="0" w:space="0" w:color="auto"/>
        <w:left w:val="none" w:sz="0" w:space="0" w:color="auto"/>
        <w:bottom w:val="none" w:sz="0" w:space="0" w:color="auto"/>
        <w:right w:val="none" w:sz="0" w:space="0" w:color="auto"/>
      </w:divBdr>
    </w:div>
    <w:div w:id="1360937329">
      <w:bodyDiv w:val="1"/>
      <w:marLeft w:val="0"/>
      <w:marRight w:val="0"/>
      <w:marTop w:val="0"/>
      <w:marBottom w:val="0"/>
      <w:divBdr>
        <w:top w:val="none" w:sz="0" w:space="0" w:color="auto"/>
        <w:left w:val="none" w:sz="0" w:space="0" w:color="auto"/>
        <w:bottom w:val="none" w:sz="0" w:space="0" w:color="auto"/>
        <w:right w:val="none" w:sz="0" w:space="0" w:color="auto"/>
      </w:divBdr>
    </w:div>
    <w:div w:id="1372732294">
      <w:bodyDiv w:val="1"/>
      <w:marLeft w:val="0"/>
      <w:marRight w:val="0"/>
      <w:marTop w:val="0"/>
      <w:marBottom w:val="0"/>
      <w:divBdr>
        <w:top w:val="none" w:sz="0" w:space="0" w:color="auto"/>
        <w:left w:val="none" w:sz="0" w:space="0" w:color="auto"/>
        <w:bottom w:val="none" w:sz="0" w:space="0" w:color="auto"/>
        <w:right w:val="none" w:sz="0" w:space="0" w:color="auto"/>
      </w:divBdr>
    </w:div>
    <w:div w:id="1385831357">
      <w:bodyDiv w:val="1"/>
      <w:marLeft w:val="0"/>
      <w:marRight w:val="0"/>
      <w:marTop w:val="0"/>
      <w:marBottom w:val="0"/>
      <w:divBdr>
        <w:top w:val="none" w:sz="0" w:space="0" w:color="auto"/>
        <w:left w:val="none" w:sz="0" w:space="0" w:color="auto"/>
        <w:bottom w:val="none" w:sz="0" w:space="0" w:color="auto"/>
        <w:right w:val="none" w:sz="0" w:space="0" w:color="auto"/>
      </w:divBdr>
    </w:div>
    <w:div w:id="1388916959">
      <w:bodyDiv w:val="1"/>
      <w:marLeft w:val="0"/>
      <w:marRight w:val="0"/>
      <w:marTop w:val="0"/>
      <w:marBottom w:val="0"/>
      <w:divBdr>
        <w:top w:val="none" w:sz="0" w:space="0" w:color="auto"/>
        <w:left w:val="none" w:sz="0" w:space="0" w:color="auto"/>
        <w:bottom w:val="none" w:sz="0" w:space="0" w:color="auto"/>
        <w:right w:val="none" w:sz="0" w:space="0" w:color="auto"/>
      </w:divBdr>
      <w:divsChild>
        <w:div w:id="113255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049146">
      <w:bodyDiv w:val="1"/>
      <w:marLeft w:val="0"/>
      <w:marRight w:val="0"/>
      <w:marTop w:val="0"/>
      <w:marBottom w:val="0"/>
      <w:divBdr>
        <w:top w:val="none" w:sz="0" w:space="0" w:color="auto"/>
        <w:left w:val="none" w:sz="0" w:space="0" w:color="auto"/>
        <w:bottom w:val="none" w:sz="0" w:space="0" w:color="auto"/>
        <w:right w:val="none" w:sz="0" w:space="0" w:color="auto"/>
      </w:divBdr>
    </w:div>
    <w:div w:id="1433474699">
      <w:bodyDiv w:val="1"/>
      <w:marLeft w:val="0"/>
      <w:marRight w:val="0"/>
      <w:marTop w:val="0"/>
      <w:marBottom w:val="0"/>
      <w:divBdr>
        <w:top w:val="none" w:sz="0" w:space="0" w:color="auto"/>
        <w:left w:val="none" w:sz="0" w:space="0" w:color="auto"/>
        <w:bottom w:val="none" w:sz="0" w:space="0" w:color="auto"/>
        <w:right w:val="none" w:sz="0" w:space="0" w:color="auto"/>
      </w:divBdr>
    </w:div>
    <w:div w:id="1451431957">
      <w:bodyDiv w:val="1"/>
      <w:marLeft w:val="0"/>
      <w:marRight w:val="0"/>
      <w:marTop w:val="0"/>
      <w:marBottom w:val="0"/>
      <w:divBdr>
        <w:top w:val="none" w:sz="0" w:space="0" w:color="auto"/>
        <w:left w:val="none" w:sz="0" w:space="0" w:color="auto"/>
        <w:bottom w:val="none" w:sz="0" w:space="0" w:color="auto"/>
        <w:right w:val="none" w:sz="0" w:space="0" w:color="auto"/>
      </w:divBdr>
    </w:div>
    <w:div w:id="1461269386">
      <w:bodyDiv w:val="1"/>
      <w:marLeft w:val="0"/>
      <w:marRight w:val="0"/>
      <w:marTop w:val="0"/>
      <w:marBottom w:val="0"/>
      <w:divBdr>
        <w:top w:val="none" w:sz="0" w:space="0" w:color="auto"/>
        <w:left w:val="none" w:sz="0" w:space="0" w:color="auto"/>
        <w:bottom w:val="none" w:sz="0" w:space="0" w:color="auto"/>
        <w:right w:val="none" w:sz="0" w:space="0" w:color="auto"/>
      </w:divBdr>
    </w:div>
    <w:div w:id="1511483182">
      <w:bodyDiv w:val="1"/>
      <w:marLeft w:val="0"/>
      <w:marRight w:val="0"/>
      <w:marTop w:val="0"/>
      <w:marBottom w:val="0"/>
      <w:divBdr>
        <w:top w:val="none" w:sz="0" w:space="0" w:color="auto"/>
        <w:left w:val="none" w:sz="0" w:space="0" w:color="auto"/>
        <w:bottom w:val="none" w:sz="0" w:space="0" w:color="auto"/>
        <w:right w:val="none" w:sz="0" w:space="0" w:color="auto"/>
      </w:divBdr>
    </w:div>
    <w:div w:id="1539733500">
      <w:bodyDiv w:val="1"/>
      <w:marLeft w:val="0"/>
      <w:marRight w:val="0"/>
      <w:marTop w:val="0"/>
      <w:marBottom w:val="0"/>
      <w:divBdr>
        <w:top w:val="none" w:sz="0" w:space="0" w:color="auto"/>
        <w:left w:val="none" w:sz="0" w:space="0" w:color="auto"/>
        <w:bottom w:val="none" w:sz="0" w:space="0" w:color="auto"/>
        <w:right w:val="none" w:sz="0" w:space="0" w:color="auto"/>
      </w:divBdr>
    </w:div>
    <w:div w:id="1554004275">
      <w:bodyDiv w:val="1"/>
      <w:marLeft w:val="0"/>
      <w:marRight w:val="0"/>
      <w:marTop w:val="0"/>
      <w:marBottom w:val="0"/>
      <w:divBdr>
        <w:top w:val="none" w:sz="0" w:space="0" w:color="auto"/>
        <w:left w:val="none" w:sz="0" w:space="0" w:color="auto"/>
        <w:bottom w:val="none" w:sz="0" w:space="0" w:color="auto"/>
        <w:right w:val="none" w:sz="0" w:space="0" w:color="auto"/>
      </w:divBdr>
    </w:div>
    <w:div w:id="1560827795">
      <w:bodyDiv w:val="1"/>
      <w:marLeft w:val="0"/>
      <w:marRight w:val="0"/>
      <w:marTop w:val="0"/>
      <w:marBottom w:val="0"/>
      <w:divBdr>
        <w:top w:val="none" w:sz="0" w:space="0" w:color="auto"/>
        <w:left w:val="none" w:sz="0" w:space="0" w:color="auto"/>
        <w:bottom w:val="none" w:sz="0" w:space="0" w:color="auto"/>
        <w:right w:val="none" w:sz="0" w:space="0" w:color="auto"/>
      </w:divBdr>
    </w:div>
    <w:div w:id="1561745214">
      <w:bodyDiv w:val="1"/>
      <w:marLeft w:val="0"/>
      <w:marRight w:val="0"/>
      <w:marTop w:val="0"/>
      <w:marBottom w:val="0"/>
      <w:divBdr>
        <w:top w:val="none" w:sz="0" w:space="0" w:color="auto"/>
        <w:left w:val="none" w:sz="0" w:space="0" w:color="auto"/>
        <w:bottom w:val="none" w:sz="0" w:space="0" w:color="auto"/>
        <w:right w:val="none" w:sz="0" w:space="0" w:color="auto"/>
      </w:divBdr>
    </w:div>
    <w:div w:id="1563561467">
      <w:bodyDiv w:val="1"/>
      <w:marLeft w:val="0"/>
      <w:marRight w:val="0"/>
      <w:marTop w:val="0"/>
      <w:marBottom w:val="0"/>
      <w:divBdr>
        <w:top w:val="none" w:sz="0" w:space="0" w:color="auto"/>
        <w:left w:val="none" w:sz="0" w:space="0" w:color="auto"/>
        <w:bottom w:val="none" w:sz="0" w:space="0" w:color="auto"/>
        <w:right w:val="none" w:sz="0" w:space="0" w:color="auto"/>
      </w:divBdr>
    </w:div>
    <w:div w:id="1564482201">
      <w:bodyDiv w:val="1"/>
      <w:marLeft w:val="0"/>
      <w:marRight w:val="0"/>
      <w:marTop w:val="0"/>
      <w:marBottom w:val="0"/>
      <w:divBdr>
        <w:top w:val="none" w:sz="0" w:space="0" w:color="auto"/>
        <w:left w:val="none" w:sz="0" w:space="0" w:color="auto"/>
        <w:bottom w:val="none" w:sz="0" w:space="0" w:color="auto"/>
        <w:right w:val="none" w:sz="0" w:space="0" w:color="auto"/>
      </w:divBdr>
    </w:div>
    <w:div w:id="1593972454">
      <w:bodyDiv w:val="1"/>
      <w:marLeft w:val="0"/>
      <w:marRight w:val="0"/>
      <w:marTop w:val="0"/>
      <w:marBottom w:val="0"/>
      <w:divBdr>
        <w:top w:val="none" w:sz="0" w:space="0" w:color="auto"/>
        <w:left w:val="none" w:sz="0" w:space="0" w:color="auto"/>
        <w:bottom w:val="none" w:sz="0" w:space="0" w:color="auto"/>
        <w:right w:val="none" w:sz="0" w:space="0" w:color="auto"/>
      </w:divBdr>
    </w:div>
    <w:div w:id="1597902617">
      <w:bodyDiv w:val="1"/>
      <w:marLeft w:val="0"/>
      <w:marRight w:val="0"/>
      <w:marTop w:val="0"/>
      <w:marBottom w:val="0"/>
      <w:divBdr>
        <w:top w:val="none" w:sz="0" w:space="0" w:color="auto"/>
        <w:left w:val="none" w:sz="0" w:space="0" w:color="auto"/>
        <w:bottom w:val="none" w:sz="0" w:space="0" w:color="auto"/>
        <w:right w:val="none" w:sz="0" w:space="0" w:color="auto"/>
      </w:divBdr>
    </w:div>
    <w:div w:id="1609122458">
      <w:bodyDiv w:val="1"/>
      <w:marLeft w:val="0"/>
      <w:marRight w:val="0"/>
      <w:marTop w:val="0"/>
      <w:marBottom w:val="0"/>
      <w:divBdr>
        <w:top w:val="none" w:sz="0" w:space="0" w:color="auto"/>
        <w:left w:val="none" w:sz="0" w:space="0" w:color="auto"/>
        <w:bottom w:val="none" w:sz="0" w:space="0" w:color="auto"/>
        <w:right w:val="none" w:sz="0" w:space="0" w:color="auto"/>
      </w:divBdr>
      <w:divsChild>
        <w:div w:id="36202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171555">
      <w:bodyDiv w:val="1"/>
      <w:marLeft w:val="0"/>
      <w:marRight w:val="0"/>
      <w:marTop w:val="0"/>
      <w:marBottom w:val="0"/>
      <w:divBdr>
        <w:top w:val="none" w:sz="0" w:space="0" w:color="auto"/>
        <w:left w:val="none" w:sz="0" w:space="0" w:color="auto"/>
        <w:bottom w:val="none" w:sz="0" w:space="0" w:color="auto"/>
        <w:right w:val="none" w:sz="0" w:space="0" w:color="auto"/>
      </w:divBdr>
    </w:div>
    <w:div w:id="1632395253">
      <w:bodyDiv w:val="1"/>
      <w:marLeft w:val="0"/>
      <w:marRight w:val="0"/>
      <w:marTop w:val="0"/>
      <w:marBottom w:val="0"/>
      <w:divBdr>
        <w:top w:val="none" w:sz="0" w:space="0" w:color="auto"/>
        <w:left w:val="none" w:sz="0" w:space="0" w:color="auto"/>
        <w:bottom w:val="none" w:sz="0" w:space="0" w:color="auto"/>
        <w:right w:val="none" w:sz="0" w:space="0" w:color="auto"/>
      </w:divBdr>
    </w:div>
    <w:div w:id="1661614378">
      <w:bodyDiv w:val="1"/>
      <w:marLeft w:val="0"/>
      <w:marRight w:val="0"/>
      <w:marTop w:val="0"/>
      <w:marBottom w:val="0"/>
      <w:divBdr>
        <w:top w:val="none" w:sz="0" w:space="0" w:color="auto"/>
        <w:left w:val="none" w:sz="0" w:space="0" w:color="auto"/>
        <w:bottom w:val="none" w:sz="0" w:space="0" w:color="auto"/>
        <w:right w:val="none" w:sz="0" w:space="0" w:color="auto"/>
      </w:divBdr>
    </w:div>
    <w:div w:id="1677876317">
      <w:bodyDiv w:val="1"/>
      <w:marLeft w:val="0"/>
      <w:marRight w:val="0"/>
      <w:marTop w:val="0"/>
      <w:marBottom w:val="0"/>
      <w:divBdr>
        <w:top w:val="none" w:sz="0" w:space="0" w:color="auto"/>
        <w:left w:val="none" w:sz="0" w:space="0" w:color="auto"/>
        <w:bottom w:val="none" w:sz="0" w:space="0" w:color="auto"/>
        <w:right w:val="none" w:sz="0" w:space="0" w:color="auto"/>
      </w:divBdr>
    </w:div>
    <w:div w:id="1716585183">
      <w:bodyDiv w:val="1"/>
      <w:marLeft w:val="0"/>
      <w:marRight w:val="0"/>
      <w:marTop w:val="0"/>
      <w:marBottom w:val="0"/>
      <w:divBdr>
        <w:top w:val="none" w:sz="0" w:space="0" w:color="auto"/>
        <w:left w:val="none" w:sz="0" w:space="0" w:color="auto"/>
        <w:bottom w:val="none" w:sz="0" w:space="0" w:color="auto"/>
        <w:right w:val="none" w:sz="0" w:space="0" w:color="auto"/>
      </w:divBdr>
    </w:div>
    <w:div w:id="1717586676">
      <w:bodyDiv w:val="1"/>
      <w:marLeft w:val="0"/>
      <w:marRight w:val="0"/>
      <w:marTop w:val="0"/>
      <w:marBottom w:val="0"/>
      <w:divBdr>
        <w:top w:val="none" w:sz="0" w:space="0" w:color="auto"/>
        <w:left w:val="none" w:sz="0" w:space="0" w:color="auto"/>
        <w:bottom w:val="none" w:sz="0" w:space="0" w:color="auto"/>
        <w:right w:val="none" w:sz="0" w:space="0" w:color="auto"/>
      </w:divBdr>
    </w:div>
    <w:div w:id="1764642247">
      <w:bodyDiv w:val="1"/>
      <w:marLeft w:val="0"/>
      <w:marRight w:val="0"/>
      <w:marTop w:val="0"/>
      <w:marBottom w:val="0"/>
      <w:divBdr>
        <w:top w:val="none" w:sz="0" w:space="0" w:color="auto"/>
        <w:left w:val="none" w:sz="0" w:space="0" w:color="auto"/>
        <w:bottom w:val="none" w:sz="0" w:space="0" w:color="auto"/>
        <w:right w:val="none" w:sz="0" w:space="0" w:color="auto"/>
      </w:divBdr>
    </w:div>
    <w:div w:id="1765613577">
      <w:bodyDiv w:val="1"/>
      <w:marLeft w:val="0"/>
      <w:marRight w:val="0"/>
      <w:marTop w:val="0"/>
      <w:marBottom w:val="0"/>
      <w:divBdr>
        <w:top w:val="none" w:sz="0" w:space="0" w:color="auto"/>
        <w:left w:val="none" w:sz="0" w:space="0" w:color="auto"/>
        <w:bottom w:val="none" w:sz="0" w:space="0" w:color="auto"/>
        <w:right w:val="none" w:sz="0" w:space="0" w:color="auto"/>
      </w:divBdr>
    </w:div>
    <w:div w:id="1770344792">
      <w:bodyDiv w:val="1"/>
      <w:marLeft w:val="0"/>
      <w:marRight w:val="0"/>
      <w:marTop w:val="0"/>
      <w:marBottom w:val="0"/>
      <w:divBdr>
        <w:top w:val="none" w:sz="0" w:space="0" w:color="auto"/>
        <w:left w:val="none" w:sz="0" w:space="0" w:color="auto"/>
        <w:bottom w:val="none" w:sz="0" w:space="0" w:color="auto"/>
        <w:right w:val="none" w:sz="0" w:space="0" w:color="auto"/>
      </w:divBdr>
    </w:div>
    <w:div w:id="1776243563">
      <w:bodyDiv w:val="1"/>
      <w:marLeft w:val="0"/>
      <w:marRight w:val="0"/>
      <w:marTop w:val="0"/>
      <w:marBottom w:val="0"/>
      <w:divBdr>
        <w:top w:val="none" w:sz="0" w:space="0" w:color="auto"/>
        <w:left w:val="none" w:sz="0" w:space="0" w:color="auto"/>
        <w:bottom w:val="none" w:sz="0" w:space="0" w:color="auto"/>
        <w:right w:val="none" w:sz="0" w:space="0" w:color="auto"/>
      </w:divBdr>
    </w:div>
    <w:div w:id="1804808503">
      <w:bodyDiv w:val="1"/>
      <w:marLeft w:val="0"/>
      <w:marRight w:val="0"/>
      <w:marTop w:val="0"/>
      <w:marBottom w:val="0"/>
      <w:divBdr>
        <w:top w:val="none" w:sz="0" w:space="0" w:color="auto"/>
        <w:left w:val="none" w:sz="0" w:space="0" w:color="auto"/>
        <w:bottom w:val="none" w:sz="0" w:space="0" w:color="auto"/>
        <w:right w:val="none" w:sz="0" w:space="0" w:color="auto"/>
      </w:divBdr>
    </w:div>
    <w:div w:id="1817214375">
      <w:bodyDiv w:val="1"/>
      <w:marLeft w:val="0"/>
      <w:marRight w:val="0"/>
      <w:marTop w:val="0"/>
      <w:marBottom w:val="0"/>
      <w:divBdr>
        <w:top w:val="none" w:sz="0" w:space="0" w:color="auto"/>
        <w:left w:val="none" w:sz="0" w:space="0" w:color="auto"/>
        <w:bottom w:val="none" w:sz="0" w:space="0" w:color="auto"/>
        <w:right w:val="none" w:sz="0" w:space="0" w:color="auto"/>
      </w:divBdr>
    </w:div>
    <w:div w:id="1839730730">
      <w:bodyDiv w:val="1"/>
      <w:marLeft w:val="0"/>
      <w:marRight w:val="0"/>
      <w:marTop w:val="0"/>
      <w:marBottom w:val="0"/>
      <w:divBdr>
        <w:top w:val="none" w:sz="0" w:space="0" w:color="auto"/>
        <w:left w:val="none" w:sz="0" w:space="0" w:color="auto"/>
        <w:bottom w:val="none" w:sz="0" w:space="0" w:color="auto"/>
        <w:right w:val="none" w:sz="0" w:space="0" w:color="auto"/>
      </w:divBdr>
    </w:div>
    <w:div w:id="1859851488">
      <w:bodyDiv w:val="1"/>
      <w:marLeft w:val="0"/>
      <w:marRight w:val="0"/>
      <w:marTop w:val="0"/>
      <w:marBottom w:val="0"/>
      <w:divBdr>
        <w:top w:val="none" w:sz="0" w:space="0" w:color="auto"/>
        <w:left w:val="none" w:sz="0" w:space="0" w:color="auto"/>
        <w:bottom w:val="none" w:sz="0" w:space="0" w:color="auto"/>
        <w:right w:val="none" w:sz="0" w:space="0" w:color="auto"/>
      </w:divBdr>
    </w:div>
    <w:div w:id="1896352252">
      <w:bodyDiv w:val="1"/>
      <w:marLeft w:val="0"/>
      <w:marRight w:val="0"/>
      <w:marTop w:val="0"/>
      <w:marBottom w:val="0"/>
      <w:divBdr>
        <w:top w:val="none" w:sz="0" w:space="0" w:color="auto"/>
        <w:left w:val="none" w:sz="0" w:space="0" w:color="auto"/>
        <w:bottom w:val="none" w:sz="0" w:space="0" w:color="auto"/>
        <w:right w:val="none" w:sz="0" w:space="0" w:color="auto"/>
      </w:divBdr>
      <w:divsChild>
        <w:div w:id="187585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05993">
      <w:bodyDiv w:val="1"/>
      <w:marLeft w:val="0"/>
      <w:marRight w:val="0"/>
      <w:marTop w:val="0"/>
      <w:marBottom w:val="0"/>
      <w:divBdr>
        <w:top w:val="none" w:sz="0" w:space="0" w:color="auto"/>
        <w:left w:val="none" w:sz="0" w:space="0" w:color="auto"/>
        <w:bottom w:val="none" w:sz="0" w:space="0" w:color="auto"/>
        <w:right w:val="none" w:sz="0" w:space="0" w:color="auto"/>
      </w:divBdr>
    </w:div>
    <w:div w:id="1918320376">
      <w:bodyDiv w:val="1"/>
      <w:marLeft w:val="0"/>
      <w:marRight w:val="0"/>
      <w:marTop w:val="0"/>
      <w:marBottom w:val="0"/>
      <w:divBdr>
        <w:top w:val="none" w:sz="0" w:space="0" w:color="auto"/>
        <w:left w:val="none" w:sz="0" w:space="0" w:color="auto"/>
        <w:bottom w:val="none" w:sz="0" w:space="0" w:color="auto"/>
        <w:right w:val="none" w:sz="0" w:space="0" w:color="auto"/>
      </w:divBdr>
    </w:div>
    <w:div w:id="1938098150">
      <w:bodyDiv w:val="1"/>
      <w:marLeft w:val="0"/>
      <w:marRight w:val="0"/>
      <w:marTop w:val="0"/>
      <w:marBottom w:val="0"/>
      <w:divBdr>
        <w:top w:val="none" w:sz="0" w:space="0" w:color="auto"/>
        <w:left w:val="none" w:sz="0" w:space="0" w:color="auto"/>
        <w:bottom w:val="none" w:sz="0" w:space="0" w:color="auto"/>
        <w:right w:val="none" w:sz="0" w:space="0" w:color="auto"/>
      </w:divBdr>
    </w:div>
    <w:div w:id="1941526639">
      <w:bodyDiv w:val="1"/>
      <w:marLeft w:val="0"/>
      <w:marRight w:val="0"/>
      <w:marTop w:val="0"/>
      <w:marBottom w:val="0"/>
      <w:divBdr>
        <w:top w:val="none" w:sz="0" w:space="0" w:color="auto"/>
        <w:left w:val="none" w:sz="0" w:space="0" w:color="auto"/>
        <w:bottom w:val="none" w:sz="0" w:space="0" w:color="auto"/>
        <w:right w:val="none" w:sz="0" w:space="0" w:color="auto"/>
      </w:divBdr>
    </w:div>
    <w:div w:id="1999190099">
      <w:bodyDiv w:val="1"/>
      <w:marLeft w:val="0"/>
      <w:marRight w:val="0"/>
      <w:marTop w:val="0"/>
      <w:marBottom w:val="0"/>
      <w:divBdr>
        <w:top w:val="none" w:sz="0" w:space="0" w:color="auto"/>
        <w:left w:val="none" w:sz="0" w:space="0" w:color="auto"/>
        <w:bottom w:val="none" w:sz="0" w:space="0" w:color="auto"/>
        <w:right w:val="none" w:sz="0" w:space="0" w:color="auto"/>
      </w:divBdr>
    </w:div>
    <w:div w:id="2000840227">
      <w:bodyDiv w:val="1"/>
      <w:marLeft w:val="0"/>
      <w:marRight w:val="0"/>
      <w:marTop w:val="0"/>
      <w:marBottom w:val="0"/>
      <w:divBdr>
        <w:top w:val="none" w:sz="0" w:space="0" w:color="auto"/>
        <w:left w:val="none" w:sz="0" w:space="0" w:color="auto"/>
        <w:bottom w:val="none" w:sz="0" w:space="0" w:color="auto"/>
        <w:right w:val="none" w:sz="0" w:space="0" w:color="auto"/>
      </w:divBdr>
    </w:div>
    <w:div w:id="2001805177">
      <w:bodyDiv w:val="1"/>
      <w:marLeft w:val="0"/>
      <w:marRight w:val="0"/>
      <w:marTop w:val="0"/>
      <w:marBottom w:val="0"/>
      <w:divBdr>
        <w:top w:val="none" w:sz="0" w:space="0" w:color="auto"/>
        <w:left w:val="none" w:sz="0" w:space="0" w:color="auto"/>
        <w:bottom w:val="none" w:sz="0" w:space="0" w:color="auto"/>
        <w:right w:val="none" w:sz="0" w:space="0" w:color="auto"/>
      </w:divBdr>
    </w:div>
    <w:div w:id="2039352879">
      <w:bodyDiv w:val="1"/>
      <w:marLeft w:val="0"/>
      <w:marRight w:val="0"/>
      <w:marTop w:val="0"/>
      <w:marBottom w:val="0"/>
      <w:divBdr>
        <w:top w:val="none" w:sz="0" w:space="0" w:color="auto"/>
        <w:left w:val="none" w:sz="0" w:space="0" w:color="auto"/>
        <w:bottom w:val="none" w:sz="0" w:space="0" w:color="auto"/>
        <w:right w:val="none" w:sz="0" w:space="0" w:color="auto"/>
      </w:divBdr>
    </w:div>
    <w:div w:id="2039813156">
      <w:bodyDiv w:val="1"/>
      <w:marLeft w:val="0"/>
      <w:marRight w:val="0"/>
      <w:marTop w:val="0"/>
      <w:marBottom w:val="0"/>
      <w:divBdr>
        <w:top w:val="none" w:sz="0" w:space="0" w:color="auto"/>
        <w:left w:val="none" w:sz="0" w:space="0" w:color="auto"/>
        <w:bottom w:val="none" w:sz="0" w:space="0" w:color="auto"/>
        <w:right w:val="none" w:sz="0" w:space="0" w:color="auto"/>
      </w:divBdr>
    </w:div>
    <w:div w:id="2043558322">
      <w:bodyDiv w:val="1"/>
      <w:marLeft w:val="0"/>
      <w:marRight w:val="0"/>
      <w:marTop w:val="0"/>
      <w:marBottom w:val="0"/>
      <w:divBdr>
        <w:top w:val="none" w:sz="0" w:space="0" w:color="auto"/>
        <w:left w:val="none" w:sz="0" w:space="0" w:color="auto"/>
        <w:bottom w:val="none" w:sz="0" w:space="0" w:color="auto"/>
        <w:right w:val="none" w:sz="0" w:space="0" w:color="auto"/>
      </w:divBdr>
    </w:div>
    <w:div w:id="2044137257">
      <w:bodyDiv w:val="1"/>
      <w:marLeft w:val="0"/>
      <w:marRight w:val="0"/>
      <w:marTop w:val="0"/>
      <w:marBottom w:val="0"/>
      <w:divBdr>
        <w:top w:val="none" w:sz="0" w:space="0" w:color="auto"/>
        <w:left w:val="none" w:sz="0" w:space="0" w:color="auto"/>
        <w:bottom w:val="none" w:sz="0" w:space="0" w:color="auto"/>
        <w:right w:val="none" w:sz="0" w:space="0" w:color="auto"/>
      </w:divBdr>
    </w:div>
    <w:div w:id="2063823679">
      <w:bodyDiv w:val="1"/>
      <w:marLeft w:val="0"/>
      <w:marRight w:val="0"/>
      <w:marTop w:val="0"/>
      <w:marBottom w:val="0"/>
      <w:divBdr>
        <w:top w:val="none" w:sz="0" w:space="0" w:color="auto"/>
        <w:left w:val="none" w:sz="0" w:space="0" w:color="auto"/>
        <w:bottom w:val="none" w:sz="0" w:space="0" w:color="auto"/>
        <w:right w:val="none" w:sz="0" w:space="0" w:color="auto"/>
      </w:divBdr>
    </w:div>
    <w:div w:id="2067482698">
      <w:bodyDiv w:val="1"/>
      <w:marLeft w:val="0"/>
      <w:marRight w:val="0"/>
      <w:marTop w:val="0"/>
      <w:marBottom w:val="0"/>
      <w:divBdr>
        <w:top w:val="none" w:sz="0" w:space="0" w:color="auto"/>
        <w:left w:val="none" w:sz="0" w:space="0" w:color="auto"/>
        <w:bottom w:val="none" w:sz="0" w:space="0" w:color="auto"/>
        <w:right w:val="none" w:sz="0" w:space="0" w:color="auto"/>
      </w:divBdr>
    </w:div>
    <w:div w:id="2067796067">
      <w:bodyDiv w:val="1"/>
      <w:marLeft w:val="0"/>
      <w:marRight w:val="0"/>
      <w:marTop w:val="0"/>
      <w:marBottom w:val="0"/>
      <w:divBdr>
        <w:top w:val="none" w:sz="0" w:space="0" w:color="auto"/>
        <w:left w:val="none" w:sz="0" w:space="0" w:color="auto"/>
        <w:bottom w:val="none" w:sz="0" w:space="0" w:color="auto"/>
        <w:right w:val="none" w:sz="0" w:space="0" w:color="auto"/>
      </w:divBdr>
    </w:div>
    <w:div w:id="2095930153">
      <w:bodyDiv w:val="1"/>
      <w:marLeft w:val="0"/>
      <w:marRight w:val="0"/>
      <w:marTop w:val="0"/>
      <w:marBottom w:val="0"/>
      <w:divBdr>
        <w:top w:val="none" w:sz="0" w:space="0" w:color="auto"/>
        <w:left w:val="none" w:sz="0" w:space="0" w:color="auto"/>
        <w:bottom w:val="none" w:sz="0" w:space="0" w:color="auto"/>
        <w:right w:val="none" w:sz="0" w:space="0" w:color="auto"/>
      </w:divBdr>
    </w:div>
    <w:div w:id="2100325952">
      <w:bodyDiv w:val="1"/>
      <w:marLeft w:val="0"/>
      <w:marRight w:val="0"/>
      <w:marTop w:val="0"/>
      <w:marBottom w:val="0"/>
      <w:divBdr>
        <w:top w:val="none" w:sz="0" w:space="0" w:color="auto"/>
        <w:left w:val="none" w:sz="0" w:space="0" w:color="auto"/>
        <w:bottom w:val="none" w:sz="0" w:space="0" w:color="auto"/>
        <w:right w:val="none" w:sz="0" w:space="0" w:color="auto"/>
      </w:divBdr>
    </w:div>
    <w:div w:id="2101829339">
      <w:bodyDiv w:val="1"/>
      <w:marLeft w:val="0"/>
      <w:marRight w:val="0"/>
      <w:marTop w:val="0"/>
      <w:marBottom w:val="0"/>
      <w:divBdr>
        <w:top w:val="none" w:sz="0" w:space="0" w:color="auto"/>
        <w:left w:val="none" w:sz="0" w:space="0" w:color="auto"/>
        <w:bottom w:val="none" w:sz="0" w:space="0" w:color="auto"/>
        <w:right w:val="none" w:sz="0" w:space="0" w:color="auto"/>
      </w:divBdr>
    </w:div>
    <w:div w:id="2110542421">
      <w:bodyDiv w:val="1"/>
      <w:marLeft w:val="0"/>
      <w:marRight w:val="0"/>
      <w:marTop w:val="0"/>
      <w:marBottom w:val="0"/>
      <w:divBdr>
        <w:top w:val="none" w:sz="0" w:space="0" w:color="auto"/>
        <w:left w:val="none" w:sz="0" w:space="0" w:color="auto"/>
        <w:bottom w:val="none" w:sz="0" w:space="0" w:color="auto"/>
        <w:right w:val="none" w:sz="0" w:space="0" w:color="auto"/>
      </w:divBdr>
    </w:div>
    <w:div w:id="2117676035">
      <w:bodyDiv w:val="1"/>
      <w:marLeft w:val="0"/>
      <w:marRight w:val="0"/>
      <w:marTop w:val="0"/>
      <w:marBottom w:val="0"/>
      <w:divBdr>
        <w:top w:val="none" w:sz="0" w:space="0" w:color="auto"/>
        <w:left w:val="none" w:sz="0" w:space="0" w:color="auto"/>
        <w:bottom w:val="none" w:sz="0" w:space="0" w:color="auto"/>
        <w:right w:val="none" w:sz="0" w:space="0" w:color="auto"/>
      </w:divBdr>
    </w:div>
    <w:div w:id="2123524260">
      <w:bodyDiv w:val="1"/>
      <w:marLeft w:val="0"/>
      <w:marRight w:val="0"/>
      <w:marTop w:val="0"/>
      <w:marBottom w:val="0"/>
      <w:divBdr>
        <w:top w:val="none" w:sz="0" w:space="0" w:color="auto"/>
        <w:left w:val="none" w:sz="0" w:space="0" w:color="auto"/>
        <w:bottom w:val="none" w:sz="0" w:space="0" w:color="auto"/>
        <w:right w:val="none" w:sz="0" w:space="0" w:color="auto"/>
      </w:divBdr>
    </w:div>
    <w:div w:id="2143962568">
      <w:bodyDiv w:val="1"/>
      <w:marLeft w:val="0"/>
      <w:marRight w:val="0"/>
      <w:marTop w:val="0"/>
      <w:marBottom w:val="0"/>
      <w:divBdr>
        <w:top w:val="none" w:sz="0" w:space="0" w:color="auto"/>
        <w:left w:val="none" w:sz="0" w:space="0" w:color="auto"/>
        <w:bottom w:val="none" w:sz="0" w:space="0" w:color="auto"/>
        <w:right w:val="none" w:sz="0" w:space="0" w:color="auto"/>
      </w:divBdr>
    </w:div>
    <w:div w:id="21453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neucom.2019.12.094" TargetMode="External"/><Relationship Id="rId26" Type="http://schemas.openxmlformats.org/officeDocument/2006/relationships/hyperlink" Target="https://code.visualstudio.com/" TargetMode="External"/><Relationship Id="rId3" Type="http://schemas.openxmlformats.org/officeDocument/2006/relationships/styles" Target="styles.xml"/><Relationship Id="rId21" Type="http://schemas.openxmlformats.org/officeDocument/2006/relationships/hyperlink" Target="https://doi.org/10.1109/34.25406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45/954339.954342" TargetMode="External"/><Relationship Id="rId25" Type="http://schemas.openxmlformats.org/officeDocument/2006/relationships/hyperlink" Target="https://www.informaescola.com.b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CVPR.2015.7298682" TargetMode="External"/><Relationship Id="rId20" Type="http://schemas.openxmlformats.org/officeDocument/2006/relationships/hyperlink" Target="https://doi.org/10.1162/jocn.1991.3.1.71" TargetMode="External"/><Relationship Id="rId29" Type="http://schemas.openxmlformats.org/officeDocument/2006/relationships/hyperlink" Target="https://developers.google.com/mediapi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hikvision.com"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07/978-0-387-77326-1" TargetMode="External"/><Relationship Id="rId23" Type="http://schemas.openxmlformats.org/officeDocument/2006/relationships/hyperlink" Target="https://www.ahgora.com" TargetMode="External"/><Relationship Id="rId28" Type="http://schemas.openxmlformats.org/officeDocument/2006/relationships/hyperlink" Target="https://www.diagrams.net/" TargetMode="External"/><Relationship Id="rId10" Type="http://schemas.openxmlformats.org/officeDocument/2006/relationships/image" Target="media/image2.png"/><Relationship Id="rId19" Type="http://schemas.openxmlformats.org/officeDocument/2006/relationships/hyperlink" Target="https://www.google.co.ao/books/edition/International_Journal_of_Engineering_Res/gYa3EAAAQBAJ?hl=pt-BR&amp;gbpv=1&amp;dq=Li%2C%20X.%2C%20Ding%2C%20Y.%2C%20%26%20Lin%2C%20J.%20(2020).&amp;pg=PA1&amp;printsec=frontcover" TargetMode="External"/><Relationship Id="rId31" Type="http://schemas.openxmlformats.org/officeDocument/2006/relationships/hyperlink" Target="https://agilemanifesto.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09/34.598228" TargetMode="External"/><Relationship Id="rId27" Type="http://schemas.openxmlformats.org/officeDocument/2006/relationships/hyperlink" Target="https://getbootstrap.com/" TargetMode="External"/><Relationship Id="rId30" Type="http://schemas.openxmlformats.org/officeDocument/2006/relationships/hyperlink" Target="https://www.reportlab.co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89E50-3C55-4EC9-A57A-E717937A6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9327</Words>
  <Characters>53168</Characters>
  <Application>Microsoft Office Word</Application>
  <DocSecurity>0</DocSecurity>
  <Lines>443</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fernandadapiedade2018@gmail.com</dc:creator>
  <cp:keywords/>
  <dc:description/>
  <cp:lastModifiedBy>JOAQUIM PAULO ALBERTO NANGAYAMALE</cp:lastModifiedBy>
  <cp:revision>35</cp:revision>
  <cp:lastPrinted>2025-07-07T16:13:00Z</cp:lastPrinted>
  <dcterms:created xsi:type="dcterms:W3CDTF">2026-01-26T01:39:00Z</dcterms:created>
  <dcterms:modified xsi:type="dcterms:W3CDTF">2026-01-26T01:40:00Z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id="WaCwqbhe"/&gt;&lt;style id="http://www.zotero.org/styles/apa" locale="pt-PT"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