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1E3A8A"/>
          <w:sz w:val="28"/>
        </w:rPr>
        <w:t>AARUPADAI VEEDU INSTITUTE OF TECHNOLOGY</w:t>
      </w:r>
    </w:p>
    <w:p>
      <w:pPr>
        <w:spacing w:before="0" w:after="20"/>
        <w:jc w:val="center"/>
      </w:pPr>
      <w:r>
        <w:rPr>
          <w:rFonts w:ascii="Calibri" w:hAnsi="Calibri"/>
          <w:b/>
          <w:color w:val="475569"/>
          <w:sz w:val="24"/>
        </w:rPr>
        <w:t>VINAYAKA MISSION'S RESEARCH FOUNDATION</w:t>
      </w:r>
    </w:p>
    <w:p>
      <w:pPr>
        <w:spacing w:before="0" w:after="80"/>
        <w:jc w:val="center"/>
      </w:pPr>
      <w:r>
        <w:rPr>
          <w:rFonts w:ascii="Calibri" w:hAnsi="Calibri"/>
          <w:i/>
          <w:color w:val="64748B"/>
          <w:sz w:val="19"/>
        </w:rPr>
        <w:t>Accredited by NAAC &amp; Approved by AICTE</w:t>
      </w:r>
    </w:p>
    <w:p>
      <w:pPr>
        <w:spacing w:before="40" w:after="40"/>
        <w:jc w:val="center"/>
      </w:pPr>
      <w:r>
        <w:rPr>
          <w:rFonts w:ascii="Calibri" w:hAnsi="Calibri"/>
          <w:b/>
          <w:color w:val="0F172A"/>
          <w:sz w:val="22"/>
        </w:rPr>
        <w:t>DEPARTMENT OF COMPUTER SCIENCE &amp; ENGINEERING</w:t>
      </w:r>
    </w:p>
    <w:p>
      <w:pPr>
        <w:spacing w:before="0" w:after="120"/>
        <w:jc w:val="center"/>
      </w:pPr>
      <w:r>
        <w:rPr>
          <w:rFonts w:ascii="Calibri" w:hAnsi="Calibri"/>
          <w:b/>
          <w:sz w:val="22"/>
        </w:rPr>
        <w:t>SEMESTER END EXAMINATION - 2024-2025</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shd w:fill="F1F5F9"/>
            <w:tcMar>
              <w:top w:w="50" w:type="dxa"/>
              <w:bottom w:w="50" w:type="dxa"/>
              <w:left w:w="80" w:type="dxa"/>
              <w:right w:w="80" w:type="dxa"/>
            </w:tcMar>
          </w:tcPr>
          <w:p>
            <w:r>
              <w:rPr>
                <w:rFonts w:ascii="Calibri" w:hAnsi="Calibri"/>
                <w:b/>
                <w:sz w:val="18"/>
              </w:rPr>
              <w:t>Degree &amp; Branch:</w:t>
            </w:r>
          </w:p>
        </w:tc>
        <w:tc>
          <w:tcPr>
            <w:tcW w:type="dxa" w:w="3168"/>
            <w:shd w:fill="FFFFFF"/>
            <w:tcMar>
              <w:top w:w="50" w:type="dxa"/>
              <w:bottom w:w="50" w:type="dxa"/>
              <w:left w:w="80" w:type="dxa"/>
              <w:right w:w="80" w:type="dxa"/>
            </w:tcMar>
          </w:tcPr>
          <w:p>
            <w:r>
              <w:rPr>
                <w:rFonts w:ascii="Calibri" w:hAnsi="Calibri"/>
                <w:sz w:val="18"/>
              </w:rPr>
              <w:t>OUTCOMES AND PROGRAMME SPECIFIC OUTCOMES</w:t>
            </w:r>
          </w:p>
        </w:tc>
        <w:tc>
          <w:tcPr>
            <w:tcW w:type="dxa" w:w="2160"/>
            <w:shd w:fill="F1F5F9"/>
            <w:tcMar>
              <w:top w:w="50" w:type="dxa"/>
              <w:bottom w:w="50" w:type="dxa"/>
              <w:left w:w="80" w:type="dxa"/>
              <w:right w:w="80" w:type="dxa"/>
            </w:tcMar>
          </w:tcPr>
          <w:p>
            <w:r>
              <w:rPr>
                <w:rFonts w:ascii="Calibri" w:hAnsi="Calibri"/>
                <w:b/>
                <w:sz w:val="18"/>
              </w:rPr>
              <w:t>Regulations:</w:t>
            </w:r>
          </w:p>
        </w:tc>
        <w:tc>
          <w:tcPr>
            <w:tcW w:type="dxa" w:w="2160"/>
            <w:shd w:fill="FFFFFF"/>
            <w:tcMar>
              <w:top w:w="50" w:type="dxa"/>
              <w:bottom w:w="50" w:type="dxa"/>
              <w:left w:w="80" w:type="dxa"/>
              <w:right w:w="80" w:type="dxa"/>
            </w:tcMar>
          </w:tcPr>
          <w:p>
            <w:r>
              <w:rPr>
                <w:rFonts w:ascii="Calibri" w:hAnsi="Calibri"/>
                <w:sz w:val="18"/>
              </w:rPr>
              <w:t>2021 (Autonomous)</w:t>
            </w:r>
          </w:p>
        </w:tc>
      </w:tr>
      <w:tr>
        <w:tc>
          <w:tcPr>
            <w:tcW w:type="dxa" w:w="2592"/>
            <w:shd w:fill="F1F5F9"/>
            <w:tcMar>
              <w:top w:w="50" w:type="dxa"/>
              <w:bottom w:w="50" w:type="dxa"/>
              <w:left w:w="80" w:type="dxa"/>
              <w:right w:w="80" w:type="dxa"/>
            </w:tcMar>
          </w:tcPr>
          <w:p>
            <w:r>
              <w:rPr>
                <w:rFonts w:ascii="Calibri" w:hAnsi="Calibri"/>
                <w:b/>
                <w:sz w:val="18"/>
              </w:rPr>
              <w:t>Course Code &amp; Name:</w:t>
            </w:r>
          </w:p>
        </w:tc>
        <w:tc>
          <w:tcPr>
            <w:tcW w:type="dxa" w:w="3168"/>
            <w:shd w:fill="FFFFFF"/>
            <w:tcMar>
              <w:top w:w="50" w:type="dxa"/>
              <w:bottom w:w="50" w:type="dxa"/>
              <w:left w:w="80" w:type="dxa"/>
              <w:right w:w="80" w:type="dxa"/>
            </w:tcMar>
          </w:tcPr>
          <w:p>
            <w:r>
              <w:rPr>
                <w:rFonts w:ascii="Calibri" w:hAnsi="Calibri"/>
                <w:sz w:val="18"/>
              </w:rPr>
              <w:t>35021P28 - R Programming</w:t>
            </w:r>
          </w:p>
        </w:tc>
        <w:tc>
          <w:tcPr>
            <w:tcW w:type="dxa" w:w="2160"/>
            <w:shd w:fill="F1F5F9"/>
            <w:tcMar>
              <w:top w:w="50" w:type="dxa"/>
              <w:bottom w:w="50" w:type="dxa"/>
              <w:left w:w="80" w:type="dxa"/>
              <w:right w:w="80" w:type="dxa"/>
            </w:tcMar>
          </w:tcPr>
          <w:p>
            <w:r>
              <w:rPr>
                <w:rFonts w:ascii="Calibri" w:hAnsi="Calibri"/>
                <w:b/>
                <w:sz w:val="18"/>
              </w:rPr>
              <w:t>Semester / Year:</w:t>
            </w:r>
          </w:p>
        </w:tc>
        <w:tc>
          <w:tcPr>
            <w:tcW w:type="dxa" w:w="2160"/>
            <w:shd w:fill="FFFFFF"/>
            <w:tcMar>
              <w:top w:w="50" w:type="dxa"/>
              <w:bottom w:w="50" w:type="dxa"/>
              <w:left w:w="80" w:type="dxa"/>
              <w:right w:w="80" w:type="dxa"/>
            </w:tcMar>
          </w:tcPr>
          <w:p>
            <w:r>
              <w:rPr>
                <w:rFonts w:ascii="Calibri" w:hAnsi="Calibri"/>
                <w:sz w:val="18"/>
              </w:rPr>
              <w:t>IV Semester / 2024-2025</w:t>
            </w:r>
          </w:p>
        </w:tc>
      </w:tr>
      <w:tr>
        <w:tc>
          <w:tcPr>
            <w:tcW w:type="dxa" w:w="2592"/>
            <w:shd w:fill="F1F5F9"/>
            <w:tcMar>
              <w:top w:w="50" w:type="dxa"/>
              <w:bottom w:w="50" w:type="dxa"/>
              <w:left w:w="80" w:type="dxa"/>
              <w:right w:w="80" w:type="dxa"/>
            </w:tcMar>
          </w:tcPr>
          <w:p>
            <w:r>
              <w:rPr>
                <w:rFonts w:ascii="Calibri" w:hAnsi="Calibri"/>
                <w:b/>
                <w:sz w:val="18"/>
              </w:rPr>
              <w:t>Date &amp; Session:</w:t>
            </w:r>
          </w:p>
        </w:tc>
        <w:tc>
          <w:tcPr>
            <w:tcW w:type="dxa" w:w="3168"/>
            <w:shd w:fill="FFFFFF"/>
            <w:tcMar>
              <w:top w:w="50" w:type="dxa"/>
              <w:bottom w:w="50" w:type="dxa"/>
              <w:left w:w="80" w:type="dxa"/>
              <w:right w:w="80" w:type="dxa"/>
            </w:tcMar>
          </w:tcPr>
          <w:p>
            <w:r>
              <w:rPr>
                <w:rFonts w:ascii="Calibri" w:hAnsi="Calibri"/>
                <w:sz w:val="18"/>
              </w:rPr>
              <w:t>Session FN</w:t>
            </w:r>
          </w:p>
        </w:tc>
        <w:tc>
          <w:tcPr>
            <w:tcW w:type="dxa" w:w="2160"/>
            <w:shd w:fill="F1F5F9"/>
            <w:tcMar>
              <w:top w:w="50" w:type="dxa"/>
              <w:bottom w:w="50" w:type="dxa"/>
              <w:left w:w="80" w:type="dxa"/>
              <w:right w:w="80" w:type="dxa"/>
            </w:tcMar>
          </w:tcPr>
          <w:p>
            <w:r>
              <w:rPr>
                <w:rFonts w:ascii="Calibri" w:hAnsi="Calibri"/>
                <w:b/>
                <w:sz w:val="18"/>
              </w:rPr>
              <w:t>Duration:</w:t>
            </w:r>
          </w:p>
        </w:tc>
        <w:tc>
          <w:tcPr>
            <w:tcW w:type="dxa" w:w="2160"/>
            <w:shd w:fill="FFFFFF"/>
            <w:tcMar>
              <w:top w:w="50" w:type="dxa"/>
              <w:bottom w:w="50" w:type="dxa"/>
              <w:left w:w="80" w:type="dxa"/>
              <w:right w:w="80" w:type="dxa"/>
            </w:tcMar>
          </w:tcPr>
          <w:p>
            <w:r>
              <w:rPr>
                <w:rFonts w:ascii="Calibri" w:hAnsi="Calibri"/>
                <w:sz w:val="18"/>
              </w:rPr>
              <w:t>3 Hours</w:t>
            </w:r>
          </w:p>
        </w:tc>
      </w:tr>
      <w:tr>
        <w:tc>
          <w:tcPr>
            <w:tcW w:type="dxa" w:w="2592"/>
            <w:shd w:fill="F1F5F9"/>
            <w:tcMar>
              <w:top w:w="50" w:type="dxa"/>
              <w:bottom w:w="50" w:type="dxa"/>
              <w:left w:w="80" w:type="dxa"/>
              <w:right w:w="80" w:type="dxa"/>
            </w:tcMar>
          </w:tcPr>
          <w:p>
            <w:r>
              <w:rPr>
                <w:rFonts w:ascii="Calibri" w:hAnsi="Calibri"/>
                <w:b/>
                <w:sz w:val="18"/>
              </w:rPr>
              <w:t>Max. Marks:</w:t>
            </w:r>
          </w:p>
        </w:tc>
        <w:tc>
          <w:tcPr>
            <w:tcW w:type="dxa" w:w="3168"/>
            <w:shd w:fill="FFFFFF"/>
            <w:tcMar>
              <w:top w:w="50" w:type="dxa"/>
              <w:bottom w:w="50" w:type="dxa"/>
              <w:left w:w="80" w:type="dxa"/>
              <w:right w:w="80" w:type="dxa"/>
            </w:tcMar>
          </w:tcPr>
          <w:p>
            <w:r>
              <w:rPr>
                <w:rFonts w:ascii="Calibri" w:hAnsi="Calibri"/>
                <w:sz w:val="18"/>
              </w:rPr>
              <w:t>100 Marks</w:t>
            </w:r>
          </w:p>
        </w:tc>
        <w:tc>
          <w:tcPr>
            <w:tcW w:type="dxa" w:w="2160"/>
            <w:shd w:fill="F1F5F9"/>
            <w:tcMar>
              <w:top w:w="50" w:type="dxa"/>
              <w:bottom w:w="50" w:type="dxa"/>
              <w:left w:w="80" w:type="dxa"/>
              <w:right w:w="80" w:type="dxa"/>
            </w:tcMar>
          </w:tcPr>
          <w:p>
            <w:r>
              <w:rPr>
                <w:rFonts w:ascii="Calibri" w:hAnsi="Calibri"/>
                <w:b/>
                <w:sz w:val="18"/>
              </w:rPr>
              <w:t>Target Outcomes:</w:t>
            </w:r>
          </w:p>
        </w:tc>
        <w:tc>
          <w:tcPr>
            <w:tcW w:type="dxa" w:w="2160"/>
            <w:shd w:fill="FFFFFF"/>
            <w:tcMar>
              <w:top w:w="50" w:type="dxa"/>
              <w:bottom w:w="50" w:type="dxa"/>
              <w:left w:w="80" w:type="dxa"/>
              <w:right w:w="80" w:type="dxa"/>
            </w:tcMar>
          </w:tcPr>
          <w:p>
            <w:r>
              <w:rPr>
                <w:rFonts w:ascii="Calibri" w:hAnsi="Calibri"/>
                <w:sz w:val="18"/>
              </w:rPr>
              <w:t>CO1, CO2, CO3, CO4, CO5</w:t>
            </w:r>
          </w:p>
        </w:tc>
      </w:tr>
    </w:tbl>
    <w:p>
      <w:pPr>
        <w:spacing w:before="160" w:after="160"/>
      </w:pPr>
      <w:r>
        <w:rPr>
          <w:rFonts w:ascii="Calibri" w:hAnsi="Calibri"/>
          <w:b/>
          <w:sz w:val="19"/>
        </w:rPr>
        <w:t>General Instructions:</w:t>
        <w:br/>
      </w:r>
      <w:r>
        <w:rPr>
          <w:rFonts w:ascii="Calibri" w:hAnsi="Calibri"/>
          <w:sz w:val="18"/>
        </w:rPr>
        <w:t>Answer ALL questions in Part A. Answer either (a) or (b) from each question in Part B. Show calculations clearly.</w:t>
      </w:r>
    </w:p>
    <w:p>
      <w:pPr>
        <w:spacing w:before="240" w:after="60"/>
      </w:pPr>
      <w:r>
        <w:rPr>
          <w:rFonts w:ascii="Calibri" w:hAnsi="Calibri"/>
          <w:b/>
          <w:color w:val="1E3A8A"/>
          <w:sz w:val="22"/>
        </w:rPr>
        <w:t xml:space="preserve">PART - A </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shd w:fill="1E3A8A"/>
            <w:tcMar>
              <w:top w:w="80" w:type="dxa"/>
              <w:bottom w:w="80" w:type="dxa"/>
              <w:left w:w="70" w:type="dxa"/>
              <w:right w:w="70" w:type="dxa"/>
            </w:tcMar>
          </w:tcPr>
          <w:p>
            <w:pPr>
              <w:jc w:val="center"/>
            </w:pPr>
            <w:r>
              <w:rPr>
                <w:rFonts w:ascii="Calibri" w:hAnsi="Calibri"/>
                <w:b/>
                <w:color w:val="FFFFFF"/>
                <w:sz w:val="19"/>
              </w:rPr>
              <w:t>Q.No</w:t>
            </w:r>
          </w:p>
        </w:tc>
        <w:tc>
          <w:tcPr>
            <w:tcW w:type="dxa" w:w="6192"/>
            <w:shd w:fill="1E3A8A"/>
            <w:tcMar>
              <w:top w:w="80" w:type="dxa"/>
              <w:bottom w:w="80" w:type="dxa"/>
              <w:left w:w="70" w:type="dxa"/>
              <w:right w:w="70" w:type="dxa"/>
            </w:tcMar>
          </w:tcPr>
          <w:p>
            <w:pPr>
              <w:jc w:val="left"/>
            </w:pPr>
            <w:r>
              <w:rPr>
                <w:rFonts w:ascii="Calibri" w:hAnsi="Calibri"/>
                <w:b/>
                <w:color w:val="FFFFFF"/>
                <w:sz w:val="19"/>
              </w:rPr>
              <w:t>Question Text</w:t>
            </w:r>
          </w:p>
        </w:tc>
        <w:tc>
          <w:tcPr>
            <w:tcW w:type="dxa" w:w="864"/>
            <w:shd w:fill="1E3A8A"/>
            <w:tcMar>
              <w:top w:w="80" w:type="dxa"/>
              <w:bottom w:w="80" w:type="dxa"/>
              <w:left w:w="70" w:type="dxa"/>
              <w:right w:w="70" w:type="dxa"/>
            </w:tcMar>
          </w:tcPr>
          <w:p>
            <w:pPr>
              <w:jc w:val="center"/>
            </w:pPr>
            <w:r>
              <w:rPr>
                <w:rFonts w:ascii="Calibri" w:hAnsi="Calibri"/>
                <w:b/>
                <w:color w:val="FFFFFF"/>
                <w:sz w:val="19"/>
              </w:rPr>
              <w:t>CO</w:t>
            </w:r>
          </w:p>
        </w:tc>
        <w:tc>
          <w:tcPr>
            <w:tcW w:type="dxa" w:w="1584"/>
            <w:shd w:fill="1E3A8A"/>
            <w:tcMar>
              <w:top w:w="80" w:type="dxa"/>
              <w:bottom w:w="80" w:type="dxa"/>
              <w:left w:w="70" w:type="dxa"/>
              <w:right w:w="70" w:type="dxa"/>
            </w:tcMar>
          </w:tcPr>
          <w:p>
            <w:pPr>
              <w:jc w:val="center"/>
            </w:pPr>
            <w:r>
              <w:rPr>
                <w:rFonts w:ascii="Calibri" w:hAnsi="Calibri"/>
                <w:b/>
                <w:color w:val="FFFFFF"/>
                <w:sz w:val="19"/>
              </w:rPr>
              <w:t>Bloom's Level</w:t>
            </w:r>
          </w:p>
        </w:tc>
        <w:tc>
          <w:tcPr>
            <w:tcW w:type="dxa" w:w="864"/>
            <w:shd w:fill="1E3A8A"/>
            <w:tcMar>
              <w:top w:w="80" w:type="dxa"/>
              <w:bottom w:w="80" w:type="dxa"/>
              <w:left w:w="70" w:type="dxa"/>
              <w:right w:w="70" w:type="dxa"/>
            </w:tcMar>
          </w:tcPr>
          <w:p>
            <w:pPr>
              <w:jc w:val="center"/>
            </w:pPr>
            <w:r>
              <w:rPr>
                <w:rFonts w:ascii="Calibri" w:hAnsi="Calibri"/>
                <w:b/>
                <w:color w:val="FFFFFF"/>
                <w:sz w:val="19"/>
              </w:rPr>
              <w:t>Marks</w:t>
            </w:r>
          </w:p>
        </w:tc>
      </w:tr>
      <w:tr>
        <w:tc>
          <w:tcPr>
            <w:tcW w:type="dxa" w:w="1008"/>
            <w:tcMar>
              <w:top w:w="60" w:type="dxa"/>
              <w:bottom w:w="60" w:type="dxa"/>
              <w:left w:w="60" w:type="dxa"/>
              <w:right w:w="60" w:type="dxa"/>
            </w:tcMar>
          </w:tcPr>
          <w:p>
            <w:pPr>
              <w:jc w:val="center"/>
            </w:pPr>
            <w:r>
              <w:rPr>
                <w:rFonts w:ascii="Calibri" w:hAnsi="Calibri"/>
                <w:sz w:val="19"/>
              </w:rPr>
              <w:t>1</w:t>
            </w:r>
          </w:p>
        </w:tc>
        <w:tc>
          <w:tcPr>
            <w:tcW w:type="dxa" w:w="6192"/>
            <w:tcMar>
              <w:top w:w="60" w:type="dxa"/>
              <w:bottom w:w="60" w:type="dxa"/>
              <w:left w:w="60" w:type="dxa"/>
              <w:right w:w="60" w:type="dxa"/>
            </w:tcMar>
          </w:tcPr>
          <w:p>
            <w:pPr>
              <w:jc w:val="left"/>
            </w:pPr>
            <w:r>
              <w:rPr>
                <w:rFonts w:ascii="Calibri" w:hAnsi="Calibri"/>
                <w:sz w:val="19"/>
              </w:rPr>
              <w:t>Define Introducing to R and state its primary significance.</w:t>
            </w:r>
          </w:p>
        </w:tc>
        <w:tc>
          <w:tcPr>
            <w:tcW w:type="dxa" w:w="864"/>
            <w:tcMar>
              <w:top w:w="60" w:type="dxa"/>
              <w:bottom w:w="60" w:type="dxa"/>
              <w:left w:w="60" w:type="dxa"/>
              <w:right w:w="60" w:type="dxa"/>
            </w:tcMar>
          </w:tcPr>
          <w:p>
            <w:pPr>
              <w:jc w:val="center"/>
            </w:pPr>
            <w:r>
              <w:rPr>
                <w:rFonts w:ascii="Calibri" w:hAnsi="Calibri"/>
                <w:sz w:val="19"/>
              </w:rPr>
              <w:t>CO1</w:t>
            </w:r>
          </w:p>
        </w:tc>
        <w:tc>
          <w:tcPr>
            <w:tcW w:type="dxa" w:w="1584"/>
            <w:tcMar>
              <w:top w:w="60" w:type="dxa"/>
              <w:bottom w:w="60" w:type="dxa"/>
              <w:left w:w="60" w:type="dxa"/>
              <w:right w:w="60" w:type="dxa"/>
            </w:tcMar>
          </w:tcPr>
          <w:p>
            <w:pPr>
              <w:jc w:val="center"/>
            </w:pPr>
            <w:r>
              <w:rPr>
                <w:rFonts w:ascii="Calibri" w:hAnsi="Calibri"/>
                <w:sz w:val="19"/>
              </w:rPr>
              <w:t>K1 - Remember</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2</w:t>
            </w:r>
          </w:p>
        </w:tc>
        <w:tc>
          <w:tcPr>
            <w:tcW w:type="dxa" w:w="6192"/>
            <w:tcMar>
              <w:top w:w="60" w:type="dxa"/>
              <w:bottom w:w="60" w:type="dxa"/>
              <w:left w:w="60" w:type="dxa"/>
              <w:right w:w="60" w:type="dxa"/>
            </w:tcMar>
          </w:tcPr>
          <w:p>
            <w:pPr>
              <w:jc w:val="left"/>
            </w:pPr>
            <w:r>
              <w:rPr>
                <w:rFonts w:ascii="Calibri" w:hAnsi="Calibri"/>
                <w:sz w:val="19"/>
              </w:rPr>
              <w:t>Explain the working mechanism of Matrix operations with a suitable example.</w:t>
            </w:r>
          </w:p>
        </w:tc>
        <w:tc>
          <w:tcPr>
            <w:tcW w:type="dxa" w:w="864"/>
            <w:tcMar>
              <w:top w:w="60" w:type="dxa"/>
              <w:bottom w:w="60" w:type="dxa"/>
              <w:left w:w="60" w:type="dxa"/>
              <w:right w:w="60" w:type="dxa"/>
            </w:tcMar>
          </w:tcPr>
          <w:p>
            <w:pPr>
              <w:jc w:val="center"/>
            </w:pPr>
            <w:r>
              <w:rPr>
                <w:rFonts w:ascii="Calibri" w:hAnsi="Calibri"/>
                <w:sz w:val="19"/>
              </w:rPr>
              <w:t>CO1</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3</w:t>
            </w:r>
          </w:p>
        </w:tc>
        <w:tc>
          <w:tcPr>
            <w:tcW w:type="dxa" w:w="6192"/>
            <w:tcMar>
              <w:top w:w="60" w:type="dxa"/>
              <w:bottom w:w="60" w:type="dxa"/>
              <w:left w:w="60" w:type="dxa"/>
              <w:right w:w="60" w:type="dxa"/>
            </w:tcMar>
          </w:tcPr>
          <w:p>
            <w:pPr>
              <w:jc w:val="left"/>
            </w:pPr>
            <w:r>
              <w:rPr>
                <w:rFonts w:ascii="Calibri" w:hAnsi="Calibri"/>
                <w:sz w:val="19"/>
              </w:rPr>
              <w:t>Define Merging Data Frames and state its primary significance.</w:t>
            </w:r>
          </w:p>
        </w:tc>
        <w:tc>
          <w:tcPr>
            <w:tcW w:type="dxa" w:w="864"/>
            <w:tcMar>
              <w:top w:w="60" w:type="dxa"/>
              <w:bottom w:w="60" w:type="dxa"/>
              <w:left w:w="60" w:type="dxa"/>
              <w:right w:w="60" w:type="dxa"/>
            </w:tcMar>
          </w:tcPr>
          <w:p>
            <w:pPr>
              <w:jc w:val="center"/>
            </w:pPr>
            <w:r>
              <w:rPr>
                <w:rFonts w:ascii="Calibri" w:hAnsi="Calibri"/>
                <w:sz w:val="19"/>
              </w:rPr>
              <w:t>CO2</w:t>
            </w:r>
          </w:p>
        </w:tc>
        <w:tc>
          <w:tcPr>
            <w:tcW w:type="dxa" w:w="1584"/>
            <w:tcMar>
              <w:top w:w="60" w:type="dxa"/>
              <w:bottom w:w="60" w:type="dxa"/>
              <w:left w:w="60" w:type="dxa"/>
              <w:right w:w="60" w:type="dxa"/>
            </w:tcMar>
          </w:tcPr>
          <w:p>
            <w:pPr>
              <w:jc w:val="center"/>
            </w:pPr>
            <w:r>
              <w:rPr>
                <w:rFonts w:ascii="Calibri" w:hAnsi="Calibri"/>
                <w:sz w:val="19"/>
              </w:rPr>
              <w:t>K1 - Remember</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4</w:t>
            </w:r>
          </w:p>
        </w:tc>
        <w:tc>
          <w:tcPr>
            <w:tcW w:type="dxa" w:w="6192"/>
            <w:tcMar>
              <w:top w:w="60" w:type="dxa"/>
              <w:bottom w:w="60" w:type="dxa"/>
              <w:left w:w="60" w:type="dxa"/>
              <w:right w:w="60" w:type="dxa"/>
            </w:tcMar>
          </w:tcPr>
          <w:p>
            <w:pPr>
              <w:jc w:val="left"/>
            </w:pPr>
            <w:r>
              <w:rPr>
                <w:rFonts w:ascii="Calibri" w:hAnsi="Calibri"/>
                <w:sz w:val="19"/>
              </w:rPr>
              <w:t>Explain the working mechanism of Input/Output with a suitable example.</w:t>
            </w:r>
          </w:p>
        </w:tc>
        <w:tc>
          <w:tcPr>
            <w:tcW w:type="dxa" w:w="864"/>
            <w:tcMar>
              <w:top w:w="60" w:type="dxa"/>
              <w:bottom w:w="60" w:type="dxa"/>
              <w:left w:w="60" w:type="dxa"/>
              <w:right w:w="60" w:type="dxa"/>
            </w:tcMar>
          </w:tcPr>
          <w:p>
            <w:pPr>
              <w:jc w:val="center"/>
            </w:pPr>
            <w:r>
              <w:rPr>
                <w:rFonts w:ascii="Calibri" w:hAnsi="Calibri"/>
                <w:sz w:val="19"/>
              </w:rPr>
              <w:t>CO2</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5</w:t>
            </w:r>
          </w:p>
        </w:tc>
        <w:tc>
          <w:tcPr>
            <w:tcW w:type="dxa" w:w="6192"/>
            <w:tcMar>
              <w:top w:w="60" w:type="dxa"/>
              <w:bottom w:w="60" w:type="dxa"/>
              <w:left w:w="60" w:type="dxa"/>
              <w:right w:w="60" w:type="dxa"/>
            </w:tcMar>
          </w:tcPr>
          <w:p>
            <w:pPr>
              <w:jc w:val="left"/>
            </w:pPr>
            <w:r>
              <w:rPr>
                <w:rFonts w:ascii="Calibri" w:hAnsi="Calibri"/>
                <w:sz w:val="19"/>
              </w:rPr>
              <w:t>Define Generalized Linear models and state its primary significance.</w:t>
            </w:r>
          </w:p>
        </w:tc>
        <w:tc>
          <w:tcPr>
            <w:tcW w:type="dxa" w:w="864"/>
            <w:tcMar>
              <w:top w:w="60" w:type="dxa"/>
              <w:bottom w:w="60" w:type="dxa"/>
              <w:left w:w="60" w:type="dxa"/>
              <w:right w:w="60" w:type="dxa"/>
            </w:tcMar>
          </w:tcPr>
          <w:p>
            <w:pPr>
              <w:jc w:val="center"/>
            </w:pPr>
            <w:r>
              <w:rPr>
                <w:rFonts w:ascii="Calibri" w:hAnsi="Calibri"/>
                <w:sz w:val="19"/>
              </w:rPr>
              <w:t>CO3</w:t>
            </w:r>
          </w:p>
        </w:tc>
        <w:tc>
          <w:tcPr>
            <w:tcW w:type="dxa" w:w="1584"/>
            <w:tcMar>
              <w:top w:w="60" w:type="dxa"/>
              <w:bottom w:w="60" w:type="dxa"/>
              <w:left w:w="60" w:type="dxa"/>
              <w:right w:w="60" w:type="dxa"/>
            </w:tcMar>
          </w:tcPr>
          <w:p>
            <w:pPr>
              <w:jc w:val="center"/>
            </w:pPr>
            <w:r>
              <w:rPr>
                <w:rFonts w:ascii="Calibri" w:hAnsi="Calibri"/>
                <w:sz w:val="19"/>
              </w:rPr>
              <w:t>K1 - Remember</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6</w:t>
            </w:r>
          </w:p>
        </w:tc>
        <w:tc>
          <w:tcPr>
            <w:tcW w:type="dxa" w:w="6192"/>
            <w:tcMar>
              <w:top w:w="60" w:type="dxa"/>
              <w:bottom w:w="60" w:type="dxa"/>
              <w:left w:w="60" w:type="dxa"/>
              <w:right w:w="60" w:type="dxa"/>
            </w:tcMar>
          </w:tcPr>
          <w:p>
            <w:pPr>
              <w:jc w:val="left"/>
            </w:pPr>
            <w:r>
              <w:rPr>
                <w:rFonts w:ascii="Calibri" w:hAnsi="Calibri"/>
                <w:sz w:val="19"/>
              </w:rPr>
              <w:t>Explain the working mechanism of Declarations with a suitable example.</w:t>
            </w:r>
          </w:p>
        </w:tc>
        <w:tc>
          <w:tcPr>
            <w:tcW w:type="dxa" w:w="864"/>
            <w:tcMar>
              <w:top w:w="60" w:type="dxa"/>
              <w:bottom w:w="60" w:type="dxa"/>
              <w:left w:w="60" w:type="dxa"/>
              <w:right w:w="60" w:type="dxa"/>
            </w:tcMar>
          </w:tcPr>
          <w:p>
            <w:pPr>
              <w:jc w:val="center"/>
            </w:pPr>
            <w:r>
              <w:rPr>
                <w:rFonts w:ascii="Calibri" w:hAnsi="Calibri"/>
                <w:sz w:val="19"/>
              </w:rPr>
              <w:t>CO3</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7</w:t>
            </w:r>
          </w:p>
        </w:tc>
        <w:tc>
          <w:tcPr>
            <w:tcW w:type="dxa" w:w="6192"/>
            <w:tcMar>
              <w:top w:w="60" w:type="dxa"/>
              <w:bottom w:w="60" w:type="dxa"/>
              <w:left w:w="60" w:type="dxa"/>
              <w:right w:w="60" w:type="dxa"/>
            </w:tcMar>
          </w:tcPr>
          <w:p>
            <w:pPr>
              <w:jc w:val="left"/>
            </w:pPr>
            <w:r>
              <w:rPr>
                <w:rFonts w:ascii="Calibri" w:hAnsi="Calibri"/>
                <w:sz w:val="19"/>
              </w:rPr>
              <w:t>Define Higher Dimensional arrays and state its primary significance.</w:t>
            </w:r>
          </w:p>
        </w:tc>
        <w:tc>
          <w:tcPr>
            <w:tcW w:type="dxa" w:w="864"/>
            <w:tcMar>
              <w:top w:w="60" w:type="dxa"/>
              <w:bottom w:w="60" w:type="dxa"/>
              <w:left w:w="60" w:type="dxa"/>
              <w:right w:w="60" w:type="dxa"/>
            </w:tcMar>
          </w:tcPr>
          <w:p>
            <w:pPr>
              <w:jc w:val="center"/>
            </w:pPr>
            <w:r>
              <w:rPr>
                <w:rFonts w:ascii="Calibri" w:hAnsi="Calibri"/>
                <w:sz w:val="19"/>
              </w:rPr>
              <w:t>CO4</w:t>
            </w:r>
          </w:p>
        </w:tc>
        <w:tc>
          <w:tcPr>
            <w:tcW w:type="dxa" w:w="1584"/>
            <w:tcMar>
              <w:top w:w="60" w:type="dxa"/>
              <w:bottom w:w="60" w:type="dxa"/>
              <w:left w:w="60" w:type="dxa"/>
              <w:right w:w="60" w:type="dxa"/>
            </w:tcMar>
          </w:tcPr>
          <w:p>
            <w:pPr>
              <w:jc w:val="center"/>
            </w:pPr>
            <w:r>
              <w:rPr>
                <w:rFonts w:ascii="Calibri" w:hAnsi="Calibri"/>
                <w:sz w:val="19"/>
              </w:rPr>
              <w:t>K1 - Remember</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8</w:t>
            </w:r>
          </w:p>
        </w:tc>
        <w:tc>
          <w:tcPr>
            <w:tcW w:type="dxa" w:w="6192"/>
            <w:tcMar>
              <w:top w:w="60" w:type="dxa"/>
              <w:bottom w:w="60" w:type="dxa"/>
              <w:left w:w="60" w:type="dxa"/>
              <w:right w:w="60" w:type="dxa"/>
            </w:tcMar>
          </w:tcPr>
          <w:p>
            <w:pPr>
              <w:jc w:val="left"/>
            </w:pPr>
            <w:r>
              <w:rPr>
                <w:rFonts w:ascii="Calibri" w:hAnsi="Calibri"/>
                <w:sz w:val="19"/>
              </w:rPr>
              <w:t>Explain the working mechanism of Working with tables with a suitable example.</w:t>
            </w:r>
          </w:p>
        </w:tc>
        <w:tc>
          <w:tcPr>
            <w:tcW w:type="dxa" w:w="864"/>
            <w:tcMar>
              <w:top w:w="60" w:type="dxa"/>
              <w:bottom w:w="60" w:type="dxa"/>
              <w:left w:w="60" w:type="dxa"/>
              <w:right w:w="60" w:type="dxa"/>
            </w:tcMar>
          </w:tcPr>
          <w:p>
            <w:pPr>
              <w:jc w:val="center"/>
            </w:pPr>
            <w:r>
              <w:rPr>
                <w:rFonts w:ascii="Calibri" w:hAnsi="Calibri"/>
                <w:sz w:val="19"/>
              </w:rPr>
              <w:t>CO4</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9</w:t>
            </w:r>
          </w:p>
        </w:tc>
        <w:tc>
          <w:tcPr>
            <w:tcW w:type="dxa" w:w="6192"/>
            <w:tcMar>
              <w:top w:w="60" w:type="dxa"/>
              <w:bottom w:w="60" w:type="dxa"/>
              <w:left w:w="60" w:type="dxa"/>
              <w:right w:w="60" w:type="dxa"/>
            </w:tcMar>
          </w:tcPr>
          <w:p>
            <w:pPr>
              <w:jc w:val="left"/>
            </w:pPr>
            <w:r>
              <w:rPr>
                <w:rFonts w:ascii="Calibri" w:hAnsi="Calibri"/>
                <w:sz w:val="19"/>
              </w:rPr>
              <w:t>Define Graphics and state its primary significance.</w:t>
            </w:r>
          </w:p>
        </w:tc>
        <w:tc>
          <w:tcPr>
            <w:tcW w:type="dxa" w:w="864"/>
            <w:tcMar>
              <w:top w:w="60" w:type="dxa"/>
              <w:bottom w:w="60" w:type="dxa"/>
              <w:left w:w="60" w:type="dxa"/>
              <w:right w:w="60" w:type="dxa"/>
            </w:tcMar>
          </w:tcPr>
          <w:p>
            <w:pPr>
              <w:jc w:val="center"/>
            </w:pPr>
            <w:r>
              <w:rPr>
                <w:rFonts w:ascii="Calibri" w:hAnsi="Calibri"/>
                <w:sz w:val="19"/>
              </w:rPr>
              <w:t>CO5</w:t>
            </w:r>
          </w:p>
        </w:tc>
        <w:tc>
          <w:tcPr>
            <w:tcW w:type="dxa" w:w="1584"/>
            <w:tcMar>
              <w:top w:w="60" w:type="dxa"/>
              <w:bottom w:w="60" w:type="dxa"/>
              <w:left w:w="60" w:type="dxa"/>
              <w:right w:w="60" w:type="dxa"/>
            </w:tcMar>
          </w:tcPr>
          <w:p>
            <w:pPr>
              <w:jc w:val="center"/>
            </w:pPr>
            <w:r>
              <w:rPr>
                <w:rFonts w:ascii="Calibri" w:hAnsi="Calibri"/>
                <w:sz w:val="19"/>
              </w:rPr>
              <w:t>K1 - Remember</w:t>
            </w:r>
          </w:p>
        </w:tc>
        <w:tc>
          <w:tcPr>
            <w:tcW w:type="dxa" w:w="864"/>
            <w:tcMar>
              <w:top w:w="60" w:type="dxa"/>
              <w:bottom w:w="60" w:type="dxa"/>
              <w:left w:w="60" w:type="dxa"/>
              <w:right w:w="60" w:type="dxa"/>
            </w:tcMar>
          </w:tcPr>
          <w:p>
            <w:pPr>
              <w:jc w:val="center"/>
            </w:pPr>
            <w:r>
              <w:rPr>
                <w:rFonts w:ascii="Calibri" w:hAnsi="Calibri"/>
                <w:sz w:val="19"/>
              </w:rPr>
              <w:t>2</w:t>
            </w:r>
          </w:p>
        </w:tc>
      </w:tr>
      <w:tr>
        <w:tc>
          <w:tcPr>
            <w:tcW w:type="dxa" w:w="1008"/>
            <w:tcMar>
              <w:top w:w="60" w:type="dxa"/>
              <w:bottom w:w="60" w:type="dxa"/>
              <w:left w:w="60" w:type="dxa"/>
              <w:right w:w="60" w:type="dxa"/>
            </w:tcMar>
          </w:tcPr>
          <w:p>
            <w:pPr>
              <w:jc w:val="center"/>
            </w:pPr>
            <w:r>
              <w:rPr>
                <w:rFonts w:ascii="Calibri" w:hAnsi="Calibri"/>
                <w:sz w:val="19"/>
              </w:rPr>
              <w:t>10</w:t>
            </w:r>
          </w:p>
        </w:tc>
        <w:tc>
          <w:tcPr>
            <w:tcW w:type="dxa" w:w="6192"/>
            <w:tcMar>
              <w:top w:w="60" w:type="dxa"/>
              <w:bottom w:w="60" w:type="dxa"/>
              <w:left w:w="60" w:type="dxa"/>
              <w:right w:w="60" w:type="dxa"/>
            </w:tcMar>
          </w:tcPr>
          <w:p>
            <w:pPr>
              <w:jc w:val="left"/>
            </w:pPr>
            <w:r>
              <w:rPr>
                <w:rFonts w:ascii="Calibri" w:hAnsi="Calibri"/>
                <w:sz w:val="19"/>
              </w:rPr>
              <w:t>Explain the working mechanism of Parallel R with a suitable example.</w:t>
            </w:r>
          </w:p>
        </w:tc>
        <w:tc>
          <w:tcPr>
            <w:tcW w:type="dxa" w:w="864"/>
            <w:tcMar>
              <w:top w:w="60" w:type="dxa"/>
              <w:bottom w:w="60" w:type="dxa"/>
              <w:left w:w="60" w:type="dxa"/>
              <w:right w:w="60" w:type="dxa"/>
            </w:tcMar>
          </w:tcPr>
          <w:p>
            <w:pPr>
              <w:jc w:val="center"/>
            </w:pPr>
            <w:r>
              <w:rPr>
                <w:rFonts w:ascii="Calibri" w:hAnsi="Calibri"/>
                <w:sz w:val="19"/>
              </w:rPr>
              <w:t>CO5</w:t>
            </w:r>
          </w:p>
        </w:tc>
        <w:tc>
          <w:tcPr>
            <w:tcW w:type="dxa" w:w="1584"/>
            <w:tcMar>
              <w:top w:w="60" w:type="dxa"/>
              <w:bottom w:w="60" w:type="dxa"/>
              <w:left w:w="60" w:type="dxa"/>
              <w:right w:w="60" w:type="dxa"/>
            </w:tcMar>
          </w:tcPr>
          <w:p>
            <w:pPr>
              <w:jc w:val="center"/>
            </w:pPr>
            <w:r>
              <w:rPr>
                <w:rFonts w:ascii="Calibri" w:hAnsi="Calibri"/>
                <w:sz w:val="19"/>
              </w:rPr>
              <w:t>K2 - Understand</w:t>
            </w:r>
          </w:p>
        </w:tc>
        <w:tc>
          <w:tcPr>
            <w:tcW w:type="dxa" w:w="864"/>
            <w:tcMar>
              <w:top w:w="60" w:type="dxa"/>
              <w:bottom w:w="60" w:type="dxa"/>
              <w:left w:w="60" w:type="dxa"/>
              <w:right w:w="60" w:type="dxa"/>
            </w:tcMar>
          </w:tcPr>
          <w:p>
            <w:pPr>
              <w:jc w:val="center"/>
            </w:pPr>
            <w:r>
              <w:rPr>
                <w:rFonts w:ascii="Calibri" w:hAnsi="Calibri"/>
                <w:sz w:val="19"/>
              </w:rPr>
              <w:t>2</w:t>
            </w:r>
          </w:p>
        </w:tc>
      </w:tr>
    </w:tbl>
    <w:p>
      <w:pPr>
        <w:spacing w:before="240" w:after="60"/>
      </w:pPr>
      <w:r>
        <w:rPr>
          <w:rFonts w:ascii="Calibri" w:hAnsi="Calibri"/>
          <w:b/>
          <w:color w:val="1E3A8A"/>
          <w:sz w:val="22"/>
        </w:rPr>
        <w:t xml:space="preserve">PART - B </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shd w:fill="1E3A8A"/>
            <w:tcMar>
              <w:top w:w="80" w:type="dxa"/>
              <w:bottom w:w="80" w:type="dxa"/>
              <w:left w:w="70" w:type="dxa"/>
              <w:right w:w="70" w:type="dxa"/>
            </w:tcMar>
          </w:tcPr>
          <w:p>
            <w:pPr>
              <w:jc w:val="center"/>
            </w:pPr>
            <w:r>
              <w:rPr>
                <w:rFonts w:ascii="Calibri" w:hAnsi="Calibri"/>
                <w:b/>
                <w:color w:val="FFFFFF"/>
                <w:sz w:val="19"/>
              </w:rPr>
              <w:t>Q.No</w:t>
            </w:r>
          </w:p>
        </w:tc>
        <w:tc>
          <w:tcPr>
            <w:tcW w:type="dxa" w:w="6192"/>
            <w:shd w:fill="1E3A8A"/>
            <w:tcMar>
              <w:top w:w="80" w:type="dxa"/>
              <w:bottom w:w="80" w:type="dxa"/>
              <w:left w:w="70" w:type="dxa"/>
              <w:right w:w="70" w:type="dxa"/>
            </w:tcMar>
          </w:tcPr>
          <w:p>
            <w:pPr>
              <w:jc w:val="left"/>
            </w:pPr>
            <w:r>
              <w:rPr>
                <w:rFonts w:ascii="Calibri" w:hAnsi="Calibri"/>
                <w:b/>
                <w:color w:val="FFFFFF"/>
                <w:sz w:val="19"/>
              </w:rPr>
              <w:t>Question Text</w:t>
            </w:r>
          </w:p>
        </w:tc>
        <w:tc>
          <w:tcPr>
            <w:tcW w:type="dxa" w:w="864"/>
            <w:shd w:fill="1E3A8A"/>
            <w:tcMar>
              <w:top w:w="80" w:type="dxa"/>
              <w:bottom w:w="80" w:type="dxa"/>
              <w:left w:w="70" w:type="dxa"/>
              <w:right w:w="70" w:type="dxa"/>
            </w:tcMar>
          </w:tcPr>
          <w:p>
            <w:pPr>
              <w:jc w:val="center"/>
            </w:pPr>
            <w:r>
              <w:rPr>
                <w:rFonts w:ascii="Calibri" w:hAnsi="Calibri"/>
                <w:b/>
                <w:color w:val="FFFFFF"/>
                <w:sz w:val="19"/>
              </w:rPr>
              <w:t>CO</w:t>
            </w:r>
          </w:p>
        </w:tc>
        <w:tc>
          <w:tcPr>
            <w:tcW w:type="dxa" w:w="1584"/>
            <w:shd w:fill="1E3A8A"/>
            <w:tcMar>
              <w:top w:w="80" w:type="dxa"/>
              <w:bottom w:w="80" w:type="dxa"/>
              <w:left w:w="70" w:type="dxa"/>
              <w:right w:w="70" w:type="dxa"/>
            </w:tcMar>
          </w:tcPr>
          <w:p>
            <w:pPr>
              <w:jc w:val="center"/>
            </w:pPr>
            <w:r>
              <w:rPr>
                <w:rFonts w:ascii="Calibri" w:hAnsi="Calibri"/>
                <w:b/>
                <w:color w:val="FFFFFF"/>
                <w:sz w:val="19"/>
              </w:rPr>
              <w:t>Bloom's Level</w:t>
            </w:r>
          </w:p>
        </w:tc>
        <w:tc>
          <w:tcPr>
            <w:tcW w:type="dxa" w:w="864"/>
            <w:shd w:fill="1E3A8A"/>
            <w:tcMar>
              <w:top w:w="80" w:type="dxa"/>
              <w:bottom w:w="80" w:type="dxa"/>
              <w:left w:w="70" w:type="dxa"/>
              <w:right w:w="70" w:type="dxa"/>
            </w:tcMar>
          </w:tcPr>
          <w:p>
            <w:pPr>
              <w:jc w:val="center"/>
            </w:pPr>
            <w:r>
              <w:rPr>
                <w:rFonts w:ascii="Calibri" w:hAnsi="Calibri"/>
                <w:b/>
                <w:color w:val="FFFFFF"/>
                <w:sz w:val="19"/>
              </w:rPr>
              <w:t>Marks</w:t>
            </w:r>
          </w:p>
        </w:tc>
      </w:tr>
      <w:tr>
        <w:tc>
          <w:tcPr>
            <w:tcW w:type="dxa" w:w="1008"/>
            <w:tcMar>
              <w:top w:w="60" w:type="dxa"/>
              <w:bottom w:w="60" w:type="dxa"/>
              <w:left w:w="60" w:type="dxa"/>
              <w:right w:w="60" w:type="dxa"/>
            </w:tcMar>
          </w:tcPr>
          <w:p>
            <w:pPr>
              <w:jc w:val="center"/>
            </w:pPr>
            <w:r>
              <w:rPr>
                <w:rFonts w:ascii="Calibri" w:hAnsi="Calibri"/>
                <w:sz w:val="19"/>
              </w:rPr>
              <w:t>11(a)</w:t>
            </w:r>
          </w:p>
        </w:tc>
        <w:tc>
          <w:tcPr>
            <w:tcW w:type="dxa" w:w="6192"/>
            <w:tcMar>
              <w:top w:w="60" w:type="dxa"/>
              <w:bottom w:w="60" w:type="dxa"/>
              <w:left w:w="60" w:type="dxa"/>
              <w:right w:w="60" w:type="dxa"/>
            </w:tcMar>
          </w:tcPr>
          <w:p>
            <w:pPr>
              <w:jc w:val="left"/>
            </w:pPr>
            <w:r>
              <w:rPr>
                <w:rFonts w:ascii="Calibri" w:hAnsi="Calibri"/>
                <w:sz w:val="19"/>
              </w:rPr>
              <w:t>Demonstrate step-by-step implementation of Introducing to R on a realistic case scenario. Provide clear algorithmic steps or code snippets.</w:t>
            </w:r>
          </w:p>
        </w:tc>
        <w:tc>
          <w:tcPr>
            <w:tcW w:type="dxa" w:w="864"/>
            <w:tcMar>
              <w:top w:w="60" w:type="dxa"/>
              <w:bottom w:w="60" w:type="dxa"/>
              <w:left w:w="60" w:type="dxa"/>
              <w:right w:w="60" w:type="dxa"/>
            </w:tcMar>
          </w:tcPr>
          <w:p>
            <w:pPr>
              <w:jc w:val="center"/>
            </w:pPr>
            <w:r>
              <w:rPr>
                <w:rFonts w:ascii="Calibri" w:hAnsi="Calibri"/>
                <w:sz w:val="19"/>
              </w:rPr>
              <w:t>CO1</w:t>
            </w:r>
          </w:p>
        </w:tc>
        <w:tc>
          <w:tcPr>
            <w:tcW w:type="dxa" w:w="1584"/>
            <w:tcMar>
              <w:top w:w="60" w:type="dxa"/>
              <w:bottom w:w="60" w:type="dxa"/>
              <w:left w:w="60" w:type="dxa"/>
              <w:right w:w="60" w:type="dxa"/>
            </w:tcMar>
          </w:tcPr>
          <w:p>
            <w:pPr>
              <w:jc w:val="center"/>
            </w:pPr>
            <w:r>
              <w:rPr>
                <w:rFonts w:ascii="Calibri" w:hAnsi="Calibri"/>
                <w:sz w:val="19"/>
              </w:rPr>
              <w:t>K3 - Apply</w:t>
            </w:r>
          </w:p>
        </w:tc>
        <w:tc>
          <w:tcPr>
            <w:tcW w:type="dxa" w:w="864"/>
            <w:tcMar>
              <w:top w:w="60" w:type="dxa"/>
              <w:bottom w:w="60" w:type="dxa"/>
              <w:left w:w="60" w:type="dxa"/>
              <w:right w:w="60" w:type="dxa"/>
            </w:tcMar>
          </w:tcPr>
          <w:p>
            <w:pPr>
              <w:jc w:val="center"/>
            </w:pPr>
            <w:r>
              <w:rPr>
                <w:rFonts w:ascii="Calibri" w:hAnsi="Calibri"/>
                <w:sz w:val="19"/>
              </w:rPr>
              <w:t>16</w:t>
            </w:r>
          </w:p>
        </w:tc>
      </w:tr>
      <w:tr>
        <w:tc>
          <w:tcPr>
            <w:tcW w:type="dxa" w:w="1008"/>
            <w:shd w:fill="F8FAFC"/>
            <w:tcMar>
              <w:top w:w="40" w:type="dxa"/>
              <w:bottom w:w="40" w:type="dxa"/>
              <w:left w:w="60" w:type="dxa"/>
              <w:right w:w="60" w:type="dxa"/>
            </w:tcMar>
          </w:tcPr>
          <w:p/>
        </w:tc>
        <w:tc>
          <w:tcPr>
            <w:tcW w:type="dxa" w:w="6192"/>
            <w:shd w:fill="F8FAFC"/>
            <w:tcMar>
              <w:top w:w="40" w:type="dxa"/>
              <w:bottom w:w="40" w:type="dxa"/>
              <w:left w:w="60" w:type="dxa"/>
              <w:right w:w="60" w:type="dxa"/>
            </w:tcMar>
          </w:tcPr>
          <w:p>
            <w:pPr>
              <w:jc w:val="center"/>
            </w:pPr>
            <w:r>
              <w:rPr>
                <w:rFonts w:ascii="Calibri" w:hAnsi="Calibri"/>
                <w:b/>
                <w:i/>
                <w:color w:val="475569"/>
                <w:sz w:val="18"/>
              </w:rPr>
              <w:t>[ OR ]</w:t>
            </w:r>
          </w:p>
        </w:tc>
        <w:tc>
          <w:tcPr>
            <w:tcW w:type="dxa" w:w="864"/>
            <w:shd w:fill="F8FAFC"/>
            <w:tcMar>
              <w:top w:w="40" w:type="dxa"/>
              <w:bottom w:w="40" w:type="dxa"/>
              <w:left w:w="60" w:type="dxa"/>
              <w:right w:w="60" w:type="dxa"/>
            </w:tcMar>
          </w:tcPr>
          <w:p/>
        </w:tc>
        <w:tc>
          <w:tcPr>
            <w:tcW w:type="dxa" w:w="1584"/>
            <w:shd w:fill="F8FAFC"/>
            <w:tcMar>
              <w:top w:w="40" w:type="dxa"/>
              <w:bottom w:w="40" w:type="dxa"/>
              <w:left w:w="60" w:type="dxa"/>
              <w:right w:w="60" w:type="dxa"/>
            </w:tcMar>
          </w:tcPr>
          <w:p/>
        </w:tc>
        <w:tc>
          <w:tcPr>
            <w:tcW w:type="dxa" w:w="864"/>
            <w:shd w:fill="F8FAFC"/>
            <w:tcMar>
              <w:top w:w="40" w:type="dxa"/>
              <w:bottom w:w="40" w:type="dxa"/>
              <w:left w:w="60" w:type="dxa"/>
              <w:right w:w="60" w:type="dxa"/>
            </w:tcMar>
          </w:tcPr>
          <w:p/>
        </w:tc>
      </w:tr>
      <w:tr>
        <w:tc>
          <w:tcPr>
            <w:tcW w:type="dxa" w:w="1008"/>
            <w:tcMar>
              <w:top w:w="60" w:type="dxa"/>
              <w:bottom w:w="60" w:type="dxa"/>
              <w:left w:w="60" w:type="dxa"/>
              <w:right w:w="60" w:type="dxa"/>
            </w:tcMar>
          </w:tcPr>
          <w:p>
            <w:pPr>
              <w:jc w:val="center"/>
            </w:pPr>
            <w:r>
              <w:rPr>
                <w:rFonts w:ascii="Calibri" w:hAnsi="Calibri"/>
                <w:sz w:val="19"/>
              </w:rPr>
              <w:t>11(b)</w:t>
            </w:r>
          </w:p>
        </w:tc>
        <w:tc>
          <w:tcPr>
            <w:tcW w:type="dxa" w:w="6192"/>
            <w:tcMar>
              <w:top w:w="60" w:type="dxa"/>
              <w:bottom w:w="60" w:type="dxa"/>
              <w:left w:w="60" w:type="dxa"/>
              <w:right w:w="60" w:type="dxa"/>
            </w:tcMar>
          </w:tcPr>
          <w:p>
            <w:pPr>
              <w:jc w:val="left"/>
            </w:pPr>
            <w:r>
              <w:rPr>
                <w:rFonts w:ascii="Calibri" w:hAnsi="Calibri"/>
                <w:sz w:val="19"/>
              </w:rPr>
              <w:t>Demonstrate step-by-step implementation of R Data Structures on a realistic case scenario. Provide clear algorithmic steps or code snippets.</w:t>
            </w:r>
          </w:p>
        </w:tc>
        <w:tc>
          <w:tcPr>
            <w:tcW w:type="dxa" w:w="864"/>
            <w:tcMar>
              <w:top w:w="60" w:type="dxa"/>
              <w:bottom w:w="60" w:type="dxa"/>
              <w:left w:w="60" w:type="dxa"/>
              <w:right w:w="60" w:type="dxa"/>
            </w:tcMar>
          </w:tcPr>
          <w:p>
            <w:pPr>
              <w:jc w:val="center"/>
            </w:pPr>
            <w:r>
              <w:rPr>
                <w:rFonts w:ascii="Calibri" w:hAnsi="Calibri"/>
                <w:sz w:val="19"/>
              </w:rPr>
              <w:t>CO1</w:t>
            </w:r>
          </w:p>
        </w:tc>
        <w:tc>
          <w:tcPr>
            <w:tcW w:type="dxa" w:w="1584"/>
            <w:tcMar>
              <w:top w:w="60" w:type="dxa"/>
              <w:bottom w:w="60" w:type="dxa"/>
              <w:left w:w="60" w:type="dxa"/>
              <w:right w:w="60" w:type="dxa"/>
            </w:tcMar>
          </w:tcPr>
          <w:p>
            <w:pPr>
              <w:jc w:val="center"/>
            </w:pPr>
            <w:r>
              <w:rPr>
                <w:rFonts w:ascii="Calibri" w:hAnsi="Calibri"/>
                <w:sz w:val="19"/>
              </w:rPr>
              <w:t>K3 - Apply</w:t>
            </w:r>
          </w:p>
        </w:tc>
        <w:tc>
          <w:tcPr>
            <w:tcW w:type="dxa" w:w="864"/>
            <w:tcMar>
              <w:top w:w="60" w:type="dxa"/>
              <w:bottom w:w="60" w:type="dxa"/>
              <w:left w:w="60" w:type="dxa"/>
              <w:right w:w="60" w:type="dxa"/>
            </w:tcMar>
          </w:tcPr>
          <w:p>
            <w:pPr>
              <w:jc w:val="center"/>
            </w:pPr>
            <w:r>
              <w:rPr>
                <w:rFonts w:ascii="Calibri" w:hAnsi="Calibri"/>
                <w:sz w:val="19"/>
              </w:rPr>
              <w:t>16</w:t>
            </w:r>
          </w:p>
        </w:tc>
      </w:tr>
      <w:tr>
        <w:tc>
          <w:tcPr>
            <w:tcW w:type="dxa" w:w="1008"/>
            <w:tcMar>
              <w:top w:w="60" w:type="dxa"/>
              <w:bottom w:w="60" w:type="dxa"/>
              <w:left w:w="60" w:type="dxa"/>
              <w:right w:w="60" w:type="dxa"/>
            </w:tcMar>
          </w:tcPr>
          <w:p>
            <w:pPr>
              <w:jc w:val="center"/>
            </w:pPr>
            <w:r>
              <w:rPr>
                <w:rFonts w:ascii="Calibri" w:hAnsi="Calibri"/>
                <w:sz w:val="19"/>
              </w:rPr>
              <w:t>12(a)</w:t>
            </w:r>
          </w:p>
        </w:tc>
        <w:tc>
          <w:tcPr>
            <w:tcW w:type="dxa" w:w="6192"/>
            <w:tcMar>
              <w:top w:w="60" w:type="dxa"/>
              <w:bottom w:w="60" w:type="dxa"/>
              <w:left w:w="60" w:type="dxa"/>
              <w:right w:w="60" w:type="dxa"/>
            </w:tcMar>
          </w:tcPr>
          <w:p>
            <w:pPr>
              <w:jc w:val="left"/>
            </w:pPr>
            <w:r>
              <w:rPr>
                <w:rFonts w:ascii="Calibri" w:hAnsi="Calibri"/>
                <w:sz w:val="19"/>
              </w:rPr>
              <w:t>Demonstrate step-by-step implementation of Matrix operations on a realistic case scenario. Provide clear algorithmic steps or code snippets.</w:t>
            </w:r>
          </w:p>
        </w:tc>
        <w:tc>
          <w:tcPr>
            <w:tcW w:type="dxa" w:w="864"/>
            <w:tcMar>
              <w:top w:w="60" w:type="dxa"/>
              <w:bottom w:w="60" w:type="dxa"/>
              <w:left w:w="60" w:type="dxa"/>
              <w:right w:w="60" w:type="dxa"/>
            </w:tcMar>
          </w:tcPr>
          <w:p>
            <w:pPr>
              <w:jc w:val="center"/>
            </w:pPr>
            <w:r>
              <w:rPr>
                <w:rFonts w:ascii="Calibri" w:hAnsi="Calibri"/>
                <w:sz w:val="19"/>
              </w:rPr>
              <w:t>CO2</w:t>
            </w:r>
          </w:p>
        </w:tc>
        <w:tc>
          <w:tcPr>
            <w:tcW w:type="dxa" w:w="1584"/>
            <w:tcMar>
              <w:top w:w="60" w:type="dxa"/>
              <w:bottom w:w="60" w:type="dxa"/>
              <w:left w:w="60" w:type="dxa"/>
              <w:right w:w="60" w:type="dxa"/>
            </w:tcMar>
          </w:tcPr>
          <w:p>
            <w:pPr>
              <w:jc w:val="center"/>
            </w:pPr>
            <w:r>
              <w:rPr>
                <w:rFonts w:ascii="Calibri" w:hAnsi="Calibri"/>
                <w:sz w:val="19"/>
              </w:rPr>
              <w:t>K3 - Apply</w:t>
            </w:r>
          </w:p>
        </w:tc>
        <w:tc>
          <w:tcPr>
            <w:tcW w:type="dxa" w:w="864"/>
            <w:tcMar>
              <w:top w:w="60" w:type="dxa"/>
              <w:bottom w:w="60" w:type="dxa"/>
              <w:left w:w="60" w:type="dxa"/>
              <w:right w:w="60" w:type="dxa"/>
            </w:tcMar>
          </w:tcPr>
          <w:p>
            <w:pPr>
              <w:jc w:val="center"/>
            </w:pPr>
            <w:r>
              <w:rPr>
                <w:rFonts w:ascii="Calibri" w:hAnsi="Calibri"/>
                <w:sz w:val="19"/>
              </w:rPr>
              <w:t>16</w:t>
            </w:r>
          </w:p>
        </w:tc>
      </w:tr>
      <w:tr>
        <w:tc>
          <w:tcPr>
            <w:tcW w:type="dxa" w:w="1008"/>
            <w:shd w:fill="F8FAFC"/>
            <w:tcMar>
              <w:top w:w="40" w:type="dxa"/>
              <w:bottom w:w="40" w:type="dxa"/>
              <w:left w:w="60" w:type="dxa"/>
              <w:right w:w="60" w:type="dxa"/>
            </w:tcMar>
          </w:tcPr>
          <w:p/>
        </w:tc>
        <w:tc>
          <w:tcPr>
            <w:tcW w:type="dxa" w:w="6192"/>
            <w:shd w:fill="F8FAFC"/>
            <w:tcMar>
              <w:top w:w="40" w:type="dxa"/>
              <w:bottom w:w="40" w:type="dxa"/>
              <w:left w:w="60" w:type="dxa"/>
              <w:right w:w="60" w:type="dxa"/>
            </w:tcMar>
          </w:tcPr>
          <w:p>
            <w:pPr>
              <w:jc w:val="center"/>
            </w:pPr>
            <w:r>
              <w:rPr>
                <w:rFonts w:ascii="Calibri" w:hAnsi="Calibri"/>
                <w:b/>
                <w:i/>
                <w:color w:val="475569"/>
                <w:sz w:val="18"/>
              </w:rPr>
              <w:t>[ OR ]</w:t>
            </w:r>
          </w:p>
        </w:tc>
        <w:tc>
          <w:tcPr>
            <w:tcW w:type="dxa" w:w="864"/>
            <w:shd w:fill="F8FAFC"/>
            <w:tcMar>
              <w:top w:w="40" w:type="dxa"/>
              <w:bottom w:w="40" w:type="dxa"/>
              <w:left w:w="60" w:type="dxa"/>
              <w:right w:w="60" w:type="dxa"/>
            </w:tcMar>
          </w:tcPr>
          <w:p/>
        </w:tc>
        <w:tc>
          <w:tcPr>
            <w:tcW w:type="dxa" w:w="1584"/>
            <w:shd w:fill="F8FAFC"/>
            <w:tcMar>
              <w:top w:w="40" w:type="dxa"/>
              <w:bottom w:w="40" w:type="dxa"/>
              <w:left w:w="60" w:type="dxa"/>
              <w:right w:w="60" w:type="dxa"/>
            </w:tcMar>
          </w:tcPr>
          <w:p/>
        </w:tc>
        <w:tc>
          <w:tcPr>
            <w:tcW w:type="dxa" w:w="864"/>
            <w:shd w:fill="F8FAFC"/>
            <w:tcMar>
              <w:top w:w="40" w:type="dxa"/>
              <w:bottom w:w="40" w:type="dxa"/>
              <w:left w:w="60" w:type="dxa"/>
              <w:right w:w="60" w:type="dxa"/>
            </w:tcMar>
          </w:tcPr>
          <w:p/>
        </w:tc>
      </w:tr>
      <w:tr>
        <w:tc>
          <w:tcPr>
            <w:tcW w:type="dxa" w:w="1008"/>
            <w:tcMar>
              <w:top w:w="60" w:type="dxa"/>
              <w:bottom w:w="60" w:type="dxa"/>
              <w:left w:w="60" w:type="dxa"/>
              <w:right w:w="60" w:type="dxa"/>
            </w:tcMar>
          </w:tcPr>
          <w:p>
            <w:pPr>
              <w:jc w:val="center"/>
            </w:pPr>
            <w:r>
              <w:rPr>
                <w:rFonts w:ascii="Calibri" w:hAnsi="Calibri"/>
                <w:sz w:val="19"/>
              </w:rPr>
              <w:t>12(b)</w:t>
            </w:r>
          </w:p>
        </w:tc>
        <w:tc>
          <w:tcPr>
            <w:tcW w:type="dxa" w:w="6192"/>
            <w:tcMar>
              <w:top w:w="60" w:type="dxa"/>
              <w:bottom w:w="60" w:type="dxa"/>
              <w:left w:w="60" w:type="dxa"/>
              <w:right w:w="60" w:type="dxa"/>
            </w:tcMar>
          </w:tcPr>
          <w:p>
            <w:pPr>
              <w:jc w:val="left"/>
            </w:pPr>
            <w:r>
              <w:rPr>
                <w:rFonts w:ascii="Calibri" w:hAnsi="Calibri"/>
                <w:sz w:val="19"/>
              </w:rPr>
              <w:t>Demonstrate step-by-step implementation of Applying Functions to Matrix Rows and Columns on a realistic case scenario. Provide clear algorithmic steps or code snippets.</w:t>
            </w:r>
          </w:p>
        </w:tc>
        <w:tc>
          <w:tcPr>
            <w:tcW w:type="dxa" w:w="864"/>
            <w:tcMar>
              <w:top w:w="60" w:type="dxa"/>
              <w:bottom w:w="60" w:type="dxa"/>
              <w:left w:w="60" w:type="dxa"/>
              <w:right w:w="60" w:type="dxa"/>
            </w:tcMar>
          </w:tcPr>
          <w:p>
            <w:pPr>
              <w:jc w:val="center"/>
            </w:pPr>
            <w:r>
              <w:rPr>
                <w:rFonts w:ascii="Calibri" w:hAnsi="Calibri"/>
                <w:sz w:val="19"/>
              </w:rPr>
              <w:t>CO2</w:t>
            </w:r>
          </w:p>
        </w:tc>
        <w:tc>
          <w:tcPr>
            <w:tcW w:type="dxa" w:w="1584"/>
            <w:tcMar>
              <w:top w:w="60" w:type="dxa"/>
              <w:bottom w:w="60" w:type="dxa"/>
              <w:left w:w="60" w:type="dxa"/>
              <w:right w:w="60" w:type="dxa"/>
            </w:tcMar>
          </w:tcPr>
          <w:p>
            <w:pPr>
              <w:jc w:val="center"/>
            </w:pPr>
            <w:r>
              <w:rPr>
                <w:rFonts w:ascii="Calibri" w:hAnsi="Calibri"/>
                <w:sz w:val="19"/>
              </w:rPr>
              <w:t>K3 - Apply</w:t>
            </w:r>
          </w:p>
        </w:tc>
        <w:tc>
          <w:tcPr>
            <w:tcW w:type="dxa" w:w="864"/>
            <w:tcMar>
              <w:top w:w="60" w:type="dxa"/>
              <w:bottom w:w="60" w:type="dxa"/>
              <w:left w:w="60" w:type="dxa"/>
              <w:right w:w="60" w:type="dxa"/>
            </w:tcMar>
          </w:tcPr>
          <w:p>
            <w:pPr>
              <w:jc w:val="center"/>
            </w:pPr>
            <w:r>
              <w:rPr>
                <w:rFonts w:ascii="Calibri" w:hAnsi="Calibri"/>
                <w:sz w:val="19"/>
              </w:rPr>
              <w:t>16</w:t>
            </w:r>
          </w:p>
        </w:tc>
      </w:tr>
      <w:tr>
        <w:tc>
          <w:tcPr>
            <w:tcW w:type="dxa" w:w="1008"/>
            <w:tcMar>
              <w:top w:w="60" w:type="dxa"/>
              <w:bottom w:w="60" w:type="dxa"/>
              <w:left w:w="60" w:type="dxa"/>
              <w:right w:w="60" w:type="dxa"/>
            </w:tcMar>
          </w:tcPr>
          <w:p>
            <w:pPr>
              <w:jc w:val="center"/>
            </w:pPr>
            <w:r>
              <w:rPr>
                <w:rFonts w:ascii="Calibri" w:hAnsi="Calibri"/>
                <w:sz w:val="19"/>
              </w:rPr>
              <w:t>13(a)</w:t>
            </w:r>
          </w:p>
        </w:tc>
        <w:tc>
          <w:tcPr>
            <w:tcW w:type="dxa" w:w="6192"/>
            <w:tcMar>
              <w:top w:w="60" w:type="dxa"/>
              <w:bottom w:w="60" w:type="dxa"/>
              <w:left w:w="60" w:type="dxa"/>
              <w:right w:w="60" w:type="dxa"/>
            </w:tcMar>
          </w:tcPr>
          <w:p>
            <w:pPr>
              <w:jc w:val="left"/>
            </w:pPr>
            <w:r>
              <w:rPr>
                <w:rFonts w:ascii="Calibri" w:hAnsi="Calibri"/>
                <w:sz w:val="19"/>
              </w:rPr>
              <w:t>Critically analyze the memory consumption, execution complexity, and optimization strategies for Merging Data Frames.</w:t>
            </w:r>
          </w:p>
        </w:tc>
        <w:tc>
          <w:tcPr>
            <w:tcW w:type="dxa" w:w="864"/>
            <w:tcMar>
              <w:top w:w="60" w:type="dxa"/>
              <w:bottom w:w="60" w:type="dxa"/>
              <w:left w:w="60" w:type="dxa"/>
              <w:right w:w="60" w:type="dxa"/>
            </w:tcMar>
          </w:tcPr>
          <w:p>
            <w:pPr>
              <w:jc w:val="center"/>
            </w:pPr>
            <w:r>
              <w:rPr>
                <w:rFonts w:ascii="Calibri" w:hAnsi="Calibri"/>
                <w:sz w:val="19"/>
              </w:rPr>
              <w:t>CO3</w:t>
            </w:r>
          </w:p>
        </w:tc>
        <w:tc>
          <w:tcPr>
            <w:tcW w:type="dxa" w:w="1584"/>
            <w:tcMar>
              <w:top w:w="60" w:type="dxa"/>
              <w:bottom w:w="60" w:type="dxa"/>
              <w:left w:w="60" w:type="dxa"/>
              <w:right w:w="60" w:type="dxa"/>
            </w:tcMar>
          </w:tcPr>
          <w:p>
            <w:pPr>
              <w:jc w:val="center"/>
            </w:pPr>
            <w:r>
              <w:rPr>
                <w:rFonts w:ascii="Calibri" w:hAnsi="Calibri"/>
                <w:sz w:val="19"/>
              </w:rPr>
              <w:t>K4 - Analyze</w:t>
            </w:r>
          </w:p>
        </w:tc>
        <w:tc>
          <w:tcPr>
            <w:tcW w:type="dxa" w:w="864"/>
            <w:tcMar>
              <w:top w:w="60" w:type="dxa"/>
              <w:bottom w:w="60" w:type="dxa"/>
              <w:left w:w="60" w:type="dxa"/>
              <w:right w:w="60" w:type="dxa"/>
            </w:tcMar>
          </w:tcPr>
          <w:p>
            <w:pPr>
              <w:jc w:val="center"/>
            </w:pPr>
            <w:r>
              <w:rPr>
                <w:rFonts w:ascii="Calibri" w:hAnsi="Calibri"/>
                <w:sz w:val="19"/>
              </w:rPr>
              <w:t>16</w:t>
            </w:r>
          </w:p>
        </w:tc>
      </w:tr>
      <w:tr>
        <w:tc>
          <w:tcPr>
            <w:tcW w:type="dxa" w:w="1008"/>
            <w:shd w:fill="F8FAFC"/>
            <w:tcMar>
              <w:top w:w="40" w:type="dxa"/>
              <w:bottom w:w="40" w:type="dxa"/>
              <w:left w:w="60" w:type="dxa"/>
              <w:right w:w="60" w:type="dxa"/>
            </w:tcMar>
          </w:tcPr>
          <w:p/>
        </w:tc>
        <w:tc>
          <w:tcPr>
            <w:tcW w:type="dxa" w:w="6192"/>
            <w:shd w:fill="F8FAFC"/>
            <w:tcMar>
              <w:top w:w="40" w:type="dxa"/>
              <w:bottom w:w="40" w:type="dxa"/>
              <w:left w:w="60" w:type="dxa"/>
              <w:right w:w="60" w:type="dxa"/>
            </w:tcMar>
          </w:tcPr>
          <w:p>
            <w:pPr>
              <w:jc w:val="center"/>
            </w:pPr>
            <w:r>
              <w:rPr>
                <w:rFonts w:ascii="Calibri" w:hAnsi="Calibri"/>
                <w:b/>
                <w:i/>
                <w:color w:val="475569"/>
                <w:sz w:val="18"/>
              </w:rPr>
              <w:t>[ OR ]</w:t>
            </w:r>
          </w:p>
        </w:tc>
        <w:tc>
          <w:tcPr>
            <w:tcW w:type="dxa" w:w="864"/>
            <w:shd w:fill="F8FAFC"/>
            <w:tcMar>
              <w:top w:w="40" w:type="dxa"/>
              <w:bottom w:w="40" w:type="dxa"/>
              <w:left w:w="60" w:type="dxa"/>
              <w:right w:w="60" w:type="dxa"/>
            </w:tcMar>
          </w:tcPr>
          <w:p/>
        </w:tc>
        <w:tc>
          <w:tcPr>
            <w:tcW w:type="dxa" w:w="1584"/>
            <w:shd w:fill="F8FAFC"/>
            <w:tcMar>
              <w:top w:w="40" w:type="dxa"/>
              <w:bottom w:w="40" w:type="dxa"/>
              <w:left w:w="60" w:type="dxa"/>
              <w:right w:w="60" w:type="dxa"/>
            </w:tcMar>
          </w:tcPr>
          <w:p/>
        </w:tc>
        <w:tc>
          <w:tcPr>
            <w:tcW w:type="dxa" w:w="864"/>
            <w:shd w:fill="F8FAFC"/>
            <w:tcMar>
              <w:top w:w="40" w:type="dxa"/>
              <w:bottom w:w="40" w:type="dxa"/>
              <w:left w:w="60" w:type="dxa"/>
              <w:right w:w="60" w:type="dxa"/>
            </w:tcMar>
          </w:tcPr>
          <w:p/>
        </w:tc>
      </w:tr>
      <w:tr>
        <w:tc>
          <w:tcPr>
            <w:tcW w:type="dxa" w:w="1008"/>
            <w:tcMar>
              <w:top w:w="60" w:type="dxa"/>
              <w:bottom w:w="60" w:type="dxa"/>
              <w:left w:w="60" w:type="dxa"/>
              <w:right w:w="60" w:type="dxa"/>
            </w:tcMar>
          </w:tcPr>
          <w:p>
            <w:pPr>
              <w:jc w:val="center"/>
            </w:pPr>
            <w:r>
              <w:rPr>
                <w:rFonts w:ascii="Calibri" w:hAnsi="Calibri"/>
                <w:sz w:val="19"/>
              </w:rPr>
              <w:t>13(b)</w:t>
            </w:r>
          </w:p>
        </w:tc>
        <w:tc>
          <w:tcPr>
            <w:tcW w:type="dxa" w:w="6192"/>
            <w:tcMar>
              <w:top w:w="60" w:type="dxa"/>
              <w:bottom w:w="60" w:type="dxa"/>
              <w:left w:w="60" w:type="dxa"/>
              <w:right w:w="60" w:type="dxa"/>
            </w:tcMar>
          </w:tcPr>
          <w:p>
            <w:pPr>
              <w:jc w:val="left"/>
            </w:pPr>
            <w:r>
              <w:rPr>
                <w:rFonts w:ascii="Calibri" w:hAnsi="Calibri"/>
                <w:sz w:val="19"/>
              </w:rPr>
              <w:t>Critically analyze the memory consumption, execution complexity, and optimization strategies for Applying functions to Data frames.</w:t>
            </w:r>
          </w:p>
        </w:tc>
        <w:tc>
          <w:tcPr>
            <w:tcW w:type="dxa" w:w="864"/>
            <w:tcMar>
              <w:top w:w="60" w:type="dxa"/>
              <w:bottom w:w="60" w:type="dxa"/>
              <w:left w:w="60" w:type="dxa"/>
              <w:right w:w="60" w:type="dxa"/>
            </w:tcMar>
          </w:tcPr>
          <w:p>
            <w:pPr>
              <w:jc w:val="center"/>
            </w:pPr>
            <w:r>
              <w:rPr>
                <w:rFonts w:ascii="Calibri" w:hAnsi="Calibri"/>
                <w:sz w:val="19"/>
              </w:rPr>
              <w:t>CO3</w:t>
            </w:r>
          </w:p>
        </w:tc>
        <w:tc>
          <w:tcPr>
            <w:tcW w:type="dxa" w:w="1584"/>
            <w:tcMar>
              <w:top w:w="60" w:type="dxa"/>
              <w:bottom w:w="60" w:type="dxa"/>
              <w:left w:w="60" w:type="dxa"/>
              <w:right w:w="60" w:type="dxa"/>
            </w:tcMar>
          </w:tcPr>
          <w:p>
            <w:pPr>
              <w:jc w:val="center"/>
            </w:pPr>
            <w:r>
              <w:rPr>
                <w:rFonts w:ascii="Calibri" w:hAnsi="Calibri"/>
                <w:sz w:val="19"/>
              </w:rPr>
              <w:t>K4 - Analyze</w:t>
            </w:r>
          </w:p>
        </w:tc>
        <w:tc>
          <w:tcPr>
            <w:tcW w:type="dxa" w:w="864"/>
            <w:tcMar>
              <w:top w:w="60" w:type="dxa"/>
              <w:bottom w:w="60" w:type="dxa"/>
              <w:left w:w="60" w:type="dxa"/>
              <w:right w:w="60" w:type="dxa"/>
            </w:tcMar>
          </w:tcPr>
          <w:p>
            <w:pPr>
              <w:jc w:val="center"/>
            </w:pPr>
            <w:r>
              <w:rPr>
                <w:rFonts w:ascii="Calibri" w:hAnsi="Calibri"/>
                <w:sz w:val="19"/>
              </w:rPr>
              <w:t>16</w:t>
            </w:r>
          </w:p>
        </w:tc>
      </w:tr>
      <w:tr>
        <w:tc>
          <w:tcPr>
            <w:tcW w:type="dxa" w:w="1008"/>
            <w:tcMar>
              <w:top w:w="60" w:type="dxa"/>
              <w:bottom w:w="60" w:type="dxa"/>
              <w:left w:w="60" w:type="dxa"/>
              <w:right w:w="60" w:type="dxa"/>
            </w:tcMar>
          </w:tcPr>
          <w:p>
            <w:pPr>
              <w:jc w:val="center"/>
            </w:pPr>
            <w:r>
              <w:rPr>
                <w:rFonts w:ascii="Calibri" w:hAnsi="Calibri"/>
                <w:sz w:val="19"/>
              </w:rPr>
              <w:t>14(a)</w:t>
            </w:r>
          </w:p>
        </w:tc>
        <w:tc>
          <w:tcPr>
            <w:tcW w:type="dxa" w:w="6192"/>
            <w:tcMar>
              <w:top w:w="60" w:type="dxa"/>
              <w:bottom w:w="60" w:type="dxa"/>
              <w:left w:w="60" w:type="dxa"/>
              <w:right w:w="60" w:type="dxa"/>
            </w:tcMar>
          </w:tcPr>
          <w:p>
            <w:pPr>
              <w:jc w:val="left"/>
            </w:pPr>
            <w:r>
              <w:rPr>
                <w:rFonts w:ascii="Calibri" w:hAnsi="Calibri"/>
                <w:sz w:val="19"/>
              </w:rPr>
              <w:t>Critically analyze the memory consumption, execution complexity, and optimization strategies for Input/Output.</w:t>
            </w:r>
          </w:p>
        </w:tc>
        <w:tc>
          <w:tcPr>
            <w:tcW w:type="dxa" w:w="864"/>
            <w:tcMar>
              <w:top w:w="60" w:type="dxa"/>
              <w:bottom w:w="60" w:type="dxa"/>
              <w:left w:w="60" w:type="dxa"/>
              <w:right w:w="60" w:type="dxa"/>
            </w:tcMar>
          </w:tcPr>
          <w:p>
            <w:pPr>
              <w:jc w:val="center"/>
            </w:pPr>
            <w:r>
              <w:rPr>
                <w:rFonts w:ascii="Calibri" w:hAnsi="Calibri"/>
                <w:sz w:val="19"/>
              </w:rPr>
              <w:t>CO4</w:t>
            </w:r>
          </w:p>
        </w:tc>
        <w:tc>
          <w:tcPr>
            <w:tcW w:type="dxa" w:w="1584"/>
            <w:tcMar>
              <w:top w:w="60" w:type="dxa"/>
              <w:bottom w:w="60" w:type="dxa"/>
              <w:left w:w="60" w:type="dxa"/>
              <w:right w:w="60" w:type="dxa"/>
            </w:tcMar>
          </w:tcPr>
          <w:p>
            <w:pPr>
              <w:jc w:val="center"/>
            </w:pPr>
            <w:r>
              <w:rPr>
                <w:rFonts w:ascii="Calibri" w:hAnsi="Calibri"/>
                <w:sz w:val="19"/>
              </w:rPr>
              <w:t>K4 - Analyze</w:t>
            </w:r>
          </w:p>
        </w:tc>
        <w:tc>
          <w:tcPr>
            <w:tcW w:type="dxa" w:w="864"/>
            <w:tcMar>
              <w:top w:w="60" w:type="dxa"/>
              <w:bottom w:w="60" w:type="dxa"/>
              <w:left w:w="60" w:type="dxa"/>
              <w:right w:w="60" w:type="dxa"/>
            </w:tcMar>
          </w:tcPr>
          <w:p>
            <w:pPr>
              <w:jc w:val="center"/>
            </w:pPr>
            <w:r>
              <w:rPr>
                <w:rFonts w:ascii="Calibri" w:hAnsi="Calibri"/>
                <w:sz w:val="19"/>
              </w:rPr>
              <w:t>16</w:t>
            </w:r>
          </w:p>
        </w:tc>
      </w:tr>
      <w:tr>
        <w:tc>
          <w:tcPr>
            <w:tcW w:type="dxa" w:w="1008"/>
            <w:shd w:fill="F8FAFC"/>
            <w:tcMar>
              <w:top w:w="40" w:type="dxa"/>
              <w:bottom w:w="40" w:type="dxa"/>
              <w:left w:w="60" w:type="dxa"/>
              <w:right w:w="60" w:type="dxa"/>
            </w:tcMar>
          </w:tcPr>
          <w:p/>
        </w:tc>
        <w:tc>
          <w:tcPr>
            <w:tcW w:type="dxa" w:w="6192"/>
            <w:shd w:fill="F8FAFC"/>
            <w:tcMar>
              <w:top w:w="40" w:type="dxa"/>
              <w:bottom w:w="40" w:type="dxa"/>
              <w:left w:w="60" w:type="dxa"/>
              <w:right w:w="60" w:type="dxa"/>
            </w:tcMar>
          </w:tcPr>
          <w:p>
            <w:pPr>
              <w:jc w:val="center"/>
            </w:pPr>
            <w:r>
              <w:rPr>
                <w:rFonts w:ascii="Calibri" w:hAnsi="Calibri"/>
                <w:b/>
                <w:i/>
                <w:color w:val="475569"/>
                <w:sz w:val="18"/>
              </w:rPr>
              <w:t>[ OR ]</w:t>
            </w:r>
          </w:p>
        </w:tc>
        <w:tc>
          <w:tcPr>
            <w:tcW w:type="dxa" w:w="864"/>
            <w:shd w:fill="F8FAFC"/>
            <w:tcMar>
              <w:top w:w="40" w:type="dxa"/>
              <w:bottom w:w="40" w:type="dxa"/>
              <w:left w:w="60" w:type="dxa"/>
              <w:right w:w="60" w:type="dxa"/>
            </w:tcMar>
          </w:tcPr>
          <w:p/>
        </w:tc>
        <w:tc>
          <w:tcPr>
            <w:tcW w:type="dxa" w:w="1584"/>
            <w:shd w:fill="F8FAFC"/>
            <w:tcMar>
              <w:top w:w="40" w:type="dxa"/>
              <w:bottom w:w="40" w:type="dxa"/>
              <w:left w:w="60" w:type="dxa"/>
              <w:right w:w="60" w:type="dxa"/>
            </w:tcMar>
          </w:tcPr>
          <w:p/>
        </w:tc>
        <w:tc>
          <w:tcPr>
            <w:tcW w:type="dxa" w:w="864"/>
            <w:shd w:fill="F8FAFC"/>
            <w:tcMar>
              <w:top w:w="40" w:type="dxa"/>
              <w:bottom w:w="40" w:type="dxa"/>
              <w:left w:w="60" w:type="dxa"/>
              <w:right w:w="60" w:type="dxa"/>
            </w:tcMar>
          </w:tcPr>
          <w:p/>
        </w:tc>
      </w:tr>
      <w:tr>
        <w:tc>
          <w:tcPr>
            <w:tcW w:type="dxa" w:w="1008"/>
            <w:tcMar>
              <w:top w:w="60" w:type="dxa"/>
              <w:bottom w:w="60" w:type="dxa"/>
              <w:left w:w="60" w:type="dxa"/>
              <w:right w:w="60" w:type="dxa"/>
            </w:tcMar>
          </w:tcPr>
          <w:p>
            <w:pPr>
              <w:jc w:val="center"/>
            </w:pPr>
            <w:r>
              <w:rPr>
                <w:rFonts w:ascii="Calibri" w:hAnsi="Calibri"/>
                <w:sz w:val="19"/>
              </w:rPr>
              <w:t>14(b)</w:t>
            </w:r>
          </w:p>
        </w:tc>
        <w:tc>
          <w:tcPr>
            <w:tcW w:type="dxa" w:w="6192"/>
            <w:tcMar>
              <w:top w:w="60" w:type="dxa"/>
              <w:bottom w:w="60" w:type="dxa"/>
              <w:left w:w="60" w:type="dxa"/>
              <w:right w:w="60" w:type="dxa"/>
            </w:tcMar>
          </w:tcPr>
          <w:p>
            <w:pPr>
              <w:jc w:val="left"/>
            </w:pPr>
            <w:r>
              <w:rPr>
                <w:rFonts w:ascii="Calibri" w:hAnsi="Calibri"/>
                <w:sz w:val="19"/>
              </w:rPr>
              <w:t>Critically analyze the memory consumption, execution complexity, and optimization strategies for accessing keyboard and monitor.</w:t>
            </w:r>
          </w:p>
        </w:tc>
        <w:tc>
          <w:tcPr>
            <w:tcW w:type="dxa" w:w="864"/>
            <w:tcMar>
              <w:top w:w="60" w:type="dxa"/>
              <w:bottom w:w="60" w:type="dxa"/>
              <w:left w:w="60" w:type="dxa"/>
              <w:right w:w="60" w:type="dxa"/>
            </w:tcMar>
          </w:tcPr>
          <w:p>
            <w:pPr>
              <w:jc w:val="center"/>
            </w:pPr>
            <w:r>
              <w:rPr>
                <w:rFonts w:ascii="Calibri" w:hAnsi="Calibri"/>
                <w:sz w:val="19"/>
              </w:rPr>
              <w:t>CO4</w:t>
            </w:r>
          </w:p>
        </w:tc>
        <w:tc>
          <w:tcPr>
            <w:tcW w:type="dxa" w:w="1584"/>
            <w:tcMar>
              <w:top w:w="60" w:type="dxa"/>
              <w:bottom w:w="60" w:type="dxa"/>
              <w:left w:w="60" w:type="dxa"/>
              <w:right w:w="60" w:type="dxa"/>
            </w:tcMar>
          </w:tcPr>
          <w:p>
            <w:pPr>
              <w:jc w:val="center"/>
            </w:pPr>
            <w:r>
              <w:rPr>
                <w:rFonts w:ascii="Calibri" w:hAnsi="Calibri"/>
                <w:sz w:val="19"/>
              </w:rPr>
              <w:t>K4 - Analyze</w:t>
            </w:r>
          </w:p>
        </w:tc>
        <w:tc>
          <w:tcPr>
            <w:tcW w:type="dxa" w:w="864"/>
            <w:tcMar>
              <w:top w:w="60" w:type="dxa"/>
              <w:bottom w:w="60" w:type="dxa"/>
              <w:left w:w="60" w:type="dxa"/>
              <w:right w:w="60" w:type="dxa"/>
            </w:tcMar>
          </w:tcPr>
          <w:p>
            <w:pPr>
              <w:jc w:val="center"/>
            </w:pPr>
            <w:r>
              <w:rPr>
                <w:rFonts w:ascii="Calibri" w:hAnsi="Calibri"/>
                <w:sz w:val="19"/>
              </w:rPr>
              <w:t>16</w:t>
            </w:r>
          </w:p>
        </w:tc>
      </w:tr>
      <w:tr>
        <w:tc>
          <w:tcPr>
            <w:tcW w:type="dxa" w:w="1008"/>
            <w:tcMar>
              <w:top w:w="60" w:type="dxa"/>
              <w:bottom w:w="60" w:type="dxa"/>
              <w:left w:w="60" w:type="dxa"/>
              <w:right w:w="60" w:type="dxa"/>
            </w:tcMar>
          </w:tcPr>
          <w:p>
            <w:pPr>
              <w:jc w:val="center"/>
            </w:pPr>
            <w:r>
              <w:rPr>
                <w:rFonts w:ascii="Calibri" w:hAnsi="Calibri"/>
                <w:sz w:val="19"/>
              </w:rPr>
              <w:t>15(a)</w:t>
            </w:r>
          </w:p>
        </w:tc>
        <w:tc>
          <w:tcPr>
            <w:tcW w:type="dxa" w:w="6192"/>
            <w:tcMar>
              <w:top w:w="60" w:type="dxa"/>
              <w:bottom w:w="60" w:type="dxa"/>
              <w:left w:w="60" w:type="dxa"/>
              <w:right w:w="60" w:type="dxa"/>
            </w:tcMar>
          </w:tcPr>
          <w:p>
            <w:pPr>
              <w:jc w:val="left"/>
            </w:pPr>
            <w:r>
              <w:rPr>
                <w:rFonts w:ascii="Calibri" w:hAnsi="Calibri"/>
                <w:sz w:val="19"/>
              </w:rPr>
              <w:t>Evaluate the architectural viability of Generalized Linear models for mission-critical enterprise environments. Justify your assessment with empirical criteria.</w:t>
            </w:r>
          </w:p>
        </w:tc>
        <w:tc>
          <w:tcPr>
            <w:tcW w:type="dxa" w:w="864"/>
            <w:tcMar>
              <w:top w:w="60" w:type="dxa"/>
              <w:bottom w:w="60" w:type="dxa"/>
              <w:left w:w="60" w:type="dxa"/>
              <w:right w:w="60" w:type="dxa"/>
            </w:tcMar>
          </w:tcPr>
          <w:p>
            <w:pPr>
              <w:jc w:val="center"/>
            </w:pPr>
            <w:r>
              <w:rPr>
                <w:rFonts w:ascii="Calibri" w:hAnsi="Calibri"/>
                <w:sz w:val="19"/>
              </w:rPr>
              <w:t>CO5</w:t>
            </w:r>
          </w:p>
        </w:tc>
        <w:tc>
          <w:tcPr>
            <w:tcW w:type="dxa" w:w="1584"/>
            <w:tcMar>
              <w:top w:w="60" w:type="dxa"/>
              <w:bottom w:w="60" w:type="dxa"/>
              <w:left w:w="60" w:type="dxa"/>
              <w:right w:w="60" w:type="dxa"/>
            </w:tcMar>
          </w:tcPr>
          <w:p>
            <w:pPr>
              <w:jc w:val="center"/>
            </w:pPr>
            <w:r>
              <w:rPr>
                <w:rFonts w:ascii="Calibri" w:hAnsi="Calibri"/>
                <w:sz w:val="19"/>
              </w:rPr>
              <w:t>K5 - Evaluate</w:t>
            </w:r>
          </w:p>
        </w:tc>
        <w:tc>
          <w:tcPr>
            <w:tcW w:type="dxa" w:w="864"/>
            <w:tcMar>
              <w:top w:w="60" w:type="dxa"/>
              <w:bottom w:w="60" w:type="dxa"/>
              <w:left w:w="60" w:type="dxa"/>
              <w:right w:w="60" w:type="dxa"/>
            </w:tcMar>
          </w:tcPr>
          <w:p>
            <w:pPr>
              <w:jc w:val="center"/>
            </w:pPr>
            <w:r>
              <w:rPr>
                <w:rFonts w:ascii="Calibri" w:hAnsi="Calibri"/>
                <w:sz w:val="19"/>
              </w:rPr>
              <w:t>16</w:t>
            </w:r>
          </w:p>
        </w:tc>
      </w:tr>
      <w:tr>
        <w:tc>
          <w:tcPr>
            <w:tcW w:type="dxa" w:w="1008"/>
            <w:shd w:fill="F8FAFC"/>
            <w:tcMar>
              <w:top w:w="40" w:type="dxa"/>
              <w:bottom w:w="40" w:type="dxa"/>
              <w:left w:w="60" w:type="dxa"/>
              <w:right w:w="60" w:type="dxa"/>
            </w:tcMar>
          </w:tcPr>
          <w:p/>
        </w:tc>
        <w:tc>
          <w:tcPr>
            <w:tcW w:type="dxa" w:w="6192"/>
            <w:shd w:fill="F8FAFC"/>
            <w:tcMar>
              <w:top w:w="40" w:type="dxa"/>
              <w:bottom w:w="40" w:type="dxa"/>
              <w:left w:w="60" w:type="dxa"/>
              <w:right w:w="60" w:type="dxa"/>
            </w:tcMar>
          </w:tcPr>
          <w:p>
            <w:pPr>
              <w:jc w:val="center"/>
            </w:pPr>
            <w:r>
              <w:rPr>
                <w:rFonts w:ascii="Calibri" w:hAnsi="Calibri"/>
                <w:b/>
                <w:i/>
                <w:color w:val="475569"/>
                <w:sz w:val="18"/>
              </w:rPr>
              <w:t>[ OR ]</w:t>
            </w:r>
          </w:p>
        </w:tc>
        <w:tc>
          <w:tcPr>
            <w:tcW w:type="dxa" w:w="864"/>
            <w:shd w:fill="F8FAFC"/>
            <w:tcMar>
              <w:top w:w="40" w:type="dxa"/>
              <w:bottom w:w="40" w:type="dxa"/>
              <w:left w:w="60" w:type="dxa"/>
              <w:right w:w="60" w:type="dxa"/>
            </w:tcMar>
          </w:tcPr>
          <w:p/>
        </w:tc>
        <w:tc>
          <w:tcPr>
            <w:tcW w:type="dxa" w:w="1584"/>
            <w:shd w:fill="F8FAFC"/>
            <w:tcMar>
              <w:top w:w="40" w:type="dxa"/>
              <w:bottom w:w="40" w:type="dxa"/>
              <w:left w:w="60" w:type="dxa"/>
              <w:right w:w="60" w:type="dxa"/>
            </w:tcMar>
          </w:tcPr>
          <w:p/>
        </w:tc>
        <w:tc>
          <w:tcPr>
            <w:tcW w:type="dxa" w:w="864"/>
            <w:shd w:fill="F8FAFC"/>
            <w:tcMar>
              <w:top w:w="40" w:type="dxa"/>
              <w:bottom w:w="40" w:type="dxa"/>
              <w:left w:w="60" w:type="dxa"/>
              <w:right w:w="60" w:type="dxa"/>
            </w:tcMar>
          </w:tcPr>
          <w:p/>
        </w:tc>
      </w:tr>
      <w:tr>
        <w:tc>
          <w:tcPr>
            <w:tcW w:type="dxa" w:w="1008"/>
            <w:tcMar>
              <w:top w:w="60" w:type="dxa"/>
              <w:bottom w:w="60" w:type="dxa"/>
              <w:left w:w="60" w:type="dxa"/>
              <w:right w:w="60" w:type="dxa"/>
            </w:tcMar>
          </w:tcPr>
          <w:p>
            <w:pPr>
              <w:jc w:val="center"/>
            </w:pPr>
            <w:r>
              <w:rPr>
                <w:rFonts w:ascii="Calibri" w:hAnsi="Calibri"/>
                <w:sz w:val="19"/>
              </w:rPr>
              <w:t>15(b)</w:t>
            </w:r>
          </w:p>
        </w:tc>
        <w:tc>
          <w:tcPr>
            <w:tcW w:type="dxa" w:w="6192"/>
            <w:tcMar>
              <w:top w:w="60" w:type="dxa"/>
              <w:bottom w:w="60" w:type="dxa"/>
              <w:left w:w="60" w:type="dxa"/>
              <w:right w:w="60" w:type="dxa"/>
            </w:tcMar>
          </w:tcPr>
          <w:p>
            <w:pPr>
              <w:jc w:val="left"/>
            </w:pPr>
            <w:r>
              <w:rPr>
                <w:rFonts w:ascii="Calibri" w:hAnsi="Calibri"/>
                <w:sz w:val="19"/>
              </w:rPr>
              <w:t>Evaluate the architectural viability of Non- linear models for mission-critical enterprise environments. Justify your assessment with empirical criteria.</w:t>
            </w:r>
          </w:p>
        </w:tc>
        <w:tc>
          <w:tcPr>
            <w:tcW w:type="dxa" w:w="864"/>
            <w:tcMar>
              <w:top w:w="60" w:type="dxa"/>
              <w:bottom w:w="60" w:type="dxa"/>
              <w:left w:w="60" w:type="dxa"/>
              <w:right w:w="60" w:type="dxa"/>
            </w:tcMar>
          </w:tcPr>
          <w:p>
            <w:pPr>
              <w:jc w:val="center"/>
            </w:pPr>
            <w:r>
              <w:rPr>
                <w:rFonts w:ascii="Calibri" w:hAnsi="Calibri"/>
                <w:sz w:val="19"/>
              </w:rPr>
              <w:t>CO5</w:t>
            </w:r>
          </w:p>
        </w:tc>
        <w:tc>
          <w:tcPr>
            <w:tcW w:type="dxa" w:w="1584"/>
            <w:tcMar>
              <w:top w:w="60" w:type="dxa"/>
              <w:bottom w:w="60" w:type="dxa"/>
              <w:left w:w="60" w:type="dxa"/>
              <w:right w:w="60" w:type="dxa"/>
            </w:tcMar>
          </w:tcPr>
          <w:p>
            <w:pPr>
              <w:jc w:val="center"/>
            </w:pPr>
            <w:r>
              <w:rPr>
                <w:rFonts w:ascii="Calibri" w:hAnsi="Calibri"/>
                <w:sz w:val="19"/>
              </w:rPr>
              <w:t>K5 - Evaluate</w:t>
            </w:r>
          </w:p>
        </w:tc>
        <w:tc>
          <w:tcPr>
            <w:tcW w:type="dxa" w:w="864"/>
            <w:tcMar>
              <w:top w:w="60" w:type="dxa"/>
              <w:bottom w:w="60" w:type="dxa"/>
              <w:left w:w="60" w:type="dxa"/>
              <w:right w:w="60" w:type="dxa"/>
            </w:tcMar>
          </w:tcPr>
          <w:p>
            <w:pPr>
              <w:jc w:val="center"/>
            </w:pPr>
            <w:r>
              <w:rPr>
                <w:rFonts w:ascii="Calibri" w:hAnsi="Calibri"/>
                <w:sz w:val="19"/>
              </w:rPr>
              <w:t>16</w:t>
            </w:r>
          </w:p>
        </w:tc>
      </w:tr>
    </w:tbl>
    <w:p>
      <w:pPr>
        <w:spacing w:before="360" w:after="80"/>
      </w:pPr>
      <w:r>
        <w:rPr>
          <w:rFonts w:ascii="Calibri" w:hAnsi="Calibri"/>
          <w:b/>
          <w:color w:val="1E3A8A"/>
          <w:sz w:val="21"/>
        </w:rPr>
        <w:t>--- COURSE OUTCOME (CO) &amp; BLOOM'S TAXONOMY DISTRIBUTION SUMMARY ---</w:t>
      </w:r>
    </w:p>
    <w:p>
      <w:pPr>
        <w:spacing w:before="120" w:after="40"/>
      </w:pPr>
      <w:r>
        <w:rPr>
          <w:rFonts w:ascii="Calibri" w:hAnsi="Calibri"/>
          <w:b/>
          <w:sz w:val="19"/>
        </w:rPr>
        <w:t>Table 1: Course Outcome (CO) Marks Distribution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334155"/>
            <w:tcMar>
              <w:top w:w="60" w:type="dxa"/>
              <w:bottom w:w="60" w:type="dxa"/>
              <w:left w:w="60" w:type="dxa"/>
              <w:right w:w="60" w:type="dxa"/>
            </w:tcMar>
          </w:tcPr>
          <w:p>
            <w:pPr>
              <w:jc w:val="center"/>
            </w:pPr>
            <w:r>
              <w:rPr>
                <w:rFonts w:ascii="Calibri" w:hAnsi="Calibri"/>
                <w:b/>
                <w:color w:val="FFFFFF"/>
                <w:sz w:val="18"/>
              </w:rPr>
              <w:t>Course Outcome</w:t>
            </w:r>
          </w:p>
        </w:tc>
        <w:tc>
          <w:tcPr>
            <w:tcW w:type="dxa" w:w="4608"/>
            <w:shd w:fill="334155"/>
            <w:tcMar>
              <w:top w:w="60" w:type="dxa"/>
              <w:bottom w:w="60" w:type="dxa"/>
              <w:left w:w="60" w:type="dxa"/>
              <w:right w:w="60" w:type="dxa"/>
            </w:tcMar>
          </w:tcPr>
          <w:p>
            <w:pPr>
              <w:jc w:val="left"/>
            </w:pPr>
            <w:r>
              <w:rPr>
                <w:rFonts w:ascii="Calibri" w:hAnsi="Calibri"/>
                <w:b/>
                <w:color w:val="FFFFFF"/>
                <w:sz w:val="18"/>
              </w:rPr>
              <w:t>Cognitive Domain / Focus</w:t>
            </w:r>
          </w:p>
        </w:tc>
        <w:tc>
          <w:tcPr>
            <w:tcW w:type="dxa" w:w="1728"/>
            <w:shd w:fill="334155"/>
            <w:tcMar>
              <w:top w:w="60" w:type="dxa"/>
              <w:bottom w:w="60" w:type="dxa"/>
              <w:left w:w="60" w:type="dxa"/>
              <w:right w:w="60" w:type="dxa"/>
            </w:tcMar>
          </w:tcPr>
          <w:p>
            <w:pPr>
              <w:jc w:val="center"/>
            </w:pPr>
            <w:r>
              <w:rPr>
                <w:rFonts w:ascii="Calibri" w:hAnsi="Calibri"/>
                <w:b/>
                <w:color w:val="FFFFFF"/>
                <w:sz w:val="18"/>
              </w:rPr>
              <w:t>Total Marks</w:t>
            </w:r>
          </w:p>
        </w:tc>
        <w:tc>
          <w:tcPr>
            <w:tcW w:type="dxa" w:w="1584"/>
            <w:shd w:fill="334155"/>
            <w:tcMar>
              <w:top w:w="60" w:type="dxa"/>
              <w:bottom w:w="60" w:type="dxa"/>
              <w:left w:w="60" w:type="dxa"/>
              <w:right w:w="60" w:type="dxa"/>
            </w:tcMar>
          </w:tcPr>
          <w:p>
            <w:pPr>
              <w:jc w:val="center"/>
            </w:pPr>
            <w:r>
              <w:rPr>
                <w:rFonts w:ascii="Calibri" w:hAnsi="Calibri"/>
                <w:b/>
                <w:color w:val="FFFFFF"/>
                <w:sz w:val="18"/>
              </w:rPr>
              <w:t>Weightage (%)</w:t>
            </w:r>
          </w:p>
        </w:tc>
      </w:tr>
      <w:tr>
        <w:tc>
          <w:tcPr>
            <w:tcW w:type="dxa" w:w="2160"/>
            <w:tcMar>
              <w:top w:w="40" w:type="dxa"/>
              <w:bottom w:w="40" w:type="dxa"/>
              <w:left w:w="50" w:type="dxa"/>
              <w:right w:w="50" w:type="dxa"/>
            </w:tcMar>
          </w:tcPr>
          <w:p>
            <w:pPr>
              <w:jc w:val="center"/>
            </w:pPr>
            <w:r>
              <w:rPr>
                <w:rFonts w:ascii="Calibri" w:hAnsi="Calibri"/>
                <w:sz w:val="17"/>
              </w:rPr>
              <w:t>CO1</w:t>
            </w:r>
          </w:p>
        </w:tc>
        <w:tc>
          <w:tcPr>
            <w:tcW w:type="dxa" w:w="4608"/>
            <w:tcMar>
              <w:top w:w="40" w:type="dxa"/>
              <w:bottom w:w="40" w:type="dxa"/>
              <w:left w:w="50" w:type="dxa"/>
              <w:right w:w="50" w:type="dxa"/>
            </w:tcMar>
          </w:tcPr>
          <w:p>
            <w:r>
              <w:rPr>
                <w:rFonts w:ascii="Calibri" w:hAnsi="Calibri"/>
                <w:sz w:val="17"/>
              </w:rPr>
              <w:t>Foundations, Core Terminology &amp; Basic Mechanisms</w:t>
            </w:r>
          </w:p>
        </w:tc>
        <w:tc>
          <w:tcPr>
            <w:tcW w:type="dxa" w:w="1728"/>
            <w:tcMar>
              <w:top w:w="40" w:type="dxa"/>
              <w:bottom w:w="40" w:type="dxa"/>
              <w:left w:w="50" w:type="dxa"/>
              <w:right w:w="50" w:type="dxa"/>
            </w:tcMar>
          </w:tcPr>
          <w:p>
            <w:pPr>
              <w:jc w:val="center"/>
            </w:pPr>
            <w:r>
              <w:rPr>
                <w:rFonts w:ascii="Calibri" w:hAnsi="Calibri"/>
                <w:sz w:val="17"/>
              </w:rPr>
              <w:t>20 Marks</w:t>
            </w:r>
          </w:p>
        </w:tc>
        <w:tc>
          <w:tcPr>
            <w:tcW w:type="dxa" w:w="1584"/>
            <w:tcMar>
              <w:top w:w="40" w:type="dxa"/>
              <w:bottom w:w="40" w:type="dxa"/>
              <w:left w:w="50" w:type="dxa"/>
              <w:right w:w="50" w:type="dxa"/>
            </w:tcMar>
          </w:tcPr>
          <w:p>
            <w:pPr>
              <w:jc w:val="center"/>
            </w:pPr>
            <w:r>
              <w:rPr>
                <w:rFonts w:ascii="Calibri" w:hAnsi="Calibri"/>
                <w:sz w:val="17"/>
              </w:rPr>
              <w:t>20.0%</w:t>
            </w:r>
          </w:p>
        </w:tc>
      </w:tr>
      <w:tr>
        <w:tc>
          <w:tcPr>
            <w:tcW w:type="dxa" w:w="2160"/>
            <w:tcMar>
              <w:top w:w="40" w:type="dxa"/>
              <w:bottom w:w="40" w:type="dxa"/>
              <w:left w:w="50" w:type="dxa"/>
              <w:right w:w="50" w:type="dxa"/>
            </w:tcMar>
          </w:tcPr>
          <w:p>
            <w:pPr>
              <w:jc w:val="center"/>
            </w:pPr>
            <w:r>
              <w:rPr>
                <w:rFonts w:ascii="Calibri" w:hAnsi="Calibri"/>
                <w:sz w:val="17"/>
              </w:rPr>
              <w:t>CO2</w:t>
            </w:r>
          </w:p>
        </w:tc>
        <w:tc>
          <w:tcPr>
            <w:tcW w:type="dxa" w:w="4608"/>
            <w:tcMar>
              <w:top w:w="40" w:type="dxa"/>
              <w:bottom w:w="40" w:type="dxa"/>
              <w:left w:w="50" w:type="dxa"/>
              <w:right w:w="50" w:type="dxa"/>
            </w:tcMar>
          </w:tcPr>
          <w:p>
            <w:r>
              <w:rPr>
                <w:rFonts w:ascii="Calibri" w:hAnsi="Calibri"/>
                <w:sz w:val="17"/>
              </w:rPr>
              <w:t>Conceptual Frameworks, Models &amp; Implementations</w:t>
            </w:r>
          </w:p>
        </w:tc>
        <w:tc>
          <w:tcPr>
            <w:tcW w:type="dxa" w:w="1728"/>
            <w:tcMar>
              <w:top w:w="40" w:type="dxa"/>
              <w:bottom w:w="40" w:type="dxa"/>
              <w:left w:w="50" w:type="dxa"/>
              <w:right w:w="50" w:type="dxa"/>
            </w:tcMar>
          </w:tcPr>
          <w:p>
            <w:pPr>
              <w:jc w:val="center"/>
            </w:pPr>
            <w:r>
              <w:rPr>
                <w:rFonts w:ascii="Calibri" w:hAnsi="Calibri"/>
                <w:sz w:val="17"/>
              </w:rPr>
              <w:t>20 Marks</w:t>
            </w:r>
          </w:p>
        </w:tc>
        <w:tc>
          <w:tcPr>
            <w:tcW w:type="dxa" w:w="1584"/>
            <w:tcMar>
              <w:top w:w="40" w:type="dxa"/>
              <w:bottom w:w="40" w:type="dxa"/>
              <w:left w:w="50" w:type="dxa"/>
              <w:right w:w="50" w:type="dxa"/>
            </w:tcMar>
          </w:tcPr>
          <w:p>
            <w:pPr>
              <w:jc w:val="center"/>
            </w:pPr>
            <w:r>
              <w:rPr>
                <w:rFonts w:ascii="Calibri" w:hAnsi="Calibri"/>
                <w:sz w:val="17"/>
              </w:rPr>
              <w:t>20.0%</w:t>
            </w:r>
          </w:p>
        </w:tc>
      </w:tr>
      <w:tr>
        <w:tc>
          <w:tcPr>
            <w:tcW w:type="dxa" w:w="2160"/>
            <w:tcMar>
              <w:top w:w="40" w:type="dxa"/>
              <w:bottom w:w="40" w:type="dxa"/>
              <w:left w:w="50" w:type="dxa"/>
              <w:right w:w="50" w:type="dxa"/>
            </w:tcMar>
          </w:tcPr>
          <w:p>
            <w:pPr>
              <w:jc w:val="center"/>
            </w:pPr>
            <w:r>
              <w:rPr>
                <w:rFonts w:ascii="Calibri" w:hAnsi="Calibri"/>
                <w:sz w:val="17"/>
              </w:rPr>
              <w:t>CO3</w:t>
            </w:r>
          </w:p>
        </w:tc>
        <w:tc>
          <w:tcPr>
            <w:tcW w:type="dxa" w:w="4608"/>
            <w:tcMar>
              <w:top w:w="40" w:type="dxa"/>
              <w:bottom w:w="40" w:type="dxa"/>
              <w:left w:w="50" w:type="dxa"/>
              <w:right w:w="50" w:type="dxa"/>
            </w:tcMar>
          </w:tcPr>
          <w:p>
            <w:r>
              <w:rPr>
                <w:rFonts w:ascii="Calibri" w:hAnsi="Calibri"/>
                <w:sz w:val="17"/>
              </w:rPr>
              <w:t>Application to Algorithmic Problems &amp; Solutions</w:t>
            </w:r>
          </w:p>
        </w:tc>
        <w:tc>
          <w:tcPr>
            <w:tcW w:type="dxa" w:w="1728"/>
            <w:tcMar>
              <w:top w:w="40" w:type="dxa"/>
              <w:bottom w:w="40" w:type="dxa"/>
              <w:left w:w="50" w:type="dxa"/>
              <w:right w:w="50" w:type="dxa"/>
            </w:tcMar>
          </w:tcPr>
          <w:p>
            <w:pPr>
              <w:jc w:val="center"/>
            </w:pPr>
            <w:r>
              <w:rPr>
                <w:rFonts w:ascii="Calibri" w:hAnsi="Calibri"/>
                <w:sz w:val="17"/>
              </w:rPr>
              <w:t>20 Marks</w:t>
            </w:r>
          </w:p>
        </w:tc>
        <w:tc>
          <w:tcPr>
            <w:tcW w:type="dxa" w:w="1584"/>
            <w:tcMar>
              <w:top w:w="40" w:type="dxa"/>
              <w:bottom w:w="40" w:type="dxa"/>
              <w:left w:w="50" w:type="dxa"/>
              <w:right w:w="50" w:type="dxa"/>
            </w:tcMar>
          </w:tcPr>
          <w:p>
            <w:pPr>
              <w:jc w:val="center"/>
            </w:pPr>
            <w:r>
              <w:rPr>
                <w:rFonts w:ascii="Calibri" w:hAnsi="Calibri"/>
                <w:sz w:val="17"/>
              </w:rPr>
              <w:t>20.0%</w:t>
            </w:r>
          </w:p>
        </w:tc>
      </w:tr>
      <w:tr>
        <w:tc>
          <w:tcPr>
            <w:tcW w:type="dxa" w:w="2160"/>
            <w:tcMar>
              <w:top w:w="40" w:type="dxa"/>
              <w:bottom w:w="40" w:type="dxa"/>
              <w:left w:w="50" w:type="dxa"/>
              <w:right w:w="50" w:type="dxa"/>
            </w:tcMar>
          </w:tcPr>
          <w:p>
            <w:pPr>
              <w:jc w:val="center"/>
            </w:pPr>
            <w:r>
              <w:rPr>
                <w:rFonts w:ascii="Calibri" w:hAnsi="Calibri"/>
                <w:sz w:val="17"/>
              </w:rPr>
              <w:t>CO4</w:t>
            </w:r>
          </w:p>
        </w:tc>
        <w:tc>
          <w:tcPr>
            <w:tcW w:type="dxa" w:w="4608"/>
            <w:tcMar>
              <w:top w:w="40" w:type="dxa"/>
              <w:bottom w:w="40" w:type="dxa"/>
              <w:left w:w="50" w:type="dxa"/>
              <w:right w:w="50" w:type="dxa"/>
            </w:tcMar>
          </w:tcPr>
          <w:p>
            <w:r>
              <w:rPr>
                <w:rFonts w:ascii="Calibri" w:hAnsi="Calibri"/>
                <w:sz w:val="17"/>
              </w:rPr>
              <w:t>Performance Analysis, Complexity &amp; Trade-offs</w:t>
            </w:r>
          </w:p>
        </w:tc>
        <w:tc>
          <w:tcPr>
            <w:tcW w:type="dxa" w:w="1728"/>
            <w:tcMar>
              <w:top w:w="40" w:type="dxa"/>
              <w:bottom w:w="40" w:type="dxa"/>
              <w:left w:w="50" w:type="dxa"/>
              <w:right w:w="50" w:type="dxa"/>
            </w:tcMar>
          </w:tcPr>
          <w:p>
            <w:pPr>
              <w:jc w:val="center"/>
            </w:pPr>
            <w:r>
              <w:rPr>
                <w:rFonts w:ascii="Calibri" w:hAnsi="Calibri"/>
                <w:sz w:val="17"/>
              </w:rPr>
              <w:t>20 Marks</w:t>
            </w:r>
          </w:p>
        </w:tc>
        <w:tc>
          <w:tcPr>
            <w:tcW w:type="dxa" w:w="1584"/>
            <w:tcMar>
              <w:top w:w="40" w:type="dxa"/>
              <w:bottom w:w="40" w:type="dxa"/>
              <w:left w:w="50" w:type="dxa"/>
              <w:right w:w="50" w:type="dxa"/>
            </w:tcMar>
          </w:tcPr>
          <w:p>
            <w:pPr>
              <w:jc w:val="center"/>
            </w:pPr>
            <w:r>
              <w:rPr>
                <w:rFonts w:ascii="Calibri" w:hAnsi="Calibri"/>
                <w:sz w:val="17"/>
              </w:rPr>
              <w:t>20.0%</w:t>
            </w:r>
          </w:p>
        </w:tc>
      </w:tr>
      <w:tr>
        <w:tc>
          <w:tcPr>
            <w:tcW w:type="dxa" w:w="2160"/>
            <w:tcMar>
              <w:top w:w="40" w:type="dxa"/>
              <w:bottom w:w="40" w:type="dxa"/>
              <w:left w:w="50" w:type="dxa"/>
              <w:right w:w="50" w:type="dxa"/>
            </w:tcMar>
          </w:tcPr>
          <w:p>
            <w:pPr>
              <w:jc w:val="center"/>
            </w:pPr>
            <w:r>
              <w:rPr>
                <w:rFonts w:ascii="Calibri" w:hAnsi="Calibri"/>
                <w:sz w:val="17"/>
              </w:rPr>
              <w:t>CO5</w:t>
            </w:r>
          </w:p>
        </w:tc>
        <w:tc>
          <w:tcPr>
            <w:tcW w:type="dxa" w:w="4608"/>
            <w:tcMar>
              <w:top w:w="40" w:type="dxa"/>
              <w:bottom w:w="40" w:type="dxa"/>
              <w:left w:w="50" w:type="dxa"/>
              <w:right w:w="50" w:type="dxa"/>
            </w:tcMar>
          </w:tcPr>
          <w:p>
            <w:r>
              <w:rPr>
                <w:rFonts w:ascii="Calibri" w:hAnsi="Calibri"/>
                <w:sz w:val="17"/>
              </w:rPr>
              <w:t>Critical Evaluation &amp; Architectural Formulations</w:t>
            </w:r>
          </w:p>
        </w:tc>
        <w:tc>
          <w:tcPr>
            <w:tcW w:type="dxa" w:w="1728"/>
            <w:tcMar>
              <w:top w:w="40" w:type="dxa"/>
              <w:bottom w:w="40" w:type="dxa"/>
              <w:left w:w="50" w:type="dxa"/>
              <w:right w:w="50" w:type="dxa"/>
            </w:tcMar>
          </w:tcPr>
          <w:p>
            <w:pPr>
              <w:jc w:val="center"/>
            </w:pPr>
            <w:r>
              <w:rPr>
                <w:rFonts w:ascii="Calibri" w:hAnsi="Calibri"/>
                <w:sz w:val="17"/>
              </w:rPr>
              <w:t>20 Marks</w:t>
            </w:r>
          </w:p>
        </w:tc>
        <w:tc>
          <w:tcPr>
            <w:tcW w:type="dxa" w:w="1584"/>
            <w:tcMar>
              <w:top w:w="40" w:type="dxa"/>
              <w:bottom w:w="40" w:type="dxa"/>
              <w:left w:w="50" w:type="dxa"/>
              <w:right w:w="50" w:type="dxa"/>
            </w:tcMar>
          </w:tcPr>
          <w:p>
            <w:pPr>
              <w:jc w:val="center"/>
            </w:pPr>
            <w:r>
              <w:rPr>
                <w:rFonts w:ascii="Calibri" w:hAnsi="Calibri"/>
                <w:sz w:val="17"/>
              </w:rPr>
              <w:t>20.0%</w:t>
            </w:r>
          </w:p>
        </w:tc>
      </w:tr>
      <w:tr>
        <w:tc>
          <w:tcPr>
            <w:tcW w:type="dxa" w:w="2160"/>
            <w:shd w:fill="F1F5F9"/>
            <w:tcMar>
              <w:top w:w="50" w:type="dxa"/>
              <w:bottom w:w="50" w:type="dxa"/>
              <w:left w:w="50" w:type="dxa"/>
              <w:right w:w="50" w:type="dxa"/>
            </w:tcMar>
          </w:tcPr>
          <w:p>
            <w:pPr>
              <w:jc w:val="center"/>
            </w:pPr>
            <w:r>
              <w:rPr>
                <w:rFonts w:ascii="Calibri" w:hAnsi="Calibri"/>
                <w:b/>
                <w:sz w:val="18"/>
              </w:rPr>
              <w:t>Total</w:t>
            </w:r>
          </w:p>
        </w:tc>
        <w:tc>
          <w:tcPr>
            <w:tcW w:type="dxa" w:w="4608"/>
            <w:shd w:fill="F1F5F9"/>
            <w:tcMar>
              <w:top w:w="50" w:type="dxa"/>
              <w:bottom w:w="50" w:type="dxa"/>
              <w:left w:w="50" w:type="dxa"/>
              <w:right w:w="50" w:type="dxa"/>
            </w:tcMar>
          </w:tcPr>
          <w:p>
            <w:r>
              <w:rPr>
                <w:rFonts w:ascii="Calibri" w:hAnsi="Calibri"/>
                <w:b/>
                <w:sz w:val="18"/>
              </w:rPr>
              <w:t>Across All Course Outcomes</w:t>
            </w:r>
          </w:p>
        </w:tc>
        <w:tc>
          <w:tcPr>
            <w:tcW w:type="dxa" w:w="1728"/>
            <w:shd w:fill="F1F5F9"/>
            <w:tcMar>
              <w:top w:w="50" w:type="dxa"/>
              <w:bottom w:w="50" w:type="dxa"/>
              <w:left w:w="50" w:type="dxa"/>
              <w:right w:w="50" w:type="dxa"/>
            </w:tcMar>
          </w:tcPr>
          <w:p>
            <w:pPr>
              <w:jc w:val="center"/>
            </w:pPr>
            <w:r>
              <w:rPr>
                <w:rFonts w:ascii="Calibri" w:hAnsi="Calibri"/>
                <w:b/>
                <w:sz w:val="18"/>
              </w:rPr>
              <w:t>100 Marks</w:t>
            </w:r>
          </w:p>
        </w:tc>
        <w:tc>
          <w:tcPr>
            <w:tcW w:type="dxa" w:w="1584"/>
            <w:shd w:fill="F1F5F9"/>
            <w:tcMar>
              <w:top w:w="50" w:type="dxa"/>
              <w:bottom w:w="50" w:type="dxa"/>
              <w:left w:w="50" w:type="dxa"/>
              <w:right w:w="50" w:type="dxa"/>
            </w:tcMar>
          </w:tcPr>
          <w:p>
            <w:pPr>
              <w:jc w:val="center"/>
            </w:pPr>
            <w:r>
              <w:rPr>
                <w:rFonts w:ascii="Calibri" w:hAnsi="Calibri"/>
                <w:b/>
                <w:sz w:val="18"/>
              </w:rPr>
              <w:t>100.0%</w:t>
            </w:r>
          </w:p>
        </w:tc>
      </w:tr>
    </w:tbl>
    <w:p>
      <w:pPr>
        <w:spacing w:before="160" w:after="40"/>
      </w:pPr>
      <w:r>
        <w:rPr>
          <w:rFonts w:ascii="Calibri" w:hAnsi="Calibri"/>
          <w:b/>
          <w:sz w:val="19"/>
        </w:rPr>
        <w:t>Table 2: Bloom's Taxonomy Cognitive Level (BTL) Distribution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shd w:fill="334155"/>
            <w:tcMar>
              <w:top w:w="60" w:type="dxa"/>
              <w:bottom w:w="60" w:type="dxa"/>
              <w:left w:w="60" w:type="dxa"/>
              <w:right w:w="60" w:type="dxa"/>
            </w:tcMar>
          </w:tcPr>
          <w:p>
            <w:pPr>
              <w:jc w:val="center"/>
            </w:pPr>
            <w:r>
              <w:rPr>
                <w:rFonts w:ascii="Calibri" w:hAnsi="Calibri"/>
                <w:b/>
                <w:color w:val="FFFFFF"/>
                <w:sz w:val="18"/>
              </w:rPr>
              <w:t>Cognitive Level (BTL)</w:t>
            </w:r>
          </w:p>
        </w:tc>
        <w:tc>
          <w:tcPr>
            <w:tcW w:type="dxa" w:w="4176"/>
            <w:shd w:fill="334155"/>
            <w:tcMar>
              <w:top w:w="60" w:type="dxa"/>
              <w:bottom w:w="60" w:type="dxa"/>
              <w:left w:w="60" w:type="dxa"/>
              <w:right w:w="60" w:type="dxa"/>
            </w:tcMar>
          </w:tcPr>
          <w:p>
            <w:pPr>
              <w:jc w:val="left"/>
            </w:pPr>
            <w:r>
              <w:rPr>
                <w:rFonts w:ascii="Calibri" w:hAnsi="Calibri"/>
                <w:b/>
                <w:color w:val="FFFFFF"/>
                <w:sz w:val="18"/>
              </w:rPr>
              <w:t>Cognitive Domain</w:t>
            </w:r>
          </w:p>
        </w:tc>
        <w:tc>
          <w:tcPr>
            <w:tcW w:type="dxa" w:w="1728"/>
            <w:shd w:fill="334155"/>
            <w:tcMar>
              <w:top w:w="60" w:type="dxa"/>
              <w:bottom w:w="60" w:type="dxa"/>
              <w:left w:w="60" w:type="dxa"/>
              <w:right w:w="60" w:type="dxa"/>
            </w:tcMar>
          </w:tcPr>
          <w:p>
            <w:pPr>
              <w:jc w:val="center"/>
            </w:pPr>
            <w:r>
              <w:rPr>
                <w:rFonts w:ascii="Calibri" w:hAnsi="Calibri"/>
                <w:b/>
                <w:color w:val="FFFFFF"/>
                <w:sz w:val="18"/>
              </w:rPr>
              <w:t>Total Marks</w:t>
            </w:r>
          </w:p>
        </w:tc>
        <w:tc>
          <w:tcPr>
            <w:tcW w:type="dxa" w:w="1584"/>
            <w:shd w:fill="334155"/>
            <w:tcMar>
              <w:top w:w="60" w:type="dxa"/>
              <w:bottom w:w="60" w:type="dxa"/>
              <w:left w:w="60" w:type="dxa"/>
              <w:right w:w="60" w:type="dxa"/>
            </w:tcMar>
          </w:tcPr>
          <w:p>
            <w:pPr>
              <w:jc w:val="center"/>
            </w:pPr>
            <w:r>
              <w:rPr>
                <w:rFonts w:ascii="Calibri" w:hAnsi="Calibri"/>
                <w:b/>
                <w:color w:val="FFFFFF"/>
                <w:sz w:val="18"/>
              </w:rPr>
              <w:t>Percentage (%)</w:t>
            </w:r>
          </w:p>
        </w:tc>
      </w:tr>
      <w:tr>
        <w:tc>
          <w:tcPr>
            <w:tcW w:type="dxa" w:w="2592"/>
            <w:tcMar>
              <w:top w:w="40" w:type="dxa"/>
              <w:bottom w:w="40" w:type="dxa"/>
              <w:left w:w="50" w:type="dxa"/>
              <w:right w:w="50" w:type="dxa"/>
            </w:tcMar>
          </w:tcPr>
          <w:p>
            <w:pPr>
              <w:jc w:val="center"/>
            </w:pPr>
            <w:r>
              <w:rPr>
                <w:rFonts w:ascii="Calibri" w:hAnsi="Calibri"/>
                <w:sz w:val="17"/>
              </w:rPr>
              <w:t>K1 - Remember</w:t>
            </w:r>
          </w:p>
        </w:tc>
        <w:tc>
          <w:tcPr>
            <w:tcW w:type="dxa" w:w="4176"/>
            <w:tcMar>
              <w:top w:w="40" w:type="dxa"/>
              <w:bottom w:w="40" w:type="dxa"/>
              <w:left w:w="50" w:type="dxa"/>
              <w:right w:w="50" w:type="dxa"/>
            </w:tcMar>
          </w:tcPr>
          <w:p>
            <w:r>
              <w:rPr>
                <w:rFonts w:ascii="Calibri" w:hAnsi="Calibri"/>
                <w:sz w:val="17"/>
              </w:rPr>
              <w:t>Recall facts, basic definitions and concepts</w:t>
            </w:r>
          </w:p>
        </w:tc>
        <w:tc>
          <w:tcPr>
            <w:tcW w:type="dxa" w:w="1728"/>
            <w:tcMar>
              <w:top w:w="40" w:type="dxa"/>
              <w:bottom w:w="40" w:type="dxa"/>
              <w:left w:w="50" w:type="dxa"/>
              <w:right w:w="50" w:type="dxa"/>
            </w:tcMar>
          </w:tcPr>
          <w:p>
            <w:pPr>
              <w:jc w:val="center"/>
            </w:pPr>
            <w:r>
              <w:rPr>
                <w:rFonts w:ascii="Calibri" w:hAnsi="Calibri"/>
                <w:sz w:val="17"/>
              </w:rPr>
              <w:t>10 Marks</w:t>
            </w:r>
          </w:p>
        </w:tc>
        <w:tc>
          <w:tcPr>
            <w:tcW w:type="dxa" w:w="1584"/>
            <w:tcMar>
              <w:top w:w="40" w:type="dxa"/>
              <w:bottom w:w="40" w:type="dxa"/>
              <w:left w:w="50" w:type="dxa"/>
              <w:right w:w="50" w:type="dxa"/>
            </w:tcMar>
          </w:tcPr>
          <w:p>
            <w:pPr>
              <w:jc w:val="center"/>
            </w:pPr>
            <w:r>
              <w:rPr>
                <w:rFonts w:ascii="Calibri" w:hAnsi="Calibri"/>
                <w:sz w:val="17"/>
              </w:rPr>
              <w:t>10.0%</w:t>
            </w:r>
          </w:p>
        </w:tc>
      </w:tr>
      <w:tr>
        <w:tc>
          <w:tcPr>
            <w:tcW w:type="dxa" w:w="2592"/>
            <w:tcMar>
              <w:top w:w="40" w:type="dxa"/>
              <w:bottom w:w="40" w:type="dxa"/>
              <w:left w:w="50" w:type="dxa"/>
              <w:right w:w="50" w:type="dxa"/>
            </w:tcMar>
          </w:tcPr>
          <w:p>
            <w:pPr>
              <w:jc w:val="center"/>
            </w:pPr>
            <w:r>
              <w:rPr>
                <w:rFonts w:ascii="Calibri" w:hAnsi="Calibri"/>
                <w:sz w:val="17"/>
              </w:rPr>
              <w:t>K2 - Understand</w:t>
            </w:r>
          </w:p>
        </w:tc>
        <w:tc>
          <w:tcPr>
            <w:tcW w:type="dxa" w:w="4176"/>
            <w:tcMar>
              <w:top w:w="40" w:type="dxa"/>
              <w:bottom w:w="40" w:type="dxa"/>
              <w:left w:w="50" w:type="dxa"/>
              <w:right w:w="50" w:type="dxa"/>
            </w:tcMar>
          </w:tcPr>
          <w:p>
            <w:r>
              <w:rPr>
                <w:rFonts w:ascii="Calibri" w:hAnsi="Calibri"/>
                <w:sz w:val="17"/>
              </w:rPr>
              <w:t>Explain ideas, mechanisms and relationships</w:t>
            </w:r>
          </w:p>
        </w:tc>
        <w:tc>
          <w:tcPr>
            <w:tcW w:type="dxa" w:w="1728"/>
            <w:tcMar>
              <w:top w:w="40" w:type="dxa"/>
              <w:bottom w:w="40" w:type="dxa"/>
              <w:left w:w="50" w:type="dxa"/>
              <w:right w:w="50" w:type="dxa"/>
            </w:tcMar>
          </w:tcPr>
          <w:p>
            <w:pPr>
              <w:jc w:val="center"/>
            </w:pPr>
            <w:r>
              <w:rPr>
                <w:rFonts w:ascii="Calibri" w:hAnsi="Calibri"/>
                <w:sz w:val="17"/>
              </w:rPr>
              <w:t>10 Marks</w:t>
            </w:r>
          </w:p>
        </w:tc>
        <w:tc>
          <w:tcPr>
            <w:tcW w:type="dxa" w:w="1584"/>
            <w:tcMar>
              <w:top w:w="40" w:type="dxa"/>
              <w:bottom w:w="40" w:type="dxa"/>
              <w:left w:w="50" w:type="dxa"/>
              <w:right w:w="50" w:type="dxa"/>
            </w:tcMar>
          </w:tcPr>
          <w:p>
            <w:pPr>
              <w:jc w:val="center"/>
            </w:pPr>
            <w:r>
              <w:rPr>
                <w:rFonts w:ascii="Calibri" w:hAnsi="Calibri"/>
                <w:sz w:val="17"/>
              </w:rPr>
              <w:t>10.0%</w:t>
            </w:r>
          </w:p>
        </w:tc>
      </w:tr>
      <w:tr>
        <w:tc>
          <w:tcPr>
            <w:tcW w:type="dxa" w:w="2592"/>
            <w:tcMar>
              <w:top w:w="40" w:type="dxa"/>
              <w:bottom w:w="40" w:type="dxa"/>
              <w:left w:w="50" w:type="dxa"/>
              <w:right w:w="50" w:type="dxa"/>
            </w:tcMar>
          </w:tcPr>
          <w:p>
            <w:pPr>
              <w:jc w:val="center"/>
            </w:pPr>
            <w:r>
              <w:rPr>
                <w:rFonts w:ascii="Calibri" w:hAnsi="Calibri"/>
                <w:sz w:val="17"/>
              </w:rPr>
              <w:t>K3 - Apply</w:t>
            </w:r>
          </w:p>
        </w:tc>
        <w:tc>
          <w:tcPr>
            <w:tcW w:type="dxa" w:w="4176"/>
            <w:tcMar>
              <w:top w:w="40" w:type="dxa"/>
              <w:bottom w:w="40" w:type="dxa"/>
              <w:left w:w="50" w:type="dxa"/>
              <w:right w:w="50" w:type="dxa"/>
            </w:tcMar>
          </w:tcPr>
          <w:p>
            <w:r>
              <w:rPr>
                <w:rFonts w:ascii="Calibri" w:hAnsi="Calibri"/>
                <w:sz w:val="17"/>
              </w:rPr>
              <w:t>Execute, compute and implement solutions</w:t>
            </w:r>
          </w:p>
        </w:tc>
        <w:tc>
          <w:tcPr>
            <w:tcW w:type="dxa" w:w="1728"/>
            <w:tcMar>
              <w:top w:w="40" w:type="dxa"/>
              <w:bottom w:w="40" w:type="dxa"/>
              <w:left w:w="50" w:type="dxa"/>
              <w:right w:w="50" w:type="dxa"/>
            </w:tcMar>
          </w:tcPr>
          <w:p>
            <w:pPr>
              <w:jc w:val="center"/>
            </w:pPr>
            <w:r>
              <w:rPr>
                <w:rFonts w:ascii="Calibri" w:hAnsi="Calibri"/>
                <w:sz w:val="17"/>
              </w:rPr>
              <w:t>32 Marks</w:t>
            </w:r>
          </w:p>
        </w:tc>
        <w:tc>
          <w:tcPr>
            <w:tcW w:type="dxa" w:w="1584"/>
            <w:tcMar>
              <w:top w:w="40" w:type="dxa"/>
              <w:bottom w:w="40" w:type="dxa"/>
              <w:left w:w="50" w:type="dxa"/>
              <w:right w:w="50" w:type="dxa"/>
            </w:tcMar>
          </w:tcPr>
          <w:p>
            <w:pPr>
              <w:jc w:val="center"/>
            </w:pPr>
            <w:r>
              <w:rPr>
                <w:rFonts w:ascii="Calibri" w:hAnsi="Calibri"/>
                <w:sz w:val="17"/>
              </w:rPr>
              <w:t>32.0%</w:t>
            </w:r>
          </w:p>
        </w:tc>
      </w:tr>
      <w:tr>
        <w:tc>
          <w:tcPr>
            <w:tcW w:type="dxa" w:w="2592"/>
            <w:tcMar>
              <w:top w:w="40" w:type="dxa"/>
              <w:bottom w:w="40" w:type="dxa"/>
              <w:left w:w="50" w:type="dxa"/>
              <w:right w:w="50" w:type="dxa"/>
            </w:tcMar>
          </w:tcPr>
          <w:p>
            <w:pPr>
              <w:jc w:val="center"/>
            </w:pPr>
            <w:r>
              <w:rPr>
                <w:rFonts w:ascii="Calibri" w:hAnsi="Calibri"/>
                <w:sz w:val="17"/>
              </w:rPr>
              <w:t>K4 - Analyze</w:t>
            </w:r>
          </w:p>
        </w:tc>
        <w:tc>
          <w:tcPr>
            <w:tcW w:type="dxa" w:w="4176"/>
            <w:tcMar>
              <w:top w:w="40" w:type="dxa"/>
              <w:bottom w:w="40" w:type="dxa"/>
              <w:left w:w="50" w:type="dxa"/>
              <w:right w:w="50" w:type="dxa"/>
            </w:tcMar>
          </w:tcPr>
          <w:p>
            <w:r>
              <w:rPr>
                <w:rFonts w:ascii="Calibri" w:hAnsi="Calibri"/>
                <w:sz w:val="17"/>
              </w:rPr>
              <w:t>Differentiate, organize, relate and deconstruct</w:t>
            </w:r>
          </w:p>
        </w:tc>
        <w:tc>
          <w:tcPr>
            <w:tcW w:type="dxa" w:w="1728"/>
            <w:tcMar>
              <w:top w:w="40" w:type="dxa"/>
              <w:bottom w:w="40" w:type="dxa"/>
              <w:left w:w="50" w:type="dxa"/>
              <w:right w:w="50" w:type="dxa"/>
            </w:tcMar>
          </w:tcPr>
          <w:p>
            <w:pPr>
              <w:jc w:val="center"/>
            </w:pPr>
            <w:r>
              <w:rPr>
                <w:rFonts w:ascii="Calibri" w:hAnsi="Calibri"/>
                <w:sz w:val="17"/>
              </w:rPr>
              <w:t>32 Marks</w:t>
            </w:r>
          </w:p>
        </w:tc>
        <w:tc>
          <w:tcPr>
            <w:tcW w:type="dxa" w:w="1584"/>
            <w:tcMar>
              <w:top w:w="40" w:type="dxa"/>
              <w:bottom w:w="40" w:type="dxa"/>
              <w:left w:w="50" w:type="dxa"/>
              <w:right w:w="50" w:type="dxa"/>
            </w:tcMar>
          </w:tcPr>
          <w:p>
            <w:pPr>
              <w:jc w:val="center"/>
            </w:pPr>
            <w:r>
              <w:rPr>
                <w:rFonts w:ascii="Calibri" w:hAnsi="Calibri"/>
                <w:sz w:val="17"/>
              </w:rPr>
              <w:t>32.0%</w:t>
            </w:r>
          </w:p>
        </w:tc>
      </w:tr>
      <w:tr>
        <w:tc>
          <w:tcPr>
            <w:tcW w:type="dxa" w:w="2592"/>
            <w:tcMar>
              <w:top w:w="40" w:type="dxa"/>
              <w:bottom w:w="40" w:type="dxa"/>
              <w:left w:w="50" w:type="dxa"/>
              <w:right w:w="50" w:type="dxa"/>
            </w:tcMar>
          </w:tcPr>
          <w:p>
            <w:pPr>
              <w:jc w:val="center"/>
            </w:pPr>
            <w:r>
              <w:rPr>
                <w:rFonts w:ascii="Calibri" w:hAnsi="Calibri"/>
                <w:sz w:val="17"/>
              </w:rPr>
              <w:t>K5 - Evaluate</w:t>
            </w:r>
          </w:p>
        </w:tc>
        <w:tc>
          <w:tcPr>
            <w:tcW w:type="dxa" w:w="4176"/>
            <w:tcMar>
              <w:top w:w="40" w:type="dxa"/>
              <w:bottom w:w="40" w:type="dxa"/>
              <w:left w:w="50" w:type="dxa"/>
              <w:right w:w="50" w:type="dxa"/>
            </w:tcMar>
          </w:tcPr>
          <w:p>
            <w:r>
              <w:rPr>
                <w:rFonts w:ascii="Calibri" w:hAnsi="Calibri"/>
                <w:sz w:val="17"/>
              </w:rPr>
              <w:t>Critique, assess and make judgments on quality</w:t>
            </w:r>
          </w:p>
        </w:tc>
        <w:tc>
          <w:tcPr>
            <w:tcW w:type="dxa" w:w="1728"/>
            <w:tcMar>
              <w:top w:w="40" w:type="dxa"/>
              <w:bottom w:w="40" w:type="dxa"/>
              <w:left w:w="50" w:type="dxa"/>
              <w:right w:w="50" w:type="dxa"/>
            </w:tcMar>
          </w:tcPr>
          <w:p>
            <w:pPr>
              <w:jc w:val="center"/>
            </w:pPr>
            <w:r>
              <w:rPr>
                <w:rFonts w:ascii="Calibri" w:hAnsi="Calibri"/>
                <w:sz w:val="17"/>
              </w:rPr>
              <w:t>16 Marks</w:t>
            </w:r>
          </w:p>
        </w:tc>
        <w:tc>
          <w:tcPr>
            <w:tcW w:type="dxa" w:w="1584"/>
            <w:tcMar>
              <w:top w:w="40" w:type="dxa"/>
              <w:bottom w:w="40" w:type="dxa"/>
              <w:left w:w="50" w:type="dxa"/>
              <w:right w:w="50" w:type="dxa"/>
            </w:tcMar>
          </w:tcPr>
          <w:p>
            <w:pPr>
              <w:jc w:val="center"/>
            </w:pPr>
            <w:r>
              <w:rPr>
                <w:rFonts w:ascii="Calibri" w:hAnsi="Calibri"/>
                <w:sz w:val="17"/>
              </w:rPr>
              <w:t>16.0%</w:t>
            </w:r>
          </w:p>
        </w:tc>
      </w:tr>
      <w:tr>
        <w:tc>
          <w:tcPr>
            <w:tcW w:type="dxa" w:w="2592"/>
            <w:tcMar>
              <w:top w:w="40" w:type="dxa"/>
              <w:bottom w:w="40" w:type="dxa"/>
              <w:left w:w="50" w:type="dxa"/>
              <w:right w:w="50" w:type="dxa"/>
            </w:tcMar>
          </w:tcPr>
          <w:p>
            <w:pPr>
              <w:jc w:val="center"/>
            </w:pPr>
            <w:r>
              <w:rPr>
                <w:rFonts w:ascii="Calibri" w:hAnsi="Calibri"/>
                <w:sz w:val="17"/>
              </w:rPr>
              <w:t>K6 - Create</w:t>
            </w:r>
          </w:p>
        </w:tc>
        <w:tc>
          <w:tcPr>
            <w:tcW w:type="dxa" w:w="4176"/>
            <w:tcMar>
              <w:top w:w="40" w:type="dxa"/>
              <w:bottom w:w="40" w:type="dxa"/>
              <w:left w:w="50" w:type="dxa"/>
              <w:right w:w="50" w:type="dxa"/>
            </w:tcMar>
          </w:tcPr>
          <w:p>
            <w:r>
              <w:rPr>
                <w:rFonts w:ascii="Calibri" w:hAnsi="Calibri"/>
                <w:sz w:val="17"/>
              </w:rPr>
              <w:t>Design, formulate and construct novel solutions</w:t>
            </w:r>
          </w:p>
        </w:tc>
        <w:tc>
          <w:tcPr>
            <w:tcW w:type="dxa" w:w="1728"/>
            <w:tcMar>
              <w:top w:w="40" w:type="dxa"/>
              <w:bottom w:w="40" w:type="dxa"/>
              <w:left w:w="50" w:type="dxa"/>
              <w:right w:w="50" w:type="dxa"/>
            </w:tcMar>
          </w:tcPr>
          <w:p>
            <w:pPr>
              <w:jc w:val="center"/>
            </w:pPr>
            <w:r>
              <w:rPr>
                <w:rFonts w:ascii="Calibri" w:hAnsi="Calibri"/>
                <w:sz w:val="17"/>
              </w:rPr>
              <w:t>0 Marks</w:t>
            </w:r>
          </w:p>
        </w:tc>
        <w:tc>
          <w:tcPr>
            <w:tcW w:type="dxa" w:w="1584"/>
            <w:tcMar>
              <w:top w:w="40" w:type="dxa"/>
              <w:bottom w:w="40" w:type="dxa"/>
              <w:left w:w="50" w:type="dxa"/>
              <w:right w:w="50" w:type="dxa"/>
            </w:tcMar>
          </w:tcPr>
          <w:p>
            <w:pPr>
              <w:jc w:val="center"/>
            </w:pPr>
            <w:r>
              <w:rPr>
                <w:rFonts w:ascii="Calibri" w:hAnsi="Calibri"/>
                <w:sz w:val="17"/>
              </w:rPr>
              <w:t>0.0%</w:t>
            </w:r>
          </w:p>
        </w:tc>
      </w:tr>
      <w:tr>
        <w:tc>
          <w:tcPr>
            <w:tcW w:type="dxa" w:w="2592"/>
            <w:shd w:fill="F1F5F9"/>
            <w:tcMar>
              <w:top w:w="50" w:type="dxa"/>
              <w:bottom w:w="50" w:type="dxa"/>
              <w:left w:w="50" w:type="dxa"/>
              <w:right w:w="50" w:type="dxa"/>
            </w:tcMar>
          </w:tcPr>
          <w:p>
            <w:pPr>
              <w:jc w:val="center"/>
            </w:pPr>
            <w:r>
              <w:rPr>
                <w:rFonts w:ascii="Calibri" w:hAnsi="Calibri"/>
                <w:b/>
                <w:sz w:val="18"/>
              </w:rPr>
              <w:t>Total</w:t>
            </w:r>
          </w:p>
        </w:tc>
        <w:tc>
          <w:tcPr>
            <w:tcW w:type="dxa" w:w="4176"/>
            <w:shd w:fill="F1F5F9"/>
            <w:tcMar>
              <w:top w:w="50" w:type="dxa"/>
              <w:bottom w:w="50" w:type="dxa"/>
              <w:left w:w="50" w:type="dxa"/>
              <w:right w:w="50" w:type="dxa"/>
            </w:tcMar>
          </w:tcPr>
          <w:p>
            <w:r>
              <w:rPr>
                <w:rFonts w:ascii="Calibri" w:hAnsi="Calibri"/>
                <w:b/>
                <w:sz w:val="18"/>
              </w:rPr>
              <w:t>Across All Cognitive Levels</w:t>
            </w:r>
          </w:p>
        </w:tc>
        <w:tc>
          <w:tcPr>
            <w:tcW w:type="dxa" w:w="1728"/>
            <w:shd w:fill="F1F5F9"/>
            <w:tcMar>
              <w:top w:w="50" w:type="dxa"/>
              <w:bottom w:w="50" w:type="dxa"/>
              <w:left w:w="50" w:type="dxa"/>
              <w:right w:w="50" w:type="dxa"/>
            </w:tcMar>
          </w:tcPr>
          <w:p>
            <w:pPr>
              <w:jc w:val="center"/>
            </w:pPr>
            <w:r>
              <w:rPr>
                <w:rFonts w:ascii="Calibri" w:hAnsi="Calibri"/>
                <w:b/>
                <w:sz w:val="18"/>
              </w:rPr>
              <w:t>100 Marks</w:t>
            </w:r>
          </w:p>
        </w:tc>
        <w:tc>
          <w:tcPr>
            <w:tcW w:type="dxa" w:w="1584"/>
            <w:shd w:fill="F1F5F9"/>
            <w:tcMar>
              <w:top w:w="50" w:type="dxa"/>
              <w:bottom w:w="50" w:type="dxa"/>
              <w:left w:w="50" w:type="dxa"/>
              <w:right w:w="50" w:type="dxa"/>
            </w:tcMar>
          </w:tcPr>
          <w:p>
            <w:pPr>
              <w:jc w:val="center"/>
            </w:pPr>
            <w:r>
              <w:rPr>
                <w:rFonts w:ascii="Calibri" w:hAnsi="Calibri"/>
                <w:b/>
                <w:sz w:val="18"/>
              </w:rPr>
              <w:t>100.0%</w:t>
            </w:r>
          </w:p>
        </w:tc>
      </w:tr>
    </w:tbl>
    <w:p>
      <w:r>
        <w:br w:type="page"/>
      </w:r>
    </w:p>
    <w:p>
      <w:pPr>
        <w:spacing w:before="240" w:after="80"/>
      </w:pPr>
      <w:r>
        <w:rPr>
          <w:rFonts w:ascii="Calibri" w:hAnsi="Calibri"/>
          <w:b/>
          <w:color w:val="1E3A8A"/>
          <w:sz w:val="26"/>
        </w:rPr>
        <w:t>SECTION II: OFFICIAL ANSWER KEY &amp; MODEL SOLUTIONS</w:t>
      </w:r>
    </w:p>
    <w:p>
      <w:pPr>
        <w:spacing w:after="240"/>
      </w:pPr>
      <w:r>
        <w:rPr>
          <w:rFonts w:ascii="Calibri" w:hAnsi="Calibri"/>
          <w:i/>
          <w:color w:val="64748B"/>
          <w:sz w:val="19"/>
        </w:rPr>
        <w:t>Instructional Reference &amp; Model Answers Grounded in Syllabus &amp; Faculty Courseware</w:t>
      </w:r>
    </w:p>
    <w:p>
      <w:pPr>
        <w:spacing w:before="160" w:after="40"/>
      </w:pPr>
      <w:r>
        <w:rPr>
          <w:rFonts w:ascii="Calibri" w:hAnsi="Calibri"/>
          <w:b/>
          <w:color w:val="0F172A"/>
          <w:sz w:val="20"/>
        </w:rPr>
        <w:t>Question 1  [CO1 | L1 - Remember | 2 Marks]</w:t>
      </w:r>
    </w:p>
    <w:p>
      <w:pPr>
        <w:spacing w:after="80"/>
      </w:pPr>
      <w:r>
        <w:rPr>
          <w:rFonts w:ascii="Calibri" w:hAnsi="Calibri"/>
          <w:i/>
          <w:sz w:val="19"/>
        </w:rPr>
        <w:t>Q: Define Introducing to R and state its primary significance.</w:t>
      </w:r>
    </w:p>
    <w:p>
      <w:pPr>
        <w:spacing w:after="80"/>
      </w:pPr>
      <w:r>
        <w:rPr>
          <w:rFonts w:ascii="Calibri" w:hAnsi="Calibri"/>
          <w:b/>
          <w:color w:val="166534"/>
          <w:sz w:val="19"/>
        </w:rPr>
        <w:t>Model Solution:</w:t>
        <w:br/>
      </w:r>
      <w:r>
        <w:rPr>
          <w:rFonts w:ascii="Calibri" w:hAnsi="Calibri"/>
          <w:sz w:val="18"/>
        </w:rPr>
        <w:t>1. Definition &amp; Concept: Introducing to R is an essential construct in Introduction.</w:t>
        <w:br/>
        <w:t>2. Core Significance: It facilitates organized syntax and predictable behavior during execution.</w:t>
        <w:br/>
        <w:t>3. Practical Role: Enables modular processing and standardized implementation.</w:t>
      </w:r>
    </w:p>
    <w:p>
      <w:pPr>
        <w:spacing w:after="160"/>
      </w:pPr>
      <w:r>
        <w:rPr>
          <w:rFonts w:ascii="Calibri" w:hAnsi="Calibri"/>
          <w:b/>
          <w:color w:val="475569"/>
          <w:sz w:val="17"/>
        </w:rPr>
        <w:t>Source Grounding: 35021P28_RProgramming_Unit1.pptx (Slide 2) | Confidence: 95%</w:t>
        <w:br/>
      </w:r>
      <w:r>
        <w:rPr>
          <w:rFonts w:ascii="Calibri" w:hAnsi="Calibri"/>
          <w:i/>
          <w:color w:val="64748B"/>
          <w:sz w:val="17"/>
        </w:rPr>
        <w:t>Supporting Context: "Introducing to R – R Data Structures – Help functions in R – Vectors – Scalars – Declarations – recycling – Common Vector operations – Using all and any – Vectorized operations – NA and NULL values – Filtering – Vectorised if-then else – Ve"</w:t>
      </w:r>
    </w:p>
    <w:p>
      <w:pPr>
        <w:spacing w:before="160" w:after="40"/>
      </w:pPr>
      <w:r>
        <w:rPr>
          <w:rFonts w:ascii="Calibri" w:hAnsi="Calibri"/>
          <w:b/>
          <w:color w:val="0F172A"/>
          <w:sz w:val="20"/>
        </w:rPr>
        <w:t>Question 2  [CO1 | L2 - Understand | 2 Marks]</w:t>
      </w:r>
    </w:p>
    <w:p>
      <w:pPr>
        <w:spacing w:after="80"/>
      </w:pPr>
      <w:r>
        <w:rPr>
          <w:rFonts w:ascii="Calibri" w:hAnsi="Calibri"/>
          <w:i/>
          <w:sz w:val="19"/>
        </w:rPr>
        <w:t>Q: Explain the working mechanism of Matrix operations with a suitable example.</w:t>
      </w:r>
    </w:p>
    <w:p>
      <w:pPr>
        <w:spacing w:after="80"/>
      </w:pPr>
      <w:r>
        <w:rPr>
          <w:rFonts w:ascii="Calibri" w:hAnsi="Calibri"/>
          <w:b/>
          <w:color w:val="166534"/>
          <w:sz w:val="19"/>
        </w:rPr>
        <w:t>Model Solution:</w:t>
        <w:br/>
      </w:r>
      <w:r>
        <w:rPr>
          <w:rFonts w:ascii="Calibri" w:hAnsi="Calibri"/>
          <w:sz w:val="18"/>
        </w:rPr>
        <w:t>1. Definition &amp; Concept: Matrix operations is an essential construct in Matrices, Arrays And Lists.</w:t>
        <w:br/>
        <w:t>2. Core Significance: It facilitates organized syntax and predictable behavior during execution.</w:t>
        <w:br/>
        <w:t>3. Practical Role: Enables modular processing and standardized implementation.</w:t>
      </w:r>
    </w:p>
    <w:p>
      <w:pPr>
        <w:spacing w:after="160"/>
      </w:pPr>
      <w:r>
        <w:rPr>
          <w:rFonts w:ascii="Calibri" w:hAnsi="Calibri"/>
          <w:b/>
          <w:color w:val="475569"/>
          <w:sz w:val="17"/>
        </w:rPr>
        <w:t>Source Grounding: 35021P28_RProgramming_Unit1.pptx (Slide 49) | Confidence: 84%</w:t>
        <w:br/>
      </w:r>
      <w:r>
        <w:rPr>
          <w:rFonts w:ascii="Calibri" w:hAnsi="Calibri"/>
          <w:i/>
          <w:color w:val="64748B"/>
          <w:sz w:val="17"/>
        </w:rPr>
        <w:t>Supporting Context: "Using apply() Functions for Matrices and Data Frames If you’re working with a matrix or data frame, the apply() function can help you avoid loops. It applies a function to the rows or columns of a matrix or data frame, providing a concise, "</w:t>
      </w:r>
    </w:p>
    <w:p>
      <w:pPr>
        <w:spacing w:before="160" w:after="40"/>
      </w:pPr>
      <w:r>
        <w:rPr>
          <w:rFonts w:ascii="Calibri" w:hAnsi="Calibri"/>
          <w:b/>
          <w:color w:val="0F172A"/>
          <w:sz w:val="20"/>
        </w:rPr>
        <w:t>Question 3  [CO2 | L1 - Remember | 2 Marks]</w:t>
      </w:r>
    </w:p>
    <w:p>
      <w:pPr>
        <w:spacing w:after="80"/>
      </w:pPr>
      <w:r>
        <w:rPr>
          <w:rFonts w:ascii="Calibri" w:hAnsi="Calibri"/>
          <w:i/>
          <w:sz w:val="19"/>
        </w:rPr>
        <w:t>Q: Define Merging Data Frames and state its primary significance.</w:t>
      </w:r>
    </w:p>
    <w:p>
      <w:pPr>
        <w:spacing w:after="80"/>
      </w:pPr>
      <w:r>
        <w:rPr>
          <w:rFonts w:ascii="Calibri" w:hAnsi="Calibri"/>
          <w:b/>
          <w:color w:val="166534"/>
          <w:sz w:val="19"/>
        </w:rPr>
        <w:t>Model Solution:</w:t>
        <w:br/>
      </w:r>
      <w:r>
        <w:rPr>
          <w:rFonts w:ascii="Calibri" w:hAnsi="Calibri"/>
          <w:sz w:val="18"/>
        </w:rPr>
        <w:t>1. Definition &amp; Concept: Merging Data Frames is an essential construct in Data Frames.</w:t>
        <w:br/>
        <w:t>2. Core Significance: It facilitates organized syntax and predictable behavior during execution.</w:t>
        <w:br/>
        <w:t>3. Practical Role: Enables modular processing and standardized implementation.</w:t>
      </w:r>
    </w:p>
    <w:p>
      <w:pPr>
        <w:spacing w:after="160"/>
      </w:pPr>
      <w:r>
        <w:rPr>
          <w:rFonts w:ascii="Calibri" w:hAnsi="Calibri"/>
          <w:b/>
          <w:color w:val="475569"/>
          <w:sz w:val="17"/>
        </w:rPr>
        <w:t>Source Grounding: 35021P28_RProgramming_Unit1.pptx (Slide 4) | Confidence: 71%</w:t>
        <w:br/>
      </w:r>
      <w:r>
        <w:rPr>
          <w:rFonts w:ascii="Calibri" w:hAnsi="Calibri"/>
          <w:i/>
          <w:color w:val="64748B"/>
          <w:sz w:val="17"/>
        </w:rPr>
        <w:t>Supporting Context: "Why Choose R Programming? R is a unique language that offers a wide range of features for data analysis, making it an essential tool for professionals in various fields. Here’s why R is preferred: Free and Open-Source: R is open to everyone"</w:t>
      </w:r>
    </w:p>
    <w:p>
      <w:pPr>
        <w:spacing w:before="160" w:after="40"/>
      </w:pPr>
      <w:r>
        <w:rPr>
          <w:rFonts w:ascii="Calibri" w:hAnsi="Calibri"/>
          <w:b/>
          <w:color w:val="0F172A"/>
          <w:sz w:val="20"/>
        </w:rPr>
        <w:t>Question 4  [CO2 | L2 - Understand | 2 Marks]</w:t>
      </w:r>
    </w:p>
    <w:p>
      <w:pPr>
        <w:spacing w:after="80"/>
      </w:pPr>
      <w:r>
        <w:rPr>
          <w:rFonts w:ascii="Calibri" w:hAnsi="Calibri"/>
          <w:i/>
          <w:sz w:val="19"/>
        </w:rPr>
        <w:t>Q: Explain the working mechanism of Input/Output with a suitable example.</w:t>
      </w:r>
    </w:p>
    <w:p>
      <w:pPr>
        <w:spacing w:after="80"/>
      </w:pPr>
      <w:r>
        <w:rPr>
          <w:rFonts w:ascii="Calibri" w:hAnsi="Calibri"/>
          <w:b/>
          <w:color w:val="166534"/>
          <w:sz w:val="19"/>
        </w:rPr>
        <w:t>Model Solution:</w:t>
        <w:br/>
      </w:r>
      <w:r>
        <w:rPr>
          <w:rFonts w:ascii="Calibri" w:hAnsi="Calibri"/>
          <w:sz w:val="18"/>
        </w:rPr>
        <w:t>1. Definition &amp; Concept: Input/Output is an essential construct in Oop.</w:t>
        <w:br/>
        <w:t>2. Core Significance: It facilitates organized syntax and predictable behavior during execution.</w:t>
        <w:br/>
        <w:t>3. Practical Role: Enables modular processing and standardized implementation.</w:t>
      </w:r>
    </w:p>
    <w:p>
      <w:pPr>
        <w:spacing w:after="160"/>
      </w:pPr>
      <w:r>
        <w:rPr>
          <w:rFonts w:ascii="Calibri" w:hAnsi="Calibri"/>
          <w:b/>
          <w:color w:val="475569"/>
          <w:sz w:val="17"/>
        </w:rPr>
        <w:t>Source Grounding: Unit_4_R_OOP_IO_Strings_Graphics.pptx (Slide 1) | Confidence: 87%</w:t>
        <w:br/>
      </w:r>
      <w:r>
        <w:rPr>
          <w:rFonts w:ascii="Calibri" w:hAnsi="Calibri"/>
          <w:i/>
          <w:color w:val="64748B"/>
          <w:sz w:val="17"/>
        </w:rPr>
        <w:t>Supporting Context: "R PROGRAMMING  ·  UNIT IV &amp; Working with Data in R Course: R Programming (35021P28)"</w:t>
      </w:r>
    </w:p>
    <w:p>
      <w:pPr>
        <w:spacing w:before="160" w:after="40"/>
      </w:pPr>
      <w:r>
        <w:rPr>
          <w:rFonts w:ascii="Calibri" w:hAnsi="Calibri"/>
          <w:b/>
          <w:color w:val="0F172A"/>
          <w:sz w:val="20"/>
        </w:rPr>
        <w:t>Question 5  [CO3 | L1 - Remember | 2 Marks]</w:t>
      </w:r>
    </w:p>
    <w:p>
      <w:pPr>
        <w:spacing w:after="80"/>
      </w:pPr>
      <w:r>
        <w:rPr>
          <w:rFonts w:ascii="Calibri" w:hAnsi="Calibri"/>
          <w:i/>
          <w:sz w:val="19"/>
        </w:rPr>
        <w:t>Q: Define Generalized Linear models and state its primary significance.</w:t>
      </w:r>
    </w:p>
    <w:p>
      <w:pPr>
        <w:spacing w:after="80"/>
      </w:pPr>
      <w:r>
        <w:rPr>
          <w:rFonts w:ascii="Calibri" w:hAnsi="Calibri"/>
          <w:b/>
          <w:color w:val="166534"/>
          <w:sz w:val="19"/>
        </w:rPr>
        <w:t>Model Solution:</w:t>
        <w:br/>
      </w:r>
      <w:r>
        <w:rPr>
          <w:rFonts w:ascii="Calibri" w:hAnsi="Calibri"/>
          <w:sz w:val="18"/>
        </w:rPr>
        <w:t>1. Definition &amp; Concept: Generalized Linear models is an essential construct in Interfacing.</w:t>
        <w:br/>
        <w:t>2. Core Significance: It facilitates organized syntax and predictable behavior during execution.</w:t>
        <w:br/>
        <w:t>3. Practical Role: Enables modular processing and standardized implementation.</w:t>
      </w:r>
    </w:p>
    <w:p>
      <w:pPr>
        <w:spacing w:after="160"/>
      </w:pPr>
      <w:r>
        <w:rPr>
          <w:rFonts w:ascii="Calibri" w:hAnsi="Calibri"/>
          <w:b/>
          <w:color w:val="475569"/>
          <w:sz w:val="17"/>
        </w:rPr>
        <w:t>Source Grounding: R_Programming_Unit_V_Detailed.pptx (Slide 2) | Confidence: 92%</w:t>
        <w:br/>
      </w:r>
      <w:r>
        <w:rPr>
          <w:rFonts w:ascii="Calibri" w:hAnsi="Calibri"/>
          <w:i/>
          <w:color w:val="64748B"/>
          <w:sz w:val="17"/>
        </w:rPr>
        <w:t>Supporting Context: "UNIT V  —  SECTION 1 OF 11 Interfacing R to Other Languages 5 functions with syntax &amp; arguments   •   3 complete programs"</w:t>
      </w:r>
    </w:p>
    <w:p>
      <w:pPr>
        <w:spacing w:before="160" w:after="40"/>
      </w:pPr>
      <w:r>
        <w:rPr>
          <w:rFonts w:ascii="Calibri" w:hAnsi="Calibri"/>
          <w:b/>
          <w:color w:val="0F172A"/>
          <w:sz w:val="20"/>
        </w:rPr>
        <w:t>Question 6  [CO3 | L2 - Understand | 2 Marks]</w:t>
      </w:r>
    </w:p>
    <w:p>
      <w:pPr>
        <w:spacing w:after="80"/>
      </w:pPr>
      <w:r>
        <w:rPr>
          <w:rFonts w:ascii="Calibri" w:hAnsi="Calibri"/>
          <w:i/>
          <w:sz w:val="19"/>
        </w:rPr>
        <w:t>Q: Explain the working mechanism of Declarations with a suitable example.</w:t>
      </w:r>
    </w:p>
    <w:p>
      <w:pPr>
        <w:spacing w:after="80"/>
      </w:pPr>
      <w:r>
        <w:rPr>
          <w:rFonts w:ascii="Calibri" w:hAnsi="Calibri"/>
          <w:b/>
          <w:color w:val="166534"/>
          <w:sz w:val="19"/>
        </w:rPr>
        <w:t>Model Solution:</w:t>
        <w:br/>
      </w:r>
      <w:r>
        <w:rPr>
          <w:rFonts w:ascii="Calibri" w:hAnsi="Calibri"/>
          <w:sz w:val="18"/>
        </w:rPr>
        <w:t>1. Definition &amp; Concept: Declarations is an essential construct in Introduction.</w:t>
        <w:br/>
        <w:t>2. Core Significance: It facilitates organized syntax and predictable behavior during execution.</w:t>
        <w:br/>
        <w:t>3. Practical Role: Enables modular processing and standardized implementation.</w:t>
      </w:r>
    </w:p>
    <w:p>
      <w:pPr>
        <w:spacing w:after="160"/>
      </w:pPr>
      <w:r>
        <w:rPr>
          <w:rFonts w:ascii="Calibri" w:hAnsi="Calibri"/>
          <w:b/>
          <w:color w:val="475569"/>
          <w:sz w:val="17"/>
        </w:rPr>
        <w:t>Source Grounding: 35021P28_RProgramming_Unit1.pptx (Slide 35) | Confidence: 90%</w:t>
        <w:br/>
      </w:r>
      <w:r>
        <w:rPr>
          <w:rFonts w:ascii="Calibri" w:hAnsi="Calibri"/>
          <w:i/>
          <w:color w:val="64748B"/>
          <w:sz w:val="17"/>
        </w:rPr>
        <w:t>Supporting Context: "1.6 Declarations Title: 1.6 Declarations You cannot simply "declare" an empty variable without assigning something to it in R. Vectors are typically declared and instantiated using several functions:"</w:t>
      </w:r>
    </w:p>
    <w:p>
      <w:pPr>
        <w:spacing w:before="160" w:after="40"/>
      </w:pPr>
      <w:r>
        <w:rPr>
          <w:rFonts w:ascii="Calibri" w:hAnsi="Calibri"/>
          <w:b/>
          <w:color w:val="0F172A"/>
          <w:sz w:val="20"/>
        </w:rPr>
        <w:t>Question 7  [CO4 | L1 - Remember | 2 Marks]</w:t>
      </w:r>
    </w:p>
    <w:p>
      <w:pPr>
        <w:spacing w:after="80"/>
      </w:pPr>
      <w:r>
        <w:rPr>
          <w:rFonts w:ascii="Calibri" w:hAnsi="Calibri"/>
          <w:i/>
          <w:sz w:val="19"/>
        </w:rPr>
        <w:t>Q: Define Higher Dimensional arrays and state its primary significance.</w:t>
      </w:r>
    </w:p>
    <w:p>
      <w:pPr>
        <w:spacing w:after="80"/>
      </w:pPr>
      <w:r>
        <w:rPr>
          <w:rFonts w:ascii="Calibri" w:hAnsi="Calibri"/>
          <w:b/>
          <w:color w:val="166534"/>
          <w:sz w:val="19"/>
        </w:rPr>
        <w:t>Model Solution:</w:t>
        <w:br/>
      </w:r>
      <w:r>
        <w:rPr>
          <w:rFonts w:ascii="Calibri" w:hAnsi="Calibri"/>
          <w:sz w:val="18"/>
        </w:rPr>
        <w:t>1. Definition &amp; Concept: Higher Dimensional arrays is an essential construct in Matrices, Arrays And Lists.</w:t>
        <w:br/>
        <w:t>2. Core Significance: It facilitates organized syntax and predictable behavior during execution.</w:t>
        <w:br/>
        <w:t>3. Practical Role: Enables modular processing and standardized implementation.</w:t>
      </w:r>
    </w:p>
    <w:p>
      <w:pPr>
        <w:spacing w:after="160"/>
      </w:pPr>
      <w:r>
        <w:rPr>
          <w:rFonts w:ascii="Calibri" w:hAnsi="Calibri"/>
          <w:b/>
          <w:color w:val="475569"/>
          <w:sz w:val="17"/>
        </w:rPr>
        <w:t>Source Grounding: 35021P28_RProgramming_Unit1.pptx (Slide 10) | Confidence: 89%</w:t>
        <w:br/>
      </w:r>
      <w:r>
        <w:rPr>
          <w:rFonts w:ascii="Calibri" w:hAnsi="Calibri"/>
          <w:i/>
          <w:color w:val="64748B"/>
          <w:sz w:val="17"/>
        </w:rPr>
        <w:t>Supporting Context: "1.2 Data structures in R Title: 1.2 Data structures in R Data Structures are the fundamental way R stores, organises, and manipulates data. Understanding data structures is essential because R is built around vectorised operations, and almo"</w:t>
      </w:r>
    </w:p>
    <w:p>
      <w:pPr>
        <w:spacing w:before="160" w:after="40"/>
      </w:pPr>
      <w:r>
        <w:rPr>
          <w:rFonts w:ascii="Calibri" w:hAnsi="Calibri"/>
          <w:b/>
          <w:color w:val="0F172A"/>
          <w:sz w:val="20"/>
        </w:rPr>
        <w:t>Question 8  [CO4 | L2 - Understand | 2 Marks]</w:t>
      </w:r>
    </w:p>
    <w:p>
      <w:pPr>
        <w:spacing w:after="80"/>
      </w:pPr>
      <w:r>
        <w:rPr>
          <w:rFonts w:ascii="Calibri" w:hAnsi="Calibri"/>
          <w:i/>
          <w:sz w:val="19"/>
        </w:rPr>
        <w:t>Q: Explain the working mechanism of Working with tables with a suitable example.</w:t>
      </w:r>
    </w:p>
    <w:p>
      <w:pPr>
        <w:spacing w:after="80"/>
      </w:pPr>
      <w:r>
        <w:rPr>
          <w:rFonts w:ascii="Calibri" w:hAnsi="Calibri"/>
          <w:b/>
          <w:color w:val="166534"/>
          <w:sz w:val="19"/>
        </w:rPr>
        <w:t>Model Solution:</w:t>
        <w:br/>
      </w:r>
      <w:r>
        <w:rPr>
          <w:rFonts w:ascii="Calibri" w:hAnsi="Calibri"/>
          <w:sz w:val="18"/>
        </w:rPr>
        <w:t>1. Definition &amp; Concept: Working with tables is an essential construct in Data Frames.</w:t>
        <w:br/>
        <w:t>2. Core Significance: It facilitates organized syntax and predictable behavior during execution.</w:t>
        <w:br/>
        <w:t>3. Practical Role: Enables modular processing and standardized implementation.</w:t>
      </w:r>
    </w:p>
    <w:p>
      <w:pPr>
        <w:spacing w:after="160"/>
      </w:pPr>
      <w:r>
        <w:rPr>
          <w:rFonts w:ascii="Calibri" w:hAnsi="Calibri"/>
          <w:b/>
          <w:color w:val="475569"/>
          <w:sz w:val="17"/>
        </w:rPr>
        <w:t>Source Grounding: 35021P28_RProgramming_Unit1.pptx (Slide 4) | Confidence: 71%</w:t>
        <w:br/>
      </w:r>
      <w:r>
        <w:rPr>
          <w:rFonts w:ascii="Calibri" w:hAnsi="Calibri"/>
          <w:i/>
          <w:color w:val="64748B"/>
          <w:sz w:val="17"/>
        </w:rPr>
        <w:t>Supporting Context: "Why Choose R Programming? R is a unique language that offers a wide range of features for data analysis, making it an essential tool for professionals in various fields. Here’s why R is preferred: Free and Open-Source: R is open to everyone"</w:t>
      </w:r>
    </w:p>
    <w:p>
      <w:pPr>
        <w:spacing w:before="160" w:after="40"/>
      </w:pPr>
      <w:r>
        <w:rPr>
          <w:rFonts w:ascii="Calibri" w:hAnsi="Calibri"/>
          <w:b/>
          <w:color w:val="0F172A"/>
          <w:sz w:val="20"/>
        </w:rPr>
        <w:t>Question 9  [CO5 | L1 - Remember | 2 Marks]</w:t>
      </w:r>
    </w:p>
    <w:p>
      <w:pPr>
        <w:spacing w:after="80"/>
      </w:pPr>
      <w:r>
        <w:rPr>
          <w:rFonts w:ascii="Calibri" w:hAnsi="Calibri"/>
          <w:i/>
          <w:sz w:val="19"/>
        </w:rPr>
        <w:t>Q: Define Graphics and state its primary significance.</w:t>
      </w:r>
    </w:p>
    <w:p>
      <w:pPr>
        <w:spacing w:after="80"/>
      </w:pPr>
      <w:r>
        <w:rPr>
          <w:rFonts w:ascii="Calibri" w:hAnsi="Calibri"/>
          <w:b/>
          <w:color w:val="166534"/>
          <w:sz w:val="19"/>
        </w:rPr>
        <w:t>Model Solution:</w:t>
        <w:br/>
      </w:r>
      <w:r>
        <w:rPr>
          <w:rFonts w:ascii="Calibri" w:hAnsi="Calibri"/>
          <w:sz w:val="18"/>
        </w:rPr>
        <w:t>1. Definition &amp; Concept: Graphics is an essential construct in Oop.</w:t>
        <w:br/>
        <w:t>2. Core Significance: It facilitates organized syntax and predictable behavior during execution.</w:t>
        <w:br/>
        <w:t>3. Practical Role: Enables modular processing and standardized implementation.</w:t>
      </w:r>
    </w:p>
    <w:p>
      <w:pPr>
        <w:spacing w:after="160"/>
      </w:pPr>
      <w:r>
        <w:rPr>
          <w:rFonts w:ascii="Calibri" w:hAnsi="Calibri"/>
          <w:b/>
          <w:color w:val="475569"/>
          <w:sz w:val="17"/>
        </w:rPr>
        <w:t>Source Grounding: Unit_4_R_OOP_IO_Strings_Graphics.pptx (Slide 48) | Confidence: 70%</w:t>
        <w:br/>
      </w:r>
      <w:r>
        <w:rPr>
          <w:rFonts w:ascii="Calibri" w:hAnsi="Calibri"/>
          <w:i/>
          <w:color w:val="64748B"/>
          <w:sz w:val="17"/>
        </w:rPr>
        <w:t>Supporting Context: "Creating, customizing, arranging, saving and building 3D plots"</w:t>
      </w:r>
    </w:p>
    <w:p>
      <w:pPr>
        <w:spacing w:before="160" w:after="40"/>
      </w:pPr>
      <w:r>
        <w:rPr>
          <w:rFonts w:ascii="Calibri" w:hAnsi="Calibri"/>
          <w:b/>
          <w:color w:val="0F172A"/>
          <w:sz w:val="20"/>
        </w:rPr>
        <w:t>Question 10  [CO5 | L2 - Understand | 2 Marks]</w:t>
      </w:r>
    </w:p>
    <w:p>
      <w:pPr>
        <w:spacing w:after="80"/>
      </w:pPr>
      <w:r>
        <w:rPr>
          <w:rFonts w:ascii="Calibri" w:hAnsi="Calibri"/>
          <w:i/>
          <w:sz w:val="19"/>
        </w:rPr>
        <w:t>Q: Explain the working mechanism of Parallel R with a suitable example.</w:t>
      </w:r>
    </w:p>
    <w:p>
      <w:pPr>
        <w:spacing w:after="80"/>
      </w:pPr>
      <w:r>
        <w:rPr>
          <w:rFonts w:ascii="Calibri" w:hAnsi="Calibri"/>
          <w:b/>
          <w:color w:val="166534"/>
          <w:sz w:val="19"/>
        </w:rPr>
        <w:t>Model Solution:</w:t>
        <w:br/>
      </w:r>
      <w:r>
        <w:rPr>
          <w:rFonts w:ascii="Calibri" w:hAnsi="Calibri"/>
          <w:sz w:val="18"/>
        </w:rPr>
        <w:t>1. Definition &amp; Concept: Parallel R is an essential construct in Interfacing.</w:t>
        <w:br/>
        <w:t>2. Core Significance: It facilitates organized syntax and predictable behavior during execution.</w:t>
        <w:br/>
        <w:t>3. Practical Role: Enables modular processing and standardized implementation.</w:t>
      </w:r>
    </w:p>
    <w:p>
      <w:pPr>
        <w:spacing w:after="160"/>
      </w:pPr>
      <w:r>
        <w:rPr>
          <w:rFonts w:ascii="Calibri" w:hAnsi="Calibri"/>
          <w:b/>
          <w:color w:val="475569"/>
          <w:sz w:val="17"/>
        </w:rPr>
        <w:t>Source Grounding: R_Programming_Unit_V_Detailed.pptx (Slide 12) | Confidence: 88%</w:t>
        <w:br/>
      </w:r>
      <w:r>
        <w:rPr>
          <w:rFonts w:ascii="Calibri" w:hAnsi="Calibri"/>
          <w:i/>
          <w:color w:val="64748B"/>
          <w:sz w:val="17"/>
        </w:rPr>
        <w:t>Supporting Context: "UNIT V  —  SECTION 2 OF 11 4 functions with syntax &amp; arguments   •   2 complete programs R PROGRAMMING (35021P28)  •  UNIT V — INTERFACING R AND STATISTICS"</w:t>
      </w:r>
    </w:p>
    <w:p>
      <w:pPr>
        <w:spacing w:before="160" w:after="40"/>
      </w:pPr>
      <w:r>
        <w:rPr>
          <w:rFonts w:ascii="Calibri" w:hAnsi="Calibri"/>
          <w:b/>
          <w:color w:val="0F172A"/>
          <w:sz w:val="20"/>
        </w:rPr>
        <w:t>Question 11(a)  [CO1 | L3 - Apply | 16 Marks]</w:t>
      </w:r>
    </w:p>
    <w:p>
      <w:pPr>
        <w:spacing w:after="80"/>
      </w:pPr>
      <w:r>
        <w:rPr>
          <w:rFonts w:ascii="Calibri" w:hAnsi="Calibri"/>
          <w:i/>
          <w:sz w:val="19"/>
        </w:rPr>
        <w:t>Q: Demonstrate step-by-step implementation of Introducing to R on a realistic case scenario. Provide clear algorithmic steps or code snippets.</w:t>
      </w:r>
    </w:p>
    <w:p>
      <w:pPr>
        <w:spacing w:after="80"/>
      </w:pPr>
      <w:r>
        <w:rPr>
          <w:rFonts w:ascii="Calibri" w:hAnsi="Calibri"/>
          <w:b/>
          <w:color w:val="166534"/>
          <w:sz w:val="19"/>
        </w:rPr>
        <w:t>Model Solution:</w:t>
        <w:br/>
      </w:r>
      <w:r>
        <w:rPr>
          <w:rFonts w:ascii="Calibri" w:hAnsi="Calibri"/>
          <w:sz w:val="18"/>
        </w:rPr>
        <w:t>1. Theoretical Framework &amp; Architecture: Introducing to R forms an advanced pillar within Introduction.</w:t>
        <w:br/>
        <w:t>2. Structural Elements &amp; Hierarchy: Detailed breakdown of the elements, state transitions, and memory/execution pipeline.</w:t>
        <w:br/>
        <w:t>3. Algorithmic Implementation: Stepwise procedure demonstrating proper syntax, data structures, and edge-case handling.</w:t>
        <w:br/>
        <w:t>4. Analytical Evaluation &amp; Trade-offs: Detailed comparison against alternative techniques, discussing computational complexity, space overhead, and robustness.</w:t>
      </w:r>
    </w:p>
    <w:p>
      <w:pPr>
        <w:spacing w:after="160"/>
      </w:pPr>
      <w:r>
        <w:rPr>
          <w:rFonts w:ascii="Calibri" w:hAnsi="Calibri"/>
          <w:b/>
          <w:color w:val="475569"/>
          <w:sz w:val="17"/>
        </w:rPr>
        <w:t>Source Grounding: 35021P28_RProgramming_Unit1.pptx (Slide 2) | Confidence: 95%</w:t>
        <w:br/>
      </w:r>
      <w:r>
        <w:rPr>
          <w:rFonts w:ascii="Calibri" w:hAnsi="Calibri"/>
          <w:i/>
          <w:color w:val="64748B"/>
          <w:sz w:val="17"/>
        </w:rPr>
        <w:t>Supporting Context: "Introducing to R – R Data Structures – Help functions in R – Vectors – Scalars – Declarations – recycling – Common Vector operations – Using all and any – Vectorized operations – NA and NULL values – Filtering – Vectorised if-then else – Ve"</w:t>
      </w:r>
    </w:p>
    <w:p>
      <w:pPr>
        <w:spacing w:before="160" w:after="40"/>
      </w:pPr>
      <w:r>
        <w:rPr>
          <w:rFonts w:ascii="Calibri" w:hAnsi="Calibri"/>
          <w:b/>
          <w:color w:val="0F172A"/>
          <w:sz w:val="20"/>
        </w:rPr>
        <w:t>Question 11(b) [OR]  [CO1 | L3 - Apply | 16 Marks]</w:t>
      </w:r>
    </w:p>
    <w:p>
      <w:pPr>
        <w:spacing w:after="80"/>
      </w:pPr>
      <w:r>
        <w:rPr>
          <w:rFonts w:ascii="Calibri" w:hAnsi="Calibri"/>
          <w:i/>
          <w:sz w:val="19"/>
        </w:rPr>
        <w:t>Q: Demonstrate step-by-step implementation of R Data Structures on a realistic case scenario. Provide clear algorithmic steps or code snippets.</w:t>
      </w:r>
    </w:p>
    <w:p>
      <w:pPr>
        <w:spacing w:after="80"/>
      </w:pPr>
      <w:r>
        <w:rPr>
          <w:rFonts w:ascii="Calibri" w:hAnsi="Calibri"/>
          <w:b/>
          <w:color w:val="166534"/>
          <w:sz w:val="19"/>
        </w:rPr>
        <w:t>Model Solution:</w:t>
        <w:br/>
      </w:r>
      <w:r>
        <w:rPr>
          <w:rFonts w:ascii="Calibri" w:hAnsi="Calibri"/>
          <w:sz w:val="18"/>
        </w:rPr>
        <w:t>1. Theoretical Framework &amp; Architecture: R Data Structures forms an advanced pillar within Introduction.</w:t>
        <w:br/>
        <w:t>2. Structural Elements &amp; Hierarchy: Detailed breakdown of the elements, state transitions, and memory/execution pipeline.</w:t>
        <w:br/>
        <w:t>3. Algorithmic Implementation: Stepwise procedure demonstrating proper syntax, data structures, and edge-case handling.</w:t>
        <w:br/>
        <w:t>4. Analytical Evaluation &amp; Trade-offs: Detailed comparison against alternative techniques, discussing computational complexity, space overhead, and robustness.</w:t>
      </w:r>
    </w:p>
    <w:p>
      <w:pPr>
        <w:spacing w:after="160"/>
      </w:pPr>
      <w:r>
        <w:rPr>
          <w:rFonts w:ascii="Calibri" w:hAnsi="Calibri"/>
          <w:b/>
          <w:color w:val="475569"/>
          <w:sz w:val="17"/>
        </w:rPr>
        <w:t>Source Grounding: 35021P28_RProgramming_Unit1.pptx (Slide 8) | Confidence: 62%</w:t>
        <w:br/>
      </w:r>
      <w:r>
        <w:rPr>
          <w:rFonts w:ascii="Calibri" w:hAnsi="Calibri"/>
          <w:i/>
          <w:color w:val="64748B"/>
          <w:sz w:val="17"/>
        </w:rPr>
        <w:t>Supporting Context: "Basic Data Types Title: Basic Data Types Basic data types in R can be divided into the following types:"</w:t>
      </w:r>
    </w:p>
    <w:p>
      <w:pPr>
        <w:spacing w:before="160" w:after="40"/>
      </w:pPr>
      <w:r>
        <w:rPr>
          <w:rFonts w:ascii="Calibri" w:hAnsi="Calibri"/>
          <w:b/>
          <w:color w:val="0F172A"/>
          <w:sz w:val="20"/>
        </w:rPr>
        <w:t>Question 12(a)  [CO2 | L3 - Apply | 16 Marks]</w:t>
      </w:r>
    </w:p>
    <w:p>
      <w:pPr>
        <w:spacing w:after="80"/>
      </w:pPr>
      <w:r>
        <w:rPr>
          <w:rFonts w:ascii="Calibri" w:hAnsi="Calibri"/>
          <w:i/>
          <w:sz w:val="19"/>
        </w:rPr>
        <w:t>Q: Demonstrate step-by-step implementation of Matrix operations on a realistic case scenario. Provide clear algorithmic steps or code snippets.</w:t>
      </w:r>
    </w:p>
    <w:p>
      <w:pPr>
        <w:spacing w:after="80"/>
      </w:pPr>
      <w:r>
        <w:rPr>
          <w:rFonts w:ascii="Calibri" w:hAnsi="Calibri"/>
          <w:b/>
          <w:color w:val="166534"/>
          <w:sz w:val="19"/>
        </w:rPr>
        <w:t>Model Solution:</w:t>
        <w:br/>
      </w:r>
      <w:r>
        <w:rPr>
          <w:rFonts w:ascii="Calibri" w:hAnsi="Calibri"/>
          <w:sz w:val="18"/>
        </w:rPr>
        <w:t>1. Theoretical Framework &amp; Architecture: Matrix operations forms an advanced pillar within Matrices, Arrays And Lists.</w:t>
        <w:br/>
        <w:t>2. Structural Elements &amp; Hierarchy: Detailed breakdown of the elements, state transitions, and memory/execution pipeline.</w:t>
        <w:br/>
        <w:t>3. Algorithmic Implementation: Stepwise procedure demonstrating proper syntax, data structures, and edge-case handling.</w:t>
        <w:br/>
        <w:t>4. Analytical Evaluation &amp; Trade-offs: Detailed comparison against alternative techniques, discussing computational complexity, space overhead, and robustness.</w:t>
      </w:r>
    </w:p>
    <w:p>
      <w:pPr>
        <w:spacing w:after="160"/>
      </w:pPr>
      <w:r>
        <w:rPr>
          <w:rFonts w:ascii="Calibri" w:hAnsi="Calibri"/>
          <w:b/>
          <w:color w:val="475569"/>
          <w:sz w:val="17"/>
        </w:rPr>
        <w:t>Source Grounding: 35021P28_RProgramming_Unit1.pptx (Slide 49) | Confidence: 84%</w:t>
        <w:br/>
      </w:r>
      <w:r>
        <w:rPr>
          <w:rFonts w:ascii="Calibri" w:hAnsi="Calibri"/>
          <w:i/>
          <w:color w:val="64748B"/>
          <w:sz w:val="17"/>
        </w:rPr>
        <w:t>Supporting Context: "Using apply() Functions for Matrices and Data Frames If you’re working with a matrix or data frame, the apply() function can help you avoid loops. It applies a function to the rows or columns of a matrix or data frame, providing a concise, "</w:t>
      </w:r>
    </w:p>
    <w:p>
      <w:pPr>
        <w:spacing w:before="160" w:after="40"/>
      </w:pPr>
      <w:r>
        <w:rPr>
          <w:rFonts w:ascii="Calibri" w:hAnsi="Calibri"/>
          <w:b/>
          <w:color w:val="0F172A"/>
          <w:sz w:val="20"/>
        </w:rPr>
        <w:t>Question 12(b) [OR]  [CO2 | L3 - Apply | 16 Marks]</w:t>
      </w:r>
    </w:p>
    <w:p>
      <w:pPr>
        <w:spacing w:after="80"/>
      </w:pPr>
      <w:r>
        <w:rPr>
          <w:rFonts w:ascii="Calibri" w:hAnsi="Calibri"/>
          <w:i/>
          <w:sz w:val="19"/>
        </w:rPr>
        <w:t>Q: Demonstrate step-by-step implementation of Applying Functions to Matrix Rows and Columns on a realistic case scenario. Provide clear algorithmic steps or code snippets.</w:t>
      </w:r>
    </w:p>
    <w:p>
      <w:pPr>
        <w:spacing w:after="80"/>
      </w:pPr>
      <w:r>
        <w:rPr>
          <w:rFonts w:ascii="Calibri" w:hAnsi="Calibri"/>
          <w:b/>
          <w:color w:val="166534"/>
          <w:sz w:val="19"/>
        </w:rPr>
        <w:t>Model Solution:</w:t>
        <w:br/>
      </w:r>
      <w:r>
        <w:rPr>
          <w:rFonts w:ascii="Calibri" w:hAnsi="Calibri"/>
          <w:sz w:val="18"/>
        </w:rPr>
        <w:t>1. Theoretical Framework &amp; Architecture: Applying Functions to Matrix Rows and Columns forms an advanced pillar within Matrices, Arrays And Lists.</w:t>
        <w:br/>
        <w:t>2. Structural Elements &amp; Hierarchy: Detailed breakdown of the elements, state transitions, and memory/execution pipeline.</w:t>
        <w:br/>
        <w:t>3. Algorithmic Implementation: Stepwise procedure demonstrating proper syntax, data structures, and edge-case handling.</w:t>
        <w:br/>
        <w:t>4. Analytical Evaluation &amp; Trade-offs: Detailed comparison against alternative techniques, discussing computational complexity, space overhead, and robustness.</w:t>
      </w:r>
    </w:p>
    <w:p>
      <w:pPr>
        <w:spacing w:after="160"/>
      </w:pPr>
      <w:r>
        <w:rPr>
          <w:rFonts w:ascii="Calibri" w:hAnsi="Calibri"/>
          <w:b/>
          <w:color w:val="475569"/>
          <w:sz w:val="17"/>
        </w:rPr>
        <w:t>Source Grounding: 35021P28_RProgramming_Unit1.pptx (Slide 11) | Confidence: 90%</w:t>
        <w:br/>
      </w:r>
      <w:r>
        <w:rPr>
          <w:rFonts w:ascii="Calibri" w:hAnsi="Calibri"/>
          <w:i/>
          <w:color w:val="64748B"/>
          <w:sz w:val="17"/>
        </w:rPr>
        <w:t>Supporting Context: "A vector is the most basic data structure in R. It contains a list of items of the same type. #Vector with Decimal numbers in sequence A list can hold different types of data in one structure."</w:t>
      </w:r>
    </w:p>
    <w:p>
      <w:pPr>
        <w:spacing w:before="160" w:after="40"/>
      </w:pPr>
      <w:r>
        <w:rPr>
          <w:rFonts w:ascii="Calibri" w:hAnsi="Calibri"/>
          <w:b/>
          <w:color w:val="0F172A"/>
          <w:sz w:val="20"/>
        </w:rPr>
        <w:t>Question 13(a)  [CO3 | L4 - Analyze | 16 Marks]</w:t>
      </w:r>
    </w:p>
    <w:p>
      <w:pPr>
        <w:spacing w:after="80"/>
      </w:pPr>
      <w:r>
        <w:rPr>
          <w:rFonts w:ascii="Calibri" w:hAnsi="Calibri"/>
          <w:i/>
          <w:sz w:val="19"/>
        </w:rPr>
        <w:t>Q: Critically analyze the memory consumption, execution complexity, and optimization strategies for Merging Data Frames.</w:t>
      </w:r>
    </w:p>
    <w:p>
      <w:pPr>
        <w:spacing w:after="80"/>
      </w:pPr>
      <w:r>
        <w:rPr>
          <w:rFonts w:ascii="Calibri" w:hAnsi="Calibri"/>
          <w:b/>
          <w:color w:val="166534"/>
          <w:sz w:val="19"/>
        </w:rPr>
        <w:t>Model Solution:</w:t>
        <w:br/>
      </w:r>
      <w:r>
        <w:rPr>
          <w:rFonts w:ascii="Calibri" w:hAnsi="Calibri"/>
          <w:sz w:val="18"/>
        </w:rPr>
        <w:t>1. Theoretical Framework &amp; Architecture: Merging Data Frames forms an advanced pillar within Data Frames.</w:t>
        <w:br/>
        <w:t>2. Structural Elements &amp; Hierarchy: Detailed breakdown of the elements, state transitions, and memory/execution pipeline.</w:t>
        <w:br/>
        <w:t>3. Algorithmic Implementation: Stepwise procedure demonstrating proper syntax, data structures, and edge-case handling.</w:t>
        <w:br/>
        <w:t>4. Analytical Evaluation &amp; Trade-offs: Detailed comparison against alternative techniques, discussing computational complexity, space overhead, and robustness.</w:t>
      </w:r>
    </w:p>
    <w:p>
      <w:pPr>
        <w:spacing w:after="160"/>
      </w:pPr>
      <w:r>
        <w:rPr>
          <w:rFonts w:ascii="Calibri" w:hAnsi="Calibri"/>
          <w:b/>
          <w:color w:val="475569"/>
          <w:sz w:val="17"/>
        </w:rPr>
        <w:t>Source Grounding: 35021P28_RProgramming_Unit1.pptx (Slide 4) | Confidence: 71%</w:t>
        <w:br/>
      </w:r>
      <w:r>
        <w:rPr>
          <w:rFonts w:ascii="Calibri" w:hAnsi="Calibri"/>
          <w:i/>
          <w:color w:val="64748B"/>
          <w:sz w:val="17"/>
        </w:rPr>
        <w:t>Supporting Context: "Why Choose R Programming? R is a unique language that offers a wide range of features for data analysis, making it an essential tool for professionals in various fields. Here’s why R is preferred: Free and Open-Source: R is open to everyone"</w:t>
      </w:r>
    </w:p>
    <w:p>
      <w:pPr>
        <w:spacing w:before="160" w:after="40"/>
      </w:pPr>
      <w:r>
        <w:rPr>
          <w:rFonts w:ascii="Calibri" w:hAnsi="Calibri"/>
          <w:b/>
          <w:color w:val="0F172A"/>
          <w:sz w:val="20"/>
        </w:rPr>
        <w:t>Question 13(b) [OR]  [CO3 | L4 - Analyze | 16 Marks]</w:t>
      </w:r>
    </w:p>
    <w:p>
      <w:pPr>
        <w:spacing w:after="80"/>
      </w:pPr>
      <w:r>
        <w:rPr>
          <w:rFonts w:ascii="Calibri" w:hAnsi="Calibri"/>
          <w:i/>
          <w:sz w:val="19"/>
        </w:rPr>
        <w:t>Q: Critically analyze the memory consumption, execution complexity, and optimization strategies for Applying functions to Data frames.</w:t>
      </w:r>
    </w:p>
    <w:p>
      <w:pPr>
        <w:spacing w:after="80"/>
      </w:pPr>
      <w:r>
        <w:rPr>
          <w:rFonts w:ascii="Calibri" w:hAnsi="Calibri"/>
          <w:b/>
          <w:color w:val="166534"/>
          <w:sz w:val="19"/>
        </w:rPr>
        <w:t>Model Solution:</w:t>
        <w:br/>
      </w:r>
      <w:r>
        <w:rPr>
          <w:rFonts w:ascii="Calibri" w:hAnsi="Calibri"/>
          <w:sz w:val="18"/>
        </w:rPr>
        <w:t>1. Theoretical Framework &amp; Architecture: Applying functions to Data frames forms an advanced pillar within Data Frames.</w:t>
        <w:br/>
        <w:t>2. Structural Elements &amp; Hierarchy: Detailed breakdown of the elements, state transitions, and memory/execution pipeline.</w:t>
        <w:br/>
        <w:t>3. Algorithmic Implementation: Stepwise procedure demonstrating proper syntax, data structures, and edge-case handling.</w:t>
        <w:br/>
        <w:t>4. Analytical Evaluation &amp; Trade-offs: Detailed comparison against alternative techniques, discussing computational complexity, space overhead, and robustness.</w:t>
      </w:r>
    </w:p>
    <w:p>
      <w:pPr>
        <w:spacing w:after="160"/>
      </w:pPr>
      <w:r>
        <w:rPr>
          <w:rFonts w:ascii="Calibri" w:hAnsi="Calibri"/>
          <w:b/>
          <w:color w:val="475569"/>
          <w:sz w:val="17"/>
        </w:rPr>
        <w:t>Source Grounding: 35021P28_RProgramming_Unit1.pptx (Slide 14) | Confidence: 85%</w:t>
        <w:br/>
      </w:r>
      <w:r>
        <w:rPr>
          <w:rFonts w:ascii="Calibri" w:hAnsi="Calibri"/>
          <w:i/>
          <w:color w:val="64748B"/>
          <w:sz w:val="17"/>
        </w:rPr>
        <w:t>Supporting Context: "Data Frames are data displayed in a format as a table. Data Frames can have different types of data inside it. While the first column can be character, the second and third can be numeric or logical. However, each column should have the sam"</w:t>
      </w:r>
    </w:p>
    <w:p>
      <w:pPr>
        <w:spacing w:before="160" w:after="40"/>
      </w:pPr>
      <w:r>
        <w:rPr>
          <w:rFonts w:ascii="Calibri" w:hAnsi="Calibri"/>
          <w:b/>
          <w:color w:val="0F172A"/>
          <w:sz w:val="20"/>
        </w:rPr>
        <w:t>Question 14(a)  [CO4 | L4 - Analyze | 16 Marks]</w:t>
      </w:r>
    </w:p>
    <w:p>
      <w:pPr>
        <w:spacing w:after="80"/>
      </w:pPr>
      <w:r>
        <w:rPr>
          <w:rFonts w:ascii="Calibri" w:hAnsi="Calibri"/>
          <w:i/>
          <w:sz w:val="19"/>
        </w:rPr>
        <w:t>Q: Critically analyze the memory consumption, execution complexity, and optimization strategies for Input/Output.</w:t>
      </w:r>
    </w:p>
    <w:p>
      <w:pPr>
        <w:spacing w:after="80"/>
      </w:pPr>
      <w:r>
        <w:rPr>
          <w:rFonts w:ascii="Calibri" w:hAnsi="Calibri"/>
          <w:b/>
          <w:color w:val="166534"/>
          <w:sz w:val="19"/>
        </w:rPr>
        <w:t>Model Solution:</w:t>
        <w:br/>
      </w:r>
      <w:r>
        <w:rPr>
          <w:rFonts w:ascii="Calibri" w:hAnsi="Calibri"/>
          <w:sz w:val="18"/>
        </w:rPr>
        <w:t>1. Theoretical Framework &amp; Architecture: Input/Output forms an advanced pillar within Oop.</w:t>
        <w:br/>
        <w:t>2. Structural Elements &amp; Hierarchy: Detailed breakdown of the elements, state transitions, and memory/execution pipeline.</w:t>
        <w:br/>
        <w:t>3. Algorithmic Implementation: Stepwise procedure demonstrating proper syntax, data structures, and edge-case handling.</w:t>
        <w:br/>
        <w:t>4. Analytical Evaluation &amp; Trade-offs: Detailed comparison against alternative techniques, discussing computational complexity, space overhead, and robustness.</w:t>
      </w:r>
    </w:p>
    <w:p>
      <w:pPr>
        <w:spacing w:after="160"/>
      </w:pPr>
      <w:r>
        <w:rPr>
          <w:rFonts w:ascii="Calibri" w:hAnsi="Calibri"/>
          <w:b/>
          <w:color w:val="475569"/>
          <w:sz w:val="17"/>
        </w:rPr>
        <w:t>Source Grounding: Unit_4_R_OOP_IO_Strings_Graphics.pptx (Slide 1) | Confidence: 87%</w:t>
        <w:br/>
      </w:r>
      <w:r>
        <w:rPr>
          <w:rFonts w:ascii="Calibri" w:hAnsi="Calibri"/>
          <w:i/>
          <w:color w:val="64748B"/>
          <w:sz w:val="17"/>
        </w:rPr>
        <w:t>Supporting Context: "R PROGRAMMING  ·  UNIT IV &amp; Working with Data in R Course: R Programming (35021P28)"</w:t>
      </w:r>
    </w:p>
    <w:p>
      <w:pPr>
        <w:spacing w:before="160" w:after="40"/>
      </w:pPr>
      <w:r>
        <w:rPr>
          <w:rFonts w:ascii="Calibri" w:hAnsi="Calibri"/>
          <w:b/>
          <w:color w:val="0F172A"/>
          <w:sz w:val="20"/>
        </w:rPr>
        <w:t>Question 14(b) [OR]  [CO4 | L4 - Analyze | 16 Marks]</w:t>
      </w:r>
    </w:p>
    <w:p>
      <w:pPr>
        <w:spacing w:after="80"/>
      </w:pPr>
      <w:r>
        <w:rPr>
          <w:rFonts w:ascii="Calibri" w:hAnsi="Calibri"/>
          <w:i/>
          <w:sz w:val="19"/>
        </w:rPr>
        <w:t>Q: Critically analyze the memory consumption, execution complexity, and optimization strategies for accessing keyboard and monitor.</w:t>
      </w:r>
    </w:p>
    <w:p>
      <w:pPr>
        <w:spacing w:after="80"/>
      </w:pPr>
      <w:r>
        <w:rPr>
          <w:rFonts w:ascii="Calibri" w:hAnsi="Calibri"/>
          <w:b/>
          <w:color w:val="166534"/>
          <w:sz w:val="19"/>
        </w:rPr>
        <w:t>Model Solution:</w:t>
        <w:br/>
      </w:r>
      <w:r>
        <w:rPr>
          <w:rFonts w:ascii="Calibri" w:hAnsi="Calibri"/>
          <w:sz w:val="18"/>
        </w:rPr>
        <w:t>1. Theoretical Framework &amp; Architecture: accessing keyboard and monitor forms an advanced pillar within Oop.</w:t>
        <w:br/>
        <w:t>2. Structural Elements &amp; Hierarchy: Detailed breakdown of the elements, state transitions, and memory/execution pipeline.</w:t>
        <w:br/>
        <w:t>3. Algorithmic Implementation: Stepwise procedure demonstrating proper syntax, data structures, and edge-case handling.</w:t>
        <w:br/>
        <w:t>4. Analytical Evaluation &amp; Trade-offs: Detailed comparison against alternative techniques, discussing computational complexity, space overhead, and robustness.</w:t>
      </w:r>
    </w:p>
    <w:p>
      <w:pPr>
        <w:spacing w:after="160"/>
      </w:pPr>
      <w:r>
        <w:rPr>
          <w:rFonts w:ascii="Calibri" w:hAnsi="Calibri"/>
          <w:b/>
          <w:color w:val="475569"/>
          <w:sz w:val="17"/>
        </w:rPr>
        <w:t>Source Grounding: Unit_4_R_OOP_IO_Strings_Graphics.pptx (Slide 2) | Confidence: 90%</w:t>
        <w:br/>
      </w:r>
      <w:r>
        <w:rPr>
          <w:rFonts w:ascii="Calibri" w:hAnsi="Calibri"/>
          <w:i/>
          <w:color w:val="64748B"/>
          <w:sz w:val="17"/>
        </w:rPr>
        <w:t>Supporting Context: "Learning Objectives By the end of this unit, students will be able to: Design R classes"</w:t>
      </w:r>
    </w:p>
    <w:p>
      <w:pPr>
        <w:spacing w:before="160" w:after="40"/>
      </w:pPr>
      <w:r>
        <w:rPr>
          <w:rFonts w:ascii="Calibri" w:hAnsi="Calibri"/>
          <w:b/>
          <w:color w:val="0F172A"/>
          <w:sz w:val="20"/>
        </w:rPr>
        <w:t>Question 15(a)  [CO5 | L5 - Evaluate | 16 Marks]</w:t>
      </w:r>
    </w:p>
    <w:p>
      <w:pPr>
        <w:spacing w:after="80"/>
      </w:pPr>
      <w:r>
        <w:rPr>
          <w:rFonts w:ascii="Calibri" w:hAnsi="Calibri"/>
          <w:i/>
          <w:sz w:val="19"/>
        </w:rPr>
        <w:t>Q: Evaluate the architectural viability of Generalized Linear models for mission-critical enterprise environments. Justify your assessment with empirical criteria.</w:t>
      </w:r>
    </w:p>
    <w:p>
      <w:pPr>
        <w:spacing w:after="80"/>
      </w:pPr>
      <w:r>
        <w:rPr>
          <w:rFonts w:ascii="Calibri" w:hAnsi="Calibri"/>
          <w:b/>
          <w:color w:val="166534"/>
          <w:sz w:val="19"/>
        </w:rPr>
        <w:t>Model Solution:</w:t>
        <w:br/>
      </w:r>
      <w:r>
        <w:rPr>
          <w:rFonts w:ascii="Calibri" w:hAnsi="Calibri"/>
          <w:sz w:val="18"/>
        </w:rPr>
        <w:t>1. Theoretical Framework &amp; Architecture: Generalized Linear models forms an advanced pillar within Interfacing.</w:t>
        <w:br/>
        <w:t>2. Structural Elements &amp; Hierarchy: Detailed breakdown of the elements, state transitions, and memory/execution pipeline.</w:t>
        <w:br/>
        <w:t>3. Algorithmic Implementation: Stepwise procedure demonstrating proper syntax, data structures, and edge-case handling.</w:t>
        <w:br/>
        <w:t>4. Analytical Evaluation &amp; Trade-offs: Detailed comparison against alternative techniques, discussing computational complexity, space overhead, and robustness.</w:t>
      </w:r>
    </w:p>
    <w:p>
      <w:pPr>
        <w:spacing w:after="160"/>
      </w:pPr>
      <w:r>
        <w:rPr>
          <w:rFonts w:ascii="Calibri" w:hAnsi="Calibri"/>
          <w:b/>
          <w:color w:val="475569"/>
          <w:sz w:val="17"/>
        </w:rPr>
        <w:t>Source Grounding: R_Programming_Unit_V_Detailed.pptx (Slide 2) | Confidence: 92%</w:t>
        <w:br/>
      </w:r>
      <w:r>
        <w:rPr>
          <w:rFonts w:ascii="Calibri" w:hAnsi="Calibri"/>
          <w:i/>
          <w:color w:val="64748B"/>
          <w:sz w:val="17"/>
        </w:rPr>
        <w:t>Supporting Context: "UNIT V  —  SECTION 1 OF 11 Interfacing R to Other Languages 5 functions with syntax &amp; arguments   •   3 complete programs"</w:t>
      </w:r>
    </w:p>
    <w:p>
      <w:pPr>
        <w:spacing w:before="160" w:after="40"/>
      </w:pPr>
      <w:r>
        <w:rPr>
          <w:rFonts w:ascii="Calibri" w:hAnsi="Calibri"/>
          <w:b/>
          <w:color w:val="0F172A"/>
          <w:sz w:val="20"/>
        </w:rPr>
        <w:t>Question 15(b) [OR]  [CO5 | L5 - Evaluate | 16 Marks]</w:t>
      </w:r>
    </w:p>
    <w:p>
      <w:pPr>
        <w:spacing w:after="80"/>
      </w:pPr>
      <w:r>
        <w:rPr>
          <w:rFonts w:ascii="Calibri" w:hAnsi="Calibri"/>
          <w:i/>
          <w:sz w:val="19"/>
        </w:rPr>
        <w:t>Q: Evaluate the architectural viability of Non- linear models for mission-critical enterprise environments. Justify your assessment with empirical criteria.</w:t>
      </w:r>
    </w:p>
    <w:p>
      <w:pPr>
        <w:spacing w:after="80"/>
      </w:pPr>
      <w:r>
        <w:rPr>
          <w:rFonts w:ascii="Calibri" w:hAnsi="Calibri"/>
          <w:b/>
          <w:color w:val="166534"/>
          <w:sz w:val="19"/>
        </w:rPr>
        <w:t>Model Solution:</w:t>
        <w:br/>
      </w:r>
      <w:r>
        <w:rPr>
          <w:rFonts w:ascii="Calibri" w:hAnsi="Calibri"/>
          <w:sz w:val="18"/>
        </w:rPr>
        <w:t>1. Theoretical Framework &amp; Architecture: Non- linear models forms an advanced pillar within Interfacing.</w:t>
        <w:br/>
        <w:t>2. Structural Elements &amp; Hierarchy: Detailed breakdown of the elements, state transitions, and memory/execution pipeline.</w:t>
        <w:br/>
        <w:t>3. Algorithmic Implementation: Stepwise procedure demonstrating proper syntax, data structures, and edge-case handling.</w:t>
        <w:br/>
        <w:t>4. Analytical Evaluation &amp; Trade-offs: Detailed comparison against alternative techniques, discussing computational complexity, space overhead, and robustness.</w:t>
      </w:r>
    </w:p>
    <w:p>
      <w:pPr>
        <w:spacing w:after="160"/>
      </w:pPr>
      <w:r>
        <w:rPr>
          <w:rFonts w:ascii="Calibri" w:hAnsi="Calibri"/>
          <w:b/>
          <w:color w:val="475569"/>
          <w:sz w:val="17"/>
        </w:rPr>
        <w:t>Source Grounding: R_Programming_Unit_V_Detailed.pptx (Slide 3) | Confidence: 88%</w:t>
        <w:br/>
      </w:r>
      <w:r>
        <w:rPr>
          <w:rFonts w:ascii="Calibri" w:hAnsi="Calibri"/>
          <w:i/>
          <w:color w:val="64748B"/>
          <w:sz w:val="17"/>
        </w:rPr>
        <w:t>Supporting Context: "INTERFACING R TO OTHER LANGUAGES R PROGRAMMING (35021P28)  •  UNIT V — INTERFACING R AND STATISTICS .C(.NAME, ..., NAOK = FALSE, DUP = TRUE, PACKAGE, ENCODING)"</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