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1E3A8A"/>
          <w:sz w:val="28"/>
        </w:rPr>
        <w:t>VINAYAKA MISSION'S RESEARCH FOUNDATION</w:t>
      </w:r>
    </w:p>
    <w:p>
      <w:pPr>
        <w:spacing w:before="0" w:after="20"/>
        <w:jc w:val="center"/>
      </w:pPr>
      <w:r>
        <w:rPr>
          <w:rFonts w:ascii="Calibri" w:hAnsi="Calibri"/>
          <w:b/>
          <w:color w:val="475569"/>
          <w:sz w:val="24"/>
        </w:rPr>
        <w:t>VINAYAKA MISSION'S RESEARCH FOUNDATION</w:t>
      </w:r>
    </w:p>
    <w:p>
      <w:pPr>
        <w:spacing w:before="0" w:after="80"/>
        <w:jc w:val="center"/>
      </w:pPr>
      <w:r>
        <w:rPr>
          <w:rFonts w:ascii="Calibri" w:hAnsi="Calibri"/>
          <w:i/>
          <w:color w:val="64748B"/>
          <w:sz w:val="19"/>
        </w:rPr>
        <w:t>Accredited by NAAC &amp; Approved by AICTE</w:t>
      </w:r>
    </w:p>
    <w:p>
      <w:pPr>
        <w:spacing w:before="40" w:after="40"/>
        <w:jc w:val="center"/>
      </w:pPr>
      <w:r>
        <w:rPr>
          <w:rFonts w:ascii="Calibri" w:hAnsi="Calibri"/>
          <w:b/>
          <w:color w:val="0F172A"/>
          <w:sz w:val="22"/>
        </w:rPr>
        <w:t>DEPARTMENT OF COMPUTER SCIENCE &amp; ENGINEERING</w:t>
      </w:r>
    </w:p>
    <w:p>
      <w:pPr>
        <w:spacing w:before="0" w:after="120"/>
        <w:jc w:val="center"/>
      </w:pPr>
      <w:r>
        <w:rPr>
          <w:rFonts w:ascii="Calibri" w:hAnsi="Calibri"/>
          <w:b/>
          <w:sz w:val="22"/>
        </w:rPr>
        <w:t>END SEMESTER EXAMINATION - 2025-2026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Degree &amp; Branch: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B.Tech Data Science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Regulations: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R2024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Course Code &amp; Name: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CS302 - R Programming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Semester / Year: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V Semester / 2025-2026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Date &amp; Session: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Session FN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Duration: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 Hours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Max. Marks: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100 Marks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Target Outcomes: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CO1, CO2, CO3, CO4, CO5</w:t>
            </w:r>
          </w:p>
        </w:tc>
      </w:tr>
    </w:tbl>
    <w:p>
      <w:pPr>
        <w:spacing w:before="160" w:after="160"/>
      </w:pPr>
      <w:r>
        <w:rPr>
          <w:rFonts w:ascii="Calibri" w:hAnsi="Calibri"/>
          <w:b/>
          <w:sz w:val="19"/>
        </w:rPr>
        <w:t>General Instructions:</w:t>
        <w:br/>
      </w:r>
      <w:r>
        <w:rPr>
          <w:rFonts w:ascii="Calibri" w:hAnsi="Calibri"/>
          <w:sz w:val="18"/>
        </w:rPr>
        <w:t>Answer all questions in Part A. Answer either (a) or (b) from each question in Part B. Answer the question in Part C.</w:t>
      </w:r>
    </w:p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A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In R, what is the result of adding two numeric vectors of unequal lengths, `x &lt;- c(1, 2)` and `y &lt;- c(10, 20, 30, 40)`?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Which of the following statements correctly distinguishes between `NA` and `NULL` in R?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To apply a summary function `mean` across every column of a numeric matrix `X`, which `apply()` call is correct?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Which operator is used to perform standard matrix multiplication between two compatible matrices `A` and `B` in R?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What is the primary role of the `levels` attribute in an R factor variable?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In base R, which function is used to combine two data frames based on one or more common key columns?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How does R's S3 object system determine which specific method to dispatch for a generic function like `print()`?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Which base R function is optimized for reading comma-separated values (CSV) files into a data frame?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In R, which function is used to specify and fit a Generalized Linear Model (GLM) for binary logistic regression?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Which R function performs standard K-means clustering on a numeric matrix or data frame?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</w:tbl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B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11(a)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Write an R script to create a numeric vector containing values from 1 to 50. Filter out all odd numbers, compute the cumulative sum of the remaining even numbers, and display the final result with appropriate element names.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11(b)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Write an R program to construct a 4x4 matrix initialized with integer values 1 to 16 arranged by row. Extract the primary diagonal elements, compute the column-wise sums using colSums(), and replace all elements strictly greater than 10 with zero.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12(a)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Write an R program to create two compatible matrices and perform addition, multiplication, transposition and element-wise operations. Explain each step and display the resulting matrices.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12(b)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Write an R script that initializes a 5x4 matrix with random integers from 10 to 100. Using the `apply()` function, calculate the row sums, column standard deviations, and normalize each row by subtracting its mean. Display all intermediate and final outputs.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Write an R program to create two data frames: one containing student academic details (StudentID, Name, Department) and another containing examination results (StudentID, CourseCode, Marks). Perform an inner join and a full outer join using `merge()`. Filter students scoring greater than 75 marks.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Write an R script to create a data frame of employees with columns `EmpID`, `Department` (as a factor with 3 distinct levels), and `MonthlySalary`. Compute the mean salary by department using `aggregate()` or `tapply()`, and add a new boolean column indicating whether each employee's salary exceeds their department's median.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14(a)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Compare the functions used to read and write text, CSV and tabular data in R. Analyze their suitability for different file formats and illustrate your answer with appropriate code.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14(b)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Demonstrate the implementation of an S3 object-oriented system in R. Create a constructor for a student record class, implement a custom `print` method, and define a generic function with class-specific method dispatch.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15(a)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Evaluate the suitability of a generalized linear model for predicting a binary outcome. Justify the choice of distribution and link function, and explain how model performance can be assessed in R.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K5 - Evaluate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15(b)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Write an R script to perform K-means clustering on the numeric columns of the `iris` dataset. Standardize the variables, determine the optimal number of clusters using the within-cluster sum of squares (elbow method), fit the final model with 3 clusters, and visualize the cluster assignments.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</w:tbl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C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16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Design an R-based statistical analysis workflow for a real-world dataset. Include data preparation, exploratory analysis, model selection, model fitting, validation and interpretation of results, with appropriate R functions.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K6 - Create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15</w:t>
            </w:r>
          </w:p>
        </w:tc>
      </w:tr>
    </w:tbl>
    <w:p>
      <w:pPr>
        <w:spacing w:before="360" w:after="80"/>
      </w:pPr>
      <w:r>
        <w:rPr>
          <w:rFonts w:ascii="Calibri" w:hAnsi="Calibri"/>
          <w:b/>
          <w:color w:val="1E3A8A"/>
          <w:sz w:val="21"/>
        </w:rPr>
        <w:t>--- COURSE OUTCOME (CO) &amp; BLOOM'S TAXONOMY DISTRIBUTION SUMMARY ---</w:t>
      </w:r>
    </w:p>
    <w:p>
      <w:pPr>
        <w:spacing w:before="120" w:after="40"/>
      </w:pPr>
      <w:r>
        <w:rPr>
          <w:rFonts w:ascii="Calibri" w:hAnsi="Calibri"/>
          <w:b/>
          <w:sz w:val="19"/>
        </w:rPr>
        <w:t>Table 1: Course Outcome (CO) Marks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Course Outcome</w:t>
            </w:r>
          </w:p>
        </w:tc>
        <w:tc>
          <w:tcPr>
            <w:tcW w:type="dxa" w:w="460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 / Focus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Weightage (%)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CO1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Foundations, Core Terminology &amp; Basic Mechanisms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CO2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Conceptual Frameworks, Models &amp; Implementations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CO3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Application to Algorithmic Problems &amp;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CO4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Performance Analysis, Complexity &amp; Trade-offs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CO5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Critical Evaluation &amp; Architectural Formulations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32.0%</w:t>
            </w:r>
          </w:p>
        </w:tc>
      </w:tr>
      <w:tr>
        <w:tc>
          <w:tcPr>
            <w:tcW w:type="dxa" w:w="21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60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Course Outcomes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sz w:val="19"/>
        </w:rPr>
        <w:t>Table 2: Bloom's Taxonomy Cognitive Level (BTL)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Level (BTL)</w:t>
            </w:r>
          </w:p>
        </w:tc>
        <w:tc>
          <w:tcPr>
            <w:tcW w:type="dxa" w:w="4176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Percentage (%)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K1 - Remember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Recall facts, basic definitions and concepts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8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8.0%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K2 - Understand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Explain ideas, mechanisms and relationships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12.0%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K3 - Apply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Execute, compute and implement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39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39.0%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K4 - Analyze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Differentiate, organize, relate and deconstruct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13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13.0%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K5 - Evaluate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Critique, assess and make judgments on quality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13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13.0%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K6 - Create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Design, formulate and construct novel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15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15.0%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176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Cognitive Levels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