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{{INSTITUTION_NAME}}</w:t>
      </w:r>
    </w:p>
    <w:p>
      <w:pPr>
        <w:jc w:val="center"/>
      </w:pPr>
      <w:r>
        <w:rPr>
          <w:b/>
          <w:sz w:val="24"/>
        </w:rPr>
        <w:t>DEPARTMENT OF {{DEPARTMENT}}</w:t>
        <w:br/>
        <w:t>{{EXAM_NAME}}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8FAFC"/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</w:tcPr>
          <w:p>
            <w:r>
              <w:t>{{COURSE_NAME}}</w:t>
            </w:r>
          </w:p>
        </w:tc>
        <w:tc>
          <w:tcPr>
            <w:tcW w:type="dxa" w:w="2520"/>
            <w:shd w:fill="F8FAFC"/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</w:tcPr>
          <w:p>
            <w:r>
              <w:t>{{COURSE_CODE}}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</w:tcPr>
          <w:p>
            <w:r>
              <w:t>{{SEMESTER}} / {{ACADEMIC_YEAR}}</w:t>
            </w:r>
          </w:p>
        </w:tc>
        <w:tc>
          <w:tcPr>
            <w:tcW w:type="dxa" w:w="2520"/>
            <w:shd w:fill="F8FAFC"/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</w:tcPr>
          <w:p>
            <w:r>
              <w:t>{{DATE}}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</w:tcPr>
          <w:p>
            <w:r>
              <w:t>{{DURATION}}</w:t>
            </w:r>
          </w:p>
        </w:tc>
        <w:tc>
          <w:tcPr>
            <w:tcW w:type="dxa" w:w="2520"/>
            <w:shd w:fill="F8FAFC"/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</w:tcPr>
          <w:p>
            <w:r>
              <w:t>{{MAX_MARKS}}</w:t>
            </w:r>
          </w:p>
        </w:tc>
      </w:tr>
    </w:tbl>
    <w:p/>
    <w:p>
      <w:r>
        <w:rPr>
          <w:b/>
        </w:rPr>
        <w:t xml:space="preserve">Instructions: </w:t>
      </w:r>
      <w:r>
        <w:t>{{INSTRUCTIONS}}</w:t>
      </w:r>
    </w:p>
    <w:p>
      <w:pPr>
        <w:jc w:val="center"/>
      </w:pPr>
      <w:r>
        <w:t>{{QUESTIONS_TABLE}}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