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BB" w:rsidRPr="006B02FA" w:rsidRDefault="000346BB" w:rsidP="009560E6">
      <w:pPr>
        <w:pStyle w:val="1"/>
      </w:pPr>
      <w:r w:rsidRPr="006B02FA">
        <w:t>Министерство образования и науки Российской Федерации</w:t>
      </w:r>
    </w:p>
    <w:p w:rsidR="000346BB" w:rsidRPr="006B02FA" w:rsidRDefault="000346BB" w:rsidP="009560E6">
      <w:pPr>
        <w:jc w:val="center"/>
      </w:pPr>
    </w:p>
    <w:p w:rsidR="000346BB" w:rsidRDefault="000346BB" w:rsidP="009560E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0346BB" w:rsidRPr="006B0116" w:rsidRDefault="000346BB" w:rsidP="009560E6">
      <w:pPr>
        <w:pStyle w:val="2"/>
        <w:rPr>
          <w:rStyle w:val="a6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0" wp14:anchorId="4B50394E" wp14:editId="5FB352F4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2849880" cy="2377440"/>
            <wp:effectExtent l="0" t="0" r="7620" b="3810"/>
            <wp:wrapTopAndBottom/>
            <wp:docPr id="5" name="Рисунок 5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116">
        <w:rPr>
          <w:rStyle w:val="a6"/>
        </w:rPr>
        <w:t>«Новосибирский государственный технический университет»</w:t>
      </w:r>
    </w:p>
    <w:p w:rsidR="000346BB" w:rsidRPr="000F67F1" w:rsidRDefault="000346BB" w:rsidP="009560E6">
      <w:pPr>
        <w:jc w:val="center"/>
      </w:pPr>
    </w:p>
    <w:p w:rsidR="000346BB" w:rsidRPr="004F0D4C" w:rsidRDefault="000346BB" w:rsidP="009560E6">
      <w:pPr>
        <w:pStyle w:val="2"/>
        <w:rPr>
          <w:lang w:val="ru-RU"/>
        </w:rPr>
      </w:pPr>
      <w:r w:rsidRPr="006B02FA">
        <w:t>Кафедра прикладной математики</w:t>
      </w:r>
      <w:r w:rsidR="004F0D4C">
        <w:rPr>
          <w:lang w:val="ru-RU"/>
        </w:rPr>
        <w:t xml:space="preserve"> и информатики</w:t>
      </w:r>
    </w:p>
    <w:p w:rsidR="000346BB" w:rsidRPr="006D23E6" w:rsidRDefault="000346BB" w:rsidP="009560E6">
      <w:pPr>
        <w:jc w:val="center"/>
      </w:pPr>
    </w:p>
    <w:p w:rsidR="000346BB" w:rsidRDefault="000346BB" w:rsidP="009560E6">
      <w:pPr>
        <w:pStyle w:val="2"/>
      </w:pPr>
      <w:r>
        <w:t>Лабораторная работа</w:t>
      </w:r>
      <w:r w:rsidRPr="006B02FA">
        <w:t xml:space="preserve"> №</w:t>
      </w:r>
      <w:r w:rsidRPr="00DD2033">
        <w:rPr>
          <w:color w:val="auto"/>
        </w:rPr>
        <w:t xml:space="preserve"> </w:t>
      </w:r>
      <w:r>
        <w:rPr>
          <w:color w:val="auto"/>
          <w:lang w:val="ru-RU"/>
        </w:rPr>
        <w:t>1</w:t>
      </w:r>
      <w:r w:rsidRPr="006B02FA">
        <w:br/>
      </w:r>
      <w:r>
        <w:t>по дисциплине «</w:t>
      </w:r>
      <w:r w:rsidR="00607ABD">
        <w:rPr>
          <w:lang w:val="ru-RU"/>
        </w:rPr>
        <w:t>Основы теории информации и криптографии</w:t>
      </w:r>
      <w:r>
        <w:t>»</w:t>
      </w:r>
    </w:p>
    <w:p w:rsidR="000346BB" w:rsidRDefault="000346BB" w:rsidP="004F0D4C">
      <w:pPr>
        <w:rPr>
          <w:rFonts w:ascii="Calibri Light" w:hAnsi="Calibri Light"/>
          <w:b/>
          <w:smallCaps/>
          <w:sz w:val="32"/>
        </w:rPr>
      </w:pPr>
    </w:p>
    <w:p w:rsidR="000346BB" w:rsidRPr="00397885" w:rsidRDefault="000346BB" w:rsidP="004F0D4C">
      <w:pPr>
        <w:rPr>
          <w:rFonts w:ascii="Calibri Light" w:hAnsi="Calibri Light"/>
          <w:b/>
          <w:smallCaps/>
          <w:sz w:val="32"/>
        </w:rPr>
      </w:pPr>
    </w:p>
    <w:p w:rsidR="000346BB" w:rsidRPr="00397885" w:rsidRDefault="004F0D4C" w:rsidP="009560E6">
      <w:pPr>
        <w:jc w:val="center"/>
      </w:pPr>
      <w:r w:rsidRPr="00397885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276860</wp:posOffset>
            </wp:positionV>
            <wp:extent cx="1208599" cy="1192590"/>
            <wp:effectExtent l="0" t="0" r="0" b="7620"/>
            <wp:wrapNone/>
            <wp:docPr id="9" name="Рисунок 9" descr="сигма градиент сини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игма градиент синий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1" t="16809" r="11467" b="21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9" cy="1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2338" w:type="pct"/>
        <w:tblInd w:w="3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4"/>
        <w:gridCol w:w="2923"/>
      </w:tblGrid>
      <w:tr w:rsidR="000346BB" w:rsidTr="004F0D4C">
        <w:trPr>
          <w:trHeight w:val="529"/>
        </w:trPr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4F0D4C" w:rsidRPr="00607ABD" w:rsidRDefault="004F0D4C" w:rsidP="004F0D4C">
            <w:pPr>
              <w:spacing w:after="120"/>
              <w:ind w:left="-113"/>
              <w:rPr>
                <w:rFonts w:asciiTheme="majorHAnsi" w:hAnsiTheme="majorHAnsi" w:cs="Times New Roman"/>
                <w:b/>
              </w:rPr>
            </w:pPr>
            <w:r w:rsidRPr="005C7A6C">
              <w:rPr>
                <w:rFonts w:asciiTheme="majorHAnsi" w:hAnsiTheme="majorHAnsi" w:cs="Times New Roman"/>
                <w:b/>
              </w:rPr>
              <w:t>Факультет</w:t>
            </w:r>
            <w:r w:rsidRPr="00607ABD">
              <w:rPr>
                <w:rFonts w:asciiTheme="majorHAnsi" w:hAnsiTheme="majorHAnsi" w:cs="Times New Roman"/>
                <w:b/>
              </w:rPr>
              <w:t>:</w:t>
            </w:r>
          </w:p>
          <w:p w:rsidR="004F0D4C" w:rsidRPr="00607ABD" w:rsidRDefault="004F0D4C" w:rsidP="004F0D4C">
            <w:pPr>
              <w:spacing w:after="120"/>
              <w:ind w:left="-113"/>
              <w:rPr>
                <w:rFonts w:asciiTheme="majorHAnsi" w:hAnsiTheme="majorHAnsi" w:cs="Times New Roman"/>
                <w:b/>
              </w:rPr>
            </w:pPr>
            <w:r w:rsidRPr="005C7A6C">
              <w:rPr>
                <w:rFonts w:asciiTheme="majorHAnsi" w:hAnsiTheme="majorHAnsi" w:cs="Times New Roman"/>
                <w:b/>
              </w:rPr>
              <w:t>Группа</w:t>
            </w:r>
            <w:r w:rsidRPr="00607ABD">
              <w:rPr>
                <w:rFonts w:asciiTheme="majorHAnsi" w:hAnsiTheme="majorHAnsi" w:cs="Times New Roman"/>
                <w:b/>
              </w:rPr>
              <w:t>:</w:t>
            </w:r>
          </w:p>
          <w:p w:rsidR="004F0D4C" w:rsidRPr="005C7A6C" w:rsidRDefault="004F0D4C" w:rsidP="004F0D4C">
            <w:pPr>
              <w:spacing w:after="120"/>
              <w:ind w:left="-113"/>
              <w:rPr>
                <w:rFonts w:asciiTheme="majorHAnsi" w:hAnsiTheme="majorHAnsi" w:cs="Times New Roman"/>
                <w:b/>
              </w:rPr>
            </w:pPr>
            <w:r w:rsidRPr="005C7A6C">
              <w:rPr>
                <w:rFonts w:asciiTheme="majorHAnsi" w:hAnsiTheme="majorHAnsi" w:cs="Times New Roman"/>
                <w:b/>
              </w:rPr>
              <w:t>Бригада</w:t>
            </w:r>
            <w:r w:rsidRPr="00607ABD">
              <w:rPr>
                <w:rFonts w:asciiTheme="majorHAnsi" w:hAnsiTheme="majorHAnsi" w:cs="Times New Roman"/>
                <w:b/>
              </w:rPr>
              <w:t>:</w:t>
            </w:r>
          </w:p>
          <w:p w:rsidR="004F0D4C" w:rsidRPr="00607ABD" w:rsidRDefault="004F0D4C" w:rsidP="004F0D4C">
            <w:pPr>
              <w:spacing w:after="120"/>
              <w:ind w:left="-113"/>
              <w:rPr>
                <w:rFonts w:asciiTheme="majorHAnsi" w:hAnsiTheme="majorHAnsi" w:cs="Times New Roman"/>
                <w:b/>
              </w:rPr>
            </w:pPr>
            <w:r w:rsidRPr="005C7A6C">
              <w:rPr>
                <w:rFonts w:asciiTheme="majorHAnsi" w:hAnsiTheme="majorHAnsi" w:cs="Times New Roman"/>
                <w:b/>
              </w:rPr>
              <w:t>Студенты</w:t>
            </w:r>
            <w:r w:rsidRPr="00607ABD">
              <w:rPr>
                <w:rFonts w:asciiTheme="majorHAnsi" w:hAnsiTheme="majorHAnsi" w:cs="Times New Roman"/>
                <w:b/>
              </w:rPr>
              <w:t>:</w:t>
            </w:r>
          </w:p>
          <w:p w:rsidR="004F0D4C" w:rsidRPr="005C7A6C" w:rsidRDefault="004F0D4C" w:rsidP="004F0D4C">
            <w:pPr>
              <w:spacing w:after="120"/>
              <w:ind w:left="-113"/>
              <w:rPr>
                <w:rFonts w:asciiTheme="majorHAnsi" w:hAnsiTheme="majorHAnsi"/>
                <w:sz w:val="22"/>
              </w:rPr>
            </w:pPr>
            <w:r w:rsidRPr="005C7A6C">
              <w:rPr>
                <w:rFonts w:asciiTheme="majorHAnsi" w:hAnsiTheme="majorHAnsi" w:cs="Times New Roman"/>
                <w:b/>
              </w:rPr>
              <w:t>Преподаватель</w:t>
            </w:r>
            <w:r w:rsidRPr="00607ABD">
              <w:rPr>
                <w:rFonts w:asciiTheme="majorHAnsi" w:hAnsiTheme="majorHAnsi"/>
                <w:b/>
              </w:rPr>
              <w:t>:</w:t>
            </w:r>
          </w:p>
        </w:tc>
        <w:tc>
          <w:tcPr>
            <w:tcW w:w="2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C7A6C" w:rsidRPr="005C7A6C" w:rsidRDefault="004F0D4C" w:rsidP="005C7A6C">
            <w:pPr>
              <w:spacing w:after="120"/>
              <w:ind w:left="-113"/>
              <w:rPr>
                <w:rFonts w:asciiTheme="majorHAnsi" w:hAnsiTheme="majorHAnsi"/>
              </w:rPr>
            </w:pPr>
            <w:r w:rsidRPr="005C7A6C">
              <w:rPr>
                <w:rFonts w:asciiTheme="majorHAnsi" w:hAnsiTheme="majorHAnsi"/>
              </w:rPr>
              <w:t>ПМИ</w:t>
            </w:r>
          </w:p>
          <w:p w:rsidR="004F0D4C" w:rsidRPr="005C7A6C" w:rsidRDefault="004F0D4C" w:rsidP="005C7A6C">
            <w:pPr>
              <w:spacing w:after="120"/>
              <w:ind w:left="-113"/>
              <w:rPr>
                <w:rFonts w:asciiTheme="majorHAnsi" w:hAnsiTheme="majorHAnsi"/>
              </w:rPr>
            </w:pPr>
            <w:r w:rsidRPr="005C7A6C">
              <w:rPr>
                <w:rFonts w:asciiTheme="majorHAnsi" w:hAnsiTheme="majorHAnsi"/>
              </w:rPr>
              <w:t>ПМИ-62</w:t>
            </w:r>
          </w:p>
          <w:p w:rsidR="004F0D4C" w:rsidRPr="00EA1B14" w:rsidRDefault="00607ABD" w:rsidP="005C7A6C">
            <w:pPr>
              <w:spacing w:after="120"/>
              <w:ind w:left="-113"/>
              <w:rPr>
                <w:rFonts w:asciiTheme="majorHAnsi" w:hAnsiTheme="majorHAnsi"/>
              </w:rPr>
            </w:pPr>
            <w:r w:rsidRPr="00EA1B14">
              <w:rPr>
                <w:rFonts w:asciiTheme="majorHAnsi" w:hAnsiTheme="majorHAnsi"/>
              </w:rPr>
              <w:t>8</w:t>
            </w:r>
          </w:p>
          <w:p w:rsidR="004F0D4C" w:rsidRPr="005C7A6C" w:rsidRDefault="004F0D4C" w:rsidP="005C7A6C">
            <w:pPr>
              <w:spacing w:after="120"/>
              <w:ind w:left="-113"/>
              <w:rPr>
                <w:rFonts w:asciiTheme="majorHAnsi" w:hAnsiTheme="majorHAnsi"/>
              </w:rPr>
            </w:pPr>
            <w:r w:rsidRPr="005C7A6C">
              <w:rPr>
                <w:rFonts w:asciiTheme="majorHAnsi" w:hAnsiTheme="majorHAnsi"/>
              </w:rPr>
              <w:t>Мамонова Е.В., Ершов П.К.</w:t>
            </w:r>
          </w:p>
          <w:p w:rsidR="004F0D4C" w:rsidRPr="005C7A6C" w:rsidRDefault="00607ABD" w:rsidP="005C7A6C">
            <w:pPr>
              <w:spacing w:after="120"/>
              <w:ind w:left="-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Авдеенко Т.В.</w:t>
            </w:r>
          </w:p>
        </w:tc>
      </w:tr>
    </w:tbl>
    <w:p w:rsidR="000346BB" w:rsidRDefault="000346BB" w:rsidP="009560E6">
      <w:pPr>
        <w:jc w:val="center"/>
      </w:pPr>
    </w:p>
    <w:p w:rsidR="000346BB" w:rsidRPr="00192FA4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0346BB" w:rsidRDefault="000346BB" w:rsidP="009560E6">
      <w:pPr>
        <w:jc w:val="center"/>
      </w:pPr>
    </w:p>
    <w:p w:rsidR="004F0D4C" w:rsidRDefault="004F0D4C" w:rsidP="004F0D4C"/>
    <w:p w:rsidR="004F0D4C" w:rsidRDefault="004F0D4C" w:rsidP="004F0D4C"/>
    <w:p w:rsidR="004F0D4C" w:rsidRDefault="004F0D4C" w:rsidP="009560E6">
      <w:pPr>
        <w:jc w:val="center"/>
      </w:pPr>
    </w:p>
    <w:p w:rsidR="004F0D4C" w:rsidRPr="00192FA4" w:rsidRDefault="004F0D4C" w:rsidP="009560E6">
      <w:pPr>
        <w:jc w:val="center"/>
      </w:pPr>
    </w:p>
    <w:p w:rsidR="000346BB" w:rsidRPr="001B23FB" w:rsidRDefault="000346BB" w:rsidP="009560E6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0346BB" w:rsidRDefault="000346BB" w:rsidP="0076204B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830A84">
        <w:rPr>
          <w:rFonts w:ascii="Calibri Light" w:hAnsi="Calibri Light"/>
          <w:noProof/>
          <w:sz w:val="28"/>
        </w:rPr>
        <w:t>2018</w:t>
      </w:r>
      <w:r w:rsidRPr="001B23FB">
        <w:rPr>
          <w:rFonts w:ascii="Calibri Light" w:hAnsi="Calibri Light"/>
          <w:sz w:val="28"/>
        </w:rPr>
        <w:fldChar w:fldCharType="end"/>
      </w:r>
    </w:p>
    <w:p w:rsidR="000346BB" w:rsidRPr="000346BB" w:rsidRDefault="000346BB" w:rsidP="00F73AC4">
      <w:pPr>
        <w:pStyle w:val="a0"/>
        <w:numPr>
          <w:ilvl w:val="0"/>
          <w:numId w:val="2"/>
        </w:numPr>
        <w:jc w:val="left"/>
        <w:rPr>
          <w:sz w:val="24"/>
        </w:rPr>
      </w:pPr>
      <w:r w:rsidRPr="000346BB">
        <w:rPr>
          <w:sz w:val="24"/>
        </w:rPr>
        <w:lastRenderedPageBreak/>
        <w:t>Цель работы</w:t>
      </w:r>
    </w:p>
    <w:p w:rsidR="00417A8A" w:rsidRDefault="00607ABD" w:rsidP="00F73AC4">
      <w:pPr>
        <w:suppressAutoHyphens w:val="0"/>
        <w:autoSpaceDN/>
        <w:textAlignment w:val="auto"/>
      </w:pPr>
      <w:r>
        <w:t xml:space="preserve">Приобретение навыка решения практических задач, отражающих основные свойства </w:t>
      </w:r>
      <w:bookmarkStart w:id="0" w:name="_Toc80443298"/>
      <w:r>
        <w:t>источников дискретных сообщений</w:t>
      </w:r>
      <w:bookmarkEnd w:id="0"/>
      <w:r>
        <w:t xml:space="preserve"> (ИДС).</w:t>
      </w:r>
    </w:p>
    <w:p w:rsidR="00791E4A" w:rsidRDefault="00791E4A" w:rsidP="00791E4A">
      <w:pPr>
        <w:rPr>
          <w:b/>
        </w:rPr>
      </w:pPr>
    </w:p>
    <w:p w:rsidR="00607ABD" w:rsidRDefault="00607ABD" w:rsidP="00003ABF">
      <w:pPr>
        <w:jc w:val="center"/>
        <w:rPr>
          <w:b/>
        </w:rPr>
      </w:pPr>
      <w:r>
        <w:rPr>
          <w:b/>
        </w:rPr>
        <w:t>Задача №1</w:t>
      </w:r>
    </w:p>
    <w:p w:rsidR="00607ABD" w:rsidRPr="008B3F5B" w:rsidRDefault="00003ABF" w:rsidP="008B3F5B">
      <w:pPr>
        <w:pStyle w:val="ab"/>
      </w:pPr>
      <w:r>
        <w:t>На шахматной доске произвольным образом расставлены фигуры. Априори все положения фигур на доске одинаково вероятны. Определить собственную информацию, получаемую от сообщения, что фигура находится в одной из угловых клеток доски.</w:t>
      </w:r>
    </w:p>
    <w:p w:rsidR="00003ABF" w:rsidRDefault="00003ABF" w:rsidP="00791E4A">
      <w:pPr>
        <w:rPr>
          <w:b/>
        </w:rPr>
      </w:pPr>
      <w:r>
        <w:rPr>
          <w:b/>
        </w:rPr>
        <w:t>Решение</w:t>
      </w:r>
      <w:r w:rsidRPr="00EA1B14">
        <w:rPr>
          <w:b/>
        </w:rPr>
        <w:t>:</w:t>
      </w:r>
    </w:p>
    <w:tbl>
      <w:tblPr>
        <w:tblpPr w:leftFromText="180" w:rightFromText="180" w:vertAnchor="text" w:horzAnchor="page" w:tblpX="1536" w:tblpY="530"/>
        <w:tblW w:w="3506" w:type="dxa"/>
        <w:tblLayout w:type="fixed"/>
        <w:tblLook w:val="01E0" w:firstRow="1" w:lastRow="1" w:firstColumn="1" w:lastColumn="1" w:noHBand="0" w:noVBand="0"/>
      </w:tblPr>
      <w:tblGrid>
        <w:gridCol w:w="3181"/>
        <w:gridCol w:w="325"/>
      </w:tblGrid>
      <w:tr w:rsidR="00EA1B14" w:rsidRPr="00206468" w:rsidTr="00EA1B14">
        <w:trPr>
          <w:trHeight w:val="430"/>
        </w:trPr>
        <w:tc>
          <w:tcPr>
            <w:tcW w:w="3181" w:type="dxa"/>
          </w:tcPr>
          <w:p w:rsidR="00EA1B14" w:rsidRPr="00206468" w:rsidRDefault="00EA1B14" w:rsidP="00EA1B14">
            <w:pPr>
              <w:ind w:right="91"/>
              <w:contextualSpacing/>
              <w:jc w:val="center"/>
              <w:rPr>
                <w:spacing w:val="-8"/>
              </w:rPr>
            </w:pPr>
            <w:r w:rsidRPr="00206468">
              <w:rPr>
                <w:position w:val="-28"/>
              </w:rPr>
              <w:object w:dxaOrig="29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33.75pt" o:ole="">
                  <v:imagedata r:id="rId7" o:title=""/>
                </v:shape>
                <o:OLEObject Type="Embed" ProgID="Equation.3" ShapeID="_x0000_i1025" DrawAspect="Content" ObjectID="_1599327788" r:id="rId8"/>
              </w:object>
            </w:r>
          </w:p>
        </w:tc>
        <w:tc>
          <w:tcPr>
            <w:tcW w:w="325" w:type="dxa"/>
            <w:vAlign w:val="center"/>
          </w:tcPr>
          <w:p w:rsidR="00EA1B14" w:rsidRPr="00206468" w:rsidRDefault="00EA1B14" w:rsidP="00EA1B14">
            <w:pPr>
              <w:shd w:val="clear" w:color="auto" w:fill="FFFFFF"/>
              <w:ind w:right="91"/>
              <w:contextualSpacing/>
              <w:rPr>
                <w:b/>
                <w:bCs/>
                <w:spacing w:val="-8"/>
              </w:rPr>
            </w:pPr>
          </w:p>
        </w:tc>
      </w:tr>
    </w:tbl>
    <w:p w:rsidR="00EA1B14" w:rsidRPr="00206468" w:rsidRDefault="00EA1B14" w:rsidP="00EA1B14">
      <w:pPr>
        <w:ind w:firstLine="709"/>
        <w:contextualSpacing/>
        <w:jc w:val="both"/>
      </w:pPr>
      <w:r w:rsidRPr="00EA1B14">
        <w:t>Собственная информация</w:t>
      </w:r>
      <w:r w:rsidRPr="00206468">
        <w:t xml:space="preserve"> </w:t>
      </w:r>
      <w:r w:rsidRPr="00206468">
        <w:rPr>
          <w:position w:val="-10"/>
        </w:rPr>
        <w:object w:dxaOrig="460" w:dyaOrig="340">
          <v:shape id="_x0000_i1026" type="#_x0000_t75" style="width:23.25pt;height:16.5pt" o:ole="">
            <v:imagedata r:id="rId9" o:title=""/>
          </v:shape>
          <o:OLEObject Type="Embed" ProgID="Equation.3" ShapeID="_x0000_i1026" DrawAspect="Content" ObjectID="_1599327789" r:id="rId10"/>
        </w:object>
      </w:r>
      <w:r w:rsidRPr="00206468">
        <w:t xml:space="preserve"> сообщения </w:t>
      </w:r>
      <w:r w:rsidRPr="00206468">
        <w:rPr>
          <w:position w:val="-6"/>
        </w:rPr>
        <w:object w:dxaOrig="200" w:dyaOrig="220">
          <v:shape id="_x0000_i1027" type="#_x0000_t75" style="width:10.5pt;height:11.25pt" o:ole="">
            <v:imagedata r:id="rId11" o:title=""/>
          </v:shape>
          <o:OLEObject Type="Embed" ProgID="Equation.3" ShapeID="_x0000_i1027" DrawAspect="Content" ObjectID="_1599327790" r:id="rId12"/>
        </w:object>
      </w:r>
      <w:r w:rsidRPr="00206468">
        <w:t xml:space="preserve">, выбираемого из дискретного ансамбля </w:t>
      </w:r>
      <w:r w:rsidRPr="00206468">
        <w:rPr>
          <w:position w:val="-10"/>
        </w:rPr>
        <w:object w:dxaOrig="1359" w:dyaOrig="340">
          <v:shape id="_x0000_i1028" type="#_x0000_t75" style="width:68.25pt;height:16.5pt" o:ole="">
            <v:imagedata r:id="rId13" o:title=""/>
          </v:shape>
          <o:OLEObject Type="Embed" ProgID="Equation.3" ShapeID="_x0000_i1028" DrawAspect="Content" ObjectID="_1599327791" r:id="rId14"/>
        </w:object>
      </w:r>
      <w:r>
        <w:t xml:space="preserve"> – это:</w:t>
      </w:r>
    </w:p>
    <w:p w:rsidR="00003ABF" w:rsidRDefault="00003ABF" w:rsidP="00791E4A">
      <w:pPr>
        <w:rPr>
          <w:b/>
        </w:rPr>
      </w:pPr>
    </w:p>
    <w:p w:rsidR="00003ABF" w:rsidRDefault="00003ABF" w:rsidP="00791E4A">
      <w:pPr>
        <w:rPr>
          <w:b/>
        </w:rPr>
      </w:pPr>
    </w:p>
    <w:p w:rsidR="00EA1B14" w:rsidRPr="009E4E65" w:rsidRDefault="00EA1B14" w:rsidP="00EA1B14"/>
    <w:p w:rsidR="00EA1B14" w:rsidRPr="009E4E65" w:rsidRDefault="00EA1B14" w:rsidP="00EA1B14"/>
    <w:p w:rsidR="00EA1B14" w:rsidRDefault="00EA1B14" w:rsidP="00EA1B14">
      <w:pPr>
        <w:rPr>
          <w:i/>
        </w:rPr>
      </w:pPr>
      <w:r w:rsidRPr="00EA1B14">
        <w:rPr>
          <w:i/>
          <w:lang w:val="en-US"/>
        </w:rPr>
        <w:t>P</w:t>
      </w:r>
      <w:r w:rsidRPr="00EA1B14">
        <w:rPr>
          <w:i/>
        </w:rPr>
        <w:t>(</w:t>
      </w:r>
      <w:r w:rsidRPr="00EA1B14">
        <w:rPr>
          <w:i/>
          <w:lang w:val="en-US"/>
        </w:rPr>
        <w:t>x</w:t>
      </w:r>
      <w:r w:rsidRPr="00EA1B14">
        <w:rPr>
          <w:i/>
          <w:vertAlign w:val="subscript"/>
          <w:lang w:val="en-US"/>
        </w:rPr>
        <w:t>i</w:t>
      </w:r>
      <w:r w:rsidRPr="00EA1B14">
        <w:rPr>
          <w:i/>
        </w:rPr>
        <w:t xml:space="preserve">)=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 w:rsidRPr="00EA1B14">
        <w:rPr>
          <w:i/>
        </w:rPr>
        <w:t xml:space="preserve">  </w:t>
      </w:r>
      <w:r>
        <w:rPr>
          <w:i/>
        </w:rPr>
        <w:t>(размерность шахматной доски – 64, угловых клеток на ней – 4)</w:t>
      </w:r>
    </w:p>
    <w:p w:rsidR="00EA1B14" w:rsidRDefault="00EA1B14" w:rsidP="00EA1B14">
      <w:pPr>
        <w:rPr>
          <w:i/>
        </w:rPr>
      </w:pPr>
    </w:p>
    <w:p w:rsidR="00EA1B14" w:rsidRDefault="00EA1B14" w:rsidP="00EA1B14">
      <w:pPr>
        <w:rPr>
          <w:i/>
        </w:rPr>
      </w:pPr>
      <w:r>
        <w:rPr>
          <w:i/>
          <w:lang w:val="en-US"/>
        </w:rPr>
        <w:t>I</w:t>
      </w:r>
      <w:r w:rsidRPr="009E4E65"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 w:rsidRPr="009E4E65">
        <w:rPr>
          <w:i/>
        </w:rPr>
        <w:t>)= -</w:t>
      </w:r>
      <w:r>
        <w:rPr>
          <w:i/>
          <w:lang w:val="en-US"/>
        </w:rPr>
        <w:t>log</w:t>
      </w:r>
      <w:r w:rsidRPr="009E4E65">
        <w:rPr>
          <w:i/>
          <w:vertAlign w:val="subscript"/>
        </w:rPr>
        <w:t>2</w:t>
      </w:r>
      <w:r>
        <w:rPr>
          <w:i/>
          <w:lang w:val="en-US"/>
        </w:rPr>
        <w:t>P</w:t>
      </w:r>
      <w:r w:rsidRPr="009E4E65">
        <w:rPr>
          <w:i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  <w:r w:rsidRPr="009E4E65">
        <w:rPr>
          <w:i/>
        </w:rPr>
        <w:t>) = 4</w:t>
      </w:r>
      <w:r>
        <w:rPr>
          <w:i/>
        </w:rPr>
        <w:t xml:space="preserve"> бит</w:t>
      </w:r>
    </w:p>
    <w:p w:rsidR="00EA1B14" w:rsidRPr="00EA1B14" w:rsidRDefault="00EA1B14" w:rsidP="00EA1B14">
      <w:pPr>
        <w:rPr>
          <w:i/>
        </w:rPr>
      </w:pPr>
      <w:r>
        <w:rPr>
          <w:i/>
        </w:rPr>
        <w:t>Ответ</w:t>
      </w:r>
      <w:r w:rsidRPr="00EA1B14">
        <w:rPr>
          <w:i/>
        </w:rPr>
        <w:t xml:space="preserve">: </w:t>
      </w:r>
      <w:r>
        <w:rPr>
          <w:i/>
        </w:rPr>
        <w:t>собственная информация = 4 бит</w:t>
      </w:r>
    </w:p>
    <w:p w:rsidR="00EA1B14" w:rsidRPr="00EA1B14" w:rsidRDefault="00EA1B14" w:rsidP="00EA1B14"/>
    <w:p w:rsidR="00EA1B14" w:rsidRDefault="00EA1B14" w:rsidP="00EA1B14">
      <w:pPr>
        <w:rPr>
          <w:b/>
        </w:rPr>
      </w:pPr>
    </w:p>
    <w:p w:rsidR="00003ABF" w:rsidRDefault="00003ABF" w:rsidP="00003ABF">
      <w:pPr>
        <w:jc w:val="center"/>
        <w:rPr>
          <w:b/>
        </w:rPr>
      </w:pPr>
      <w:r>
        <w:rPr>
          <w:b/>
        </w:rPr>
        <w:t>Задача №2</w:t>
      </w:r>
    </w:p>
    <w:p w:rsidR="00003ABF" w:rsidRPr="00716581" w:rsidRDefault="00003ABF" w:rsidP="008B3F5B">
      <w:pPr>
        <w:pStyle w:val="ab"/>
      </w:pPr>
      <w:r>
        <w:t xml:space="preserve">Символы азбуки Морзе могут появиться в сообщении с вероятностями: для точки – </w:t>
      </w:r>
      <w:r>
        <w:rPr>
          <w:i/>
          <w:iCs/>
        </w:rPr>
        <w:t>0.51</w:t>
      </w:r>
      <w:r>
        <w:t xml:space="preserve">, </w:t>
      </w:r>
      <w:proofErr w:type="gramStart"/>
      <w:r w:rsidR="00A0042C">
        <w:t>для тире</w:t>
      </w:r>
      <w:proofErr w:type="gramEnd"/>
      <w:r>
        <w:t xml:space="preserve"> – </w:t>
      </w:r>
      <w:r>
        <w:rPr>
          <w:i/>
          <w:iCs/>
        </w:rPr>
        <w:t>0.31</w:t>
      </w:r>
      <w:r>
        <w:t xml:space="preserve">, для промежутка между буквами – </w:t>
      </w:r>
      <w:r>
        <w:rPr>
          <w:i/>
          <w:iCs/>
        </w:rPr>
        <w:t>0.12</w:t>
      </w:r>
      <w:r>
        <w:t xml:space="preserve">, между словами – </w:t>
      </w:r>
      <w:r>
        <w:rPr>
          <w:i/>
          <w:iCs/>
        </w:rPr>
        <w:t>0.06</w:t>
      </w:r>
      <w:r>
        <w:t xml:space="preserve">. Определить среднее количество информации в сообщении из </w:t>
      </w:r>
      <w:r>
        <w:rPr>
          <w:i/>
          <w:iCs/>
        </w:rPr>
        <w:t>500</w:t>
      </w:r>
      <w:r>
        <w:t xml:space="preserve"> символов данного алфавита, считая, что связь между последовательными символами отсутствуют. </w:t>
      </w:r>
      <w:r w:rsidR="006E6BA9">
        <w:t xml:space="preserve">  </w:t>
      </w:r>
    </w:p>
    <w:p w:rsidR="003675BE" w:rsidRDefault="00003ABF" w:rsidP="003675BE">
      <w:pPr>
        <w:rPr>
          <w:b/>
        </w:rPr>
      </w:pPr>
      <w:r>
        <w:rPr>
          <w:b/>
        </w:rPr>
        <w:t>Решение</w:t>
      </w:r>
      <w:r w:rsidRPr="00EA1B14">
        <w:rPr>
          <w:b/>
        </w:rPr>
        <w:t>:</w:t>
      </w:r>
    </w:p>
    <w:p w:rsidR="003675BE" w:rsidRDefault="003675BE" w:rsidP="003675BE">
      <w:pPr>
        <w:rPr>
          <w:b/>
        </w:rPr>
      </w:pPr>
    </w:p>
    <w:p w:rsidR="00003ABF" w:rsidRPr="00A0042C" w:rsidRDefault="003675BE" w:rsidP="003675BE">
      <w:pPr>
        <w:rPr>
          <w:i/>
        </w:rPr>
      </w:pPr>
      <w:r w:rsidRPr="003675BE">
        <w:rPr>
          <w:i/>
          <w:lang w:val="en-US"/>
        </w:rPr>
        <w:t>P</w:t>
      </w:r>
      <w:r w:rsidRPr="00A0042C">
        <w:rPr>
          <w:i/>
        </w:rPr>
        <w:t>(</w:t>
      </w:r>
      <w:r w:rsidRPr="003675BE">
        <w:rPr>
          <w:i/>
          <w:lang w:val="en-US"/>
        </w:rPr>
        <w:t>x</w:t>
      </w:r>
      <w:r w:rsidRPr="003675BE">
        <w:rPr>
          <w:i/>
          <w:vertAlign w:val="subscript"/>
          <w:lang w:val="en-US"/>
        </w:rPr>
        <w:t>i</w:t>
      </w:r>
      <w:r w:rsidRPr="00A0042C">
        <w:rPr>
          <w:i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A0042C">
        <w:rPr>
          <w:i/>
        </w:rPr>
        <w:t xml:space="preserve">;   </w:t>
      </w:r>
      <w:r>
        <w:rPr>
          <w:i/>
          <w:lang w:val="en-US"/>
        </w:rPr>
        <w:t>n</w:t>
      </w:r>
      <w:r w:rsidRPr="00A0042C">
        <w:rPr>
          <w:i/>
          <w:vertAlign w:val="subscript"/>
        </w:rPr>
        <w:t>1</w:t>
      </w:r>
      <w:r w:rsidRPr="00A0042C">
        <w:rPr>
          <w:i/>
        </w:rPr>
        <w:t xml:space="preserve">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0,51</m:t>
            </m:r>
          </m:den>
        </m:f>
      </m:oMath>
      <w:r w:rsidRPr="00A0042C">
        <w:rPr>
          <w:i/>
        </w:rPr>
        <w:t xml:space="preserve">;   </w:t>
      </w:r>
      <w:r>
        <w:rPr>
          <w:i/>
          <w:lang w:val="en-US"/>
        </w:rPr>
        <w:t>n</w:t>
      </w:r>
      <w:r w:rsidRPr="00A0042C">
        <w:rPr>
          <w:i/>
          <w:vertAlign w:val="subscript"/>
        </w:rPr>
        <w:t xml:space="preserve">2 </w:t>
      </w:r>
      <w:r w:rsidRPr="00A0042C">
        <w:rPr>
          <w:i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0,31</m:t>
            </m:r>
          </m:den>
        </m:f>
      </m:oMath>
      <w:r w:rsidRPr="00A0042C">
        <w:rPr>
          <w:i/>
        </w:rPr>
        <w:t xml:space="preserve">;  </w:t>
      </w:r>
      <w:r>
        <w:rPr>
          <w:i/>
          <w:lang w:val="en-US"/>
        </w:rPr>
        <w:t>n</w:t>
      </w:r>
      <w:r w:rsidRPr="00A0042C">
        <w:rPr>
          <w:i/>
          <w:vertAlign w:val="subscript"/>
        </w:rPr>
        <w:t xml:space="preserve">3 </w:t>
      </w:r>
      <w:r w:rsidRPr="00A0042C">
        <w:rPr>
          <w:i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0.12</m:t>
            </m:r>
          </m:den>
        </m:f>
      </m:oMath>
      <w:r w:rsidRPr="00A0042C">
        <w:rPr>
          <w:i/>
        </w:rPr>
        <w:t xml:space="preserve">;  </w:t>
      </w:r>
      <w:r>
        <w:rPr>
          <w:i/>
          <w:lang w:val="en-US"/>
        </w:rPr>
        <w:t>n</w:t>
      </w:r>
      <w:r w:rsidRPr="00A0042C">
        <w:rPr>
          <w:i/>
          <w:vertAlign w:val="subscript"/>
        </w:rPr>
        <w:t xml:space="preserve">4 </w:t>
      </w:r>
      <w:r w:rsidRPr="00A0042C">
        <w:rPr>
          <w:i/>
        </w:rPr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0,06</m:t>
            </m:r>
          </m:den>
        </m:f>
      </m:oMath>
      <w:r w:rsidRPr="00A0042C">
        <w:rPr>
          <w:i/>
        </w:rPr>
        <w:t xml:space="preserve">;  </w:t>
      </w:r>
    </w:p>
    <w:p w:rsidR="003675BE" w:rsidRPr="00A0042C" w:rsidRDefault="003675BE" w:rsidP="003675BE"/>
    <w:p w:rsidR="00227DB2" w:rsidRDefault="009E4E65" w:rsidP="003675BE">
      <w:pPr>
        <w:rPr>
          <w:rFonts w:cs="Times New Roman"/>
          <w:lang w:val="en-US"/>
        </w:rPr>
      </w:pPr>
      <w:r>
        <w:rPr>
          <w:lang w:val="en-US"/>
        </w:rPr>
        <w:t>H</w:t>
      </w:r>
      <w:r w:rsidRPr="00225FA3">
        <w:rPr>
          <w:lang w:val="en-US"/>
        </w:rPr>
        <w:t>(</w:t>
      </w:r>
      <w:r>
        <w:rPr>
          <w:rFonts w:cs="Times New Roman"/>
          <w:lang w:val="en-US"/>
        </w:rPr>
        <w:t>ζ</w:t>
      </w:r>
      <w:r>
        <w:rPr>
          <w:rFonts w:cs="Times New Roman"/>
          <w:vertAlign w:val="subscript"/>
          <w:lang w:val="en-US"/>
        </w:rPr>
        <w:t>1</w:t>
      </w:r>
      <w:r>
        <w:rPr>
          <w:rFonts w:cs="Times New Roman"/>
          <w:lang w:val="en-US"/>
        </w:rPr>
        <w:t>) = log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0,51</m:t>
            </m:r>
          </m:den>
        </m:f>
      </m:oMath>
      <w:r>
        <w:rPr>
          <w:rFonts w:cs="Times New Roman"/>
          <w:lang w:val="en-US"/>
        </w:rPr>
        <w:t xml:space="preserve"> = 0,9714</w:t>
      </w:r>
    </w:p>
    <w:p w:rsidR="00003ABF" w:rsidRPr="00225FA3" w:rsidRDefault="00003ABF" w:rsidP="003675BE">
      <w:pPr>
        <w:rPr>
          <w:i/>
          <w:lang w:val="en-US"/>
        </w:rPr>
      </w:pPr>
    </w:p>
    <w:p w:rsidR="009E4E65" w:rsidRDefault="009E4E65" w:rsidP="009E4E65">
      <w:pPr>
        <w:rPr>
          <w:rFonts w:cs="Times New Roman"/>
          <w:lang w:val="en-US"/>
        </w:rPr>
      </w:pPr>
      <w:r>
        <w:rPr>
          <w:lang w:val="en-US"/>
        </w:rPr>
        <w:t>H</w:t>
      </w:r>
      <w:r w:rsidRPr="00225FA3">
        <w:rPr>
          <w:lang w:val="en-US"/>
        </w:rPr>
        <w:t>(</w:t>
      </w:r>
      <w:r>
        <w:rPr>
          <w:rFonts w:cs="Times New Roman"/>
          <w:lang w:val="en-US"/>
        </w:rPr>
        <w:t>ζ</w:t>
      </w:r>
      <w:r>
        <w:rPr>
          <w:rFonts w:cs="Times New Roman"/>
          <w:vertAlign w:val="subscript"/>
          <w:lang w:val="en-US"/>
        </w:rPr>
        <w:t>2</w:t>
      </w:r>
      <w:r>
        <w:rPr>
          <w:rFonts w:cs="Times New Roman"/>
          <w:lang w:val="en-US"/>
        </w:rPr>
        <w:t>) = log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0,31</m:t>
            </m:r>
          </m:den>
        </m:f>
      </m:oMath>
      <w:r>
        <w:rPr>
          <w:rFonts w:cs="Times New Roman"/>
          <w:lang w:val="en-US"/>
        </w:rPr>
        <w:t xml:space="preserve"> = 1,6897</w:t>
      </w:r>
    </w:p>
    <w:p w:rsidR="009E4E65" w:rsidRDefault="009E4E65" w:rsidP="009E4E65">
      <w:pPr>
        <w:rPr>
          <w:rFonts w:cs="Times New Roman"/>
          <w:lang w:val="en-US"/>
        </w:rPr>
      </w:pPr>
    </w:p>
    <w:p w:rsidR="009E4E65" w:rsidRDefault="009E4E65" w:rsidP="009E4E65">
      <w:pPr>
        <w:rPr>
          <w:rFonts w:cs="Times New Roman"/>
          <w:lang w:val="en-US"/>
        </w:rPr>
      </w:pPr>
      <w:r>
        <w:rPr>
          <w:lang w:val="en-US"/>
        </w:rPr>
        <w:t>H</w:t>
      </w:r>
      <w:r w:rsidRPr="00225FA3">
        <w:rPr>
          <w:lang w:val="en-US"/>
        </w:rPr>
        <w:t>(</w:t>
      </w:r>
      <w:r>
        <w:rPr>
          <w:rFonts w:cs="Times New Roman"/>
          <w:lang w:val="en-US"/>
        </w:rPr>
        <w:t>ζ</w:t>
      </w:r>
      <w:r>
        <w:rPr>
          <w:rFonts w:cs="Times New Roman"/>
          <w:vertAlign w:val="subscript"/>
          <w:lang w:val="en-US"/>
        </w:rPr>
        <w:t>3</w:t>
      </w:r>
      <w:r>
        <w:rPr>
          <w:rFonts w:cs="Times New Roman"/>
          <w:lang w:val="en-US"/>
        </w:rPr>
        <w:t>) = log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0.12</m:t>
            </m:r>
          </m:den>
        </m:f>
      </m:oMath>
      <w:r>
        <w:rPr>
          <w:rFonts w:cs="Times New Roman"/>
          <w:lang w:val="en-US"/>
        </w:rPr>
        <w:t xml:space="preserve"> = 3,0589</w:t>
      </w:r>
    </w:p>
    <w:p w:rsidR="009E4E65" w:rsidRDefault="009E4E65" w:rsidP="009E4E65">
      <w:pPr>
        <w:rPr>
          <w:rFonts w:cs="Times New Roman"/>
          <w:lang w:val="en-US"/>
        </w:rPr>
      </w:pPr>
    </w:p>
    <w:p w:rsidR="009E4E65" w:rsidRPr="00A0042C" w:rsidRDefault="009E4E65" w:rsidP="003675BE">
      <w:pPr>
        <w:rPr>
          <w:rFonts w:cs="Times New Roman"/>
          <w:lang w:val="en-US"/>
        </w:rPr>
      </w:pPr>
      <w:r>
        <w:rPr>
          <w:lang w:val="en-US"/>
        </w:rPr>
        <w:t>H</w:t>
      </w:r>
      <w:r w:rsidRPr="00A0042C">
        <w:rPr>
          <w:lang w:val="en-US"/>
        </w:rPr>
        <w:t>(</w:t>
      </w:r>
      <w:r>
        <w:rPr>
          <w:rFonts w:cs="Times New Roman"/>
          <w:lang w:val="en-US"/>
        </w:rPr>
        <w:t>ζ</w:t>
      </w:r>
      <w:r w:rsidRPr="00A0042C">
        <w:rPr>
          <w:rFonts w:cs="Times New Roman"/>
          <w:vertAlign w:val="subscript"/>
          <w:lang w:val="en-US"/>
        </w:rPr>
        <w:t>4</w:t>
      </w:r>
      <w:r w:rsidRPr="00A0042C">
        <w:rPr>
          <w:rFonts w:cs="Times New Roman"/>
          <w:lang w:val="en-US"/>
        </w:rPr>
        <w:t xml:space="preserve">) = </w:t>
      </w:r>
      <w:r>
        <w:rPr>
          <w:rFonts w:cs="Times New Roman"/>
          <w:lang w:val="en-US"/>
        </w:rPr>
        <w:t>log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0,06</m:t>
            </m:r>
          </m:den>
        </m:f>
      </m:oMath>
      <w:r w:rsidRPr="00A0042C">
        <w:rPr>
          <w:rFonts w:cs="Times New Roman"/>
          <w:lang w:val="en-US"/>
        </w:rPr>
        <w:t xml:space="preserve"> = 4,0589</w:t>
      </w:r>
    </w:p>
    <w:p w:rsidR="009E4E65" w:rsidRPr="00A0042C" w:rsidRDefault="009E4E65" w:rsidP="003675BE">
      <w:pPr>
        <w:rPr>
          <w:rFonts w:cs="Times New Roman"/>
          <w:lang w:val="en-US"/>
        </w:rPr>
      </w:pPr>
    </w:p>
    <w:p w:rsidR="00EA1B14" w:rsidRPr="00225FA3" w:rsidRDefault="009E4E65" w:rsidP="003675BE">
      <w:pPr>
        <w:rPr>
          <w:rFonts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H</m:t>
            </m:r>
          </m:e>
        </m:d>
      </m:oMath>
      <w:r w:rsidRPr="00225FA3">
        <w:rPr>
          <w:rFonts w:cs="Times New Roman"/>
        </w:rPr>
        <w:t xml:space="preserve"> = 9,77889</w:t>
      </w:r>
    </w:p>
    <w:p w:rsidR="009E4E65" w:rsidRPr="00225FA3" w:rsidRDefault="009E4E65" w:rsidP="003675BE">
      <w:pPr>
        <w:rPr>
          <w:rFonts w:cs="Times New Roman"/>
        </w:rPr>
      </w:pPr>
      <w:bookmarkStart w:id="1" w:name="_GoBack"/>
      <w:bookmarkEnd w:id="1"/>
    </w:p>
    <w:p w:rsidR="009E4E65" w:rsidRDefault="009E4E65" w:rsidP="009E4E65">
      <w:pPr>
        <w:shd w:val="clear" w:color="auto" w:fill="FFFFFF"/>
        <w:suppressAutoHyphens w:val="0"/>
        <w:autoSpaceDN/>
        <w:textAlignment w:val="center"/>
        <w:rPr>
          <w:rFonts w:eastAsia="Times New Roman" w:cs="Times New Roman"/>
          <w:color w:val="auto"/>
          <w:kern w:val="0"/>
          <w:lang w:eastAsia="ru-RU" w:bidi="ar-SA"/>
        </w:rPr>
      </w:pPr>
      <w:r w:rsidRPr="009E4E65">
        <w:rPr>
          <w:rFonts w:cs="Times New Roman"/>
          <w:color w:val="auto"/>
        </w:rPr>
        <w:t xml:space="preserve">9,77889 * 500 = </w:t>
      </w:r>
      <w:r w:rsidRPr="009E4E65">
        <w:rPr>
          <w:rFonts w:eastAsia="Times New Roman" w:cs="Times New Roman"/>
          <w:color w:val="auto"/>
          <w:kern w:val="0"/>
          <w:lang w:eastAsia="ru-RU" w:bidi="ar-SA"/>
        </w:rPr>
        <w:t>4889.445</w:t>
      </w:r>
    </w:p>
    <w:p w:rsidR="009E4E65" w:rsidRPr="009E4E65" w:rsidRDefault="009E4E65" w:rsidP="009E4E65">
      <w:pPr>
        <w:shd w:val="clear" w:color="auto" w:fill="FFFFFF"/>
        <w:suppressAutoHyphens w:val="0"/>
        <w:autoSpaceDN/>
        <w:textAlignment w:val="center"/>
        <w:rPr>
          <w:rFonts w:eastAsia="Times New Roman" w:cs="Times New Roman"/>
          <w:color w:val="auto"/>
          <w:kern w:val="0"/>
          <w:lang w:eastAsia="ru-RU" w:bidi="ar-SA"/>
        </w:rPr>
      </w:pPr>
    </w:p>
    <w:p w:rsidR="009E4E65" w:rsidRPr="009E4E65" w:rsidRDefault="009E4E65" w:rsidP="009E4E65">
      <w:pPr>
        <w:shd w:val="clear" w:color="auto" w:fill="FFFFFF"/>
        <w:suppressAutoHyphens w:val="0"/>
        <w:autoSpaceDN/>
        <w:textAlignment w:val="center"/>
        <w:rPr>
          <w:rFonts w:ascii="Arial" w:eastAsia="Times New Roman" w:hAnsi="Arial" w:cs="Arial"/>
          <w:i/>
          <w:color w:val="auto"/>
          <w:kern w:val="0"/>
          <w:sz w:val="45"/>
          <w:szCs w:val="45"/>
          <w:lang w:eastAsia="ru-RU" w:bidi="ar-SA"/>
        </w:rPr>
      </w:pPr>
      <w:r w:rsidRPr="009E4E65">
        <w:rPr>
          <w:rFonts w:eastAsia="Times New Roman" w:cs="Times New Roman"/>
          <w:i/>
          <w:color w:val="auto"/>
          <w:kern w:val="0"/>
          <w:lang w:eastAsia="ru-RU" w:bidi="ar-SA"/>
        </w:rPr>
        <w:t>Ответ</w:t>
      </w:r>
      <w:r w:rsidRPr="00225FA3">
        <w:rPr>
          <w:rFonts w:eastAsia="Times New Roman" w:cs="Times New Roman"/>
          <w:i/>
          <w:color w:val="auto"/>
          <w:kern w:val="0"/>
          <w:lang w:eastAsia="ru-RU" w:bidi="ar-SA"/>
        </w:rPr>
        <w:t xml:space="preserve">: </w:t>
      </w:r>
      <w:r w:rsidRPr="009E4E65">
        <w:rPr>
          <w:rFonts w:eastAsia="Times New Roman" w:cs="Times New Roman"/>
          <w:i/>
          <w:color w:val="auto"/>
          <w:kern w:val="0"/>
          <w:lang w:eastAsia="ru-RU" w:bidi="ar-SA"/>
        </w:rPr>
        <w:t>4889.445 бит</w:t>
      </w:r>
    </w:p>
    <w:p w:rsidR="00EA1B14" w:rsidRDefault="00EA1B14" w:rsidP="003675BE">
      <w:pPr>
        <w:rPr>
          <w:b/>
          <w:i/>
        </w:rPr>
      </w:pPr>
    </w:p>
    <w:p w:rsidR="00225FA3" w:rsidRDefault="00225FA3" w:rsidP="003675BE">
      <w:pPr>
        <w:rPr>
          <w:b/>
          <w:i/>
        </w:rPr>
      </w:pPr>
    </w:p>
    <w:p w:rsidR="00225FA3" w:rsidRDefault="00225FA3" w:rsidP="003675BE">
      <w:pPr>
        <w:rPr>
          <w:b/>
          <w:i/>
        </w:rPr>
      </w:pPr>
    </w:p>
    <w:p w:rsidR="00225FA3" w:rsidRDefault="00225FA3" w:rsidP="003675BE">
      <w:pPr>
        <w:rPr>
          <w:b/>
          <w:i/>
        </w:rPr>
      </w:pPr>
    </w:p>
    <w:p w:rsidR="00225FA3" w:rsidRDefault="00225FA3" w:rsidP="003675BE">
      <w:pPr>
        <w:rPr>
          <w:b/>
          <w:i/>
        </w:rPr>
      </w:pPr>
    </w:p>
    <w:p w:rsidR="00225FA3" w:rsidRDefault="00225FA3" w:rsidP="003675BE">
      <w:pPr>
        <w:rPr>
          <w:b/>
          <w:i/>
        </w:rPr>
      </w:pPr>
    </w:p>
    <w:p w:rsidR="00225FA3" w:rsidRPr="009E4E65" w:rsidRDefault="00225FA3" w:rsidP="003675BE">
      <w:pPr>
        <w:rPr>
          <w:b/>
          <w:i/>
        </w:rPr>
      </w:pPr>
    </w:p>
    <w:p w:rsidR="00EA1B14" w:rsidRPr="009E4E65" w:rsidRDefault="00EA1B14" w:rsidP="003675BE">
      <w:pPr>
        <w:rPr>
          <w:b/>
        </w:rPr>
      </w:pPr>
    </w:p>
    <w:p w:rsidR="00EA1B14" w:rsidRPr="009E4E65" w:rsidRDefault="00EA1B14" w:rsidP="003675BE">
      <w:pPr>
        <w:rPr>
          <w:b/>
        </w:rPr>
      </w:pPr>
    </w:p>
    <w:p w:rsidR="00003ABF" w:rsidRDefault="00003ABF" w:rsidP="00003ABF">
      <w:pPr>
        <w:jc w:val="center"/>
        <w:rPr>
          <w:b/>
        </w:rPr>
      </w:pPr>
      <w:r>
        <w:rPr>
          <w:b/>
        </w:rPr>
        <w:lastRenderedPageBreak/>
        <w:t>Задача №3</w:t>
      </w:r>
    </w:p>
    <w:p w:rsidR="00003ABF" w:rsidRDefault="00003ABF" w:rsidP="00003ABF">
      <w:pPr>
        <w:pStyle w:val="ac"/>
      </w:pPr>
      <w:r>
        <w:t xml:space="preserve">Таблица 2 – Вероятности появления символов сообщения </w:t>
      </w:r>
      <w:r w:rsidRPr="00116483">
        <w:rPr>
          <w:position w:val="-4"/>
        </w:rPr>
        <w:object w:dxaOrig="320" w:dyaOrig="279">
          <v:shape id="_x0000_i1029" type="#_x0000_t75" style="width:16.5pt;height:13.5pt" o:ole="">
            <v:imagedata r:id="rId15" o:title=""/>
          </v:shape>
          <o:OLEObject Type="Embed" ProgID="Equation.3" ShapeID="_x0000_i1029" DrawAspect="Content" ObjectID="_1599327792" r:id="rId16"/>
        </w:object>
      </w:r>
      <w:r>
        <w:t>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1"/>
        <w:gridCol w:w="896"/>
        <w:gridCol w:w="942"/>
        <w:gridCol w:w="919"/>
        <w:gridCol w:w="942"/>
        <w:gridCol w:w="942"/>
      </w:tblGrid>
      <w:tr w:rsidR="00003ABF" w:rsidRPr="000613C4" w:rsidTr="005357DA">
        <w:trPr>
          <w:cantSplit/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Вариант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i/>
                <w:iCs/>
                <w:szCs w:val="28"/>
              </w:rPr>
            </w:pPr>
            <w:r w:rsidRPr="000613C4">
              <w:rPr>
                <w:i/>
                <w:iCs/>
                <w:position w:val="-12"/>
                <w:szCs w:val="28"/>
              </w:rPr>
              <w:object w:dxaOrig="680" w:dyaOrig="380">
                <v:shape id="_x0000_i1030" type="#_x0000_t75" style="width:33.75pt;height:18.75pt" o:ole="">
                  <v:imagedata r:id="rId17" o:title=""/>
                </v:shape>
                <o:OLEObject Type="Embed" ProgID="Equation.3" ShapeID="_x0000_i1030" DrawAspect="Content" ObjectID="_1599327793" r:id="rId18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i/>
                <w:iCs/>
                <w:szCs w:val="28"/>
              </w:rPr>
            </w:pPr>
            <w:r w:rsidRPr="000613C4">
              <w:rPr>
                <w:i/>
                <w:iCs/>
                <w:position w:val="-12"/>
                <w:szCs w:val="28"/>
              </w:rPr>
              <w:object w:dxaOrig="720" w:dyaOrig="380">
                <v:shape id="_x0000_i1031" type="#_x0000_t75" style="width:36pt;height:18.75pt" o:ole="">
                  <v:imagedata r:id="rId19" o:title=""/>
                </v:shape>
                <o:OLEObject Type="Embed" ProgID="Equation.3" ShapeID="_x0000_i1031" DrawAspect="Content" ObjectID="_1599327794" r:id="rId20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i/>
                <w:iCs/>
                <w:szCs w:val="28"/>
              </w:rPr>
            </w:pPr>
            <w:r w:rsidRPr="000613C4">
              <w:rPr>
                <w:i/>
                <w:iCs/>
                <w:position w:val="-12"/>
                <w:szCs w:val="28"/>
              </w:rPr>
              <w:object w:dxaOrig="700" w:dyaOrig="380">
                <v:shape id="_x0000_i1032" type="#_x0000_t75" style="width:35.25pt;height:18.75pt" o:ole="">
                  <v:imagedata r:id="rId21" o:title=""/>
                </v:shape>
                <o:OLEObject Type="Embed" ProgID="Equation.3" ShapeID="_x0000_i1032" DrawAspect="Content" ObjectID="_1599327795" r:id="rId22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i/>
                <w:iCs/>
                <w:szCs w:val="28"/>
              </w:rPr>
            </w:pPr>
            <w:r w:rsidRPr="000613C4">
              <w:rPr>
                <w:i/>
                <w:iCs/>
                <w:position w:val="-12"/>
                <w:szCs w:val="28"/>
              </w:rPr>
              <w:object w:dxaOrig="720" w:dyaOrig="380">
                <v:shape id="_x0000_i1033" type="#_x0000_t75" style="width:36pt;height:18.75pt" o:ole="">
                  <v:imagedata r:id="rId23" o:title=""/>
                </v:shape>
                <o:OLEObject Type="Embed" ProgID="Equation.3" ShapeID="_x0000_i1033" DrawAspect="Content" ObjectID="_1599327796" r:id="rId24"/>
              </w:objec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i/>
                <w:iCs/>
                <w:szCs w:val="28"/>
              </w:rPr>
            </w:pPr>
            <w:r w:rsidRPr="000613C4">
              <w:rPr>
                <w:i/>
                <w:iCs/>
                <w:position w:val="-12"/>
                <w:szCs w:val="28"/>
              </w:rPr>
              <w:object w:dxaOrig="720" w:dyaOrig="380">
                <v:shape id="_x0000_i1034" type="#_x0000_t75" style="width:36pt;height:18.75pt" o:ole="">
                  <v:imagedata r:id="rId25" o:title=""/>
                </v:shape>
                <o:OLEObject Type="Embed" ProgID="Equation.3" ShapeID="_x0000_i1034" DrawAspect="Content" ObjectID="_1599327797" r:id="rId26"/>
              </w:object>
            </w:r>
          </w:p>
        </w:tc>
      </w:tr>
      <w:tr w:rsidR="00003ABF" w:rsidRPr="000613C4" w:rsidTr="005357DA">
        <w:trPr>
          <w:cantSplit/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0.3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0.2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0.3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0.1</w:t>
            </w:r>
          </w:p>
        </w:tc>
      </w:tr>
    </w:tbl>
    <w:p w:rsidR="00003ABF" w:rsidRDefault="00003ABF" w:rsidP="00003ABF">
      <w:pPr>
        <w:pStyle w:val="ab"/>
      </w:pPr>
      <w:r>
        <w:t xml:space="preserve">Сигнал </w:t>
      </w:r>
      <w:r w:rsidRPr="000613C4">
        <w:rPr>
          <w:i/>
          <w:lang w:val="en-US"/>
        </w:rPr>
        <w:t>Y</w:t>
      </w:r>
      <w:r>
        <w:t xml:space="preserve"> является последовательностью двоичных символов, связанных с сообщением </w:t>
      </w:r>
      <w:r w:rsidRPr="000613C4">
        <w:rPr>
          <w:i/>
          <w:lang w:val="en-US"/>
        </w:rPr>
        <w:t>X</w:t>
      </w:r>
      <w:r>
        <w:t xml:space="preserve"> по следующему правилу:</w:t>
      </w:r>
    </w:p>
    <w:tbl>
      <w:tblPr>
        <w:tblW w:w="70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134"/>
        <w:gridCol w:w="1134"/>
        <w:gridCol w:w="1134"/>
        <w:gridCol w:w="1134"/>
        <w:gridCol w:w="1134"/>
      </w:tblGrid>
      <w:tr w:rsidR="00003ABF" w:rsidRPr="000613C4" w:rsidTr="005357DA">
        <w:trPr>
          <w:trHeight w:val="20"/>
          <w:jc w:val="center"/>
        </w:trPr>
        <w:tc>
          <w:tcPr>
            <w:tcW w:w="1386" w:type="dxa"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</w:rPr>
              <w:t>Вариант</w:t>
            </w:r>
          </w:p>
        </w:tc>
        <w:tc>
          <w:tcPr>
            <w:tcW w:w="1134" w:type="dxa"/>
            <w:noWrap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  <w:lang w:val="en-US"/>
              </w:rPr>
            </w:pPr>
            <w:r w:rsidRPr="000613C4">
              <w:rPr>
                <w:position w:val="-12"/>
                <w:szCs w:val="28"/>
              </w:rPr>
              <w:object w:dxaOrig="279" w:dyaOrig="380">
                <v:shape id="_x0000_i1035" type="#_x0000_t75" style="width:13.5pt;height:18.75pt" o:ole="">
                  <v:imagedata r:id="rId27" o:title=""/>
                </v:shape>
                <o:OLEObject Type="Embed" ProgID="Equation.3" ShapeID="_x0000_i1035" DrawAspect="Content" ObjectID="_1599327798" r:id="rId28"/>
              </w:object>
            </w:r>
            <w:r w:rsidRPr="000613C4">
              <w:rPr>
                <w:szCs w:val="28"/>
              </w:rPr>
              <w:sym w:font="Symbol" w:char="F0AE"/>
            </w:r>
          </w:p>
        </w:tc>
        <w:tc>
          <w:tcPr>
            <w:tcW w:w="1134" w:type="dxa"/>
            <w:noWrap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  <w:lang w:val="en-US"/>
              </w:rPr>
            </w:pPr>
            <w:r w:rsidRPr="000613C4">
              <w:rPr>
                <w:position w:val="-12"/>
                <w:szCs w:val="28"/>
              </w:rPr>
              <w:object w:dxaOrig="320" w:dyaOrig="380">
                <v:shape id="_x0000_i1036" type="#_x0000_t75" style="width:16.5pt;height:18.75pt" o:ole="">
                  <v:imagedata r:id="rId29" o:title=""/>
                </v:shape>
                <o:OLEObject Type="Embed" ProgID="Equation.3" ShapeID="_x0000_i1036" DrawAspect="Content" ObjectID="_1599327799" r:id="rId30"/>
              </w:object>
            </w:r>
            <w:r w:rsidRPr="000613C4">
              <w:rPr>
                <w:szCs w:val="28"/>
              </w:rPr>
              <w:sym w:font="Symbol" w:char="F0AE"/>
            </w:r>
          </w:p>
        </w:tc>
        <w:tc>
          <w:tcPr>
            <w:tcW w:w="1134" w:type="dxa"/>
            <w:noWrap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  <w:lang w:val="en-US"/>
              </w:rPr>
            </w:pPr>
            <w:r w:rsidRPr="000613C4">
              <w:rPr>
                <w:position w:val="-12"/>
                <w:szCs w:val="28"/>
              </w:rPr>
              <w:object w:dxaOrig="300" w:dyaOrig="380">
                <v:shape id="_x0000_i1037" type="#_x0000_t75" style="width:15pt;height:18.75pt" o:ole="">
                  <v:imagedata r:id="rId31" o:title=""/>
                </v:shape>
                <o:OLEObject Type="Embed" ProgID="Equation.3" ShapeID="_x0000_i1037" DrawAspect="Content" ObjectID="_1599327800" r:id="rId32"/>
              </w:object>
            </w:r>
            <w:r w:rsidRPr="000613C4">
              <w:rPr>
                <w:szCs w:val="28"/>
              </w:rPr>
              <w:sym w:font="Symbol" w:char="F0AE"/>
            </w:r>
          </w:p>
        </w:tc>
        <w:tc>
          <w:tcPr>
            <w:tcW w:w="1134" w:type="dxa"/>
            <w:noWrap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  <w:lang w:val="en-US"/>
              </w:rPr>
            </w:pPr>
            <w:r w:rsidRPr="000613C4">
              <w:rPr>
                <w:position w:val="-12"/>
                <w:szCs w:val="28"/>
              </w:rPr>
              <w:object w:dxaOrig="320" w:dyaOrig="380">
                <v:shape id="_x0000_i1038" type="#_x0000_t75" style="width:16.5pt;height:18.75pt" o:ole="">
                  <v:imagedata r:id="rId33" o:title=""/>
                </v:shape>
                <o:OLEObject Type="Embed" ProgID="Equation.3" ShapeID="_x0000_i1038" DrawAspect="Content" ObjectID="_1599327801" r:id="rId34"/>
              </w:object>
            </w:r>
            <w:r w:rsidRPr="000613C4">
              <w:rPr>
                <w:szCs w:val="28"/>
              </w:rPr>
              <w:sym w:font="Symbol" w:char="F0AE"/>
            </w:r>
          </w:p>
        </w:tc>
        <w:tc>
          <w:tcPr>
            <w:tcW w:w="1134" w:type="dxa"/>
            <w:noWrap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  <w:lang w:val="en-US"/>
              </w:rPr>
            </w:pPr>
            <w:r w:rsidRPr="000613C4">
              <w:rPr>
                <w:position w:val="-12"/>
                <w:szCs w:val="28"/>
              </w:rPr>
              <w:object w:dxaOrig="300" w:dyaOrig="380">
                <v:shape id="_x0000_i1039" type="#_x0000_t75" style="width:15pt;height:18.75pt" o:ole="">
                  <v:imagedata r:id="rId35" o:title=""/>
                </v:shape>
                <o:OLEObject Type="Embed" ProgID="Equation.3" ShapeID="_x0000_i1039" DrawAspect="Content" ObjectID="_1599327802" r:id="rId36"/>
              </w:object>
            </w:r>
            <w:r w:rsidRPr="000613C4">
              <w:rPr>
                <w:szCs w:val="28"/>
              </w:rPr>
              <w:sym w:font="Symbol" w:char="F0AE"/>
            </w:r>
          </w:p>
        </w:tc>
      </w:tr>
      <w:tr w:rsidR="00003ABF" w:rsidRPr="000613C4" w:rsidTr="005357DA">
        <w:trPr>
          <w:trHeight w:val="20"/>
          <w:jc w:val="center"/>
        </w:trPr>
        <w:tc>
          <w:tcPr>
            <w:tcW w:w="1386" w:type="dxa"/>
            <w:vAlign w:val="center"/>
          </w:tcPr>
          <w:p w:rsidR="00003ABF" w:rsidRPr="000613C4" w:rsidRDefault="00003ABF" w:rsidP="005357DA">
            <w:pPr>
              <w:jc w:val="center"/>
              <w:rPr>
                <w:szCs w:val="28"/>
              </w:rPr>
            </w:pPr>
            <w:r w:rsidRPr="000613C4">
              <w:rPr>
                <w:szCs w:val="28"/>
                <w:lang w:val="en-US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:rsidR="00003ABF" w:rsidRDefault="00003ABF" w:rsidP="005357DA">
            <w:pPr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:rsidR="00003ABF" w:rsidRDefault="00003ABF" w:rsidP="005357DA">
            <w:pPr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:rsidR="00003ABF" w:rsidRDefault="00003ABF" w:rsidP="005357DA">
            <w:pPr>
              <w:jc w:val="center"/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003ABF" w:rsidRDefault="00003ABF" w:rsidP="005357DA">
            <w:pPr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134" w:type="dxa"/>
            <w:noWrap/>
            <w:vAlign w:val="bottom"/>
          </w:tcPr>
          <w:p w:rsidR="00003ABF" w:rsidRDefault="00003ABF" w:rsidP="005357DA">
            <w:pPr>
              <w:jc w:val="center"/>
            </w:pPr>
            <w:r>
              <w:rPr>
                <w:szCs w:val="28"/>
                <w:lang w:val="en-US"/>
              </w:rPr>
              <w:t>0</w:t>
            </w:r>
          </w:p>
        </w:tc>
      </w:tr>
    </w:tbl>
    <w:p w:rsidR="00003ABF" w:rsidRDefault="00003ABF" w:rsidP="00003ABF">
      <w:pPr>
        <w:pStyle w:val="ab"/>
      </w:pPr>
      <w:r>
        <w:t xml:space="preserve">Найти средние безусловную и условную энтропии сообщения </w:t>
      </w:r>
      <w:r w:rsidRPr="003D0FCB">
        <w:rPr>
          <w:i/>
          <w:lang w:val="en-US"/>
        </w:rPr>
        <w:t>X</w:t>
      </w:r>
      <w:r>
        <w:t xml:space="preserve"> при условии, что было получено сообщение </w:t>
      </w:r>
      <w:r w:rsidRPr="000613C4">
        <w:rPr>
          <w:i/>
          <w:lang w:val="en-US"/>
        </w:rPr>
        <w:t>Y</w:t>
      </w:r>
      <w:r>
        <w:t xml:space="preserve">. </w:t>
      </w:r>
    </w:p>
    <w:p w:rsidR="00003ABF" w:rsidRDefault="00003ABF" w:rsidP="00791E4A">
      <w:pPr>
        <w:rPr>
          <w:b/>
        </w:rPr>
      </w:pPr>
    </w:p>
    <w:p w:rsidR="00225FA3" w:rsidRDefault="00003ABF" w:rsidP="00791E4A">
      <w:pPr>
        <w:rPr>
          <w:b/>
          <w:lang w:val="en-US"/>
        </w:rPr>
      </w:pPr>
      <w:r>
        <w:rPr>
          <w:b/>
        </w:rPr>
        <w:t>Решение</w:t>
      </w:r>
      <w:r>
        <w:rPr>
          <w:b/>
          <w:lang w:val="en-US"/>
        </w:rPr>
        <w:t>:</w:t>
      </w:r>
    </w:p>
    <w:p w:rsidR="00A0042C" w:rsidRDefault="00A0042C" w:rsidP="00791E4A">
      <w:pPr>
        <w:rPr>
          <w:b/>
          <w:lang w:val="en-US"/>
        </w:rPr>
      </w:pPr>
    </w:p>
    <w:p w:rsidR="00A0042C" w:rsidRPr="00A0042C" w:rsidRDefault="00A0042C" w:rsidP="00791E4A">
      <w:pPr>
        <w:rPr>
          <w:b/>
          <w:i/>
        </w:rPr>
      </w:pPr>
      <w:r w:rsidRPr="00A0042C">
        <w:rPr>
          <w:b/>
          <w:i/>
        </w:rPr>
        <w:t>Безусловная энтропия</w:t>
      </w:r>
      <w:r w:rsidRPr="00A0042C">
        <w:rPr>
          <w:b/>
          <w:i/>
          <w:lang w:val="en-US"/>
        </w:rPr>
        <w:t>:</w:t>
      </w:r>
    </w:p>
    <w:p w:rsidR="00003ABF" w:rsidRPr="00A0042C" w:rsidRDefault="00A0042C" w:rsidP="00791E4A">
      <w:pPr>
        <w:rPr>
          <w:rFonts w:cs="Times New Roman"/>
          <w:i/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auto"/>
              <w:lang w:val="en-US"/>
            </w:rPr>
            <m:t>H=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 w:cs="Times New Roman"/>
                  <w:color w:val="auto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auto"/>
                </w:rPr>
                <m:t>5</m:t>
              </m:r>
            </m:sup>
            <m:e>
              <m:r>
                <w:rPr>
                  <w:rFonts w:ascii="Cambria Math" w:hAnsi="Cambria Math" w:cs="Times New Roman"/>
                  <w:color w:val="auto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auto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auto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auto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color w:val="auto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auto"/>
                    </w:rPr>
                    <m:t>)</m:t>
                  </m:r>
                </m:e>
              </m:func>
            </m:e>
          </m:nary>
        </m:oMath>
      </m:oMathPara>
    </w:p>
    <w:p w:rsidR="00225FA3" w:rsidRPr="00A0042C" w:rsidRDefault="00225FA3" w:rsidP="00791E4A">
      <w:pPr>
        <w:rPr>
          <w:rFonts w:cs="Times New Roman"/>
          <w:i/>
          <w:color w:val="auto"/>
        </w:rPr>
      </w:pPr>
    </w:p>
    <w:p w:rsidR="00225FA3" w:rsidRPr="00A0042C" w:rsidRDefault="00225FA3" w:rsidP="00791E4A">
      <w:pPr>
        <w:rPr>
          <w:rFonts w:cs="Times New Roman"/>
          <w:color w:val="auto"/>
          <w:shd w:val="clear" w:color="auto" w:fill="FFFFFF"/>
        </w:rPr>
      </w:pPr>
      <w:r w:rsidRPr="00A0042C">
        <w:rPr>
          <w:rFonts w:cs="Times New Roman"/>
          <w:color w:val="auto"/>
          <w:lang w:val="en-US"/>
        </w:rPr>
        <w:t>H</w:t>
      </w:r>
      <w:r w:rsidRPr="00A0042C">
        <w:rPr>
          <w:rFonts w:cs="Times New Roman"/>
          <w:color w:val="auto"/>
        </w:rPr>
        <w:t xml:space="preserve"> = 2 * 0.1 * </w:t>
      </w:r>
      <w:r w:rsidR="00A0042C" w:rsidRPr="00A0042C">
        <w:rPr>
          <w:rFonts w:cs="Times New Roman"/>
          <w:color w:val="auto"/>
          <w:shd w:val="clear" w:color="auto" w:fill="FFFFFF"/>
        </w:rPr>
        <w:t>3.322 +</w:t>
      </w:r>
      <w:r w:rsidRPr="00A0042C">
        <w:rPr>
          <w:rFonts w:cs="Times New Roman"/>
          <w:color w:val="auto"/>
          <w:shd w:val="clear" w:color="auto" w:fill="FFFFFF"/>
        </w:rPr>
        <w:t xml:space="preserve">2 </w:t>
      </w:r>
      <w:r w:rsidR="00A0042C" w:rsidRPr="00A0042C">
        <w:rPr>
          <w:rFonts w:cs="Times New Roman"/>
          <w:color w:val="auto"/>
          <w:shd w:val="clear" w:color="auto" w:fill="FFFFFF"/>
        </w:rPr>
        <w:t>* 0.3</w:t>
      </w:r>
      <w:r w:rsidRPr="00A0042C">
        <w:rPr>
          <w:rFonts w:cs="Times New Roman"/>
          <w:color w:val="auto"/>
          <w:shd w:val="clear" w:color="auto" w:fill="FFFFFF"/>
        </w:rPr>
        <w:t xml:space="preserve"> * 1.737 + 0.2 * 2,322 = </w:t>
      </w:r>
      <w:r w:rsidRPr="00A0042C">
        <w:rPr>
          <w:rFonts w:cs="Times New Roman"/>
          <w:b/>
          <w:i/>
          <w:color w:val="auto"/>
          <w:shd w:val="clear" w:color="auto" w:fill="FFFFFF"/>
        </w:rPr>
        <w:t>2.171 бит</w:t>
      </w:r>
      <w:r w:rsidR="00A0042C">
        <w:rPr>
          <w:rFonts w:cs="Times New Roman"/>
          <w:color w:val="auto"/>
          <w:shd w:val="clear" w:color="auto" w:fill="FFFFFF"/>
        </w:rPr>
        <w:t xml:space="preserve"> </w:t>
      </w:r>
    </w:p>
    <w:p w:rsidR="003A3E20" w:rsidRPr="00A0042C" w:rsidRDefault="003A3E20" w:rsidP="00791E4A">
      <w:pPr>
        <w:rPr>
          <w:rFonts w:cs="Times New Roman"/>
          <w:color w:val="auto"/>
          <w:shd w:val="clear" w:color="auto" w:fill="FFFFFF"/>
        </w:rPr>
      </w:pPr>
    </w:p>
    <w:p w:rsidR="003A3E20" w:rsidRPr="00A0042C" w:rsidRDefault="003A3E20" w:rsidP="00791E4A">
      <w:pPr>
        <w:rPr>
          <w:rFonts w:cs="Times New Roman"/>
          <w:color w:val="auto"/>
          <w:shd w:val="clear" w:color="auto" w:fill="FFFFFF"/>
        </w:rPr>
      </w:pPr>
    </w:p>
    <w:p w:rsidR="003A3E20" w:rsidRPr="00A0042C" w:rsidRDefault="007E1CA4" w:rsidP="00791E4A">
      <w:pPr>
        <w:rPr>
          <w:rFonts w:cs="Times New Roman"/>
          <w:b/>
          <w:i/>
          <w:color w:val="auto"/>
          <w:shd w:val="clear" w:color="auto" w:fill="FFFFFF"/>
        </w:rPr>
      </w:pPr>
      <w:r w:rsidRPr="00A0042C">
        <w:rPr>
          <w:rFonts w:cs="Times New Roman"/>
          <w:b/>
          <w:i/>
          <w:color w:val="auto"/>
          <w:shd w:val="clear" w:color="auto" w:fill="FFFFFF"/>
        </w:rPr>
        <w:t>Условная энтропия:</w:t>
      </w:r>
    </w:p>
    <w:p w:rsidR="007E1CA4" w:rsidRPr="00A0042C" w:rsidRDefault="00A0042C" w:rsidP="00791E4A">
      <w:pPr>
        <w:rPr>
          <w:rFonts w:cs="Times New Roman"/>
          <w:color w:val="auto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>H</m:t>
        </m:r>
        <m:d>
          <m:dPr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7E1CA4" w:rsidRPr="00A0042C">
        <w:rPr>
          <w:rFonts w:cs="Times New Roman"/>
          <w:color w:val="auto"/>
          <w:shd w:val="clear" w:color="auto" w:fill="FFFFFF"/>
        </w:rPr>
        <w:t xml:space="preserve"> – формула средней условной энтропии (сумма по числу слов в сообщении), где </w:t>
      </w:r>
      <w:r w:rsidR="007E1CA4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7E1CA4" w:rsidRPr="00A0042C">
        <w:rPr>
          <w:rFonts w:cs="Times New Roman"/>
          <w:color w:val="auto"/>
          <w:shd w:val="clear" w:color="auto" w:fill="FFFFFF"/>
        </w:rPr>
        <w:t>(</w:t>
      </w:r>
      <w:r w:rsidR="007E1CA4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7E1CA4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j</w:t>
      </w:r>
      <w:r w:rsidR="007E1CA4" w:rsidRPr="00A0042C">
        <w:rPr>
          <w:rFonts w:cs="Times New Roman"/>
          <w:color w:val="auto"/>
          <w:shd w:val="clear" w:color="auto" w:fill="FFFFFF"/>
        </w:rPr>
        <w:t xml:space="preserve">) – полная вероятность, а </w:t>
      </w:r>
      <w:r w:rsidR="007E1CA4" w:rsidRPr="00A0042C">
        <w:rPr>
          <w:rFonts w:cs="Times New Roman"/>
          <w:color w:val="auto"/>
          <w:shd w:val="clear" w:color="auto" w:fill="FFFFFF"/>
          <w:lang w:val="en-US"/>
        </w:rPr>
        <w:t>H</w:t>
      </w:r>
      <w:r w:rsidR="007E1CA4" w:rsidRPr="00A0042C">
        <w:rPr>
          <w:rFonts w:cs="Times New Roman"/>
          <w:color w:val="auto"/>
          <w:shd w:val="clear" w:color="auto" w:fill="FFFFFF"/>
        </w:rPr>
        <w:t>(</w:t>
      </w:r>
      <w:r w:rsidR="007E1CA4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7E1CA4" w:rsidRPr="00A0042C">
        <w:rPr>
          <w:rFonts w:cs="Times New Roman"/>
          <w:color w:val="auto"/>
          <w:shd w:val="clear" w:color="auto" w:fill="FFFFFF"/>
        </w:rPr>
        <w:t>|</w:t>
      </w:r>
      <w:r w:rsidR="007E1CA4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7E1CA4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j</w:t>
      </w:r>
      <w:r w:rsidR="007E1CA4" w:rsidRPr="00A0042C">
        <w:rPr>
          <w:rFonts w:cs="Times New Roman"/>
          <w:color w:val="auto"/>
          <w:shd w:val="clear" w:color="auto" w:fill="FFFFFF"/>
        </w:rPr>
        <w:t>) – отдельно взятая энтропия.</w:t>
      </w:r>
    </w:p>
    <w:p w:rsidR="00D13F85" w:rsidRPr="00A0042C" w:rsidRDefault="00D13F85" w:rsidP="00791E4A">
      <w:pPr>
        <w:rPr>
          <w:rFonts w:cs="Times New Roman"/>
          <w:color w:val="auto"/>
          <w:shd w:val="clear" w:color="auto" w:fill="FFFFFF"/>
        </w:rPr>
      </w:pPr>
    </w:p>
    <w:p w:rsidR="007E1CA4" w:rsidRPr="00A0042C" w:rsidRDefault="00A0042C" w:rsidP="00791E4A">
      <w:pPr>
        <w:rPr>
          <w:rFonts w:cs="Times New Roman"/>
          <w:color w:val="auto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)*P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e>
        </m:nary>
      </m:oMath>
      <w:r w:rsidR="007E1CA4" w:rsidRPr="00A0042C">
        <w:rPr>
          <w:rFonts w:cs="Times New Roman"/>
          <w:color w:val="auto"/>
          <w:shd w:val="clear" w:color="auto" w:fill="FFFFFF"/>
        </w:rPr>
        <w:t xml:space="preserve"> </w:t>
      </w:r>
      <w:r w:rsidR="00D13F85" w:rsidRPr="00A0042C">
        <w:rPr>
          <w:rFonts w:cs="Times New Roman"/>
          <w:color w:val="auto"/>
          <w:shd w:val="clear" w:color="auto" w:fill="FFFFFF"/>
        </w:rPr>
        <w:t>–</w:t>
      </w:r>
      <w:r w:rsidR="007E1CA4" w:rsidRPr="00A0042C">
        <w:rPr>
          <w:rFonts w:cs="Times New Roman"/>
          <w:color w:val="auto"/>
          <w:shd w:val="clear" w:color="auto" w:fill="FFFFFF"/>
        </w:rPr>
        <w:t xml:space="preserve"> 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полная вероятность, где 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 (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k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)- заданная в условии задачи вероятность, а 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 (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j</w:t>
      </w:r>
      <w:r w:rsidR="00D13F85" w:rsidRPr="00A0042C">
        <w:rPr>
          <w:rFonts w:cs="Times New Roman"/>
          <w:color w:val="auto"/>
          <w:shd w:val="clear" w:color="auto" w:fill="FFFFFF"/>
        </w:rPr>
        <w:t>|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k</w:t>
      </w:r>
      <w:r w:rsidR="00D13F85" w:rsidRPr="00A0042C">
        <w:rPr>
          <w:rFonts w:cs="Times New Roman"/>
          <w:color w:val="auto"/>
          <w:shd w:val="clear" w:color="auto" w:fill="FFFFFF"/>
        </w:rPr>
        <w:t>)- полученная вероятность.</w:t>
      </w:r>
    </w:p>
    <w:p w:rsidR="00D13F85" w:rsidRPr="00A0042C" w:rsidRDefault="00D13F85" w:rsidP="00791E4A">
      <w:pPr>
        <w:rPr>
          <w:rFonts w:cs="Times New Roman"/>
          <w:color w:val="auto"/>
          <w:shd w:val="clear" w:color="auto" w:fill="FFFFFF"/>
        </w:rPr>
      </w:pPr>
    </w:p>
    <w:p w:rsidR="00D13F85" w:rsidRPr="00A0042C" w:rsidRDefault="00A0042C" w:rsidP="00791E4A">
      <w:pPr>
        <w:rPr>
          <w:rFonts w:cs="Times New Roman"/>
          <w:color w:val="auto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color w:val="auto"/>
                <w:shd w:val="clear" w:color="auto" w:fill="FFFFFF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  <w:lang w:val="en-US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5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auto"/>
                                <w:shd w:val="clear" w:color="auto" w:fill="FFFFFF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 xml:space="preserve">  </m:t>
        </m:r>
      </m:oMath>
      <w:r w:rsidR="00D13F85" w:rsidRPr="00A0042C">
        <w:rPr>
          <w:rFonts w:cs="Times New Roman"/>
          <w:color w:val="auto"/>
          <w:shd w:val="clear" w:color="auto" w:fill="FFFFFF"/>
        </w:rPr>
        <w:t xml:space="preserve">- отдельно взятая энтропия, где 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 (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i</w:t>
      </w:r>
      <w:r w:rsidR="00D13F85" w:rsidRPr="00A0042C">
        <w:rPr>
          <w:rFonts w:cs="Times New Roman"/>
          <w:color w:val="auto"/>
          <w:shd w:val="clear" w:color="auto" w:fill="FFFFFF"/>
        </w:rPr>
        <w:t>|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j</w:t>
      </w:r>
      <w:r w:rsidR="00D13F85" w:rsidRPr="00A0042C">
        <w:rPr>
          <w:rFonts w:cs="Times New Roman"/>
          <w:color w:val="auto"/>
          <w:shd w:val="clear" w:color="auto" w:fill="FFFFFF"/>
        </w:rPr>
        <w:t>) – вероятность Байеса.</w:t>
      </w:r>
    </w:p>
    <w:p w:rsidR="00D13F85" w:rsidRPr="00A0042C" w:rsidRDefault="00D13F85" w:rsidP="00791E4A">
      <w:pPr>
        <w:rPr>
          <w:rFonts w:cs="Times New Roman"/>
          <w:color w:val="auto"/>
          <w:shd w:val="clear" w:color="auto" w:fill="FFFFFF"/>
        </w:rPr>
      </w:pPr>
    </w:p>
    <w:p w:rsidR="00D13F85" w:rsidRPr="00A0042C" w:rsidRDefault="00A0042C" w:rsidP="00791E4A">
      <w:pPr>
        <w:rPr>
          <w:rFonts w:cs="Times New Roman"/>
          <w:color w:val="auto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>P</m:t>
        </m:r>
        <m:d>
          <m:dPr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color w:val="auto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)*P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5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)*P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auto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 xml:space="preserve"> </m:t>
                </m:r>
              </m:e>
            </m:nary>
          </m:den>
        </m:f>
        <m:r>
          <w:rPr>
            <w:rFonts w:ascii="Cambria Math" w:hAnsi="Cambria Math" w:cs="Times New Roman"/>
            <w:color w:val="auto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color w:val="auto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)*P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auto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shd w:val="clear" w:color="auto" w:fill="FFFFFF"/>
                      </w:rPr>
                      <m:t>j</m:t>
                    </m:r>
                  </m:sub>
                </m:sSub>
              </m:e>
            </m:d>
          </m:den>
        </m:f>
      </m:oMath>
      <w:r w:rsidR="00D13F85" w:rsidRPr="00A0042C">
        <w:rPr>
          <w:rFonts w:cs="Times New Roman"/>
          <w:color w:val="auto"/>
          <w:shd w:val="clear" w:color="auto" w:fill="FFFFFF"/>
        </w:rPr>
        <w:t xml:space="preserve"> - вероятность Байеса, где 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 (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i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)- заданная в условии задачи вероятность, а 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D13F85" w:rsidRPr="00A0042C">
        <w:rPr>
          <w:rFonts w:cs="Times New Roman"/>
          <w:color w:val="auto"/>
          <w:shd w:val="clear" w:color="auto" w:fill="FFFFFF"/>
        </w:rPr>
        <w:t xml:space="preserve"> (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j</w:t>
      </w:r>
      <w:r w:rsidR="00D13F85" w:rsidRPr="00A0042C">
        <w:rPr>
          <w:rFonts w:cs="Times New Roman"/>
          <w:color w:val="auto"/>
          <w:shd w:val="clear" w:color="auto" w:fill="FFFFFF"/>
        </w:rPr>
        <w:t>|</w:t>
      </w:r>
      <w:r w:rsidR="00D13F85"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="00D13F85" w:rsidRPr="00A0042C">
        <w:rPr>
          <w:rFonts w:cs="Times New Roman"/>
          <w:color w:val="auto"/>
          <w:shd w:val="clear" w:color="auto" w:fill="FFFFFF"/>
          <w:vertAlign w:val="subscript"/>
          <w:lang w:val="en-US"/>
        </w:rPr>
        <w:t>i</w:t>
      </w:r>
      <w:r w:rsidR="00D13F85" w:rsidRPr="00A0042C">
        <w:rPr>
          <w:rFonts w:cs="Times New Roman"/>
          <w:color w:val="auto"/>
          <w:shd w:val="clear" w:color="auto" w:fill="FFFFFF"/>
        </w:rPr>
        <w:t>)- полученная вероятность.</w:t>
      </w:r>
    </w:p>
    <w:p w:rsidR="00454E39" w:rsidRPr="00A0042C" w:rsidRDefault="00454E39" w:rsidP="00791E4A">
      <w:pPr>
        <w:rPr>
          <w:rFonts w:cs="Times New Roman"/>
          <w:color w:val="auto"/>
          <w:shd w:val="clear" w:color="auto" w:fill="FFFFFF"/>
        </w:rPr>
      </w:pPr>
    </w:p>
    <w:p w:rsidR="00454E39" w:rsidRPr="00A0042C" w:rsidRDefault="00454E39" w:rsidP="00791E4A">
      <w:pPr>
        <w:rPr>
          <w:rFonts w:cs="Times New Roman"/>
          <w:color w:val="auto"/>
          <w:shd w:val="clear" w:color="auto" w:fill="FFFFFF"/>
        </w:rPr>
      </w:pPr>
    </w:p>
    <w:p w:rsidR="0062252A" w:rsidRDefault="00D255BE" w:rsidP="00791E4A">
      <w:pPr>
        <w:rPr>
          <w:rFonts w:cs="Times New Roman"/>
          <w:color w:val="auto"/>
          <w:shd w:val="clear" w:color="auto" w:fill="FFFFFF"/>
        </w:rPr>
      </w:pPr>
      <w:r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Pr="00A0042C">
        <w:rPr>
          <w:rFonts w:cs="Times New Roman"/>
          <w:color w:val="auto"/>
          <w:shd w:val="clear" w:color="auto" w:fill="FFFFFF"/>
        </w:rPr>
        <w:t>(</w:t>
      </w:r>
      <w:r w:rsidR="0062252A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62252A" w:rsidRPr="00A0042C">
        <w:rPr>
          <w:rFonts w:cs="Times New Roman"/>
          <w:color w:val="auto"/>
          <w:shd w:val="clear" w:color="auto" w:fill="FFFFFF"/>
          <w:vertAlign w:val="subscript"/>
        </w:rPr>
        <w:t>1</w:t>
      </w:r>
      <w:r w:rsidRPr="00A0042C">
        <w:rPr>
          <w:rFonts w:cs="Times New Roman"/>
          <w:color w:val="auto"/>
          <w:shd w:val="clear" w:color="auto" w:fill="FFFFFF"/>
        </w:rPr>
        <w:t>)</w:t>
      </w:r>
      <w:r w:rsidR="0062252A" w:rsidRPr="00A0042C">
        <w:rPr>
          <w:rFonts w:cs="Times New Roman"/>
          <w:color w:val="auto"/>
          <w:shd w:val="clear" w:color="auto" w:fill="FFFFFF"/>
        </w:rPr>
        <w:t xml:space="preserve"> =</w:t>
      </w:r>
      <w:r w:rsidR="004373D2" w:rsidRPr="00A0042C">
        <w:rPr>
          <w:rFonts w:cs="Times New Roman"/>
          <w:color w:val="auto"/>
          <w:shd w:val="clear" w:color="auto" w:fill="FFFFFF"/>
        </w:rPr>
        <w:t>0.1 * 1 * 2 + 0.3 * 1 * 2 =</w:t>
      </w:r>
      <w:r w:rsidR="0062252A" w:rsidRPr="00A0042C">
        <w:rPr>
          <w:rFonts w:cs="Times New Roman"/>
          <w:color w:val="auto"/>
          <w:shd w:val="clear" w:color="auto" w:fill="FFFFFF"/>
        </w:rPr>
        <w:t xml:space="preserve"> 0.8, </w:t>
      </w:r>
      <w:r w:rsidR="0062252A" w:rsidRPr="00A0042C">
        <w:rPr>
          <w:rFonts w:cs="Times New Roman"/>
          <w:color w:val="auto"/>
          <w:shd w:val="clear" w:color="auto" w:fill="FFFFFF"/>
          <w:lang w:val="en-US"/>
        </w:rPr>
        <w:t>P</w:t>
      </w:r>
      <w:r w:rsidR="0062252A" w:rsidRPr="00A0042C">
        <w:rPr>
          <w:rFonts w:cs="Times New Roman"/>
          <w:color w:val="auto"/>
          <w:shd w:val="clear" w:color="auto" w:fill="FFFFFF"/>
        </w:rPr>
        <w:t>(</w:t>
      </w:r>
      <w:r w:rsidR="0062252A"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="0062252A" w:rsidRPr="00A0042C">
        <w:rPr>
          <w:rFonts w:cs="Times New Roman"/>
          <w:color w:val="auto"/>
          <w:shd w:val="clear" w:color="auto" w:fill="FFFFFF"/>
          <w:vertAlign w:val="subscript"/>
        </w:rPr>
        <w:t>2</w:t>
      </w:r>
      <w:r w:rsidR="0062252A" w:rsidRPr="00A0042C">
        <w:rPr>
          <w:rFonts w:cs="Times New Roman"/>
          <w:color w:val="auto"/>
          <w:shd w:val="clear" w:color="auto" w:fill="FFFFFF"/>
        </w:rPr>
        <w:t>) = 0.2</w:t>
      </w:r>
      <w:r w:rsidR="004373D2" w:rsidRPr="00A0042C">
        <w:rPr>
          <w:rFonts w:cs="Times New Roman"/>
          <w:color w:val="auto"/>
          <w:shd w:val="clear" w:color="auto" w:fill="FFFFFF"/>
        </w:rPr>
        <w:t xml:space="preserve"> </w:t>
      </w:r>
    </w:p>
    <w:p w:rsidR="00A0042C" w:rsidRPr="00A0042C" w:rsidRDefault="00A0042C" w:rsidP="00791E4A">
      <w:pPr>
        <w:rPr>
          <w:rFonts w:cs="Times New Roman"/>
          <w:color w:val="auto"/>
          <w:shd w:val="clear" w:color="auto" w:fill="FFFFFF"/>
        </w:rPr>
      </w:pPr>
    </w:p>
    <w:p w:rsidR="004373D2" w:rsidRDefault="004373D2" w:rsidP="00791E4A">
      <w:pPr>
        <w:rPr>
          <w:rFonts w:cs="Times New Roman"/>
          <w:color w:val="auto"/>
          <w:shd w:val="clear" w:color="auto" w:fill="FFFFFF"/>
        </w:rPr>
      </w:pPr>
      <w:r w:rsidRPr="00A0042C">
        <w:rPr>
          <w:rFonts w:cs="Times New Roman"/>
          <w:color w:val="auto"/>
          <w:shd w:val="clear" w:color="auto" w:fill="FFFFFF"/>
          <w:lang w:val="en-US"/>
        </w:rPr>
        <w:t>H</w:t>
      </w:r>
      <w:r w:rsidRPr="00A0042C">
        <w:rPr>
          <w:rFonts w:cs="Times New Roman"/>
          <w:color w:val="auto"/>
          <w:shd w:val="clear" w:color="auto" w:fill="FFFFFF"/>
        </w:rPr>
        <w:t>(</w:t>
      </w:r>
      <w:r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Pr="00A0042C">
        <w:rPr>
          <w:rFonts w:cs="Times New Roman"/>
          <w:color w:val="auto"/>
          <w:shd w:val="clear" w:color="auto" w:fill="FFFFFF"/>
        </w:rPr>
        <w:t>|</w:t>
      </w:r>
      <w:r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Pr="00A0042C">
        <w:rPr>
          <w:rFonts w:cs="Times New Roman"/>
          <w:color w:val="auto"/>
          <w:shd w:val="clear" w:color="auto" w:fill="FFFFFF"/>
          <w:vertAlign w:val="subscript"/>
        </w:rPr>
        <w:t>1</w:t>
      </w:r>
      <w:r w:rsidRPr="00A0042C">
        <w:rPr>
          <w:rFonts w:cs="Times New Roman"/>
          <w:color w:val="auto"/>
          <w:shd w:val="clear" w:color="auto" w:fill="FFFFFF"/>
        </w:rPr>
        <w:t xml:space="preserve">) = </w:t>
      </w:r>
      <m:oMath>
        <m:r>
          <w:rPr>
            <w:rFonts w:ascii="Cambria Math" w:hAnsi="Cambria Math" w:cs="Times New Roman"/>
            <w:color w:val="auto"/>
            <w:shd w:val="clear" w:color="auto" w:fill="FFFFFF"/>
          </w:rPr>
          <m:t>2</m:t>
        </m:r>
        <m:f>
          <m:f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0.1</m:t>
            </m:r>
          </m:num>
          <m:den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0.8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0.8</m:t>
                </m:r>
              </m:num>
              <m:den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 xml:space="preserve">+ </m:t>
            </m:r>
          </m:e>
        </m:func>
        <m:r>
          <w:rPr>
            <w:rFonts w:ascii="Cambria Math" w:hAnsi="Cambria Math" w:cs="Times New Roman"/>
            <w:color w:val="auto"/>
            <w:shd w:val="clear" w:color="auto" w:fill="FFFFFF"/>
          </w:rPr>
          <m:t>2</m:t>
        </m:r>
        <m:f>
          <m:f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0.3</m:t>
            </m:r>
          </m:num>
          <m:den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0.8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0.8</m:t>
                </m:r>
              </m:num>
              <m:den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0.3</m:t>
                </m:r>
              </m:den>
            </m:f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 xml:space="preserve"> </m:t>
            </m:r>
          </m:e>
        </m:func>
      </m:oMath>
      <w:r w:rsidRPr="00A0042C">
        <w:rPr>
          <w:rFonts w:cs="Times New Roman"/>
          <w:color w:val="auto"/>
          <w:shd w:val="clear" w:color="auto" w:fill="FFFFFF"/>
        </w:rPr>
        <w:t xml:space="preserve"> = 1.81125</w:t>
      </w:r>
    </w:p>
    <w:p w:rsidR="00A0042C" w:rsidRPr="00A0042C" w:rsidRDefault="00A0042C" w:rsidP="00791E4A">
      <w:pPr>
        <w:rPr>
          <w:rFonts w:cs="Times New Roman"/>
          <w:color w:val="auto"/>
          <w:shd w:val="clear" w:color="auto" w:fill="FFFFFF"/>
        </w:rPr>
      </w:pPr>
    </w:p>
    <w:p w:rsidR="004373D2" w:rsidRDefault="004373D2" w:rsidP="004373D2">
      <w:pPr>
        <w:rPr>
          <w:rFonts w:cs="Times New Roman"/>
          <w:color w:val="auto"/>
          <w:shd w:val="clear" w:color="auto" w:fill="FFFFFF"/>
        </w:rPr>
      </w:pPr>
      <w:r w:rsidRPr="00A0042C">
        <w:rPr>
          <w:rFonts w:cs="Times New Roman"/>
          <w:color w:val="auto"/>
          <w:shd w:val="clear" w:color="auto" w:fill="FFFFFF"/>
          <w:lang w:val="en-US"/>
        </w:rPr>
        <w:t>H</w:t>
      </w:r>
      <w:r w:rsidRPr="00A0042C">
        <w:rPr>
          <w:rFonts w:cs="Times New Roman"/>
          <w:color w:val="auto"/>
          <w:shd w:val="clear" w:color="auto" w:fill="FFFFFF"/>
        </w:rPr>
        <w:t>(</w:t>
      </w:r>
      <w:r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Pr="00A0042C">
        <w:rPr>
          <w:rFonts w:cs="Times New Roman"/>
          <w:color w:val="auto"/>
          <w:shd w:val="clear" w:color="auto" w:fill="FFFFFF"/>
        </w:rPr>
        <w:t>|</w:t>
      </w:r>
      <w:r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Pr="00A0042C">
        <w:rPr>
          <w:rFonts w:cs="Times New Roman"/>
          <w:color w:val="auto"/>
          <w:shd w:val="clear" w:color="auto" w:fill="FFFFFF"/>
          <w:vertAlign w:val="subscript"/>
        </w:rPr>
        <w:t>2</w:t>
      </w:r>
      <w:r w:rsidRPr="00A0042C">
        <w:rPr>
          <w:rFonts w:cs="Times New Roman"/>
          <w:color w:val="auto"/>
          <w:shd w:val="clear" w:color="auto" w:fill="FFFFFF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0.2</m:t>
            </m:r>
          </m:num>
          <m:den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>0.2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color w:val="auto"/>
                <w:shd w:val="clear" w:color="auto" w:fill="FFFFFF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shd w:val="clear" w:color="auto" w:fill="FFFFFF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auto"/>
                    <w:shd w:val="clear" w:color="auto" w:fill="FFFFFF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0.2</m:t>
                </m:r>
              </m:num>
              <m:den>
                <m:r>
                  <w:rPr>
                    <w:rFonts w:ascii="Cambria Math" w:hAnsi="Cambria Math" w:cs="Times New Roman"/>
                    <w:color w:val="auto"/>
                    <w:shd w:val="clear" w:color="auto" w:fill="FFFFFF"/>
                  </w:rPr>
                  <m:t>0.2</m:t>
                </m:r>
              </m:den>
            </m:f>
            <m:r>
              <w:rPr>
                <w:rFonts w:ascii="Cambria Math" w:hAnsi="Cambria Math" w:cs="Times New Roman"/>
                <w:color w:val="auto"/>
                <w:shd w:val="clear" w:color="auto" w:fill="FFFFFF"/>
              </w:rPr>
              <m:t xml:space="preserve"> </m:t>
            </m:r>
          </m:e>
        </m:func>
      </m:oMath>
      <w:r w:rsidRPr="00A0042C">
        <w:rPr>
          <w:rFonts w:cs="Times New Roman"/>
          <w:color w:val="auto"/>
          <w:shd w:val="clear" w:color="auto" w:fill="FFFFFF"/>
        </w:rPr>
        <w:t xml:space="preserve"> = 0</w:t>
      </w:r>
    </w:p>
    <w:p w:rsidR="00A0042C" w:rsidRPr="00A0042C" w:rsidRDefault="00A0042C" w:rsidP="004373D2">
      <w:pPr>
        <w:rPr>
          <w:rFonts w:cs="Times New Roman"/>
          <w:color w:val="auto"/>
          <w:shd w:val="clear" w:color="auto" w:fill="FFFFFF"/>
        </w:rPr>
      </w:pPr>
    </w:p>
    <w:p w:rsidR="004373D2" w:rsidRPr="00A0042C" w:rsidRDefault="004373D2" w:rsidP="004373D2">
      <w:pPr>
        <w:rPr>
          <w:rFonts w:cs="Times New Roman"/>
          <w:color w:val="auto"/>
          <w:shd w:val="clear" w:color="auto" w:fill="FFFFFF"/>
        </w:rPr>
      </w:pPr>
      <w:r w:rsidRPr="00A0042C">
        <w:rPr>
          <w:rFonts w:cs="Times New Roman"/>
          <w:color w:val="auto"/>
          <w:shd w:val="clear" w:color="auto" w:fill="FFFFFF"/>
          <w:lang w:val="en-US"/>
        </w:rPr>
        <w:t>H</w:t>
      </w:r>
      <w:r w:rsidRPr="00A0042C">
        <w:rPr>
          <w:rFonts w:cs="Times New Roman"/>
          <w:color w:val="auto"/>
          <w:shd w:val="clear" w:color="auto" w:fill="FFFFFF"/>
        </w:rPr>
        <w:t>(</w:t>
      </w:r>
      <w:r w:rsidRPr="00A0042C">
        <w:rPr>
          <w:rFonts w:cs="Times New Roman"/>
          <w:color w:val="auto"/>
          <w:shd w:val="clear" w:color="auto" w:fill="FFFFFF"/>
          <w:lang w:val="en-US"/>
        </w:rPr>
        <w:t>X</w:t>
      </w:r>
      <w:r w:rsidRPr="00A0042C">
        <w:rPr>
          <w:rFonts w:cs="Times New Roman"/>
          <w:color w:val="auto"/>
          <w:shd w:val="clear" w:color="auto" w:fill="FFFFFF"/>
        </w:rPr>
        <w:t>|</w:t>
      </w:r>
      <w:r w:rsidRPr="00A0042C">
        <w:rPr>
          <w:rFonts w:cs="Times New Roman"/>
          <w:color w:val="auto"/>
          <w:shd w:val="clear" w:color="auto" w:fill="FFFFFF"/>
          <w:lang w:val="en-US"/>
        </w:rPr>
        <w:t>Y</w:t>
      </w:r>
      <w:r w:rsidRPr="00A0042C">
        <w:rPr>
          <w:rFonts w:cs="Times New Roman"/>
          <w:color w:val="auto"/>
          <w:shd w:val="clear" w:color="auto" w:fill="FFFFFF"/>
        </w:rPr>
        <w:t>) = 0.8 * 1.81125</w:t>
      </w:r>
      <w:r w:rsidR="00CD221C" w:rsidRPr="00A0042C">
        <w:rPr>
          <w:rFonts w:cs="Times New Roman"/>
          <w:color w:val="auto"/>
          <w:shd w:val="clear" w:color="auto" w:fill="FFFFFF"/>
        </w:rPr>
        <w:t xml:space="preserve"> = </w:t>
      </w:r>
      <w:r w:rsidR="00CD221C" w:rsidRPr="00A0042C">
        <w:rPr>
          <w:rFonts w:cs="Times New Roman"/>
          <w:b/>
          <w:i/>
          <w:color w:val="auto"/>
          <w:shd w:val="clear" w:color="auto" w:fill="FFFFFF"/>
        </w:rPr>
        <w:t>1.449 бит</w:t>
      </w:r>
    </w:p>
    <w:p w:rsidR="004373D2" w:rsidRPr="00A0042C" w:rsidRDefault="004373D2" w:rsidP="00791E4A">
      <w:pPr>
        <w:rPr>
          <w:rFonts w:cs="Times New Roman"/>
          <w:color w:val="auto"/>
          <w:shd w:val="clear" w:color="auto" w:fill="FFFFFF"/>
        </w:rPr>
      </w:pPr>
    </w:p>
    <w:p w:rsidR="0062252A" w:rsidRPr="00A0042C" w:rsidRDefault="00A0042C" w:rsidP="00791E4A">
      <w:pPr>
        <w:rPr>
          <w:rFonts w:cs="Times New Roman"/>
          <w:b/>
          <w:i/>
          <w:color w:val="auto"/>
          <w:szCs w:val="32"/>
          <w:shd w:val="clear" w:color="auto" w:fill="FFFFFF"/>
        </w:rPr>
      </w:pPr>
      <w:r w:rsidRPr="00A0042C">
        <w:rPr>
          <w:rFonts w:cs="Times New Roman"/>
          <w:b/>
          <w:i/>
          <w:color w:val="auto"/>
          <w:szCs w:val="32"/>
          <w:shd w:val="clear" w:color="auto" w:fill="FFFFFF"/>
        </w:rPr>
        <w:t>Ответ: 2.171 бит, 1.449 бит</w:t>
      </w:r>
    </w:p>
    <w:sectPr w:rsidR="0062252A" w:rsidRPr="00A0042C" w:rsidSect="000346B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itstream Vera 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643E1"/>
    <w:multiLevelType w:val="multilevel"/>
    <w:tmpl w:val="70EA304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635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3E14D8C"/>
    <w:multiLevelType w:val="hybridMultilevel"/>
    <w:tmpl w:val="CA826B9E"/>
    <w:lvl w:ilvl="0" w:tplc="6700C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1DE7"/>
    <w:multiLevelType w:val="multilevel"/>
    <w:tmpl w:val="9F50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033CD"/>
    <w:multiLevelType w:val="multilevel"/>
    <w:tmpl w:val="A0A8EBF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635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14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91"/>
        </w:tabs>
        <w:ind w:left="28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11"/>
        </w:tabs>
        <w:ind w:left="36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51"/>
        </w:tabs>
        <w:ind w:left="50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71"/>
        </w:tabs>
        <w:ind w:left="5771" w:hanging="360"/>
      </w:pPr>
      <w:rPr>
        <w:rFonts w:hint="default"/>
      </w:rPr>
    </w:lvl>
  </w:abstractNum>
  <w:abstractNum w:abstractNumId="4" w15:restartNumberingAfterBreak="0">
    <w:nsid w:val="2B644DA7"/>
    <w:multiLevelType w:val="hybridMultilevel"/>
    <w:tmpl w:val="F0324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52757A">
      <w:start w:val="1"/>
      <w:numFmt w:val="decimal"/>
      <w:lvlText w:val="%2."/>
      <w:lvlJc w:val="left"/>
      <w:pPr>
        <w:ind w:left="2344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27CAF"/>
    <w:multiLevelType w:val="multilevel"/>
    <w:tmpl w:val="BB24DCE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635" w:hanging="360"/>
      </w:pPr>
      <w:rPr>
        <w:rFonts w:hint="default"/>
        <w:b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F341608"/>
    <w:multiLevelType w:val="hybridMultilevel"/>
    <w:tmpl w:val="4D82D84E"/>
    <w:lvl w:ilvl="0" w:tplc="B7CCAC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A43A60"/>
    <w:multiLevelType w:val="hybridMultilevel"/>
    <w:tmpl w:val="FDC057E6"/>
    <w:lvl w:ilvl="0" w:tplc="DEC4A524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565351A"/>
    <w:multiLevelType w:val="hybridMultilevel"/>
    <w:tmpl w:val="BB285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200951"/>
    <w:multiLevelType w:val="hybridMultilevel"/>
    <w:tmpl w:val="122C71BE"/>
    <w:lvl w:ilvl="0" w:tplc="1BFE3E9E">
      <w:start w:val="1"/>
      <w:numFmt w:val="decimal"/>
      <w:lvlText w:val="%1."/>
      <w:lvlJc w:val="left"/>
      <w:pPr>
        <w:ind w:left="2061" w:hanging="360"/>
      </w:pPr>
      <w:rPr>
        <w:rFonts w:ascii="Times New Roman" w:eastAsia="MS Mincho" w:hAnsi="Times New Roman" w:cs="DejaVu Sans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7C0573A"/>
    <w:multiLevelType w:val="hybridMultilevel"/>
    <w:tmpl w:val="1884F0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2E0DFC"/>
    <w:multiLevelType w:val="multilevel"/>
    <w:tmpl w:val="DB341108"/>
    <w:lvl w:ilvl="0">
      <w:start w:val="1"/>
      <w:numFmt w:val="decimal"/>
      <w:pStyle w:val="a"/>
      <w:lvlText w:val="Лабораторная работа №%1"/>
      <w:lvlJc w:val="left"/>
      <w:pPr>
        <w:tabs>
          <w:tab w:val="num" w:pos="454"/>
        </w:tabs>
        <w:ind w:left="454" w:firstLine="255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tabs>
          <w:tab w:val="num" w:pos="1503"/>
        </w:tabs>
        <w:ind w:left="1503" w:hanging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2" w15:restartNumberingAfterBreak="0">
    <w:nsid w:val="4FB50A1F"/>
    <w:multiLevelType w:val="hybridMultilevel"/>
    <w:tmpl w:val="F3803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A40EB"/>
    <w:multiLevelType w:val="hybridMultilevel"/>
    <w:tmpl w:val="283AA7D2"/>
    <w:lvl w:ilvl="0" w:tplc="A3E8AA7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535E1119"/>
    <w:multiLevelType w:val="multilevel"/>
    <w:tmpl w:val="BEDA256E"/>
    <w:styleLink w:val="a1"/>
    <w:lvl w:ilvl="0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5AE123D8"/>
    <w:multiLevelType w:val="multilevel"/>
    <w:tmpl w:val="3070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53B68"/>
    <w:multiLevelType w:val="hybridMultilevel"/>
    <w:tmpl w:val="122C71BE"/>
    <w:lvl w:ilvl="0" w:tplc="1BFE3E9E">
      <w:start w:val="1"/>
      <w:numFmt w:val="decimal"/>
      <w:lvlText w:val="%1."/>
      <w:lvlJc w:val="left"/>
      <w:pPr>
        <w:ind w:left="2061" w:hanging="360"/>
      </w:pPr>
      <w:rPr>
        <w:rFonts w:ascii="Times New Roman" w:eastAsia="MS Mincho" w:hAnsi="Times New Roman" w:cs="DejaVu Sans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69E70A61"/>
    <w:multiLevelType w:val="multilevel"/>
    <w:tmpl w:val="617C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753375AC"/>
    <w:multiLevelType w:val="multilevel"/>
    <w:tmpl w:val="BEDA256E"/>
    <w:numStyleLink w:val="a1"/>
  </w:abstractNum>
  <w:abstractNum w:abstractNumId="19" w15:restartNumberingAfterBreak="0">
    <w:nsid w:val="7F261A69"/>
    <w:multiLevelType w:val="hybridMultilevel"/>
    <w:tmpl w:val="570CE0AA"/>
    <w:lvl w:ilvl="0" w:tplc="7F08DADC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16"/>
  </w:num>
  <w:num w:numId="7">
    <w:abstractNumId w:val="19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5"/>
  </w:num>
  <w:num w:numId="13">
    <w:abstractNumId w:val="0"/>
  </w:num>
  <w:num w:numId="14">
    <w:abstractNumId w:val="12"/>
  </w:num>
  <w:num w:numId="15">
    <w:abstractNumId w:val="1"/>
  </w:num>
  <w:num w:numId="16">
    <w:abstractNumId w:val="7"/>
  </w:num>
  <w:num w:numId="17">
    <w:abstractNumId w:val="13"/>
  </w:num>
  <w:num w:numId="18">
    <w:abstractNumId w:val="9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16"/>
    <w:rsid w:val="00003ABF"/>
    <w:rsid w:val="0001776D"/>
    <w:rsid w:val="000346BB"/>
    <w:rsid w:val="000460F6"/>
    <w:rsid w:val="00086E2E"/>
    <w:rsid w:val="00096C5C"/>
    <w:rsid w:val="000A3076"/>
    <w:rsid w:val="000A64D9"/>
    <w:rsid w:val="000C0455"/>
    <w:rsid w:val="00112924"/>
    <w:rsid w:val="00137A79"/>
    <w:rsid w:val="0014235B"/>
    <w:rsid w:val="00157146"/>
    <w:rsid w:val="00181C80"/>
    <w:rsid w:val="00225FA3"/>
    <w:rsid w:val="00227DB2"/>
    <w:rsid w:val="00353566"/>
    <w:rsid w:val="003675BE"/>
    <w:rsid w:val="003A3E20"/>
    <w:rsid w:val="00417A8A"/>
    <w:rsid w:val="004373D2"/>
    <w:rsid w:val="00454E39"/>
    <w:rsid w:val="004F0D4C"/>
    <w:rsid w:val="005C7A6C"/>
    <w:rsid w:val="005F0262"/>
    <w:rsid w:val="00607ABD"/>
    <w:rsid w:val="0062252A"/>
    <w:rsid w:val="00635466"/>
    <w:rsid w:val="0068094B"/>
    <w:rsid w:val="006A0823"/>
    <w:rsid w:val="006C646E"/>
    <w:rsid w:val="006E6BA9"/>
    <w:rsid w:val="006F4E26"/>
    <w:rsid w:val="006F5C36"/>
    <w:rsid w:val="0076204B"/>
    <w:rsid w:val="0077243A"/>
    <w:rsid w:val="00791E4A"/>
    <w:rsid w:val="00794772"/>
    <w:rsid w:val="007E1CA4"/>
    <w:rsid w:val="00830A84"/>
    <w:rsid w:val="008B3F5B"/>
    <w:rsid w:val="009560E6"/>
    <w:rsid w:val="009A1BB2"/>
    <w:rsid w:val="009C2375"/>
    <w:rsid w:val="009E4E65"/>
    <w:rsid w:val="00A0042C"/>
    <w:rsid w:val="00A558B6"/>
    <w:rsid w:val="00AD1969"/>
    <w:rsid w:val="00BA6804"/>
    <w:rsid w:val="00BE1097"/>
    <w:rsid w:val="00C33159"/>
    <w:rsid w:val="00C6526A"/>
    <w:rsid w:val="00CD221C"/>
    <w:rsid w:val="00CE74EE"/>
    <w:rsid w:val="00D13F85"/>
    <w:rsid w:val="00D16A16"/>
    <w:rsid w:val="00D255BE"/>
    <w:rsid w:val="00D50561"/>
    <w:rsid w:val="00D80C2E"/>
    <w:rsid w:val="00DB4B38"/>
    <w:rsid w:val="00E63E95"/>
    <w:rsid w:val="00EA1B14"/>
    <w:rsid w:val="00EC697D"/>
    <w:rsid w:val="00F73AC4"/>
    <w:rsid w:val="00F77DB8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04BD"/>
  <w15:chartTrackingRefBased/>
  <w15:docId w15:val="{DD9E9002-0B1F-4AAA-A915-61580667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0346BB"/>
    <w:pPr>
      <w:suppressAutoHyphens/>
      <w:autoSpaceDN w:val="0"/>
      <w:spacing w:after="0" w:line="240" w:lineRule="auto"/>
      <w:textAlignment w:val="baseline"/>
    </w:pPr>
    <w:rPr>
      <w:rFonts w:ascii="Times New Roman" w:eastAsia="Bitstream Vera Sans" w:hAnsi="Times New Roman" w:cs="DejaVu Sans"/>
      <w:color w:val="000000"/>
      <w:kern w:val="3"/>
      <w:sz w:val="24"/>
      <w:szCs w:val="24"/>
      <w:lang w:bidi="en-US"/>
    </w:rPr>
  </w:style>
  <w:style w:type="paragraph" w:styleId="1">
    <w:name w:val="heading 1"/>
    <w:basedOn w:val="a2"/>
    <w:next w:val="a2"/>
    <w:link w:val="10"/>
    <w:uiPriority w:val="9"/>
    <w:qFormat/>
    <w:rsid w:val="000346BB"/>
    <w:pPr>
      <w:keepNext/>
      <w:keepLines/>
      <w:suppressAutoHyphens w:val="0"/>
      <w:autoSpaceDN/>
      <w:spacing w:before="240" w:line="259" w:lineRule="auto"/>
      <w:jc w:val="center"/>
      <w:textAlignment w:val="auto"/>
      <w:outlineLvl w:val="0"/>
    </w:pPr>
    <w:rPr>
      <w:rFonts w:ascii="Calibri Light" w:eastAsia="Times New Roman" w:hAnsi="Calibri Light" w:cs="Times New Roman"/>
      <w:color w:val="auto"/>
      <w:kern w:val="0"/>
      <w:sz w:val="36"/>
      <w:szCs w:val="32"/>
      <w:shd w:val="clear" w:color="auto" w:fill="FFFFFF"/>
      <w:lang w:val="x-none" w:bidi="ar-SA"/>
    </w:rPr>
  </w:style>
  <w:style w:type="paragraph" w:styleId="2">
    <w:name w:val="heading 2"/>
    <w:basedOn w:val="a2"/>
    <w:next w:val="a2"/>
    <w:link w:val="20"/>
    <w:uiPriority w:val="9"/>
    <w:unhideWhenUsed/>
    <w:qFormat/>
    <w:rsid w:val="000346BB"/>
    <w:pPr>
      <w:suppressAutoHyphens w:val="0"/>
      <w:autoSpaceDN/>
      <w:spacing w:after="160" w:line="259" w:lineRule="auto"/>
      <w:contextualSpacing/>
      <w:jc w:val="center"/>
      <w:textAlignment w:val="auto"/>
      <w:outlineLvl w:val="1"/>
    </w:pPr>
    <w:rPr>
      <w:rFonts w:ascii="Calibri Light" w:eastAsia="Calibri" w:hAnsi="Calibri Light" w:cs="Times New Roman"/>
      <w:color w:val="252525"/>
      <w:kern w:val="0"/>
      <w:sz w:val="28"/>
      <w:shd w:val="clear" w:color="auto" w:fill="FFFFFF"/>
      <w:lang w:val="x-none" w:bidi="ar-S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346BB"/>
    <w:rPr>
      <w:rFonts w:ascii="Calibri Light" w:eastAsia="Times New Roman" w:hAnsi="Calibri Light" w:cs="Times New Roman"/>
      <w:sz w:val="36"/>
      <w:szCs w:val="32"/>
      <w:lang w:val="x-none"/>
    </w:rPr>
  </w:style>
  <w:style w:type="character" w:customStyle="1" w:styleId="20">
    <w:name w:val="Заголовок 2 Знак"/>
    <w:basedOn w:val="a3"/>
    <w:link w:val="2"/>
    <w:uiPriority w:val="9"/>
    <w:rsid w:val="000346BB"/>
    <w:rPr>
      <w:rFonts w:ascii="Calibri Light" w:eastAsia="Calibri" w:hAnsi="Calibri Light" w:cs="Times New Roman"/>
      <w:color w:val="252525"/>
      <w:sz w:val="28"/>
      <w:szCs w:val="24"/>
      <w:lang w:val="x-none"/>
    </w:rPr>
  </w:style>
  <w:style w:type="character" w:customStyle="1" w:styleId="a6">
    <w:name w:val="Малые прописные"/>
    <w:uiPriority w:val="1"/>
    <w:rsid w:val="000346BB"/>
    <w:rPr>
      <w:smallCaps/>
      <w:sz w:val="32"/>
      <w:szCs w:val="28"/>
    </w:rPr>
  </w:style>
  <w:style w:type="paragraph" w:customStyle="1" w:styleId="a">
    <w:name w:val="Лабораторная работа"/>
    <w:basedOn w:val="1"/>
    <w:next w:val="a0"/>
    <w:rsid w:val="000346BB"/>
    <w:pPr>
      <w:keepLines w:val="0"/>
      <w:numPr>
        <w:numId w:val="1"/>
      </w:numPr>
      <w:spacing w:after="60" w:line="360" w:lineRule="auto"/>
      <w:jc w:val="both"/>
    </w:pPr>
    <w:rPr>
      <w:rFonts w:ascii="Arial" w:hAnsi="Arial" w:cs="Arial"/>
      <w:b/>
      <w:bCs/>
      <w:kern w:val="32"/>
      <w:sz w:val="32"/>
      <w:shd w:val="clear" w:color="auto" w:fill="auto"/>
      <w:lang w:val="ru-RU" w:eastAsia="ru-RU"/>
    </w:rPr>
  </w:style>
  <w:style w:type="paragraph" w:customStyle="1" w:styleId="a0">
    <w:name w:val="Раздел"/>
    <w:basedOn w:val="a2"/>
    <w:next w:val="a2"/>
    <w:rsid w:val="000346BB"/>
    <w:pPr>
      <w:keepNext/>
      <w:numPr>
        <w:ilvl w:val="1"/>
        <w:numId w:val="1"/>
      </w:numPr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b/>
      <w:color w:val="auto"/>
      <w:kern w:val="0"/>
      <w:sz w:val="28"/>
      <w:lang w:eastAsia="ru-RU" w:bidi="ar-SA"/>
    </w:rPr>
  </w:style>
  <w:style w:type="paragraph" w:customStyle="1" w:styleId="a7">
    <w:name w:val="Содержание работы"/>
    <w:basedOn w:val="a8"/>
    <w:rsid w:val="000346BB"/>
    <w:pPr>
      <w:numPr>
        <w:ilvl w:val="2"/>
      </w:numPr>
      <w:tabs>
        <w:tab w:val="num" w:pos="454"/>
      </w:tabs>
      <w:suppressAutoHyphens w:val="0"/>
      <w:autoSpaceDN/>
      <w:spacing w:line="360" w:lineRule="auto"/>
      <w:ind w:left="454" w:firstLine="255"/>
      <w:contextualSpacing w:val="0"/>
      <w:jc w:val="both"/>
      <w:textAlignment w:val="auto"/>
    </w:pPr>
    <w:rPr>
      <w:rFonts w:eastAsia="Times New Roman" w:cs="Times New Roman"/>
      <w:color w:val="auto"/>
      <w:kern w:val="0"/>
      <w:sz w:val="28"/>
      <w:lang w:eastAsia="ru-RU" w:bidi="ar-SA"/>
    </w:rPr>
  </w:style>
  <w:style w:type="paragraph" w:styleId="a8">
    <w:name w:val="List Number"/>
    <w:basedOn w:val="a2"/>
    <w:uiPriority w:val="99"/>
    <w:semiHidden/>
    <w:unhideWhenUsed/>
    <w:rsid w:val="000346BB"/>
    <w:pPr>
      <w:tabs>
        <w:tab w:val="num" w:pos="454"/>
      </w:tabs>
      <w:ind w:left="454" w:firstLine="255"/>
      <w:contextualSpacing/>
    </w:pPr>
  </w:style>
  <w:style w:type="paragraph" w:styleId="a9">
    <w:name w:val="List Paragraph"/>
    <w:basedOn w:val="a2"/>
    <w:uiPriority w:val="34"/>
    <w:qFormat/>
    <w:rsid w:val="000346BB"/>
    <w:pPr>
      <w:ind w:left="720"/>
      <w:contextualSpacing/>
    </w:pPr>
  </w:style>
  <w:style w:type="paragraph" w:styleId="aa">
    <w:name w:val="Normal (Web)"/>
    <w:basedOn w:val="a2"/>
    <w:uiPriority w:val="99"/>
    <w:semiHidden/>
    <w:unhideWhenUsed/>
    <w:rsid w:val="00F73AC4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auto"/>
      <w:kern w:val="0"/>
      <w:lang w:eastAsia="ru-RU" w:bidi="ar-SA"/>
    </w:rPr>
  </w:style>
  <w:style w:type="paragraph" w:customStyle="1" w:styleId="ab">
    <w:name w:val="Мой абзац"/>
    <w:qFormat/>
    <w:rsid w:val="00003ABF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4"/>
    </w:rPr>
  </w:style>
  <w:style w:type="numbering" w:customStyle="1" w:styleId="a1">
    <w:name w:val="Мой список нумерованный"/>
    <w:uiPriority w:val="99"/>
    <w:rsid w:val="00003ABF"/>
    <w:pPr>
      <w:numPr>
        <w:numId w:val="19"/>
      </w:numPr>
    </w:pPr>
  </w:style>
  <w:style w:type="paragraph" w:customStyle="1" w:styleId="ac">
    <w:name w:val="Моя подпись к таблице"/>
    <w:qFormat/>
    <w:rsid w:val="00003ABF"/>
    <w:pPr>
      <w:keepNext/>
      <w:spacing w:before="120" w:after="0" w:line="240" w:lineRule="auto"/>
    </w:pPr>
    <w:rPr>
      <w:rFonts w:ascii="Times New Roman" w:eastAsia="Calibri" w:hAnsi="Times New Roman" w:cs="Times New Roman"/>
      <w:i/>
      <w:sz w:val="24"/>
    </w:rPr>
  </w:style>
  <w:style w:type="character" w:customStyle="1" w:styleId="cwcot">
    <w:name w:val="cwcot"/>
    <w:basedOn w:val="a3"/>
    <w:rsid w:val="009E4E65"/>
  </w:style>
  <w:style w:type="character" w:styleId="ad">
    <w:name w:val="Hyperlink"/>
    <w:basedOn w:val="a3"/>
    <w:uiPriority w:val="99"/>
    <w:semiHidden/>
    <w:unhideWhenUsed/>
    <w:rsid w:val="009E4E65"/>
    <w:rPr>
      <w:color w:val="0000FF"/>
      <w:u w:val="single"/>
    </w:rPr>
  </w:style>
  <w:style w:type="character" w:customStyle="1" w:styleId="cwbts">
    <w:name w:val="cwbts"/>
    <w:basedOn w:val="a3"/>
    <w:rsid w:val="009E4E65"/>
  </w:style>
  <w:style w:type="character" w:styleId="ae">
    <w:name w:val="Placeholder Text"/>
    <w:basedOn w:val="a3"/>
    <w:uiPriority w:val="99"/>
    <w:semiHidden/>
    <w:rsid w:val="00225FA3"/>
    <w:rPr>
      <w:color w:val="808080"/>
    </w:rPr>
  </w:style>
  <w:style w:type="paragraph" w:styleId="af">
    <w:name w:val="Balloon Text"/>
    <w:basedOn w:val="a2"/>
    <w:link w:val="af0"/>
    <w:uiPriority w:val="99"/>
    <w:semiHidden/>
    <w:unhideWhenUsed/>
    <w:rsid w:val="00830A84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3"/>
    <w:link w:val="af"/>
    <w:uiPriority w:val="99"/>
    <w:semiHidden/>
    <w:rsid w:val="00830A84"/>
    <w:rPr>
      <w:rFonts w:ascii="Segoe UI" w:eastAsia="Bitstream Vera Sans" w:hAnsi="Segoe UI" w:cs="Segoe UI"/>
      <w:color w:val="000000"/>
      <w:kern w:val="3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42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0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2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115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834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09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33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25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78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4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22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55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86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532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687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02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0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084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901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79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28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3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31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85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963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3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81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5693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6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6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80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69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12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02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860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34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05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5782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845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7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4348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66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61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933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3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31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47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084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494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90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86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39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0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8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0346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89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646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64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40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851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13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944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970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365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197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7560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133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529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Мамонова</dc:creator>
  <cp:keywords/>
  <dc:description/>
  <cp:lastModifiedBy>Елизавета Мамонова</cp:lastModifiedBy>
  <cp:revision>16</cp:revision>
  <cp:lastPrinted>2018-09-24T13:55:00Z</cp:lastPrinted>
  <dcterms:created xsi:type="dcterms:W3CDTF">2018-09-03T12:16:00Z</dcterms:created>
  <dcterms:modified xsi:type="dcterms:W3CDTF">2018-09-24T13:57:00Z</dcterms:modified>
</cp:coreProperties>
</file>