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89" w:rsidRDefault="00D82F89">
      <w:pPr>
        <w:rPr>
          <w:lang w:val="es-ES"/>
        </w:rPr>
      </w:pPr>
      <w:r>
        <w:rPr>
          <w:lang w:val="es-ES"/>
        </w:rPr>
        <w:t xml:space="preserve">Open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:</w:t>
      </w:r>
      <w:r w:rsidR="0088544B">
        <w:rPr>
          <w:lang w:val="es-ES"/>
        </w:rPr>
        <w:t xml:space="preserve"> </w:t>
      </w:r>
    </w:p>
    <w:p w:rsidR="00207DE3" w:rsidRPr="00BA5C12" w:rsidRDefault="00D82F89" w:rsidP="00D82F89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</w:pPr>
      <w:r w:rsidRPr="00BA5C12">
        <w:rPr>
          <w:rStyle w:val="Strong"/>
          <w:rFonts w:asciiTheme="minorHAnsi" w:hAnsiTheme="minorHAnsi" w:cstheme="minorHAnsi"/>
          <w:b w:val="0"/>
          <w:color w:val="222222"/>
          <w:sz w:val="22"/>
          <w:szCs w:val="22"/>
          <w:lang w:val="es-ES"/>
        </w:rPr>
        <w:t xml:space="preserve">Es una plataforma Cloud Computing de software libre y código abierto. </w:t>
      </w:r>
      <w:r w:rsidRPr="00BA5C12">
        <w:rPr>
          <w:rFonts w:asciiTheme="minorHAnsi" w:hAnsiTheme="minorHAnsi" w:cstheme="minorHAnsi"/>
          <w:color w:val="222222"/>
          <w:sz w:val="22"/>
          <w:szCs w:val="22"/>
          <w:lang w:val="es-ES"/>
        </w:rPr>
        <w:t>Está diseñada para ofrecer nubes públicas o privadas orientadas a brindar infraestructuras como servicio a los usuarios (</w:t>
      </w:r>
      <w:proofErr w:type="spellStart"/>
      <w:r w:rsidRPr="00BA5C12">
        <w:rPr>
          <w:rFonts w:asciiTheme="minorHAnsi" w:hAnsiTheme="minorHAnsi" w:cstheme="minorHAnsi"/>
          <w:color w:val="222222"/>
          <w:sz w:val="22"/>
          <w:szCs w:val="22"/>
          <w:lang w:val="es-ES"/>
        </w:rPr>
        <w:t>Iaas</w:t>
      </w:r>
      <w:proofErr w:type="spellEnd"/>
      <w:r w:rsidRPr="00BA5C12">
        <w:rPr>
          <w:rFonts w:asciiTheme="minorHAnsi" w:hAnsiTheme="minorHAnsi" w:cstheme="minorHAnsi"/>
          <w:color w:val="222222"/>
          <w:sz w:val="22"/>
          <w:szCs w:val="22"/>
          <w:lang w:val="es-ES"/>
        </w:rPr>
        <w:t>)</w:t>
      </w:r>
      <w:r w:rsidR="00A41DA2" w:rsidRPr="00BA5C12">
        <w:rPr>
          <w:rFonts w:asciiTheme="minorHAnsi" w:hAnsiTheme="minorHAnsi" w:cstheme="minorHAnsi"/>
          <w:color w:val="222222"/>
          <w:sz w:val="22"/>
          <w:szCs w:val="22"/>
          <w:lang w:val="es-ES"/>
        </w:rPr>
        <w:t xml:space="preserve"> y para poder</w:t>
      </w:r>
      <w:r w:rsidR="00A41DA2" w:rsidRPr="00BA5C12">
        <w:rPr>
          <w:rFonts w:asciiTheme="minorHAnsi" w:hAnsiTheme="minorHAnsi" w:cstheme="minorHAnsi"/>
          <w:color w:val="343A40"/>
          <w:spacing w:val="-3"/>
          <w:sz w:val="22"/>
          <w:szCs w:val="22"/>
          <w:shd w:val="clear" w:color="auto" w:fill="FFFFFF"/>
          <w:lang w:val="es-ES"/>
        </w:rPr>
        <w:t xml:space="preserve"> desplegar máquinas </w:t>
      </w:r>
      <w:r w:rsidR="00A41DA2" w:rsidRPr="00BA5C12">
        <w:rPr>
          <w:rFonts w:asciiTheme="minorHAnsi" w:hAnsiTheme="minorHAnsi" w:cstheme="minorHAnsi"/>
          <w:color w:val="343A40"/>
          <w:spacing w:val="-3"/>
          <w:sz w:val="22"/>
          <w:szCs w:val="22"/>
          <w:shd w:val="clear" w:color="auto" w:fill="FFFFFF"/>
          <w:lang w:val="es-ES"/>
        </w:rPr>
        <w:t xml:space="preserve">virtuales. </w:t>
      </w:r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Más de 200 empresas se unieron al proyecto entre las que destacan </w:t>
      </w:r>
      <w:proofErr w:type="spellStart"/>
      <w:r w:rsidR="00207DE3" w:rsidRPr="00BA5C12">
        <w:rPr>
          <w:rFonts w:asciiTheme="minorHAnsi" w:hAnsiTheme="minorHAnsi" w:cstheme="minorHAnsi"/>
          <w:sz w:val="22"/>
          <w:szCs w:val="22"/>
        </w:rPr>
        <w:fldChar w:fldCharType="begin"/>
      </w:r>
      <w:r w:rsidR="00207DE3" w:rsidRPr="00BA5C12">
        <w:rPr>
          <w:rFonts w:asciiTheme="minorHAnsi" w:hAnsiTheme="minorHAnsi" w:cstheme="minorHAnsi"/>
          <w:sz w:val="22"/>
          <w:szCs w:val="22"/>
          <w:lang w:val="es-ES"/>
        </w:rPr>
        <w:instrText xml:space="preserve"> HYPERLINK "https://es.wikipedia.org/wiki/Huawei" \o "Huawei" </w:instrText>
      </w:r>
      <w:r w:rsidR="00207DE3" w:rsidRPr="00BA5C12">
        <w:rPr>
          <w:rFonts w:asciiTheme="minorHAnsi" w:hAnsiTheme="minorHAnsi" w:cstheme="minorHAnsi"/>
          <w:sz w:val="22"/>
          <w:szCs w:val="22"/>
        </w:rPr>
        <w:fldChar w:fldCharType="separate"/>
      </w:r>
      <w:r w:rsidRPr="00BA5C12">
        <w:rPr>
          <w:rStyle w:val="Hyperlink"/>
          <w:rFonts w:asciiTheme="minorHAnsi" w:hAnsiTheme="minorHAnsi" w:cstheme="minorHAnsi"/>
          <w:color w:val="0B0080"/>
          <w:sz w:val="22"/>
          <w:szCs w:val="22"/>
          <w:u w:val="none"/>
          <w:shd w:val="clear" w:color="auto" w:fill="FFFFFF"/>
          <w:lang w:val="es-ES"/>
        </w:rPr>
        <w:t>Huawei</w:t>
      </w:r>
      <w:proofErr w:type="spellEnd"/>
      <w:r w:rsidR="00207DE3" w:rsidRPr="00BA5C12">
        <w:rPr>
          <w:rStyle w:val="Hyperlink"/>
          <w:rFonts w:asciiTheme="minorHAnsi" w:hAnsiTheme="minorHAnsi" w:cstheme="minorHAnsi"/>
          <w:color w:val="0B0080"/>
          <w:sz w:val="22"/>
          <w:szCs w:val="22"/>
          <w:u w:val="none"/>
          <w:shd w:val="clear" w:color="auto" w:fill="FFFFFF"/>
          <w:lang w:val="es-ES"/>
        </w:rPr>
        <w:fldChar w:fldCharType="end"/>
      </w:r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, </w:t>
      </w:r>
      <w:hyperlink r:id="rId5" w:tooltip="AMD" w:history="1">
        <w:r w:rsidRPr="00BA5C12">
          <w:rPr>
            <w:rStyle w:val="Hyperlink"/>
            <w:rFonts w:asciiTheme="minorHAnsi" w:hAnsiTheme="minorHAnsi" w:cstheme="minorHAnsi"/>
            <w:color w:val="0B0080"/>
            <w:sz w:val="22"/>
            <w:szCs w:val="22"/>
            <w:u w:val="none"/>
            <w:shd w:val="clear" w:color="auto" w:fill="FFFFFF"/>
            <w:lang w:val="es-ES"/>
          </w:rPr>
          <w:t>AMD</w:t>
        </w:r>
      </w:hyperlink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,</w:t>
      </w:r>
      <w:r w:rsidRPr="00BA5C1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hyperlink r:id="rId6" w:tooltip="Cisco" w:history="1">
        <w:r w:rsidRPr="00BA5C12">
          <w:rPr>
            <w:rStyle w:val="Hyperlink"/>
            <w:rFonts w:asciiTheme="minorHAnsi" w:hAnsiTheme="minorHAnsi" w:cstheme="minorHAnsi"/>
            <w:color w:val="0B0080"/>
            <w:sz w:val="22"/>
            <w:szCs w:val="22"/>
            <w:u w:val="none"/>
            <w:shd w:val="clear" w:color="auto" w:fill="FFFFFF"/>
            <w:lang w:val="es-ES"/>
          </w:rPr>
          <w:t>Cisco</w:t>
        </w:r>
      </w:hyperlink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, </w:t>
      </w:r>
      <w:hyperlink r:id="rId7" w:tooltip="Dell" w:history="1">
        <w:r w:rsidRPr="00BA5C12">
          <w:rPr>
            <w:rStyle w:val="Hyperlink"/>
            <w:rFonts w:asciiTheme="minorHAnsi" w:hAnsiTheme="minorHAnsi" w:cstheme="minorHAnsi"/>
            <w:color w:val="0B0080"/>
            <w:sz w:val="22"/>
            <w:szCs w:val="22"/>
            <w:u w:val="none"/>
            <w:shd w:val="clear" w:color="auto" w:fill="FFFFFF"/>
            <w:lang w:val="es-ES"/>
          </w:rPr>
          <w:t>Dell</w:t>
        </w:r>
      </w:hyperlink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, </w:t>
      </w:r>
      <w:hyperlink r:id="rId8" w:tooltip="Ericsson" w:history="1">
        <w:r w:rsidRPr="00BA5C12">
          <w:rPr>
            <w:rStyle w:val="Hyperlink"/>
            <w:rFonts w:asciiTheme="minorHAnsi" w:hAnsiTheme="minorHAnsi" w:cstheme="minorHAnsi"/>
            <w:color w:val="0B0080"/>
            <w:sz w:val="22"/>
            <w:szCs w:val="22"/>
            <w:u w:val="none"/>
            <w:shd w:val="clear" w:color="auto" w:fill="FFFFFF"/>
            <w:lang w:val="es-ES"/>
          </w:rPr>
          <w:t>Ericsson</w:t>
        </w:r>
      </w:hyperlink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 xml:space="preserve">, </w:t>
      </w:r>
      <w:hyperlink r:id="rId9" w:tooltip="Hewlett-Packard" w:history="1">
        <w:r w:rsidRPr="00BA5C12">
          <w:rPr>
            <w:rStyle w:val="Hyperlink"/>
            <w:rFonts w:asciiTheme="minorHAnsi" w:hAnsiTheme="minorHAnsi" w:cstheme="minorHAnsi"/>
            <w:color w:val="0B0080"/>
            <w:sz w:val="22"/>
            <w:szCs w:val="22"/>
            <w:u w:val="none"/>
            <w:shd w:val="clear" w:color="auto" w:fill="FFFFFF"/>
            <w:lang w:val="es-ES"/>
          </w:rPr>
          <w:t>HP</w:t>
        </w:r>
      </w:hyperlink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, </w:t>
      </w:r>
      <w:hyperlink r:id="rId10" w:tooltip="IBM" w:history="1">
        <w:r w:rsidRPr="00BA5C12">
          <w:rPr>
            <w:rStyle w:val="Hyperlink"/>
            <w:rFonts w:asciiTheme="minorHAnsi" w:hAnsiTheme="minorHAnsi" w:cstheme="minorHAnsi"/>
            <w:color w:val="0B0080"/>
            <w:sz w:val="22"/>
            <w:szCs w:val="22"/>
            <w:u w:val="none"/>
            <w:shd w:val="clear" w:color="auto" w:fill="FFFFFF"/>
            <w:lang w:val="es-ES"/>
          </w:rPr>
          <w:t>IBM</w:t>
        </w:r>
      </w:hyperlink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, Intel,</w:t>
      </w:r>
      <w:r w:rsidRPr="00BA5C12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hyperlink r:id="rId11" w:tooltip="Yahoo" w:history="1">
        <w:proofErr w:type="spellStart"/>
        <w:r w:rsidRPr="00BA5C12">
          <w:rPr>
            <w:rStyle w:val="Hyperlink"/>
            <w:rFonts w:asciiTheme="minorHAnsi" w:hAnsiTheme="minorHAnsi" w:cstheme="minorHAnsi"/>
            <w:color w:val="0B0080"/>
            <w:sz w:val="22"/>
            <w:szCs w:val="22"/>
            <w:u w:val="none"/>
            <w:shd w:val="clear" w:color="auto" w:fill="FFFFFF"/>
            <w:lang w:val="es-ES"/>
          </w:rPr>
          <w:t>Yahoo</w:t>
        </w:r>
        <w:proofErr w:type="spellEnd"/>
      </w:hyperlink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, etc.</w:t>
      </w:r>
    </w:p>
    <w:p w:rsidR="00A41DA2" w:rsidRPr="00BA5C12" w:rsidRDefault="00D82F89" w:rsidP="00D82F89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</w:pPr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Su tecnología consiste en una serie de proyectos relac</w:t>
      </w:r>
      <w:r w:rsidR="00207DE3"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 xml:space="preserve">ionados entre sí que controlan </w:t>
      </w:r>
      <w:r w:rsidRP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procesamiento, almacenamiento y recursos de red a través de un centro de datos, todos administrados a través de un panel de control que permite a los administradores controlar mientras potencia a sus usuarios proveyendo los recursos a través de una interfaz web.</w:t>
      </w:r>
    </w:p>
    <w:p w:rsidR="00BA5C12" w:rsidRDefault="00A41DA2" w:rsidP="00BA5C12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</w:pPr>
      <w:proofErr w:type="spellStart"/>
      <w:r w:rsidRPr="00BA5C12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  <w:lang w:val="es-ES"/>
        </w:rPr>
        <w:t>Componentes</w:t>
      </w:r>
      <w:r w:rsidR="00BA5C12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  <w:t>:</w:t>
      </w:r>
      <w:proofErr w:type="spellEnd"/>
    </w:p>
    <w:p w:rsidR="00A41DA2" w:rsidRPr="00A41DA2" w:rsidRDefault="00A41DA2" w:rsidP="00BA5C12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s-ES"/>
        </w:rPr>
      </w:pPr>
      <w:proofErr w:type="spellStart"/>
      <w:r w:rsidRPr="00A41DA2">
        <w:rPr>
          <w:rFonts w:asciiTheme="minorHAnsi" w:hAnsiTheme="minorHAnsi" w:cstheme="minorHAnsi"/>
          <w:b/>
          <w:bCs/>
          <w:color w:val="212529"/>
          <w:spacing w:val="-3"/>
          <w:sz w:val="22"/>
          <w:szCs w:val="22"/>
          <w:lang w:val="es-ES"/>
        </w:rPr>
        <w:t>Ceilometer</w:t>
      </w:r>
      <w:proofErr w:type="spellEnd"/>
    </w:p>
    <w:p w:rsidR="00A41DA2" w:rsidRPr="00BA5C12" w:rsidRDefault="00A41DA2" w:rsidP="00A41D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r w:rsidRPr="00A41DA2">
        <w:rPr>
          <w:rFonts w:eastAsia="Times New Roman" w:cstheme="minorHAnsi"/>
          <w:color w:val="343A40"/>
          <w:spacing w:val="-3"/>
          <w:lang w:val="es-ES"/>
        </w:rPr>
        <w:t>Nos ofrece </w:t>
      </w:r>
      <w:r w:rsidRPr="00BA5C12">
        <w:rPr>
          <w:rFonts w:eastAsia="Times New Roman" w:cstheme="minorHAnsi"/>
          <w:bCs/>
          <w:color w:val="343A40"/>
          <w:spacing w:val="-3"/>
          <w:lang w:val="es-ES"/>
        </w:rPr>
        <w:t xml:space="preserve">servicios </w:t>
      </w:r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con los que podremos monitorizar el uso de cada usuario en nuestra infraestructura, así como </w:t>
      </w:r>
      <w:r w:rsidRPr="00BA5C12">
        <w:rPr>
          <w:rFonts w:eastAsia="Times New Roman" w:cstheme="minorHAnsi"/>
          <w:color w:val="343A40"/>
          <w:spacing w:val="-3"/>
          <w:lang w:val="es-ES"/>
        </w:rPr>
        <w:t xml:space="preserve">por ejemplo </w:t>
      </w:r>
      <w:r w:rsidRPr="00A41DA2">
        <w:rPr>
          <w:rFonts w:eastAsia="Times New Roman" w:cstheme="minorHAnsi"/>
          <w:color w:val="343A40"/>
          <w:spacing w:val="-3"/>
          <w:lang w:val="es-ES"/>
        </w:rPr>
        <w:t>facturar individualmente por dicho uso.</w:t>
      </w:r>
    </w:p>
    <w:p w:rsidR="00A41DA2" w:rsidRPr="00A41DA2" w:rsidRDefault="00A41DA2" w:rsidP="00A41D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43A40"/>
          <w:spacing w:val="-3"/>
          <w:lang w:val="es-ES"/>
        </w:rPr>
      </w:pPr>
      <w:proofErr w:type="spellStart"/>
      <w:r w:rsidRPr="00A41DA2">
        <w:rPr>
          <w:rFonts w:eastAsia="Times New Roman" w:cstheme="minorHAnsi"/>
          <w:b/>
          <w:bCs/>
          <w:color w:val="212529"/>
          <w:spacing w:val="-3"/>
          <w:lang w:val="es-ES"/>
        </w:rPr>
        <w:t>Cinder</w:t>
      </w:r>
      <w:proofErr w:type="spellEnd"/>
    </w:p>
    <w:p w:rsidR="00A41DA2" w:rsidRPr="00A41DA2" w:rsidRDefault="00A41DA2" w:rsidP="00A41D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r w:rsidRPr="00A41DA2">
        <w:rPr>
          <w:rFonts w:eastAsia="Times New Roman" w:cstheme="minorHAnsi"/>
          <w:color w:val="343A40"/>
          <w:spacing w:val="-3"/>
          <w:lang w:val="es-ES"/>
        </w:rPr>
        <w:t>Este módulo se centra en el </w:t>
      </w:r>
      <w:r w:rsidRPr="00BA5C12">
        <w:rPr>
          <w:rFonts w:eastAsia="Times New Roman" w:cstheme="minorHAnsi"/>
          <w:bCs/>
          <w:color w:val="343A40"/>
          <w:spacing w:val="-3"/>
          <w:lang w:val="es-ES"/>
        </w:rPr>
        <w:t>almacenamiento</w:t>
      </w:r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. Nos facilitará acceso al contenido alojado en las unidades de disco que se encuentren en nuestra </w:t>
      </w:r>
      <w:proofErr w:type="spellStart"/>
      <w:r w:rsidRPr="00A41DA2">
        <w:rPr>
          <w:rFonts w:eastAsia="Times New Roman" w:cstheme="minorHAnsi"/>
          <w:color w:val="343A40"/>
          <w:spacing w:val="-3"/>
          <w:lang w:val="es-ES"/>
        </w:rPr>
        <w:t>cloud</w:t>
      </w:r>
      <w:proofErr w:type="spellEnd"/>
      <w:r w:rsidRPr="00A41DA2">
        <w:rPr>
          <w:rFonts w:eastAsia="Times New Roman" w:cstheme="minorHAnsi"/>
          <w:color w:val="343A40"/>
          <w:spacing w:val="-3"/>
          <w:lang w:val="es-ES"/>
        </w:rPr>
        <w:t>.</w:t>
      </w:r>
    </w:p>
    <w:p w:rsidR="00A41DA2" w:rsidRPr="00A41DA2" w:rsidRDefault="00A41DA2" w:rsidP="00A41D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12529"/>
          <w:spacing w:val="-3"/>
          <w:lang w:val="es-ES"/>
        </w:rPr>
      </w:pPr>
      <w:proofErr w:type="spellStart"/>
      <w:r w:rsidRPr="00A41DA2">
        <w:rPr>
          <w:rFonts w:eastAsia="Times New Roman" w:cstheme="minorHAnsi"/>
          <w:b/>
          <w:bCs/>
          <w:color w:val="212529"/>
          <w:spacing w:val="-3"/>
          <w:lang w:val="es-ES"/>
        </w:rPr>
        <w:t>Glance</w:t>
      </w:r>
      <w:proofErr w:type="spellEnd"/>
    </w:p>
    <w:p w:rsidR="00D82F89" w:rsidRPr="00BA5C12" w:rsidRDefault="00A41DA2" w:rsidP="00A41D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Con </w:t>
      </w:r>
      <w:proofErr w:type="spellStart"/>
      <w:r w:rsidRPr="00A41DA2">
        <w:rPr>
          <w:rFonts w:eastAsia="Times New Roman" w:cstheme="minorHAnsi"/>
          <w:color w:val="343A40"/>
          <w:spacing w:val="-3"/>
          <w:lang w:val="es-ES"/>
        </w:rPr>
        <w:t>Glance</w:t>
      </w:r>
      <w:proofErr w:type="spellEnd"/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 dispondremos de un servicio de </w:t>
      </w:r>
      <w:r w:rsidRPr="00A41DA2">
        <w:rPr>
          <w:rFonts w:eastAsia="Times New Roman" w:cstheme="minorHAnsi"/>
          <w:bCs/>
          <w:color w:val="343A40"/>
          <w:spacing w:val="-3"/>
          <w:lang w:val="es-ES"/>
        </w:rPr>
        <w:t>gestión </w:t>
      </w:r>
      <w:r w:rsidRPr="00A41DA2">
        <w:rPr>
          <w:rFonts w:eastAsia="Times New Roman" w:cstheme="minorHAnsi"/>
          <w:color w:val="343A40"/>
          <w:spacing w:val="-3"/>
          <w:lang w:val="es-ES"/>
        </w:rPr>
        <w:t>de imágenes</w:t>
      </w:r>
      <w:r w:rsidRPr="00BA5C12">
        <w:rPr>
          <w:rFonts w:eastAsia="Times New Roman" w:cstheme="minorHAnsi"/>
          <w:bCs/>
          <w:color w:val="343A40"/>
          <w:spacing w:val="-3"/>
          <w:lang w:val="es-ES"/>
        </w:rPr>
        <w:t xml:space="preserve"> (</w:t>
      </w:r>
      <w:r w:rsidRPr="00A41DA2">
        <w:rPr>
          <w:rFonts w:eastAsia="Times New Roman" w:cstheme="minorHAnsi"/>
          <w:bCs/>
          <w:color w:val="343A40"/>
          <w:spacing w:val="-3"/>
          <w:lang w:val="es-ES"/>
        </w:rPr>
        <w:t>copias íntegras de las unidades de disco duro </w:t>
      </w:r>
      <w:r w:rsidRPr="00A41DA2">
        <w:rPr>
          <w:rFonts w:eastAsia="Times New Roman" w:cstheme="minorHAnsi"/>
          <w:color w:val="343A40"/>
          <w:spacing w:val="-3"/>
          <w:lang w:val="es-ES"/>
        </w:rPr>
        <w:t>de las que dispongamos</w:t>
      </w:r>
      <w:r w:rsidRPr="00BA5C12">
        <w:rPr>
          <w:rFonts w:eastAsia="Times New Roman" w:cstheme="minorHAnsi"/>
          <w:color w:val="343A40"/>
          <w:spacing w:val="-3"/>
          <w:lang w:val="es-ES"/>
        </w:rPr>
        <w:t>)</w:t>
      </w:r>
      <w:r w:rsidRPr="00A41DA2">
        <w:rPr>
          <w:rFonts w:eastAsia="Times New Roman" w:cstheme="minorHAnsi"/>
          <w:color w:val="343A40"/>
          <w:spacing w:val="-3"/>
          <w:lang w:val="es-ES"/>
        </w:rPr>
        <w:t>.</w:t>
      </w:r>
    </w:p>
    <w:p w:rsidR="00A41DA2" w:rsidRPr="00A41DA2" w:rsidRDefault="00A41DA2" w:rsidP="00A41D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12529"/>
          <w:spacing w:val="-3"/>
          <w:lang w:val="es-ES"/>
        </w:rPr>
      </w:pPr>
      <w:proofErr w:type="spellStart"/>
      <w:r w:rsidRPr="00A41DA2">
        <w:rPr>
          <w:rFonts w:eastAsia="Times New Roman" w:cstheme="minorHAnsi"/>
          <w:b/>
          <w:bCs/>
          <w:color w:val="212529"/>
          <w:spacing w:val="-3"/>
          <w:lang w:val="es-ES"/>
        </w:rPr>
        <w:t>Heat</w:t>
      </w:r>
      <w:proofErr w:type="spellEnd"/>
    </w:p>
    <w:p w:rsidR="00895327" w:rsidRPr="00BA5C12" w:rsidRDefault="00A41DA2" w:rsidP="00A41D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proofErr w:type="spellStart"/>
      <w:r w:rsidRPr="00A41DA2">
        <w:rPr>
          <w:rFonts w:eastAsia="Times New Roman" w:cstheme="minorHAnsi"/>
          <w:color w:val="343A40"/>
          <w:spacing w:val="-3"/>
          <w:lang w:val="es-ES"/>
        </w:rPr>
        <w:t>Heat</w:t>
      </w:r>
      <w:proofErr w:type="spellEnd"/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 nos permitirá </w:t>
      </w:r>
      <w:r w:rsidRPr="00BA5C12">
        <w:rPr>
          <w:rFonts w:eastAsia="Times New Roman" w:cstheme="minorHAnsi"/>
          <w:color w:val="343A40"/>
          <w:spacing w:val="-3"/>
          <w:lang w:val="es-ES"/>
        </w:rPr>
        <w:t>establecer</w:t>
      </w:r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 los re</w:t>
      </w:r>
      <w:r w:rsidRPr="00BA5C12">
        <w:rPr>
          <w:rFonts w:eastAsia="Times New Roman" w:cstheme="minorHAnsi"/>
          <w:color w:val="343A40"/>
          <w:spacing w:val="-3"/>
          <w:lang w:val="es-ES"/>
        </w:rPr>
        <w:t>quisitos</w:t>
      </w:r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 de una aplicación que sirvamos desde nuestra nube, en un </w:t>
      </w:r>
      <w:r w:rsidRPr="00A41DA2">
        <w:rPr>
          <w:rFonts w:eastAsia="Times New Roman" w:cstheme="minorHAnsi"/>
          <w:bCs/>
          <w:color w:val="343A40"/>
          <w:spacing w:val="-3"/>
          <w:lang w:val="es-ES"/>
        </w:rPr>
        <w:t>archivo que define los recursos necesarios</w:t>
      </w:r>
      <w:r w:rsidRPr="00BA5C12">
        <w:rPr>
          <w:rFonts w:eastAsia="Times New Roman" w:cstheme="minorHAnsi"/>
          <w:bCs/>
          <w:color w:val="343A40"/>
          <w:spacing w:val="-3"/>
          <w:lang w:val="es-ES"/>
        </w:rPr>
        <w:t xml:space="preserve"> </w:t>
      </w:r>
      <w:r w:rsidRPr="00A41DA2">
        <w:rPr>
          <w:rFonts w:eastAsia="Times New Roman" w:cstheme="minorHAnsi"/>
          <w:color w:val="343A40"/>
          <w:spacing w:val="-3"/>
          <w:lang w:val="es-ES"/>
        </w:rPr>
        <w:t xml:space="preserve">para dicha aplicación. </w:t>
      </w:r>
      <w:bookmarkStart w:id="0" w:name="_GoBack"/>
      <w:bookmarkEnd w:id="0"/>
    </w:p>
    <w:p w:rsidR="00A41DA2" w:rsidRPr="00A41DA2" w:rsidRDefault="00A41DA2" w:rsidP="00A41D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12529"/>
          <w:spacing w:val="-3"/>
          <w:lang w:val="es-ES"/>
        </w:rPr>
      </w:pPr>
      <w:proofErr w:type="spellStart"/>
      <w:r w:rsidRPr="00A41DA2">
        <w:rPr>
          <w:rFonts w:eastAsia="Times New Roman" w:cstheme="minorHAnsi"/>
          <w:b/>
          <w:bCs/>
          <w:color w:val="212529"/>
          <w:spacing w:val="-3"/>
          <w:lang w:val="es-ES"/>
        </w:rPr>
        <w:t>Horizon</w:t>
      </w:r>
      <w:proofErr w:type="spellEnd"/>
    </w:p>
    <w:p w:rsidR="00A41DA2" w:rsidRPr="00BA5C12" w:rsidRDefault="00F52F90" w:rsidP="00A41D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r w:rsidRPr="00BA5C12">
        <w:rPr>
          <w:rFonts w:eastAsia="Times New Roman" w:cstheme="minorHAnsi"/>
          <w:color w:val="343A40"/>
          <w:spacing w:val="-3"/>
          <w:lang w:val="es-ES"/>
        </w:rPr>
        <w:t>E</w:t>
      </w:r>
      <w:r w:rsidR="00A41DA2" w:rsidRPr="00A41DA2">
        <w:rPr>
          <w:rFonts w:eastAsia="Times New Roman" w:cstheme="minorHAnsi"/>
          <w:color w:val="343A40"/>
          <w:spacing w:val="-3"/>
          <w:lang w:val="es-ES"/>
        </w:rPr>
        <w:t>l que se encarga de </w:t>
      </w:r>
      <w:r w:rsidR="00A41DA2" w:rsidRPr="00A41DA2">
        <w:rPr>
          <w:rFonts w:eastAsia="Times New Roman" w:cstheme="minorHAnsi"/>
          <w:bCs/>
          <w:color w:val="343A40"/>
          <w:spacing w:val="-3"/>
          <w:lang w:val="es-ES"/>
        </w:rPr>
        <w:t>mostrarnos </w:t>
      </w:r>
      <w:r w:rsidR="00A41DA2" w:rsidRPr="00A41DA2">
        <w:rPr>
          <w:rFonts w:eastAsia="Times New Roman" w:cstheme="minorHAnsi"/>
          <w:color w:val="343A40"/>
          <w:spacing w:val="-3"/>
          <w:lang w:val="es-ES"/>
        </w:rPr>
        <w:t>mediante una </w:t>
      </w:r>
      <w:r w:rsidR="00A41DA2" w:rsidRPr="00A41DA2">
        <w:rPr>
          <w:rFonts w:eastAsia="Times New Roman" w:cstheme="minorHAnsi"/>
          <w:bCs/>
          <w:color w:val="343A40"/>
          <w:spacing w:val="-3"/>
          <w:lang w:val="es-ES"/>
        </w:rPr>
        <w:t>interfaz gráfica toda la gestión de </w:t>
      </w:r>
      <w:proofErr w:type="spellStart"/>
      <w:proofErr w:type="gramStart"/>
      <w:r w:rsidR="00A41DA2" w:rsidRPr="00A41DA2">
        <w:rPr>
          <w:rFonts w:eastAsia="Times New Roman" w:cstheme="minorHAnsi"/>
          <w:bCs/>
          <w:color w:val="343A40"/>
          <w:spacing w:val="-3"/>
          <w:lang w:val="es-ES"/>
        </w:rPr>
        <w:t>OpenStack</w:t>
      </w:r>
      <w:proofErr w:type="spellEnd"/>
      <w:r w:rsidR="00A41DA2" w:rsidRPr="00A41DA2">
        <w:rPr>
          <w:rFonts w:eastAsia="Times New Roman" w:cstheme="minorHAnsi"/>
          <w:bCs/>
          <w:color w:val="343A40"/>
          <w:spacing w:val="-3"/>
          <w:lang w:val="es-ES"/>
        </w:rPr>
        <w:t> </w:t>
      </w:r>
      <w:r w:rsidR="00A41DA2" w:rsidRPr="00A41DA2">
        <w:rPr>
          <w:rFonts w:eastAsia="Times New Roman" w:cstheme="minorHAnsi"/>
          <w:color w:val="343A40"/>
          <w:spacing w:val="-3"/>
          <w:lang w:val="es-ES"/>
        </w:rPr>
        <w:t>,</w:t>
      </w:r>
      <w:proofErr w:type="gramEnd"/>
      <w:r w:rsidR="00A41DA2" w:rsidRPr="00A41DA2">
        <w:rPr>
          <w:rFonts w:eastAsia="Times New Roman" w:cstheme="minorHAnsi"/>
          <w:color w:val="343A40"/>
          <w:spacing w:val="-3"/>
          <w:lang w:val="es-ES"/>
        </w:rPr>
        <w:t xml:space="preserve"> desde donde podremos ver qué está pasand</w:t>
      </w:r>
      <w:r w:rsidRPr="00BA5C12">
        <w:rPr>
          <w:rFonts w:eastAsia="Times New Roman" w:cstheme="minorHAnsi"/>
          <w:color w:val="343A40"/>
          <w:spacing w:val="-3"/>
          <w:lang w:val="es-ES"/>
        </w:rPr>
        <w:t>o en nuestra nube y gestionarla.</w:t>
      </w:r>
    </w:p>
    <w:p w:rsidR="00F52F90" w:rsidRPr="00F52F90" w:rsidRDefault="00F52F90" w:rsidP="00F52F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12529"/>
          <w:spacing w:val="-3"/>
          <w:lang w:val="es-ES"/>
        </w:rPr>
      </w:pPr>
      <w:proofErr w:type="spellStart"/>
      <w:r w:rsidRPr="00F52F90">
        <w:rPr>
          <w:rFonts w:eastAsia="Times New Roman" w:cstheme="minorHAnsi"/>
          <w:b/>
          <w:bCs/>
          <w:color w:val="212529"/>
          <w:spacing w:val="-3"/>
          <w:lang w:val="es-ES"/>
        </w:rPr>
        <w:lastRenderedPageBreak/>
        <w:t>Keystone</w:t>
      </w:r>
      <w:proofErr w:type="spellEnd"/>
    </w:p>
    <w:p w:rsidR="00F52F90" w:rsidRPr="00F52F90" w:rsidRDefault="00F52F90" w:rsidP="00F52F9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r w:rsidRPr="00F52F90">
        <w:rPr>
          <w:rFonts w:eastAsia="Times New Roman" w:cstheme="minorHAnsi"/>
          <w:color w:val="343A40"/>
          <w:spacing w:val="-3"/>
          <w:lang w:val="es-ES"/>
        </w:rPr>
        <w:t>Este servicio </w:t>
      </w:r>
      <w:r w:rsidRPr="00F52F90">
        <w:rPr>
          <w:rFonts w:eastAsia="Times New Roman" w:cstheme="minorHAnsi"/>
          <w:bCs/>
          <w:color w:val="343A40"/>
          <w:spacing w:val="-3"/>
          <w:lang w:val="es-ES"/>
        </w:rPr>
        <w:t>controlará la identificación </w:t>
      </w:r>
      <w:r w:rsidRPr="00F52F90">
        <w:rPr>
          <w:rFonts w:eastAsia="Times New Roman" w:cstheme="minorHAnsi"/>
          <w:color w:val="343A40"/>
          <w:spacing w:val="-3"/>
          <w:lang w:val="es-ES"/>
        </w:rPr>
        <w:t>de los diferentes usuarios que se conecten a nuestra infraestructura, y el acceso a según qué servicios o aplicaciones de los mismos.</w:t>
      </w:r>
    </w:p>
    <w:p w:rsidR="00F52F90" w:rsidRPr="00F52F90" w:rsidRDefault="00F52F90" w:rsidP="00F52F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12529"/>
          <w:spacing w:val="-3"/>
          <w:lang w:val="es-ES"/>
        </w:rPr>
      </w:pPr>
      <w:proofErr w:type="spellStart"/>
      <w:r w:rsidRPr="00F52F90">
        <w:rPr>
          <w:rFonts w:eastAsia="Times New Roman" w:cstheme="minorHAnsi"/>
          <w:b/>
          <w:bCs/>
          <w:color w:val="212529"/>
          <w:spacing w:val="-3"/>
          <w:lang w:val="es-ES"/>
        </w:rPr>
        <w:t>Neutron</w:t>
      </w:r>
      <w:proofErr w:type="spellEnd"/>
    </w:p>
    <w:p w:rsidR="00F52F90" w:rsidRPr="00BA5C12" w:rsidRDefault="00F52F90" w:rsidP="00F52F9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r w:rsidRPr="00F52F90">
        <w:rPr>
          <w:rFonts w:eastAsia="Times New Roman" w:cstheme="minorHAnsi"/>
          <w:color w:val="343A40"/>
          <w:spacing w:val="-3"/>
          <w:lang w:val="es-ES"/>
        </w:rPr>
        <w:t>Que cada módulo de </w:t>
      </w:r>
      <w:proofErr w:type="spellStart"/>
      <w:r w:rsidRPr="00F52F90">
        <w:rPr>
          <w:rFonts w:eastAsia="Times New Roman" w:cstheme="minorHAnsi"/>
          <w:bCs/>
          <w:color w:val="343A40"/>
          <w:spacing w:val="-3"/>
          <w:lang w:val="es-ES"/>
        </w:rPr>
        <w:t>OpenStack</w:t>
      </w:r>
      <w:proofErr w:type="spellEnd"/>
      <w:r w:rsidRPr="00F52F90">
        <w:rPr>
          <w:rFonts w:eastAsia="Times New Roman" w:cstheme="minorHAnsi"/>
          <w:bCs/>
          <w:color w:val="343A40"/>
          <w:spacing w:val="-3"/>
          <w:lang w:val="es-ES"/>
        </w:rPr>
        <w:t xml:space="preserve"> se comunique con otro y estén </w:t>
      </w:r>
      <w:proofErr w:type="gramStart"/>
      <w:r w:rsidRPr="00F52F90">
        <w:rPr>
          <w:rFonts w:eastAsia="Times New Roman" w:cstheme="minorHAnsi"/>
          <w:bCs/>
          <w:color w:val="343A40"/>
          <w:spacing w:val="-3"/>
          <w:lang w:val="es-ES"/>
        </w:rPr>
        <w:t>interrelacionados </w:t>
      </w:r>
      <w:r w:rsidRPr="00F52F90">
        <w:rPr>
          <w:rFonts w:eastAsia="Times New Roman" w:cstheme="minorHAnsi"/>
          <w:color w:val="343A40"/>
          <w:spacing w:val="-3"/>
          <w:lang w:val="es-ES"/>
        </w:rPr>
        <w:t>,</w:t>
      </w:r>
      <w:proofErr w:type="gramEnd"/>
      <w:r w:rsidRPr="00F52F90">
        <w:rPr>
          <w:rFonts w:eastAsia="Times New Roman" w:cstheme="minorHAnsi"/>
          <w:color w:val="343A40"/>
          <w:spacing w:val="-3"/>
          <w:lang w:val="es-ES"/>
        </w:rPr>
        <w:t xml:space="preserve"> es gracias a </w:t>
      </w:r>
      <w:proofErr w:type="spellStart"/>
      <w:r w:rsidRPr="00F52F90">
        <w:rPr>
          <w:rFonts w:eastAsia="Times New Roman" w:cstheme="minorHAnsi"/>
          <w:color w:val="343A40"/>
          <w:spacing w:val="-3"/>
          <w:lang w:val="es-ES"/>
        </w:rPr>
        <w:t>Neutron</w:t>
      </w:r>
      <w:proofErr w:type="spellEnd"/>
      <w:r w:rsidRPr="00F52F90">
        <w:rPr>
          <w:rFonts w:eastAsia="Times New Roman" w:cstheme="minorHAnsi"/>
          <w:color w:val="343A40"/>
          <w:spacing w:val="-3"/>
          <w:lang w:val="es-ES"/>
        </w:rPr>
        <w:t>, que se encarga de que cada com</w:t>
      </w:r>
      <w:r w:rsidRPr="00BA5C12">
        <w:rPr>
          <w:rFonts w:eastAsia="Times New Roman" w:cstheme="minorHAnsi"/>
          <w:color w:val="343A40"/>
          <w:spacing w:val="-3"/>
          <w:lang w:val="es-ES"/>
        </w:rPr>
        <w:t xml:space="preserve">ponente desplegado en </w:t>
      </w:r>
      <w:proofErr w:type="spellStart"/>
      <w:r w:rsidRPr="00BA5C12">
        <w:rPr>
          <w:rFonts w:eastAsia="Times New Roman" w:cstheme="minorHAnsi"/>
          <w:color w:val="343A40"/>
          <w:spacing w:val="-3"/>
          <w:lang w:val="es-ES"/>
        </w:rPr>
        <w:t>OpenStack</w:t>
      </w:r>
      <w:proofErr w:type="spellEnd"/>
      <w:r w:rsidRPr="00BA5C12">
        <w:rPr>
          <w:rFonts w:eastAsia="Times New Roman" w:cstheme="minorHAnsi"/>
          <w:color w:val="343A40"/>
          <w:spacing w:val="-3"/>
          <w:lang w:val="es-ES"/>
        </w:rPr>
        <w:t>.</w:t>
      </w:r>
    </w:p>
    <w:p w:rsidR="00491A59" w:rsidRPr="00491A59" w:rsidRDefault="00491A59" w:rsidP="00491A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12529"/>
          <w:spacing w:val="-3"/>
          <w:lang w:val="es-ES"/>
        </w:rPr>
      </w:pPr>
      <w:r w:rsidRPr="00491A59">
        <w:rPr>
          <w:rFonts w:eastAsia="Times New Roman" w:cstheme="minorHAnsi"/>
          <w:b/>
          <w:bCs/>
          <w:color w:val="212529"/>
          <w:spacing w:val="-3"/>
          <w:lang w:val="es-ES"/>
        </w:rPr>
        <w:t>Nova</w:t>
      </w:r>
    </w:p>
    <w:p w:rsidR="00A41DA2" w:rsidRPr="00BA5C12" w:rsidRDefault="00491A59" w:rsidP="00A41D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A40"/>
          <w:spacing w:val="-3"/>
          <w:lang w:val="es-ES"/>
        </w:rPr>
      </w:pPr>
      <w:r w:rsidRPr="00491A59">
        <w:rPr>
          <w:rFonts w:eastAsia="Times New Roman" w:cstheme="minorHAnsi"/>
          <w:color w:val="343A40"/>
          <w:spacing w:val="-3"/>
          <w:lang w:val="es-ES"/>
        </w:rPr>
        <w:t xml:space="preserve">Considerado el “motor” de </w:t>
      </w:r>
      <w:proofErr w:type="spellStart"/>
      <w:r w:rsidRPr="00491A59">
        <w:rPr>
          <w:rFonts w:eastAsia="Times New Roman" w:cstheme="minorHAnsi"/>
          <w:color w:val="343A40"/>
          <w:spacing w:val="-3"/>
          <w:lang w:val="es-ES"/>
        </w:rPr>
        <w:t>OpenStack</w:t>
      </w:r>
      <w:proofErr w:type="spellEnd"/>
      <w:r w:rsidRPr="00491A59">
        <w:rPr>
          <w:rFonts w:eastAsia="Times New Roman" w:cstheme="minorHAnsi"/>
          <w:color w:val="343A40"/>
          <w:spacing w:val="-3"/>
          <w:lang w:val="es-ES"/>
        </w:rPr>
        <w:t>. Es usado para </w:t>
      </w:r>
      <w:r w:rsidRPr="00491A59">
        <w:rPr>
          <w:rFonts w:eastAsia="Times New Roman" w:cstheme="minorHAnsi"/>
          <w:bCs/>
          <w:color w:val="343A40"/>
          <w:spacing w:val="-3"/>
          <w:lang w:val="es-ES"/>
        </w:rPr>
        <w:t>desplegar y administrar </w:t>
      </w:r>
      <w:r w:rsidRPr="00491A59">
        <w:rPr>
          <w:rFonts w:eastAsia="Times New Roman" w:cstheme="minorHAnsi"/>
          <w:color w:val="343A40"/>
          <w:spacing w:val="-3"/>
          <w:lang w:val="es-ES"/>
        </w:rPr>
        <w:t>la cantidad de </w:t>
      </w:r>
      <w:r w:rsidRPr="00491A59">
        <w:rPr>
          <w:rFonts w:eastAsia="Times New Roman" w:cstheme="minorHAnsi"/>
          <w:bCs/>
          <w:color w:val="343A40"/>
          <w:spacing w:val="-3"/>
          <w:lang w:val="es-ES"/>
        </w:rPr>
        <w:t xml:space="preserve">máquinas virtuales y otros servicios que </w:t>
      </w:r>
      <w:proofErr w:type="gramStart"/>
      <w:r w:rsidRPr="00491A59">
        <w:rPr>
          <w:rFonts w:eastAsia="Times New Roman" w:cstheme="minorHAnsi"/>
          <w:bCs/>
          <w:color w:val="343A40"/>
          <w:spacing w:val="-3"/>
          <w:lang w:val="es-ES"/>
        </w:rPr>
        <w:t>necesitemos </w:t>
      </w:r>
      <w:r w:rsidRPr="00491A59">
        <w:rPr>
          <w:rFonts w:eastAsia="Times New Roman" w:cstheme="minorHAnsi"/>
          <w:color w:val="343A40"/>
          <w:spacing w:val="-3"/>
          <w:lang w:val="es-ES"/>
        </w:rPr>
        <w:t>.</w:t>
      </w:r>
      <w:proofErr w:type="gramEnd"/>
    </w:p>
    <w:p w:rsidR="00491A59" w:rsidRPr="00BA5C12" w:rsidRDefault="00491A59" w:rsidP="00491A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color w:val="343A40"/>
          <w:spacing w:val="-3"/>
          <w:lang w:val="es-ES"/>
        </w:rPr>
      </w:pPr>
      <w:r w:rsidRPr="00491A59">
        <w:rPr>
          <w:rFonts w:eastAsia="Times New Roman" w:cstheme="minorHAnsi"/>
          <w:b/>
          <w:bCs/>
          <w:color w:val="212529"/>
          <w:spacing w:val="-3"/>
          <w:lang w:val="es-ES"/>
        </w:rPr>
        <w:t>Swift</w:t>
      </w:r>
    </w:p>
    <w:p w:rsidR="00491A59" w:rsidRPr="00491A59" w:rsidRDefault="00491A59" w:rsidP="00491A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43A40"/>
          <w:spacing w:val="-3"/>
          <w:lang w:val="es-ES"/>
        </w:rPr>
      </w:pPr>
      <w:r w:rsidRPr="00491A59">
        <w:rPr>
          <w:rFonts w:eastAsia="Times New Roman" w:cstheme="minorHAnsi"/>
          <w:color w:val="343A40"/>
          <w:spacing w:val="-3"/>
          <w:lang w:val="es-ES"/>
        </w:rPr>
        <w:t>Se trata del </w:t>
      </w:r>
      <w:r w:rsidRPr="00491A59">
        <w:rPr>
          <w:rFonts w:eastAsia="Times New Roman" w:cstheme="minorHAnsi"/>
          <w:bCs/>
          <w:color w:val="343A40"/>
          <w:spacing w:val="-3"/>
          <w:lang w:val="es-ES"/>
        </w:rPr>
        <w:t>módulo encargado de almacenar los archivos del sistema, asegurar su integridad y replicarlos </w:t>
      </w:r>
      <w:r w:rsidRPr="00491A59">
        <w:rPr>
          <w:rFonts w:eastAsia="Times New Roman" w:cstheme="minorHAnsi"/>
          <w:color w:val="343A40"/>
          <w:spacing w:val="-3"/>
          <w:lang w:val="es-ES"/>
        </w:rPr>
        <w:t>por los diferentes discos que encontramos en la infraestructura, para que éstos siempre estén disponibles y accesibles de la forma más rápida posible.</w:t>
      </w:r>
    </w:p>
    <w:p w:rsidR="00E80191" w:rsidRDefault="00E80191">
      <w:pPr>
        <w:rPr>
          <w:lang w:val="es-ES"/>
        </w:rPr>
      </w:pPr>
    </w:p>
    <w:p w:rsidR="00E80191" w:rsidRDefault="00E80191">
      <w:pPr>
        <w:rPr>
          <w:lang w:val="es-ES"/>
        </w:rPr>
      </w:pPr>
    </w:p>
    <w:p w:rsidR="00E80191" w:rsidRPr="00E80191" w:rsidRDefault="00E80191">
      <w:pPr>
        <w:rPr>
          <w:lang w:val="es-ES"/>
        </w:rPr>
      </w:pPr>
    </w:p>
    <w:sectPr w:rsidR="00E80191" w:rsidRPr="00E80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91"/>
    <w:rsid w:val="00207DE3"/>
    <w:rsid w:val="00491A59"/>
    <w:rsid w:val="00635933"/>
    <w:rsid w:val="00726B73"/>
    <w:rsid w:val="0088544B"/>
    <w:rsid w:val="00895327"/>
    <w:rsid w:val="00A41DA2"/>
    <w:rsid w:val="00BA5C12"/>
    <w:rsid w:val="00BB42C4"/>
    <w:rsid w:val="00C56C7E"/>
    <w:rsid w:val="00D82F89"/>
    <w:rsid w:val="00E30752"/>
    <w:rsid w:val="00E80191"/>
    <w:rsid w:val="00F52F90"/>
    <w:rsid w:val="00F6342F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2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2F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1DA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1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2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2F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1DA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rics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el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isco" TargetMode="External"/><Relationship Id="rId11" Type="http://schemas.openxmlformats.org/officeDocument/2006/relationships/hyperlink" Target="https://es.wikipedia.org/wiki/Yahoo" TargetMode="External"/><Relationship Id="rId5" Type="http://schemas.openxmlformats.org/officeDocument/2006/relationships/hyperlink" Target="https://es.wikipedia.org/wiki/AMD" TargetMode="External"/><Relationship Id="rId10" Type="http://schemas.openxmlformats.org/officeDocument/2006/relationships/hyperlink" Target="https://es.wikipedia.org/wiki/I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ewlett-Pack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HUNTERCAM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Aseguinolaza</dc:creator>
  <cp:lastModifiedBy>Luis Aseguinolaza</cp:lastModifiedBy>
  <cp:revision>24</cp:revision>
  <dcterms:created xsi:type="dcterms:W3CDTF">2019-05-29T19:43:00Z</dcterms:created>
  <dcterms:modified xsi:type="dcterms:W3CDTF">2019-05-29T21:49:00Z</dcterms:modified>
</cp:coreProperties>
</file>